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1F70" w:rsidRDefault="00523D73" w:rsidP="00351F70">
      <w:r w:rsidRPr="00523D73">
        <w:rPr>
          <w:noProof/>
          <w:lang w:eastAsia="sk-SK"/>
        </w:rPr>
        <w:drawing>
          <wp:inline distT="0" distB="0" distL="0" distR="0" wp14:anchorId="21EE4A82" wp14:editId="4DAD2442">
            <wp:extent cx="5760085" cy="1058329"/>
            <wp:effectExtent l="0" t="0" r="0" b="8890"/>
            <wp:docPr id="1" name="Obrázok 1" descr="http://www.obeckolbovce.szm.com/ho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obeckolbovce.szm.com/hore.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085" cy="1058329"/>
                    </a:xfrm>
                    <a:prstGeom prst="rect">
                      <a:avLst/>
                    </a:prstGeom>
                    <a:noFill/>
                    <a:ln>
                      <a:noFill/>
                    </a:ln>
                  </pic:spPr>
                </pic:pic>
              </a:graphicData>
            </a:graphic>
          </wp:inline>
        </w:drawing>
      </w:r>
      <w:r w:rsidR="00FD0805">
        <w:t xml:space="preserve"> </w:t>
      </w:r>
    </w:p>
    <w:p w:rsidR="00E458E9" w:rsidRDefault="00E458E9" w:rsidP="00E458E9"/>
    <w:p w:rsidR="00E458E9" w:rsidRDefault="00E458E9" w:rsidP="00E458E9"/>
    <w:p w:rsidR="00E458E9" w:rsidRDefault="00E458E9" w:rsidP="00E458E9"/>
    <w:p w:rsidR="00E458E9" w:rsidRDefault="00E458E9" w:rsidP="00E458E9"/>
    <w:p w:rsidR="00E458E9" w:rsidRDefault="00E458E9" w:rsidP="00E458E9"/>
    <w:p w:rsidR="00E458E9" w:rsidRDefault="00E458E9" w:rsidP="00E458E9"/>
    <w:p w:rsidR="00E458E9" w:rsidRPr="00F112AC" w:rsidRDefault="00E06224" w:rsidP="00E458E9">
      <w:pPr>
        <w:spacing w:line="360" w:lineRule="auto"/>
        <w:jc w:val="center"/>
        <w:rPr>
          <w:rFonts w:ascii="Monotype Corsiva" w:hAnsi="Monotype Corsiva"/>
          <w:b/>
          <w:bCs/>
          <w:sz w:val="80"/>
          <w:szCs w:val="80"/>
        </w:rPr>
      </w:pPr>
      <w:r>
        <w:rPr>
          <w:rFonts w:ascii="Monotype Corsiva" w:hAnsi="Monotype Corsiva"/>
          <w:b/>
          <w:bCs/>
          <w:sz w:val="80"/>
          <w:szCs w:val="80"/>
        </w:rPr>
        <w:t>V</w:t>
      </w:r>
      <w:r w:rsidR="00E458E9" w:rsidRPr="00F112AC">
        <w:rPr>
          <w:rFonts w:ascii="Monotype Corsiva" w:hAnsi="Monotype Corsiva"/>
          <w:b/>
          <w:bCs/>
          <w:sz w:val="80"/>
          <w:szCs w:val="80"/>
        </w:rPr>
        <w:t>ýročná správa</w:t>
      </w:r>
    </w:p>
    <w:p w:rsidR="00E458E9" w:rsidRPr="00F112AC" w:rsidRDefault="00E458E9" w:rsidP="00E458E9">
      <w:pPr>
        <w:spacing w:line="360" w:lineRule="auto"/>
        <w:jc w:val="center"/>
        <w:rPr>
          <w:rFonts w:ascii="Monotype Corsiva" w:hAnsi="Monotype Corsiva"/>
          <w:b/>
          <w:bCs/>
          <w:sz w:val="80"/>
          <w:szCs w:val="80"/>
        </w:rPr>
      </w:pPr>
      <w:r w:rsidRPr="00F112AC">
        <w:rPr>
          <w:rFonts w:ascii="Monotype Corsiva" w:hAnsi="Monotype Corsiva"/>
          <w:b/>
          <w:bCs/>
          <w:sz w:val="80"/>
          <w:szCs w:val="80"/>
        </w:rPr>
        <w:t>Obce</w:t>
      </w:r>
    </w:p>
    <w:p w:rsidR="00E458E9" w:rsidRPr="00F112AC" w:rsidRDefault="001B480A" w:rsidP="00E458E9">
      <w:pPr>
        <w:spacing w:line="360" w:lineRule="auto"/>
        <w:jc w:val="center"/>
        <w:rPr>
          <w:rFonts w:ascii="Monotype Corsiva" w:hAnsi="Monotype Corsiva"/>
          <w:b/>
          <w:bCs/>
          <w:sz w:val="80"/>
          <w:szCs w:val="80"/>
        </w:rPr>
      </w:pPr>
      <w:r>
        <w:rPr>
          <w:rFonts w:ascii="Monotype Corsiva" w:hAnsi="Monotype Corsiva"/>
          <w:b/>
          <w:bCs/>
          <w:sz w:val="80"/>
          <w:szCs w:val="80"/>
        </w:rPr>
        <w:t>Kolbovce</w:t>
      </w:r>
    </w:p>
    <w:p w:rsidR="00E458E9" w:rsidRPr="00F112AC" w:rsidRDefault="00F112AC" w:rsidP="00E458E9">
      <w:pPr>
        <w:spacing w:line="360" w:lineRule="auto"/>
        <w:jc w:val="center"/>
        <w:rPr>
          <w:rFonts w:ascii="Monotype Corsiva" w:hAnsi="Monotype Corsiva"/>
          <w:b/>
          <w:bCs/>
          <w:sz w:val="80"/>
          <w:szCs w:val="80"/>
        </w:rPr>
      </w:pPr>
      <w:r w:rsidRPr="00F112AC">
        <w:rPr>
          <w:rFonts w:ascii="Monotype Corsiva" w:hAnsi="Monotype Corsiva"/>
          <w:b/>
          <w:bCs/>
          <w:sz w:val="80"/>
          <w:szCs w:val="80"/>
        </w:rPr>
        <w:t>za rok 2</w:t>
      </w:r>
      <w:r w:rsidR="00F22103">
        <w:rPr>
          <w:rFonts w:ascii="Monotype Corsiva" w:hAnsi="Monotype Corsiva"/>
          <w:b/>
          <w:bCs/>
          <w:sz w:val="80"/>
          <w:szCs w:val="80"/>
        </w:rPr>
        <w:t xml:space="preserve"> </w:t>
      </w:r>
      <w:r w:rsidRPr="00F112AC">
        <w:rPr>
          <w:rFonts w:ascii="Monotype Corsiva" w:hAnsi="Monotype Corsiva"/>
          <w:b/>
          <w:bCs/>
          <w:sz w:val="80"/>
          <w:szCs w:val="80"/>
        </w:rPr>
        <w:t>01</w:t>
      </w:r>
      <w:r w:rsidR="001917B1">
        <w:rPr>
          <w:rFonts w:ascii="Monotype Corsiva" w:hAnsi="Monotype Corsiva"/>
          <w:b/>
          <w:bCs/>
          <w:sz w:val="80"/>
          <w:szCs w:val="80"/>
        </w:rPr>
        <w:t>5</w:t>
      </w:r>
    </w:p>
    <w:p w:rsidR="00E458E9" w:rsidRDefault="00E458E9" w:rsidP="00E458E9">
      <w:r>
        <w:t xml:space="preserve">    </w:t>
      </w:r>
    </w:p>
    <w:p w:rsidR="00AE25C8" w:rsidRDefault="00E458E9" w:rsidP="00E458E9">
      <w:r>
        <w:rPr>
          <w:sz w:val="28"/>
          <w:szCs w:val="28"/>
        </w:rPr>
        <w:t xml:space="preserve">  </w:t>
      </w:r>
    </w:p>
    <w:p w:rsidR="00AE25C8" w:rsidRDefault="00AE25C8" w:rsidP="00E458E9"/>
    <w:p w:rsidR="00AE25C8" w:rsidRDefault="00AE25C8" w:rsidP="00E458E9"/>
    <w:p w:rsidR="00E458E9" w:rsidRDefault="00E458E9" w:rsidP="00E458E9"/>
    <w:p w:rsidR="00E458E9" w:rsidRDefault="00E458E9" w:rsidP="00E458E9">
      <w:pPr>
        <w:rPr>
          <w:sz w:val="28"/>
          <w:szCs w:val="28"/>
        </w:rPr>
      </w:pPr>
    </w:p>
    <w:p w:rsidR="00E458E9" w:rsidRDefault="00E458E9" w:rsidP="00E458E9">
      <w:pPr>
        <w:rPr>
          <w:sz w:val="28"/>
          <w:szCs w:val="28"/>
        </w:rPr>
      </w:pPr>
    </w:p>
    <w:p w:rsidR="00AE25C8" w:rsidRDefault="00AE25C8" w:rsidP="00E458E9">
      <w:pPr>
        <w:rPr>
          <w:sz w:val="28"/>
          <w:szCs w:val="28"/>
        </w:rPr>
      </w:pPr>
    </w:p>
    <w:p w:rsidR="00AE25C8" w:rsidRDefault="00AE25C8" w:rsidP="00E458E9">
      <w:pPr>
        <w:rPr>
          <w:sz w:val="28"/>
          <w:szCs w:val="28"/>
        </w:rPr>
      </w:pPr>
    </w:p>
    <w:p w:rsidR="00AE25C8" w:rsidRDefault="00710599" w:rsidP="00E458E9">
      <w:pPr>
        <w:rPr>
          <w:sz w:val="28"/>
          <w:szCs w:val="28"/>
        </w:rPr>
      </w:pPr>
      <w:r>
        <w:rPr>
          <w:sz w:val="28"/>
          <w:szCs w:val="28"/>
        </w:rPr>
        <w:t xml:space="preserve">                                    </w:t>
      </w:r>
      <w:r w:rsidR="00827E14">
        <w:rPr>
          <w:sz w:val="28"/>
          <w:szCs w:val="28"/>
        </w:rPr>
        <w:t xml:space="preserve">               </w:t>
      </w:r>
      <w:r w:rsidR="00E458E9">
        <w:rPr>
          <w:sz w:val="28"/>
          <w:szCs w:val="28"/>
        </w:rPr>
        <w:t xml:space="preserve">                                 </w:t>
      </w:r>
      <w:r w:rsidR="001B480A">
        <w:rPr>
          <w:sz w:val="28"/>
          <w:szCs w:val="28"/>
        </w:rPr>
        <w:t xml:space="preserve">   </w:t>
      </w:r>
      <w:r w:rsidR="00E458E9">
        <w:rPr>
          <w:sz w:val="28"/>
          <w:szCs w:val="28"/>
        </w:rPr>
        <w:t xml:space="preserve">   </w:t>
      </w:r>
      <w:r w:rsidR="001B480A">
        <w:rPr>
          <w:sz w:val="28"/>
          <w:szCs w:val="28"/>
        </w:rPr>
        <w:t xml:space="preserve">Marek </w:t>
      </w:r>
      <w:proofErr w:type="spellStart"/>
      <w:r w:rsidR="001B480A">
        <w:rPr>
          <w:sz w:val="28"/>
          <w:szCs w:val="28"/>
        </w:rPr>
        <w:t>Antoš</w:t>
      </w:r>
      <w:proofErr w:type="spellEnd"/>
      <w:r w:rsidR="00E458E9">
        <w:rPr>
          <w:sz w:val="28"/>
          <w:szCs w:val="28"/>
        </w:rPr>
        <w:t xml:space="preserve">  </w:t>
      </w:r>
    </w:p>
    <w:p w:rsidR="00E458E9" w:rsidRDefault="00565A3D" w:rsidP="00AE25C8">
      <w:pPr>
        <w:rPr>
          <w:sz w:val="28"/>
          <w:szCs w:val="28"/>
        </w:rPr>
      </w:pPr>
      <w:r>
        <w:rPr>
          <w:sz w:val="28"/>
          <w:szCs w:val="28"/>
        </w:rPr>
        <w:t xml:space="preserve">                          </w:t>
      </w:r>
      <w:r w:rsidR="00710599">
        <w:rPr>
          <w:sz w:val="28"/>
          <w:szCs w:val="28"/>
        </w:rPr>
        <w:t xml:space="preserve">          </w:t>
      </w:r>
      <w:r w:rsidR="00E458E9">
        <w:rPr>
          <w:sz w:val="28"/>
          <w:szCs w:val="28"/>
        </w:rPr>
        <w:t xml:space="preserve">               </w:t>
      </w:r>
      <w:r>
        <w:rPr>
          <w:sz w:val="28"/>
          <w:szCs w:val="28"/>
        </w:rPr>
        <w:t xml:space="preserve"> </w:t>
      </w:r>
      <w:r w:rsidR="00E458E9">
        <w:rPr>
          <w:sz w:val="28"/>
          <w:szCs w:val="28"/>
        </w:rPr>
        <w:t xml:space="preserve">                                  </w:t>
      </w:r>
      <w:r w:rsidR="00AE25C8">
        <w:rPr>
          <w:sz w:val="28"/>
          <w:szCs w:val="28"/>
        </w:rPr>
        <w:t xml:space="preserve">   </w:t>
      </w:r>
      <w:r w:rsidR="00E458E9">
        <w:rPr>
          <w:sz w:val="28"/>
          <w:szCs w:val="28"/>
        </w:rPr>
        <w:t xml:space="preserve"> starosta obce</w:t>
      </w:r>
    </w:p>
    <w:p w:rsidR="00565A3D" w:rsidRDefault="00565A3D" w:rsidP="00AE25C8">
      <w:pPr>
        <w:rPr>
          <w:sz w:val="28"/>
          <w:szCs w:val="28"/>
        </w:rPr>
      </w:pPr>
    </w:p>
    <w:p w:rsidR="00351F70" w:rsidRDefault="00351F70" w:rsidP="00AE25C8">
      <w:pPr>
        <w:rPr>
          <w:sz w:val="28"/>
          <w:szCs w:val="28"/>
        </w:rPr>
      </w:pPr>
    </w:p>
    <w:p w:rsidR="00565A3D" w:rsidRDefault="00565A3D" w:rsidP="00AE25C8">
      <w:pPr>
        <w:rPr>
          <w:sz w:val="28"/>
          <w:szCs w:val="28"/>
        </w:rPr>
      </w:pPr>
    </w:p>
    <w:p w:rsidR="00351F70" w:rsidRDefault="00351F70" w:rsidP="00AE25C8">
      <w:pPr>
        <w:rPr>
          <w:sz w:val="28"/>
          <w:szCs w:val="28"/>
        </w:rPr>
      </w:pPr>
    </w:p>
    <w:p w:rsidR="00710599" w:rsidRDefault="00710599" w:rsidP="00AE25C8">
      <w:pPr>
        <w:rPr>
          <w:sz w:val="28"/>
          <w:szCs w:val="28"/>
        </w:rPr>
      </w:pPr>
    </w:p>
    <w:p w:rsidR="006B24F3" w:rsidRDefault="006B24F3" w:rsidP="00AE25C8">
      <w:pPr>
        <w:rPr>
          <w:sz w:val="28"/>
          <w:szCs w:val="28"/>
        </w:rPr>
      </w:pPr>
    </w:p>
    <w:p w:rsidR="001B480A" w:rsidRDefault="00E458E9" w:rsidP="001B480A">
      <w:pPr>
        <w:rPr>
          <w:b/>
          <w:bCs/>
          <w:sz w:val="30"/>
          <w:szCs w:val="30"/>
        </w:rPr>
      </w:pPr>
      <w:r>
        <w:rPr>
          <w:b/>
          <w:bCs/>
          <w:sz w:val="30"/>
          <w:szCs w:val="30"/>
        </w:rPr>
        <w:lastRenderedPageBreak/>
        <w:t>Identifikačné údaje:</w:t>
      </w:r>
    </w:p>
    <w:p w:rsidR="001B480A" w:rsidRDefault="001B480A" w:rsidP="001B480A">
      <w:pPr>
        <w:rPr>
          <w:b/>
          <w:bCs/>
          <w:sz w:val="30"/>
          <w:szCs w:val="30"/>
        </w:rPr>
      </w:pPr>
    </w:p>
    <w:p w:rsidR="00E458E9" w:rsidRDefault="001B480A" w:rsidP="001B480A">
      <w:pPr>
        <w:rPr>
          <w:sz w:val="26"/>
          <w:szCs w:val="26"/>
        </w:rPr>
      </w:pPr>
      <w:r>
        <w:rPr>
          <w:b/>
          <w:bCs/>
          <w:i/>
          <w:iCs/>
          <w:sz w:val="26"/>
          <w:szCs w:val="26"/>
        </w:rPr>
        <w:t>N</w:t>
      </w:r>
      <w:r w:rsidR="00E458E9">
        <w:rPr>
          <w:b/>
          <w:bCs/>
          <w:i/>
          <w:iCs/>
          <w:sz w:val="26"/>
          <w:szCs w:val="26"/>
        </w:rPr>
        <w:t xml:space="preserve">ázov: </w:t>
      </w:r>
      <w:r w:rsidR="00E458E9">
        <w:rPr>
          <w:sz w:val="26"/>
          <w:szCs w:val="26"/>
        </w:rPr>
        <w:t xml:space="preserve">Obec </w:t>
      </w:r>
      <w:r>
        <w:rPr>
          <w:sz w:val="26"/>
          <w:szCs w:val="26"/>
        </w:rPr>
        <w:t>Kolbovce</w:t>
      </w:r>
    </w:p>
    <w:p w:rsidR="00E458E9" w:rsidRDefault="00E458E9" w:rsidP="00E458E9">
      <w:pPr>
        <w:jc w:val="both"/>
        <w:rPr>
          <w:sz w:val="26"/>
          <w:szCs w:val="26"/>
        </w:rPr>
      </w:pPr>
      <w:r>
        <w:rPr>
          <w:sz w:val="26"/>
          <w:szCs w:val="26"/>
        </w:rPr>
        <w:t xml:space="preserve">             adresa pre poštový styk: Obecný úrad, </w:t>
      </w:r>
      <w:r w:rsidR="00F63DE9">
        <w:rPr>
          <w:sz w:val="26"/>
          <w:szCs w:val="26"/>
        </w:rPr>
        <w:t xml:space="preserve">091 </w:t>
      </w:r>
      <w:r w:rsidR="001B480A">
        <w:rPr>
          <w:sz w:val="26"/>
          <w:szCs w:val="26"/>
        </w:rPr>
        <w:t>31</w:t>
      </w:r>
      <w:r>
        <w:rPr>
          <w:sz w:val="26"/>
          <w:szCs w:val="26"/>
        </w:rPr>
        <w:t xml:space="preserve"> </w:t>
      </w:r>
      <w:r w:rsidR="001B480A">
        <w:rPr>
          <w:sz w:val="26"/>
          <w:szCs w:val="26"/>
        </w:rPr>
        <w:t>Kolbovce</w:t>
      </w:r>
      <w:r>
        <w:rPr>
          <w:sz w:val="26"/>
          <w:szCs w:val="26"/>
        </w:rPr>
        <w:t xml:space="preserve"> č. </w:t>
      </w:r>
      <w:r w:rsidR="001B480A">
        <w:rPr>
          <w:sz w:val="26"/>
          <w:szCs w:val="26"/>
        </w:rPr>
        <w:t>44</w:t>
      </w:r>
    </w:p>
    <w:p w:rsidR="00E458E9" w:rsidRDefault="00E458E9" w:rsidP="00E458E9">
      <w:pPr>
        <w:jc w:val="both"/>
        <w:rPr>
          <w:sz w:val="26"/>
          <w:szCs w:val="26"/>
        </w:rPr>
      </w:pPr>
      <w:r>
        <w:rPr>
          <w:b/>
          <w:bCs/>
          <w:i/>
          <w:iCs/>
          <w:sz w:val="26"/>
          <w:szCs w:val="26"/>
        </w:rPr>
        <w:t>Tel</w:t>
      </w:r>
      <w:r w:rsidR="00F63DE9">
        <w:rPr>
          <w:b/>
          <w:bCs/>
          <w:i/>
          <w:iCs/>
          <w:sz w:val="26"/>
          <w:szCs w:val="26"/>
        </w:rPr>
        <w:t xml:space="preserve">efón </w:t>
      </w:r>
      <w:r>
        <w:rPr>
          <w:b/>
          <w:bCs/>
          <w:i/>
          <w:iCs/>
          <w:sz w:val="26"/>
          <w:szCs w:val="26"/>
        </w:rPr>
        <w:t>:</w:t>
      </w:r>
      <w:r>
        <w:rPr>
          <w:sz w:val="26"/>
          <w:szCs w:val="26"/>
        </w:rPr>
        <w:t xml:space="preserve"> 0</w:t>
      </w:r>
      <w:r w:rsidR="00F63DE9">
        <w:rPr>
          <w:sz w:val="26"/>
          <w:szCs w:val="26"/>
        </w:rPr>
        <w:t>54</w:t>
      </w:r>
      <w:r>
        <w:rPr>
          <w:sz w:val="26"/>
          <w:szCs w:val="26"/>
        </w:rPr>
        <w:t>/</w:t>
      </w:r>
      <w:r w:rsidR="00F63DE9">
        <w:rPr>
          <w:sz w:val="26"/>
          <w:szCs w:val="26"/>
        </w:rPr>
        <w:t>7</w:t>
      </w:r>
      <w:r w:rsidR="001B480A">
        <w:rPr>
          <w:sz w:val="26"/>
          <w:szCs w:val="26"/>
        </w:rPr>
        <w:t>499102</w:t>
      </w:r>
    </w:p>
    <w:p w:rsidR="00E458E9" w:rsidRPr="00300FAB" w:rsidRDefault="00E458E9" w:rsidP="00E458E9">
      <w:pPr>
        <w:jc w:val="both"/>
      </w:pPr>
      <w:r>
        <w:rPr>
          <w:b/>
          <w:bCs/>
          <w:i/>
          <w:iCs/>
          <w:sz w:val="26"/>
          <w:szCs w:val="26"/>
        </w:rPr>
        <w:t>e-mail:</w:t>
      </w:r>
      <w:r w:rsidR="00F63DE9">
        <w:rPr>
          <w:b/>
          <w:bCs/>
          <w:i/>
          <w:iCs/>
          <w:sz w:val="26"/>
          <w:szCs w:val="26"/>
        </w:rPr>
        <w:t xml:space="preserve"> </w:t>
      </w:r>
      <w:r w:rsidR="00F63DE9" w:rsidRPr="00300FAB">
        <w:t xml:space="preserve"> </w:t>
      </w:r>
      <w:r w:rsidR="001B480A">
        <w:t>kolbovce</w:t>
      </w:r>
      <w:r w:rsidR="00F63DE9" w:rsidRPr="00300FAB">
        <w:t>@</w:t>
      </w:r>
      <w:r w:rsidR="001B480A">
        <w:t>centrum</w:t>
      </w:r>
      <w:r w:rsidR="00300FAB" w:rsidRPr="00300FAB">
        <w:t>.sk</w:t>
      </w:r>
    </w:p>
    <w:p w:rsidR="00E458E9" w:rsidRPr="00F63DE9" w:rsidRDefault="00E458E9" w:rsidP="00E458E9">
      <w:pPr>
        <w:jc w:val="both"/>
        <w:rPr>
          <w:bCs/>
          <w:i/>
          <w:iCs/>
          <w:sz w:val="26"/>
          <w:szCs w:val="26"/>
        </w:rPr>
      </w:pPr>
      <w:r>
        <w:rPr>
          <w:b/>
          <w:bCs/>
          <w:i/>
          <w:iCs/>
          <w:sz w:val="26"/>
          <w:szCs w:val="26"/>
        </w:rPr>
        <w:t>Okres:</w:t>
      </w:r>
      <w:r w:rsidRPr="00F63DE9">
        <w:rPr>
          <w:bCs/>
          <w:i/>
          <w:iCs/>
          <w:sz w:val="26"/>
          <w:szCs w:val="26"/>
        </w:rPr>
        <w:t xml:space="preserve"> </w:t>
      </w:r>
      <w:r w:rsidR="00F63DE9" w:rsidRPr="00F63DE9">
        <w:rPr>
          <w:bCs/>
          <w:i/>
          <w:iCs/>
          <w:sz w:val="26"/>
          <w:szCs w:val="26"/>
        </w:rPr>
        <w:t>Stropkov</w:t>
      </w:r>
    </w:p>
    <w:p w:rsidR="00F63DE9" w:rsidRDefault="00F63DE9" w:rsidP="00E458E9">
      <w:pPr>
        <w:jc w:val="both"/>
        <w:rPr>
          <w:sz w:val="26"/>
          <w:szCs w:val="26"/>
        </w:rPr>
      </w:pPr>
      <w:r w:rsidRPr="00F63DE9">
        <w:rPr>
          <w:b/>
          <w:bCs/>
          <w:i/>
          <w:iCs/>
          <w:sz w:val="26"/>
          <w:szCs w:val="26"/>
        </w:rPr>
        <w:t>Sa</w:t>
      </w:r>
      <w:r>
        <w:rPr>
          <w:b/>
          <w:bCs/>
          <w:i/>
          <w:iCs/>
          <w:sz w:val="26"/>
          <w:szCs w:val="26"/>
        </w:rPr>
        <w:t>mospr</w:t>
      </w:r>
      <w:r w:rsidR="004F57A2">
        <w:rPr>
          <w:b/>
          <w:bCs/>
          <w:i/>
          <w:iCs/>
          <w:sz w:val="26"/>
          <w:szCs w:val="26"/>
        </w:rPr>
        <w:t>á</w:t>
      </w:r>
      <w:r>
        <w:rPr>
          <w:b/>
          <w:bCs/>
          <w:i/>
          <w:iCs/>
          <w:sz w:val="26"/>
          <w:szCs w:val="26"/>
        </w:rPr>
        <w:t>vn</w:t>
      </w:r>
      <w:r w:rsidR="004F57A2">
        <w:rPr>
          <w:b/>
          <w:bCs/>
          <w:i/>
          <w:iCs/>
          <w:sz w:val="26"/>
          <w:szCs w:val="26"/>
        </w:rPr>
        <w:t>y</w:t>
      </w:r>
      <w:r>
        <w:rPr>
          <w:b/>
          <w:bCs/>
          <w:i/>
          <w:iCs/>
          <w:sz w:val="26"/>
          <w:szCs w:val="26"/>
        </w:rPr>
        <w:t xml:space="preserve"> kraj: </w:t>
      </w:r>
      <w:r w:rsidRPr="00F63DE9">
        <w:rPr>
          <w:bCs/>
          <w:i/>
          <w:iCs/>
          <w:sz w:val="26"/>
          <w:szCs w:val="26"/>
        </w:rPr>
        <w:t>Prešovský</w:t>
      </w:r>
    </w:p>
    <w:p w:rsidR="00E458E9" w:rsidRDefault="00E458E9" w:rsidP="00E458E9">
      <w:pPr>
        <w:jc w:val="both"/>
        <w:rPr>
          <w:sz w:val="26"/>
          <w:szCs w:val="26"/>
        </w:rPr>
      </w:pPr>
      <w:r>
        <w:rPr>
          <w:b/>
          <w:bCs/>
          <w:i/>
          <w:iCs/>
          <w:sz w:val="26"/>
          <w:szCs w:val="26"/>
        </w:rPr>
        <w:t>IČO:</w:t>
      </w:r>
      <w:r>
        <w:rPr>
          <w:sz w:val="26"/>
          <w:szCs w:val="26"/>
        </w:rPr>
        <w:t xml:space="preserve"> </w:t>
      </w:r>
      <w:r w:rsidR="00300FAB">
        <w:rPr>
          <w:sz w:val="26"/>
          <w:szCs w:val="26"/>
        </w:rPr>
        <w:t>00330</w:t>
      </w:r>
      <w:r w:rsidR="001B480A">
        <w:rPr>
          <w:sz w:val="26"/>
          <w:szCs w:val="26"/>
        </w:rPr>
        <w:t>558</w:t>
      </w:r>
    </w:p>
    <w:p w:rsidR="00E458E9" w:rsidRDefault="00E458E9" w:rsidP="00E458E9">
      <w:pPr>
        <w:jc w:val="both"/>
        <w:rPr>
          <w:sz w:val="26"/>
          <w:szCs w:val="26"/>
        </w:rPr>
      </w:pPr>
      <w:r>
        <w:rPr>
          <w:b/>
          <w:bCs/>
          <w:i/>
          <w:iCs/>
          <w:sz w:val="26"/>
          <w:szCs w:val="26"/>
        </w:rPr>
        <w:t>DIČ:</w:t>
      </w:r>
      <w:r>
        <w:rPr>
          <w:sz w:val="26"/>
          <w:szCs w:val="26"/>
        </w:rPr>
        <w:t xml:space="preserve"> </w:t>
      </w:r>
      <w:r w:rsidR="00827E14">
        <w:rPr>
          <w:sz w:val="26"/>
          <w:szCs w:val="26"/>
        </w:rPr>
        <w:t>2020822309</w:t>
      </w:r>
    </w:p>
    <w:p w:rsidR="00E458E9" w:rsidRDefault="00E458E9" w:rsidP="00E458E9">
      <w:pPr>
        <w:jc w:val="both"/>
        <w:rPr>
          <w:sz w:val="26"/>
          <w:szCs w:val="26"/>
        </w:rPr>
      </w:pPr>
      <w:r>
        <w:rPr>
          <w:b/>
          <w:bCs/>
          <w:i/>
          <w:iCs/>
          <w:sz w:val="26"/>
          <w:szCs w:val="26"/>
        </w:rPr>
        <w:t>Právna forma:</w:t>
      </w:r>
      <w:r>
        <w:rPr>
          <w:sz w:val="26"/>
          <w:szCs w:val="26"/>
        </w:rPr>
        <w:t xml:space="preserve"> právnická osoba</w:t>
      </w:r>
    </w:p>
    <w:p w:rsidR="00E458E9" w:rsidRDefault="00E458E9" w:rsidP="00E458E9">
      <w:pPr>
        <w:jc w:val="both"/>
        <w:rPr>
          <w:sz w:val="26"/>
          <w:szCs w:val="26"/>
        </w:rPr>
      </w:pPr>
      <w:r>
        <w:rPr>
          <w:b/>
          <w:bCs/>
          <w:i/>
          <w:iCs/>
          <w:sz w:val="26"/>
          <w:szCs w:val="26"/>
        </w:rPr>
        <w:t>Deň vzniku:</w:t>
      </w:r>
      <w:r>
        <w:rPr>
          <w:sz w:val="26"/>
          <w:szCs w:val="26"/>
        </w:rPr>
        <w:t xml:space="preserve"> Obec ako samostatný územný samosprávny a správny celok sa riadi zákonom č. 369/1990 Zb. o obecnom zriadení v znení neskorších zmien a doplnkov a Ústavou SR</w:t>
      </w:r>
    </w:p>
    <w:p w:rsidR="00E458E9" w:rsidRDefault="00E458E9" w:rsidP="00E458E9">
      <w:pPr>
        <w:jc w:val="both"/>
        <w:rPr>
          <w:sz w:val="26"/>
          <w:szCs w:val="26"/>
        </w:rPr>
      </w:pPr>
      <w:r>
        <w:rPr>
          <w:b/>
          <w:bCs/>
          <w:i/>
          <w:iCs/>
          <w:sz w:val="26"/>
          <w:szCs w:val="26"/>
        </w:rPr>
        <w:t>Rozloha obce:</w:t>
      </w:r>
      <w:r>
        <w:rPr>
          <w:sz w:val="26"/>
          <w:szCs w:val="26"/>
        </w:rPr>
        <w:t xml:space="preserve"> </w:t>
      </w:r>
      <w:r w:rsidR="00F63DE9">
        <w:rPr>
          <w:sz w:val="26"/>
          <w:szCs w:val="26"/>
        </w:rPr>
        <w:t>9</w:t>
      </w:r>
      <w:r w:rsidR="005D1C31">
        <w:rPr>
          <w:sz w:val="26"/>
          <w:szCs w:val="26"/>
        </w:rPr>
        <w:t>43</w:t>
      </w:r>
      <w:r>
        <w:rPr>
          <w:sz w:val="26"/>
          <w:szCs w:val="26"/>
        </w:rPr>
        <w:t xml:space="preserve"> ha</w:t>
      </w:r>
    </w:p>
    <w:p w:rsidR="00E458E9" w:rsidRPr="004626FE" w:rsidRDefault="00E458E9" w:rsidP="00E458E9">
      <w:pPr>
        <w:jc w:val="both"/>
        <w:rPr>
          <w:sz w:val="26"/>
          <w:szCs w:val="26"/>
        </w:rPr>
      </w:pPr>
      <w:r>
        <w:rPr>
          <w:b/>
          <w:bCs/>
          <w:i/>
          <w:iCs/>
          <w:sz w:val="26"/>
          <w:szCs w:val="26"/>
        </w:rPr>
        <w:t>Po</w:t>
      </w:r>
      <w:r w:rsidR="00F112AC">
        <w:rPr>
          <w:b/>
          <w:bCs/>
          <w:i/>
          <w:iCs/>
          <w:sz w:val="26"/>
          <w:szCs w:val="26"/>
        </w:rPr>
        <w:t>čet obyvateľov k 31.12.201</w:t>
      </w:r>
      <w:r w:rsidR="00977DF4">
        <w:rPr>
          <w:b/>
          <w:bCs/>
          <w:i/>
          <w:iCs/>
          <w:sz w:val="26"/>
          <w:szCs w:val="26"/>
        </w:rPr>
        <w:t>5</w:t>
      </w:r>
      <w:r w:rsidRPr="004626FE">
        <w:rPr>
          <w:b/>
          <w:bCs/>
          <w:i/>
          <w:iCs/>
          <w:sz w:val="26"/>
          <w:szCs w:val="26"/>
        </w:rPr>
        <w:t>:</w:t>
      </w:r>
      <w:r w:rsidRPr="004626FE">
        <w:rPr>
          <w:sz w:val="26"/>
          <w:szCs w:val="26"/>
        </w:rPr>
        <w:t xml:space="preserve"> </w:t>
      </w:r>
      <w:r w:rsidR="000F48AB">
        <w:rPr>
          <w:sz w:val="26"/>
          <w:szCs w:val="26"/>
        </w:rPr>
        <w:t>185</w:t>
      </w:r>
    </w:p>
    <w:p w:rsidR="004626FE" w:rsidRPr="00F112AC" w:rsidRDefault="004626FE" w:rsidP="00E458E9">
      <w:pPr>
        <w:jc w:val="both"/>
        <w:rPr>
          <w:color w:val="FF0000"/>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67"/>
        <w:gridCol w:w="2268"/>
        <w:gridCol w:w="2267"/>
        <w:gridCol w:w="2272"/>
      </w:tblGrid>
      <w:tr w:rsidR="00F112AC" w:rsidRPr="004626FE" w:rsidTr="0032637F">
        <w:trPr>
          <w:cantSplit/>
          <w:tblHeader/>
        </w:trPr>
        <w:tc>
          <w:tcPr>
            <w:tcW w:w="2267" w:type="dxa"/>
            <w:tcBorders>
              <w:top w:val="single" w:sz="1" w:space="0" w:color="000000"/>
              <w:left w:val="single" w:sz="1" w:space="0" w:color="000000"/>
              <w:bottom w:val="single" w:sz="1" w:space="0" w:color="000000"/>
            </w:tcBorders>
            <w:shd w:val="clear" w:color="auto" w:fill="99CCFF"/>
          </w:tcPr>
          <w:p w:rsidR="00E458E9" w:rsidRPr="004626FE" w:rsidRDefault="00E458E9" w:rsidP="0032637F">
            <w:pPr>
              <w:pStyle w:val="WW-Nadpistabuky1"/>
            </w:pPr>
            <w:r w:rsidRPr="004626FE">
              <w:t>Kategória</w:t>
            </w:r>
          </w:p>
        </w:tc>
        <w:tc>
          <w:tcPr>
            <w:tcW w:w="2268" w:type="dxa"/>
            <w:tcBorders>
              <w:top w:val="single" w:sz="1" w:space="0" w:color="000000"/>
              <w:left w:val="single" w:sz="1" w:space="0" w:color="000000"/>
              <w:bottom w:val="single" w:sz="1" w:space="0" w:color="000000"/>
            </w:tcBorders>
            <w:shd w:val="clear" w:color="auto" w:fill="99CCFF"/>
          </w:tcPr>
          <w:p w:rsidR="00E458E9" w:rsidRPr="004626FE" w:rsidRDefault="00E458E9" w:rsidP="0032637F">
            <w:pPr>
              <w:pStyle w:val="WW-Nadpistabuky1"/>
            </w:pPr>
            <w:r w:rsidRPr="004626FE">
              <w:t>Spolu</w:t>
            </w:r>
          </w:p>
        </w:tc>
        <w:tc>
          <w:tcPr>
            <w:tcW w:w="2267" w:type="dxa"/>
            <w:tcBorders>
              <w:top w:val="single" w:sz="1" w:space="0" w:color="000000"/>
              <w:left w:val="single" w:sz="1" w:space="0" w:color="000000"/>
              <w:bottom w:val="single" w:sz="1" w:space="0" w:color="000000"/>
            </w:tcBorders>
            <w:shd w:val="clear" w:color="auto" w:fill="99CCFF"/>
          </w:tcPr>
          <w:p w:rsidR="00E458E9" w:rsidRPr="004626FE" w:rsidRDefault="00E458E9" w:rsidP="0032637F">
            <w:pPr>
              <w:pStyle w:val="WW-Nadpistabuky1"/>
            </w:pPr>
            <w:r w:rsidRPr="004626FE">
              <w:t>Muži</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rsidR="00E458E9" w:rsidRPr="004626FE" w:rsidRDefault="00E458E9" w:rsidP="0032637F">
            <w:pPr>
              <w:pStyle w:val="WW-Nadpistabuky1"/>
            </w:pPr>
            <w:r w:rsidRPr="004626FE">
              <w:t>Ženy</w:t>
            </w:r>
          </w:p>
        </w:tc>
      </w:tr>
      <w:tr w:rsidR="00F112AC"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od 0 – 3 rokov</w:t>
            </w:r>
          </w:p>
        </w:tc>
        <w:tc>
          <w:tcPr>
            <w:tcW w:w="2268" w:type="dxa"/>
            <w:tcBorders>
              <w:left w:val="single" w:sz="1" w:space="0" w:color="000000"/>
              <w:bottom w:val="single" w:sz="1" w:space="0" w:color="000000"/>
            </w:tcBorders>
          </w:tcPr>
          <w:p w:rsidR="00E458E9" w:rsidRPr="004626FE" w:rsidRDefault="00E321D4" w:rsidP="0032637F">
            <w:pPr>
              <w:pStyle w:val="WW-Obsahtabuky1"/>
              <w:jc w:val="center"/>
            </w:pPr>
            <w:r>
              <w:t>7</w:t>
            </w:r>
          </w:p>
        </w:tc>
        <w:tc>
          <w:tcPr>
            <w:tcW w:w="2267" w:type="dxa"/>
            <w:tcBorders>
              <w:left w:val="single" w:sz="1" w:space="0" w:color="000000"/>
              <w:bottom w:val="single" w:sz="1" w:space="0" w:color="000000"/>
            </w:tcBorders>
          </w:tcPr>
          <w:p w:rsidR="00E458E9" w:rsidRPr="004626FE" w:rsidRDefault="00E36718" w:rsidP="0032637F">
            <w:pPr>
              <w:pStyle w:val="WW-Obsahtabuky1"/>
              <w:jc w:val="center"/>
            </w:pPr>
            <w:r>
              <w:t>2</w:t>
            </w:r>
          </w:p>
        </w:tc>
        <w:tc>
          <w:tcPr>
            <w:tcW w:w="2272" w:type="dxa"/>
            <w:tcBorders>
              <w:left w:val="single" w:sz="1" w:space="0" w:color="000000"/>
              <w:bottom w:val="single" w:sz="1" w:space="0" w:color="000000"/>
              <w:right w:val="single" w:sz="1" w:space="0" w:color="000000"/>
            </w:tcBorders>
          </w:tcPr>
          <w:p w:rsidR="00E458E9" w:rsidRPr="004626FE" w:rsidRDefault="00E321D4" w:rsidP="0032637F">
            <w:pPr>
              <w:pStyle w:val="WW-Obsahtabuky1"/>
              <w:jc w:val="center"/>
            </w:pPr>
            <w:r>
              <w:t>5</w:t>
            </w:r>
          </w:p>
        </w:tc>
      </w:tr>
      <w:tr w:rsidR="00F112AC"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od 4 – 6 rokov</w:t>
            </w:r>
          </w:p>
        </w:tc>
        <w:tc>
          <w:tcPr>
            <w:tcW w:w="2268" w:type="dxa"/>
            <w:tcBorders>
              <w:left w:val="single" w:sz="1" w:space="0" w:color="000000"/>
              <w:bottom w:val="single" w:sz="1" w:space="0" w:color="000000"/>
            </w:tcBorders>
          </w:tcPr>
          <w:p w:rsidR="00E458E9" w:rsidRPr="004626FE" w:rsidRDefault="00E321D4" w:rsidP="0032637F">
            <w:pPr>
              <w:pStyle w:val="WW-Obsahtabuky1"/>
              <w:jc w:val="center"/>
            </w:pPr>
            <w:r>
              <w:t>9</w:t>
            </w:r>
          </w:p>
        </w:tc>
        <w:tc>
          <w:tcPr>
            <w:tcW w:w="2267" w:type="dxa"/>
            <w:tcBorders>
              <w:left w:val="single" w:sz="1" w:space="0" w:color="000000"/>
              <w:bottom w:val="single" w:sz="1" w:space="0" w:color="000000"/>
            </w:tcBorders>
          </w:tcPr>
          <w:p w:rsidR="00E458E9" w:rsidRPr="004626FE" w:rsidRDefault="00E321D4" w:rsidP="0032637F">
            <w:pPr>
              <w:pStyle w:val="WW-Obsahtabuky1"/>
              <w:jc w:val="center"/>
            </w:pPr>
            <w:r>
              <w:t>6</w:t>
            </w:r>
          </w:p>
        </w:tc>
        <w:tc>
          <w:tcPr>
            <w:tcW w:w="2272" w:type="dxa"/>
            <w:tcBorders>
              <w:left w:val="single" w:sz="1" w:space="0" w:color="000000"/>
              <w:bottom w:val="single" w:sz="1" w:space="0" w:color="000000"/>
              <w:right w:val="single" w:sz="1" w:space="0" w:color="000000"/>
            </w:tcBorders>
          </w:tcPr>
          <w:p w:rsidR="00E458E9" w:rsidRPr="004626FE" w:rsidRDefault="00E321D4" w:rsidP="0032637F">
            <w:pPr>
              <w:pStyle w:val="WW-Obsahtabuky1"/>
              <w:jc w:val="center"/>
            </w:pPr>
            <w:r>
              <w:t>3</w:t>
            </w:r>
          </w:p>
        </w:tc>
      </w:tr>
      <w:tr w:rsidR="00F112AC"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od 7 – 14 rokov</w:t>
            </w:r>
          </w:p>
        </w:tc>
        <w:tc>
          <w:tcPr>
            <w:tcW w:w="2268" w:type="dxa"/>
            <w:tcBorders>
              <w:left w:val="single" w:sz="1" w:space="0" w:color="000000"/>
              <w:bottom w:val="single" w:sz="1" w:space="0" w:color="000000"/>
            </w:tcBorders>
          </w:tcPr>
          <w:p w:rsidR="00E458E9" w:rsidRPr="004626FE" w:rsidRDefault="00E321D4" w:rsidP="0032637F">
            <w:pPr>
              <w:pStyle w:val="WW-Obsahtabuky1"/>
              <w:jc w:val="center"/>
            </w:pPr>
            <w:r>
              <w:t>27</w:t>
            </w:r>
          </w:p>
        </w:tc>
        <w:tc>
          <w:tcPr>
            <w:tcW w:w="2267" w:type="dxa"/>
            <w:tcBorders>
              <w:left w:val="single" w:sz="1" w:space="0" w:color="000000"/>
              <w:bottom w:val="single" w:sz="1" w:space="0" w:color="000000"/>
            </w:tcBorders>
          </w:tcPr>
          <w:p w:rsidR="00E458E9" w:rsidRPr="004626FE" w:rsidRDefault="00E36718" w:rsidP="00E321D4">
            <w:pPr>
              <w:pStyle w:val="WW-Obsahtabuky1"/>
              <w:jc w:val="center"/>
            </w:pPr>
            <w:r>
              <w:t>1</w:t>
            </w:r>
            <w:r w:rsidR="00E321D4">
              <w:t>5</w:t>
            </w:r>
          </w:p>
        </w:tc>
        <w:tc>
          <w:tcPr>
            <w:tcW w:w="2272" w:type="dxa"/>
            <w:tcBorders>
              <w:left w:val="single" w:sz="1" w:space="0" w:color="000000"/>
              <w:bottom w:val="single" w:sz="1" w:space="0" w:color="000000"/>
              <w:right w:val="single" w:sz="1" w:space="0" w:color="000000"/>
            </w:tcBorders>
          </w:tcPr>
          <w:p w:rsidR="00E458E9" w:rsidRPr="004626FE" w:rsidRDefault="00E36718" w:rsidP="0032637F">
            <w:pPr>
              <w:pStyle w:val="WW-Obsahtabuky1"/>
              <w:jc w:val="center"/>
            </w:pPr>
            <w:r>
              <w:t>12</w:t>
            </w:r>
          </w:p>
        </w:tc>
      </w:tr>
      <w:tr w:rsidR="004626FE"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od 15 – 17 rokov</w:t>
            </w:r>
          </w:p>
        </w:tc>
        <w:tc>
          <w:tcPr>
            <w:tcW w:w="2268" w:type="dxa"/>
            <w:tcBorders>
              <w:left w:val="single" w:sz="1" w:space="0" w:color="000000"/>
              <w:bottom w:val="single" w:sz="1" w:space="0" w:color="000000"/>
            </w:tcBorders>
          </w:tcPr>
          <w:p w:rsidR="00E458E9" w:rsidRPr="004626FE" w:rsidRDefault="00E321D4" w:rsidP="0032637F">
            <w:pPr>
              <w:pStyle w:val="WW-Obsahtabuky1"/>
              <w:jc w:val="center"/>
            </w:pPr>
            <w:r>
              <w:t>6</w:t>
            </w:r>
          </w:p>
        </w:tc>
        <w:tc>
          <w:tcPr>
            <w:tcW w:w="2267" w:type="dxa"/>
            <w:tcBorders>
              <w:left w:val="single" w:sz="1" w:space="0" w:color="000000"/>
              <w:bottom w:val="single" w:sz="1" w:space="0" w:color="000000"/>
            </w:tcBorders>
          </w:tcPr>
          <w:p w:rsidR="00E458E9" w:rsidRPr="004626FE" w:rsidRDefault="00E321D4" w:rsidP="0032637F">
            <w:pPr>
              <w:pStyle w:val="WW-Obsahtabuky1"/>
              <w:jc w:val="center"/>
            </w:pPr>
            <w:r>
              <w:t>5</w:t>
            </w:r>
          </w:p>
        </w:tc>
        <w:tc>
          <w:tcPr>
            <w:tcW w:w="2272" w:type="dxa"/>
            <w:tcBorders>
              <w:left w:val="single" w:sz="1" w:space="0" w:color="000000"/>
              <w:bottom w:val="single" w:sz="1" w:space="0" w:color="000000"/>
              <w:right w:val="single" w:sz="1" w:space="0" w:color="000000"/>
            </w:tcBorders>
          </w:tcPr>
          <w:p w:rsidR="00E458E9" w:rsidRPr="004626FE" w:rsidRDefault="00E321D4" w:rsidP="004626FE">
            <w:pPr>
              <w:pStyle w:val="WW-Obsahtabuky1"/>
              <w:jc w:val="center"/>
            </w:pPr>
            <w:r>
              <w:t>1</w:t>
            </w:r>
          </w:p>
        </w:tc>
      </w:tr>
      <w:tr w:rsidR="00F112AC"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od 18 – 60 rokov</w:t>
            </w:r>
          </w:p>
        </w:tc>
        <w:tc>
          <w:tcPr>
            <w:tcW w:w="2268" w:type="dxa"/>
            <w:tcBorders>
              <w:left w:val="single" w:sz="1" w:space="0" w:color="000000"/>
              <w:bottom w:val="single" w:sz="1" w:space="0" w:color="000000"/>
            </w:tcBorders>
          </w:tcPr>
          <w:p w:rsidR="00E458E9" w:rsidRPr="004626FE" w:rsidRDefault="00E321D4" w:rsidP="0032637F">
            <w:pPr>
              <w:pStyle w:val="WW-Obsahtabuky1"/>
              <w:jc w:val="center"/>
            </w:pPr>
            <w:r>
              <w:t>104</w:t>
            </w:r>
          </w:p>
        </w:tc>
        <w:tc>
          <w:tcPr>
            <w:tcW w:w="2267" w:type="dxa"/>
            <w:tcBorders>
              <w:left w:val="single" w:sz="1" w:space="0" w:color="000000"/>
              <w:bottom w:val="single" w:sz="1" w:space="0" w:color="000000"/>
            </w:tcBorders>
          </w:tcPr>
          <w:p w:rsidR="00E458E9" w:rsidRPr="004626FE" w:rsidRDefault="00E321D4" w:rsidP="0032637F">
            <w:pPr>
              <w:pStyle w:val="WW-Obsahtabuky1"/>
              <w:jc w:val="center"/>
            </w:pPr>
            <w:r>
              <w:t>56</w:t>
            </w:r>
          </w:p>
        </w:tc>
        <w:tc>
          <w:tcPr>
            <w:tcW w:w="2272" w:type="dxa"/>
            <w:tcBorders>
              <w:left w:val="single" w:sz="1" w:space="0" w:color="000000"/>
              <w:bottom w:val="single" w:sz="1" w:space="0" w:color="000000"/>
              <w:right w:val="single" w:sz="1" w:space="0" w:color="000000"/>
            </w:tcBorders>
          </w:tcPr>
          <w:p w:rsidR="00E458E9" w:rsidRPr="004626FE" w:rsidRDefault="00E321D4" w:rsidP="0032637F">
            <w:pPr>
              <w:pStyle w:val="WW-Obsahtabuky1"/>
              <w:jc w:val="center"/>
            </w:pPr>
            <w:r>
              <w:t>48</w:t>
            </w:r>
          </w:p>
        </w:tc>
      </w:tr>
      <w:tr w:rsidR="00F112AC"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nad 60 rokov</w:t>
            </w:r>
          </w:p>
        </w:tc>
        <w:tc>
          <w:tcPr>
            <w:tcW w:w="2268" w:type="dxa"/>
            <w:tcBorders>
              <w:left w:val="single" w:sz="1" w:space="0" w:color="000000"/>
              <w:bottom w:val="single" w:sz="1" w:space="0" w:color="000000"/>
            </w:tcBorders>
          </w:tcPr>
          <w:p w:rsidR="00E458E9" w:rsidRPr="004626FE" w:rsidRDefault="00E321D4" w:rsidP="00F22103">
            <w:pPr>
              <w:pStyle w:val="WW-Obsahtabuky1"/>
              <w:jc w:val="center"/>
            </w:pPr>
            <w:r>
              <w:t>32</w:t>
            </w:r>
          </w:p>
        </w:tc>
        <w:tc>
          <w:tcPr>
            <w:tcW w:w="2267" w:type="dxa"/>
            <w:tcBorders>
              <w:left w:val="single" w:sz="1" w:space="0" w:color="000000"/>
              <w:bottom w:val="single" w:sz="1" w:space="0" w:color="000000"/>
            </w:tcBorders>
          </w:tcPr>
          <w:p w:rsidR="00E458E9" w:rsidRPr="004626FE" w:rsidRDefault="00E36718" w:rsidP="00E321D4">
            <w:pPr>
              <w:pStyle w:val="WW-Obsahtabuky1"/>
              <w:jc w:val="center"/>
            </w:pPr>
            <w:r>
              <w:t>1</w:t>
            </w:r>
            <w:r w:rsidR="00E321D4">
              <w:t>1</w:t>
            </w:r>
          </w:p>
        </w:tc>
        <w:tc>
          <w:tcPr>
            <w:tcW w:w="2272" w:type="dxa"/>
            <w:tcBorders>
              <w:left w:val="single" w:sz="1" w:space="0" w:color="000000"/>
              <w:bottom w:val="single" w:sz="1" w:space="0" w:color="000000"/>
              <w:right w:val="single" w:sz="1" w:space="0" w:color="000000"/>
            </w:tcBorders>
          </w:tcPr>
          <w:p w:rsidR="00E458E9" w:rsidRPr="004626FE" w:rsidRDefault="00E36718" w:rsidP="00E321D4">
            <w:pPr>
              <w:pStyle w:val="WW-Obsahtabuky1"/>
              <w:jc w:val="center"/>
            </w:pPr>
            <w:r>
              <w:t>2</w:t>
            </w:r>
            <w:r w:rsidR="00E321D4">
              <w:t>1</w:t>
            </w:r>
          </w:p>
        </w:tc>
      </w:tr>
      <w:tr w:rsidR="00F112AC" w:rsidRPr="004626FE" w:rsidTr="0032637F">
        <w:trPr>
          <w:cantSplit/>
        </w:trPr>
        <w:tc>
          <w:tcPr>
            <w:tcW w:w="2267" w:type="dxa"/>
            <w:tcBorders>
              <w:left w:val="single" w:sz="1" w:space="0" w:color="000000"/>
              <w:bottom w:val="single" w:sz="1" w:space="0" w:color="000000"/>
            </w:tcBorders>
            <w:shd w:val="clear" w:color="auto" w:fill="99CCFF"/>
          </w:tcPr>
          <w:p w:rsidR="00E458E9" w:rsidRPr="004626FE" w:rsidRDefault="00E458E9" w:rsidP="0032637F">
            <w:pPr>
              <w:pStyle w:val="WW-Obsahtabuky1"/>
              <w:rPr>
                <w:b/>
                <w:bCs/>
              </w:rPr>
            </w:pPr>
            <w:r w:rsidRPr="004626FE">
              <w:rPr>
                <w:b/>
                <w:bCs/>
              </w:rPr>
              <w:t>Spolu</w:t>
            </w:r>
          </w:p>
        </w:tc>
        <w:tc>
          <w:tcPr>
            <w:tcW w:w="2268" w:type="dxa"/>
            <w:tcBorders>
              <w:left w:val="single" w:sz="1" w:space="0" w:color="000000"/>
              <w:bottom w:val="single" w:sz="1" w:space="0" w:color="000000"/>
            </w:tcBorders>
            <w:shd w:val="clear" w:color="auto" w:fill="99CCFF"/>
          </w:tcPr>
          <w:p w:rsidR="00E458E9" w:rsidRPr="004626FE" w:rsidRDefault="00E321D4" w:rsidP="0032637F">
            <w:pPr>
              <w:pStyle w:val="WW-Obsahtabuky1"/>
              <w:jc w:val="center"/>
              <w:rPr>
                <w:b/>
                <w:bCs/>
              </w:rPr>
            </w:pPr>
            <w:r>
              <w:rPr>
                <w:b/>
                <w:bCs/>
              </w:rPr>
              <w:t>185</w:t>
            </w:r>
          </w:p>
        </w:tc>
        <w:tc>
          <w:tcPr>
            <w:tcW w:w="2267" w:type="dxa"/>
            <w:tcBorders>
              <w:left w:val="single" w:sz="1" w:space="0" w:color="000000"/>
              <w:bottom w:val="single" w:sz="1" w:space="0" w:color="000000"/>
            </w:tcBorders>
            <w:shd w:val="clear" w:color="auto" w:fill="99CCFF"/>
          </w:tcPr>
          <w:p w:rsidR="00E458E9" w:rsidRPr="004626FE" w:rsidRDefault="00E321D4" w:rsidP="0032637F">
            <w:pPr>
              <w:pStyle w:val="WW-Obsahtabuky1"/>
              <w:jc w:val="center"/>
              <w:rPr>
                <w:b/>
                <w:bCs/>
              </w:rPr>
            </w:pPr>
            <w:r>
              <w:rPr>
                <w:b/>
                <w:bCs/>
              </w:rPr>
              <w:t>95</w:t>
            </w:r>
          </w:p>
        </w:tc>
        <w:tc>
          <w:tcPr>
            <w:tcW w:w="2272" w:type="dxa"/>
            <w:tcBorders>
              <w:left w:val="single" w:sz="1" w:space="0" w:color="000000"/>
              <w:bottom w:val="single" w:sz="1" w:space="0" w:color="000000"/>
              <w:right w:val="single" w:sz="1" w:space="0" w:color="000000"/>
            </w:tcBorders>
            <w:shd w:val="clear" w:color="auto" w:fill="99CCFF"/>
          </w:tcPr>
          <w:p w:rsidR="00E458E9" w:rsidRPr="004626FE" w:rsidRDefault="00E321D4" w:rsidP="0032637F">
            <w:pPr>
              <w:pStyle w:val="WW-Obsahtabuky1"/>
              <w:jc w:val="center"/>
              <w:rPr>
                <w:b/>
                <w:bCs/>
              </w:rPr>
            </w:pPr>
            <w:r>
              <w:rPr>
                <w:b/>
                <w:bCs/>
              </w:rPr>
              <w:t>90</w:t>
            </w:r>
          </w:p>
        </w:tc>
      </w:tr>
    </w:tbl>
    <w:p w:rsidR="00E458E9" w:rsidRPr="004626FE" w:rsidRDefault="00E458E9" w:rsidP="00E458E9">
      <w:pPr>
        <w:jc w:val="both"/>
      </w:pPr>
    </w:p>
    <w:p w:rsidR="00E458E9" w:rsidRDefault="00E458E9" w:rsidP="00E458E9">
      <w:pPr>
        <w:pStyle w:val="Nadpis1"/>
        <w:numPr>
          <w:ilvl w:val="0"/>
          <w:numId w:val="20"/>
        </w:numPr>
        <w:rPr>
          <w:sz w:val="26"/>
          <w:szCs w:val="26"/>
        </w:rPr>
      </w:pPr>
      <w:r>
        <w:rPr>
          <w:sz w:val="26"/>
          <w:szCs w:val="26"/>
        </w:rPr>
        <w:t>Základné orgány obce</w:t>
      </w:r>
    </w:p>
    <w:p w:rsidR="00351F70" w:rsidRDefault="00351F70" w:rsidP="00351F70">
      <w:pPr>
        <w:jc w:val="both"/>
        <w:rPr>
          <w:sz w:val="26"/>
          <w:szCs w:val="26"/>
        </w:rPr>
      </w:pPr>
    </w:p>
    <w:p w:rsidR="00351F70" w:rsidRDefault="00351F70" w:rsidP="00351F70">
      <w:pPr>
        <w:jc w:val="both"/>
        <w:rPr>
          <w:sz w:val="26"/>
          <w:szCs w:val="26"/>
        </w:rPr>
      </w:pPr>
    </w:p>
    <w:p w:rsidR="00351F70" w:rsidRDefault="003F00A9" w:rsidP="00351F70">
      <w:pPr>
        <w:jc w:val="both"/>
        <w:rPr>
          <w:sz w:val="26"/>
          <w:szCs w:val="26"/>
        </w:rPr>
      </w:pPr>
      <w:r>
        <w:rPr>
          <w:sz w:val="26"/>
          <w:szCs w:val="26"/>
        </w:rPr>
        <w:t>Starosta obce</w:t>
      </w:r>
      <w:r w:rsidR="00E458E9">
        <w:rPr>
          <w:sz w:val="26"/>
          <w:szCs w:val="26"/>
        </w:rPr>
        <w:t xml:space="preserve"> </w:t>
      </w:r>
      <w:r w:rsidR="00300FAB">
        <w:rPr>
          <w:sz w:val="26"/>
          <w:szCs w:val="26"/>
        </w:rPr>
        <w:t xml:space="preserve">  - </w:t>
      </w:r>
      <w:r w:rsidR="001B480A">
        <w:rPr>
          <w:sz w:val="26"/>
          <w:szCs w:val="26"/>
        </w:rPr>
        <w:t xml:space="preserve">Marek </w:t>
      </w:r>
      <w:proofErr w:type="spellStart"/>
      <w:r w:rsidR="001B480A">
        <w:rPr>
          <w:sz w:val="26"/>
          <w:szCs w:val="26"/>
        </w:rPr>
        <w:t>Antoš</w:t>
      </w:r>
      <w:proofErr w:type="spellEnd"/>
      <w:r w:rsidR="00300FAB">
        <w:rPr>
          <w:sz w:val="26"/>
          <w:szCs w:val="26"/>
        </w:rPr>
        <w:t xml:space="preserve">, </w:t>
      </w:r>
      <w:r w:rsidR="001B480A">
        <w:rPr>
          <w:sz w:val="26"/>
          <w:szCs w:val="26"/>
        </w:rPr>
        <w:t>Kolbovce č.</w:t>
      </w:r>
      <w:r w:rsidR="00827E14">
        <w:rPr>
          <w:sz w:val="26"/>
          <w:szCs w:val="26"/>
        </w:rPr>
        <w:t xml:space="preserve"> 51</w:t>
      </w:r>
    </w:p>
    <w:p w:rsidR="00351F70" w:rsidRDefault="003F00A9" w:rsidP="00351F70">
      <w:pPr>
        <w:jc w:val="both"/>
        <w:rPr>
          <w:sz w:val="26"/>
          <w:szCs w:val="26"/>
        </w:rPr>
      </w:pPr>
      <w:r w:rsidRPr="00351F70">
        <w:rPr>
          <w:sz w:val="26"/>
          <w:szCs w:val="26"/>
        </w:rPr>
        <w:t>Obecné zastupiteľstvo</w:t>
      </w:r>
    </w:p>
    <w:p w:rsidR="00351F70" w:rsidRDefault="00351F70" w:rsidP="00351F70">
      <w:pPr>
        <w:ind w:left="708" w:firstLine="708"/>
        <w:jc w:val="both"/>
        <w:rPr>
          <w:sz w:val="26"/>
          <w:szCs w:val="26"/>
        </w:rPr>
      </w:pPr>
    </w:p>
    <w:p w:rsidR="00351F70" w:rsidRDefault="00351F70" w:rsidP="00351F70">
      <w:pPr>
        <w:jc w:val="both"/>
      </w:pPr>
      <w:r>
        <w:rPr>
          <w:bCs/>
          <w:iCs/>
        </w:rPr>
        <w:t>O</w:t>
      </w:r>
      <w:r w:rsidRPr="00351F70">
        <w:rPr>
          <w:bCs/>
          <w:iCs/>
        </w:rPr>
        <w:t>becn</w:t>
      </w:r>
      <w:r>
        <w:rPr>
          <w:bCs/>
          <w:iCs/>
        </w:rPr>
        <w:t>é</w:t>
      </w:r>
      <w:r>
        <w:rPr>
          <w:b/>
          <w:bCs/>
          <w:i/>
          <w:iCs/>
        </w:rPr>
        <w:t xml:space="preserve"> </w:t>
      </w:r>
      <w:r w:rsidRPr="00351F70">
        <w:rPr>
          <w:bCs/>
          <w:i/>
          <w:iCs/>
        </w:rPr>
        <w:t>zastupiteľstvo</w:t>
      </w:r>
      <w:r>
        <w:t xml:space="preserve"> </w:t>
      </w:r>
      <w:r w:rsidRPr="00A1626F">
        <w:t>je zastupiteľský zbor zložený z poslancov zvolených v priamych voľbách, ktoré sa konali v roku 20</w:t>
      </w:r>
      <w:r>
        <w:t>14</w:t>
      </w:r>
      <w:r w:rsidRPr="00A1626F">
        <w:t xml:space="preserve"> na obdobie 4 rokov v</w:t>
      </w:r>
      <w:r>
        <w:t> </w:t>
      </w:r>
      <w:r w:rsidRPr="00A1626F">
        <w:t>počte</w:t>
      </w:r>
      <w:r>
        <w:t xml:space="preserve"> 5.</w:t>
      </w:r>
    </w:p>
    <w:p w:rsidR="00351F70" w:rsidRDefault="00351F70" w:rsidP="00351F70">
      <w:pPr>
        <w:jc w:val="both"/>
      </w:pPr>
    </w:p>
    <w:p w:rsidR="00351F70" w:rsidRPr="00351F70" w:rsidRDefault="00351F70" w:rsidP="00351F70">
      <w:pPr>
        <w:ind w:left="708"/>
        <w:jc w:val="both"/>
        <w:rPr>
          <w:bCs/>
          <w:iCs/>
        </w:rPr>
      </w:pPr>
    </w:p>
    <w:p w:rsidR="00E458E9" w:rsidRPr="00A1626F" w:rsidRDefault="00E458E9" w:rsidP="00E458E9">
      <w:pPr>
        <w:jc w:val="both"/>
      </w:pPr>
      <w:r w:rsidRPr="00A1626F">
        <w:t>Poslanci obecného zastupiteľstva:</w:t>
      </w:r>
    </w:p>
    <w:p w:rsidR="00E458E9" w:rsidRDefault="00827E14" w:rsidP="00E458E9">
      <w:pPr>
        <w:numPr>
          <w:ilvl w:val="0"/>
          <w:numId w:val="23"/>
        </w:numPr>
        <w:jc w:val="both"/>
      </w:pPr>
      <w:r>
        <w:t xml:space="preserve">Lenka </w:t>
      </w:r>
      <w:proofErr w:type="spellStart"/>
      <w:r>
        <w:t>Bačišinová</w:t>
      </w:r>
      <w:proofErr w:type="spellEnd"/>
      <w:r>
        <w:t>, Kolbovce č. 9</w:t>
      </w:r>
    </w:p>
    <w:p w:rsidR="00E458E9" w:rsidRDefault="00827E14" w:rsidP="00E458E9">
      <w:pPr>
        <w:numPr>
          <w:ilvl w:val="0"/>
          <w:numId w:val="23"/>
        </w:numPr>
        <w:jc w:val="both"/>
      </w:pPr>
      <w:r>
        <w:t xml:space="preserve">Ján </w:t>
      </w:r>
      <w:proofErr w:type="spellStart"/>
      <w:r>
        <w:t>Kocák</w:t>
      </w:r>
      <w:proofErr w:type="spellEnd"/>
      <w:r>
        <w:t>, Kolbovce č. 11</w:t>
      </w:r>
    </w:p>
    <w:p w:rsidR="00E458E9" w:rsidRDefault="00827E14" w:rsidP="00E458E9">
      <w:pPr>
        <w:numPr>
          <w:ilvl w:val="0"/>
          <w:numId w:val="23"/>
        </w:numPr>
        <w:jc w:val="both"/>
      </w:pPr>
      <w:r>
        <w:t>Matúš Macko, Kolbovce č. 40</w:t>
      </w:r>
    </w:p>
    <w:p w:rsidR="00E458E9" w:rsidRDefault="00827E14" w:rsidP="00E458E9">
      <w:pPr>
        <w:numPr>
          <w:ilvl w:val="0"/>
          <w:numId w:val="23"/>
        </w:numPr>
        <w:jc w:val="both"/>
      </w:pPr>
      <w:r>
        <w:t xml:space="preserve">Matúš </w:t>
      </w:r>
      <w:proofErr w:type="spellStart"/>
      <w:r>
        <w:t>Bartko</w:t>
      </w:r>
      <w:proofErr w:type="spellEnd"/>
      <w:r>
        <w:t>, Kolbovce č. 47</w:t>
      </w:r>
    </w:p>
    <w:p w:rsidR="00F22103" w:rsidRDefault="00827E14" w:rsidP="00E458E9">
      <w:pPr>
        <w:numPr>
          <w:ilvl w:val="0"/>
          <w:numId w:val="23"/>
        </w:numPr>
        <w:jc w:val="both"/>
      </w:pPr>
      <w:r>
        <w:t xml:space="preserve">Dana </w:t>
      </w:r>
      <w:proofErr w:type="spellStart"/>
      <w:r>
        <w:t>Zajarošová</w:t>
      </w:r>
      <w:proofErr w:type="spellEnd"/>
      <w:r>
        <w:t>, Kolbovce č. 12</w:t>
      </w:r>
    </w:p>
    <w:p w:rsidR="00F22103" w:rsidRDefault="00F22103" w:rsidP="00565A3D">
      <w:pPr>
        <w:ind w:left="360"/>
        <w:jc w:val="both"/>
      </w:pPr>
    </w:p>
    <w:p w:rsidR="00B3071C" w:rsidRDefault="00B3071C" w:rsidP="00B3071C">
      <w:pPr>
        <w:jc w:val="both"/>
      </w:pPr>
    </w:p>
    <w:p w:rsidR="00B3071C" w:rsidRDefault="00B3071C" w:rsidP="00B3071C">
      <w:pPr>
        <w:jc w:val="both"/>
      </w:pPr>
    </w:p>
    <w:p w:rsidR="00B3071C" w:rsidRDefault="00B3071C" w:rsidP="00B3071C">
      <w:pPr>
        <w:rPr>
          <w:b/>
          <w:u w:val="single"/>
        </w:rPr>
      </w:pPr>
    </w:p>
    <w:p w:rsidR="00A21613" w:rsidRDefault="00B3071C" w:rsidP="00B3071C">
      <w:pPr>
        <w:jc w:val="both"/>
      </w:pPr>
      <w:r w:rsidRPr="00E65F24">
        <w:rPr>
          <w:sz w:val="26"/>
          <w:szCs w:val="26"/>
        </w:rPr>
        <w:t xml:space="preserve"> </w:t>
      </w:r>
    </w:p>
    <w:p w:rsidR="00972D50" w:rsidRDefault="00E458E9" w:rsidP="00E458E9">
      <w:pPr>
        <w:jc w:val="both"/>
      </w:pPr>
      <w:r w:rsidRPr="00A1626F">
        <w:t>Obecné zastupiteľstvo rozhodovalo na svojich zasadnutiach o základných otázkach života obce.</w:t>
      </w:r>
      <w:r w:rsidR="00951FDC">
        <w:t xml:space="preserve"> </w:t>
      </w:r>
      <w:r w:rsidRPr="00A1626F">
        <w:t>Zasadnutia</w:t>
      </w:r>
      <w:r w:rsidR="00E65F24">
        <w:t xml:space="preserve"> s</w:t>
      </w:r>
      <w:r w:rsidRPr="00A1626F">
        <w:t>a</w:t>
      </w:r>
      <w:r w:rsidR="00951FDC">
        <w:t xml:space="preserve"> </w:t>
      </w:r>
      <w:r w:rsidRPr="00A1626F">
        <w:t>konali v</w:t>
      </w:r>
      <w:r w:rsidR="001B480A">
        <w:t> </w:t>
      </w:r>
      <w:r w:rsidRPr="00D438B6">
        <w:t>dňoch</w:t>
      </w:r>
      <w:r w:rsidR="001B480A" w:rsidRPr="00D438B6">
        <w:t xml:space="preserve"> </w:t>
      </w:r>
      <w:r w:rsidR="002F3CE1" w:rsidRPr="00D438B6">
        <w:t>20. 3. 2014, 15. 6. 2014, 8. 9. 2014,  5. 12. 2014 a 13. 12. 2014.</w:t>
      </w:r>
    </w:p>
    <w:p w:rsidR="00E458E9" w:rsidRPr="002F3CE1" w:rsidRDefault="00E458E9" w:rsidP="00E458E9">
      <w:pPr>
        <w:jc w:val="both"/>
      </w:pPr>
      <w:r w:rsidRPr="00E84D29">
        <w:t xml:space="preserve">Každé </w:t>
      </w:r>
      <w:r w:rsidRPr="00A1626F">
        <w:t>zasadnutie OZ sa konalo v </w:t>
      </w:r>
      <w:r w:rsidRPr="002F3CE1">
        <w:t>zasadačke obecného úradu</w:t>
      </w:r>
      <w:r w:rsidRPr="00A1626F">
        <w:t xml:space="preserve">. Pozvánka na zasadnutie bola </w:t>
      </w:r>
      <w:r w:rsidRPr="002F3CE1">
        <w:t>zverejnená na úradnej tabuli najneskôr 3 dni pred konaním zasadnutia. Každé zasadnutie bolo verejné.</w:t>
      </w:r>
    </w:p>
    <w:p w:rsidR="00E458E9" w:rsidRDefault="00E458E9" w:rsidP="00E458E9">
      <w:pPr>
        <w:jc w:val="both"/>
        <w:rPr>
          <w:b/>
          <w:i/>
          <w:sz w:val="28"/>
          <w:szCs w:val="28"/>
        </w:rPr>
      </w:pPr>
    </w:p>
    <w:p w:rsidR="00E458E9" w:rsidRPr="00A1626F" w:rsidRDefault="00E458E9" w:rsidP="00E458E9">
      <w:pPr>
        <w:jc w:val="both"/>
      </w:pPr>
      <w:r w:rsidRPr="00A1626F">
        <w:rPr>
          <w:b/>
          <w:i/>
          <w:sz w:val="28"/>
          <w:szCs w:val="28"/>
        </w:rPr>
        <w:t>Prvá písomná zmienka o obci:</w:t>
      </w:r>
      <w:r w:rsidRPr="00204B73">
        <w:rPr>
          <w:b/>
        </w:rPr>
        <w:t xml:space="preserve"> </w:t>
      </w:r>
      <w:r w:rsidR="00DD7AA1">
        <w:rPr>
          <w:b/>
        </w:rPr>
        <w:t xml:space="preserve"> z roku 1408</w:t>
      </w:r>
    </w:p>
    <w:p w:rsidR="00E458E9" w:rsidRPr="00204B73" w:rsidRDefault="00E458E9" w:rsidP="00E458E9">
      <w:pPr>
        <w:rPr>
          <w:i/>
        </w:rPr>
      </w:pPr>
    </w:p>
    <w:p w:rsidR="00351F70" w:rsidRPr="00351F70" w:rsidRDefault="00E458E9" w:rsidP="00351F70">
      <w:pPr>
        <w:jc w:val="both"/>
        <w:rPr>
          <w:i/>
        </w:rPr>
      </w:pPr>
      <w:r>
        <w:rPr>
          <w:b/>
          <w:i/>
          <w:sz w:val="28"/>
          <w:szCs w:val="28"/>
        </w:rPr>
        <w:t>Najväčšie pamätihodnosti v</w:t>
      </w:r>
      <w:r w:rsidR="002F3CE1">
        <w:rPr>
          <w:b/>
          <w:i/>
          <w:sz w:val="28"/>
          <w:szCs w:val="28"/>
        </w:rPr>
        <w:t> </w:t>
      </w:r>
      <w:r>
        <w:rPr>
          <w:b/>
          <w:i/>
          <w:sz w:val="28"/>
          <w:szCs w:val="28"/>
        </w:rPr>
        <w:t>obc</w:t>
      </w:r>
      <w:r w:rsidR="002F3CE1">
        <w:rPr>
          <w:b/>
          <w:i/>
          <w:sz w:val="28"/>
          <w:szCs w:val="28"/>
        </w:rPr>
        <w:t xml:space="preserve">i: </w:t>
      </w:r>
      <w:proofErr w:type="spellStart"/>
      <w:r w:rsidR="002F3CE1" w:rsidRPr="00565A3D">
        <w:rPr>
          <w:i/>
        </w:rPr>
        <w:t>Greckokatol</w:t>
      </w:r>
      <w:r w:rsidR="004F57A2">
        <w:rPr>
          <w:i/>
        </w:rPr>
        <w:t>i</w:t>
      </w:r>
      <w:r w:rsidR="002F3CE1" w:rsidRPr="00565A3D">
        <w:rPr>
          <w:i/>
        </w:rPr>
        <w:t>cky</w:t>
      </w:r>
      <w:proofErr w:type="spellEnd"/>
      <w:r w:rsidR="002F3CE1" w:rsidRPr="00565A3D">
        <w:rPr>
          <w:i/>
        </w:rPr>
        <w:t xml:space="preserve"> chrám zasvätený Sv. Kozmovi a </w:t>
      </w:r>
      <w:proofErr w:type="spellStart"/>
      <w:r w:rsidR="002F3CE1" w:rsidRPr="00565A3D">
        <w:rPr>
          <w:i/>
        </w:rPr>
        <w:t>Damianovi</w:t>
      </w:r>
      <w:proofErr w:type="spellEnd"/>
      <w:r w:rsidR="002F3CE1" w:rsidRPr="00565A3D">
        <w:rPr>
          <w:i/>
        </w:rPr>
        <w:t>.</w:t>
      </w:r>
    </w:p>
    <w:p w:rsidR="00351F70" w:rsidRDefault="00351F70" w:rsidP="00E458E9">
      <w:pPr>
        <w:rPr>
          <w:b/>
          <w:i/>
          <w:sz w:val="28"/>
          <w:szCs w:val="28"/>
        </w:rPr>
      </w:pPr>
    </w:p>
    <w:p w:rsidR="00E458E9" w:rsidRDefault="002F3CE1" w:rsidP="00E458E9">
      <w:pPr>
        <w:rPr>
          <w:b/>
          <w:i/>
          <w:sz w:val="28"/>
          <w:szCs w:val="28"/>
        </w:rPr>
      </w:pPr>
      <w:r>
        <w:rPr>
          <w:b/>
          <w:i/>
          <w:sz w:val="28"/>
          <w:szCs w:val="28"/>
        </w:rPr>
        <w:t>Zauj</w:t>
      </w:r>
      <w:r w:rsidR="007D27E9">
        <w:rPr>
          <w:b/>
          <w:i/>
          <w:sz w:val="28"/>
          <w:szCs w:val="28"/>
        </w:rPr>
        <w:t>í</w:t>
      </w:r>
      <w:r w:rsidR="00E458E9" w:rsidRPr="00A1626F">
        <w:rPr>
          <w:b/>
          <w:i/>
          <w:sz w:val="28"/>
          <w:szCs w:val="28"/>
        </w:rPr>
        <w:t>mavosti z histórie a súčasnosti obce:</w:t>
      </w:r>
    </w:p>
    <w:p w:rsidR="002F3CE1" w:rsidRDefault="002F3CE1" w:rsidP="00E458E9">
      <w:pPr>
        <w:rPr>
          <w:b/>
          <w:i/>
          <w:sz w:val="28"/>
          <w:szCs w:val="28"/>
        </w:rPr>
      </w:pPr>
    </w:p>
    <w:p w:rsidR="00523D73" w:rsidRDefault="00285F13" w:rsidP="00351F70">
      <w:pPr>
        <w:jc w:val="both"/>
      </w:pPr>
      <w:r>
        <w:t xml:space="preserve">Obec </w:t>
      </w:r>
      <w:r w:rsidR="001B480A">
        <w:t>Kolbovce</w:t>
      </w:r>
      <w:r>
        <w:t xml:space="preserve"> </w:t>
      </w:r>
      <w:r w:rsidR="00E458E9" w:rsidRPr="00A1626F">
        <w:t xml:space="preserve">leží </w:t>
      </w:r>
      <w:r>
        <w:t>v geografickom celku Ondavskej vrchoviny</w:t>
      </w:r>
      <w:r w:rsidR="00523D73">
        <w:t xml:space="preserve"> v nadmorskej výške okolo</w:t>
      </w:r>
    </w:p>
    <w:p w:rsidR="005D1C31" w:rsidRDefault="00523D73" w:rsidP="00351F70">
      <w:pPr>
        <w:jc w:val="both"/>
      </w:pPr>
      <w:r>
        <w:t>210 m</w:t>
      </w:r>
      <w:r w:rsidR="001B480A">
        <w:t xml:space="preserve"> sedem a pol kilometra juhovýchodným smerom od okresného mesta </w:t>
      </w:r>
      <w:r w:rsidR="00285F13">
        <w:t xml:space="preserve">Stropkov. </w:t>
      </w:r>
      <w:r w:rsidR="00DD7AA1">
        <w:t xml:space="preserve">Kolbovce ležia v strednej časti Ondavskej vrchoviny v doline východného prítoku Ondavy. </w:t>
      </w:r>
    </w:p>
    <w:p w:rsidR="005D1C31" w:rsidRDefault="005D1C31" w:rsidP="00351F70">
      <w:pPr>
        <w:jc w:val="both"/>
      </w:pPr>
      <w:r>
        <w:t xml:space="preserve">Prevláda les s porastom buk a breza. </w:t>
      </w:r>
    </w:p>
    <w:p w:rsidR="00DD7AA1" w:rsidRDefault="00523D73" w:rsidP="00351F70">
      <w:pPr>
        <w:jc w:val="both"/>
      </w:pPr>
      <w:r>
        <w:t xml:space="preserve">Dedinu založil </w:t>
      </w:r>
      <w:proofErr w:type="spellStart"/>
      <w:r>
        <w:t>Šoltýs</w:t>
      </w:r>
      <w:proofErr w:type="spellEnd"/>
      <w:r>
        <w:t xml:space="preserve"> s roľníckymi usadlíkmi v 14. storočí. </w:t>
      </w:r>
      <w:r w:rsidR="00DD7AA1">
        <w:t xml:space="preserve">Prvá písomná zmienka o obci pochádza z roku 1408. Dedina sa spomína v darovacej listine kráľa Žigmunda Luxemburského ako súčasť Stropkovského panstva pod názvom </w:t>
      </w:r>
      <w:proofErr w:type="spellStart"/>
      <w:r w:rsidR="00DD7AA1">
        <w:t>Kolbenová</w:t>
      </w:r>
      <w:proofErr w:type="spellEnd"/>
      <w:r w:rsidR="00DD7AA1">
        <w:t xml:space="preserve"> Poruba. </w:t>
      </w:r>
    </w:p>
    <w:p w:rsidR="00941D80" w:rsidRDefault="00523D73" w:rsidP="00351F70">
      <w:pPr>
        <w:jc w:val="both"/>
      </w:pPr>
      <w:r>
        <w:t>Sídlisko malo v roku 1600 asi 11 poddanských domov</w:t>
      </w:r>
      <w:r w:rsidR="00DD7AA1">
        <w:t>.</w:t>
      </w:r>
      <w:r>
        <w:t xml:space="preserve"> V roku 1715 až 1720 postupne hospodárilo 10 až 11 poddanských domácnosti. K dedine patril aj mlyn. V roku 1828 bolo 43 domov a 320 obyvateľov, v roku 1900 bolo 128 obyvateľov, v roku 1970 bolo 197 obyvateľov.</w:t>
      </w:r>
      <w:r w:rsidR="00DD7AA1">
        <w:t xml:space="preserve"> </w:t>
      </w:r>
      <w:r w:rsidR="00A767AA">
        <w:t xml:space="preserve">Kolbovce niesli do roku 1907 úradný názov </w:t>
      </w:r>
      <w:r w:rsidR="00DD7AA1">
        <w:t xml:space="preserve"> </w:t>
      </w:r>
      <w:proofErr w:type="spellStart"/>
      <w:r w:rsidR="00DD7AA1">
        <w:t>Kolbócz</w:t>
      </w:r>
      <w:proofErr w:type="spellEnd"/>
      <w:r w:rsidR="00A767AA">
        <w:t xml:space="preserve"> a následne boli premenované na</w:t>
      </w:r>
      <w:r w:rsidR="00A767AA" w:rsidRPr="00A767AA">
        <w:rPr>
          <w:color w:val="FF0000"/>
        </w:rPr>
        <w:t xml:space="preserve"> </w:t>
      </w:r>
      <w:proofErr w:type="spellStart"/>
      <w:r w:rsidR="00A767AA" w:rsidRPr="007D27E9">
        <w:t>K</w:t>
      </w:r>
      <w:r w:rsidR="007D27E9" w:rsidRPr="007D27E9">
        <w:t>ö</w:t>
      </w:r>
      <w:r w:rsidR="00A767AA" w:rsidRPr="007D27E9">
        <w:t>ves</w:t>
      </w:r>
      <w:proofErr w:type="spellEnd"/>
      <w:r w:rsidR="00DD7AA1">
        <w:t xml:space="preserve">. </w:t>
      </w:r>
      <w:r w:rsidR="00A767AA">
        <w:t>Pod týmto názvom figurujú aj na rakúsko-uhorských vojenských mapách z ob</w:t>
      </w:r>
      <w:r w:rsidR="007D27E9">
        <w:t>do</w:t>
      </w:r>
      <w:r w:rsidR="00A767AA">
        <w:t xml:space="preserve">bia Prvej svetovej vojny.  Po vypuknutí tohto konfliktu bola väčšina mužov z Kolboviec povolávaná do dvoch peších plukov, ktorých doplňovacie obvody sa nachádzali v tejto oblasti. Jednalo sa o 66. </w:t>
      </w:r>
      <w:r>
        <w:t>c</w:t>
      </w:r>
      <w:r w:rsidR="00A767AA">
        <w:t xml:space="preserve">isársky a kráľovský peší pluk s veliteľstvom v Užhorode a 9. </w:t>
      </w:r>
      <w:r>
        <w:t>k</w:t>
      </w:r>
      <w:r w:rsidR="00A767AA">
        <w:t>ráľovský honvédsky peší pluk s veliteľstvom v Košiciach. Niektorí muži boli povolávaní aj do delostreleckých a jazdeckých jednotiek podliehajúcich košickému VI. Armádnemu zboru.</w:t>
      </w:r>
      <w:r w:rsidR="00806488">
        <w:t xml:space="preserve"> V priebehu februára 1915 v dedinke bola umiestnená poľná ošetrovňa, </w:t>
      </w:r>
      <w:proofErr w:type="spellStart"/>
      <w:r w:rsidR="00806488">
        <w:t>etapn</w:t>
      </w:r>
      <w:r w:rsidR="004F57A2">
        <w:t>é</w:t>
      </w:r>
      <w:proofErr w:type="spellEnd"/>
      <w:r w:rsidR="00806488">
        <w:t xml:space="preserve"> sklady a ďalšie tylové vojenské línie v rámci pravidelných rotácií útvarov. Začiatkom apríla 1915 sa dostali do víru tretej ruskej ofenzívy, ktorej cieľom bolo preniknutie do vnútrozemia monarchie. Ruské jednotky sa neúspešne pokúsili prelomiť rakúsko-uhorskú obranu. Počas tohto útoku prenikli až do bezprostrednej blízkosti Kolboviec, kde</w:t>
      </w:r>
      <w:r w:rsidR="00FE3231">
        <w:t xml:space="preserve"> ich ofenzíva bola zastavená rakúsko-uhorskými obrancami. Z priestoru Kolboviec sa ruské jednotky stiahli 4. – 5. 5. 1915, pričom boli prenasledované jednotkami rakúsko-uhorského VII. Armádneho zboru. Po prechode frontu došlo k sústredeniu telesných pozostatkov padlých vojakov na cintoríne, ktorý bol v obci vytvorený už vo februári 1915. Vtedy začala v Kolbovciach pôsobiť poľná ošetrovňa a vojaci, ktorí podľahli svojim zraneniam, boli prvými pochovanými. Celkový počet obetí vojny pochovaných na vojenskom cintoríne v Kolbovciach dosiahol 142 vojakov.</w:t>
      </w:r>
      <w:r w:rsidR="00DD7AA1">
        <w:t xml:space="preserve"> Cintorín sa nachádza naľavo od miestneho gréckokatolíckeho kostola. V medzivojnovom období mala cintorín na starosti Žandárska stanica v Stropkove. Cintorín v Kolbovciach sa podľa archívnych materiálov rozkladá na ploche 648 metrov štvorcových. Cintorín sa skladá zo súvislého hrobového poľa v tvare písmena U.  Hrobové pole tvoria dva rady hrobov. Vstup na cintorín sa nachádza na západnej strane. Na cintoríne sa nachádza 69 jednotlivých hrobov a štyri šachty. </w:t>
      </w:r>
      <w:r w:rsidR="00DD7AA1">
        <w:lastRenderedPageBreak/>
        <w:t>Niektoré pramene uvádzajú 48 jednotlivých hrobov, 21 hromadných a 4 šachty. Tento počet nemôže byť pravdivý. Kritické posúdenie archívnych evidenčných listov k jednotlivým padlým a historického náčrtu cintorína potvrdzujú existenciu 69 jednotlivých hrobov a 4 šácht. V hromadných hroboch je pochovaných spolu 73 vojakov. Z uvedeného počtu sa v šachte č. 1 nachádza 13 padlých, v šachte č. 2 je 25 padlých, šachte č. 3 sa nachádza 23 padlých a v šachte č. 4 je 12 padlých. Mená padlých pochovaných v šachtách nie sú známe.</w:t>
      </w:r>
      <w:r w:rsidR="00371A54">
        <w:t xml:space="preserve"> V roku 1922 boli exhumované pozostatky vojakov z hrobov v blízkom okolí. Dohromady boli exhumované pozostatky 11 vojakov. Tieto pozostatky boli</w:t>
      </w:r>
      <w:r w:rsidR="007D27E9">
        <w:t xml:space="preserve"> </w:t>
      </w:r>
      <w:r w:rsidR="00371A54">
        <w:t>prevezené a opätovne pochované na cintoríne v Kolbovciach. Dosvedčujú to exhumačné protokoly, ktoré sú súčasťou archívnej zložky o cintoríne v Kolbovciach. Na náčrte sú hroby z roku 1922 označené rímskymi číslicami od I. do XI. Z jedenástich exhumovaných vojakov</w:t>
      </w:r>
      <w:r w:rsidR="007D27E9">
        <w:t xml:space="preserve"> </w:t>
      </w:r>
      <w:r w:rsidR="00371A54">
        <w:t xml:space="preserve">sa podarilo identifikovať iba jedného. Padlý z hrobu X. je v prameňoch uvedený ako neznámy v hodnosti kapitána, bez akýchkoľvek ďalších údajov. Ak bola hodnosť spoľahlivo určená, išlo by asi o hodnostne najvyššiu obeť na tomto cintoríne. Väčšina obetí boli radoví vojaci. Okrem spomínaného neznámeho kapitána je tu pochovaný aj neznámy dôstojnícky kadet, poručík </w:t>
      </w:r>
      <w:proofErr w:type="spellStart"/>
      <w:r w:rsidR="00371A54">
        <w:t>Jozsef</w:t>
      </w:r>
      <w:proofErr w:type="spellEnd"/>
      <w:r w:rsidR="00371A54">
        <w:t xml:space="preserve"> </w:t>
      </w:r>
      <w:proofErr w:type="spellStart"/>
      <w:r w:rsidR="00371A54">
        <w:t>Szmolka</w:t>
      </w:r>
      <w:proofErr w:type="spellEnd"/>
      <w:r w:rsidR="00371A54">
        <w:t xml:space="preserve">, </w:t>
      </w:r>
      <w:proofErr w:type="spellStart"/>
      <w:r w:rsidR="00371A54">
        <w:t>šikovateľ</w:t>
      </w:r>
      <w:proofErr w:type="spellEnd"/>
      <w:r w:rsidR="00371A54">
        <w:t xml:space="preserve"> </w:t>
      </w:r>
      <w:proofErr w:type="spellStart"/>
      <w:r w:rsidR="00371A54">
        <w:t>Imre</w:t>
      </w:r>
      <w:proofErr w:type="spellEnd"/>
      <w:r w:rsidR="00371A54">
        <w:t xml:space="preserve"> Németh </w:t>
      </w:r>
      <w:proofErr w:type="spellStart"/>
      <w:r w:rsidR="00371A54">
        <w:t>Nyeki</w:t>
      </w:r>
      <w:proofErr w:type="spellEnd"/>
      <w:r w:rsidR="00371A54">
        <w:t xml:space="preserve"> a desiatnik </w:t>
      </w:r>
      <w:proofErr w:type="spellStart"/>
      <w:r w:rsidR="00371A54">
        <w:t>Jozsef</w:t>
      </w:r>
      <w:proofErr w:type="spellEnd"/>
      <w:r w:rsidR="00371A54">
        <w:t xml:space="preserve"> </w:t>
      </w:r>
      <w:proofErr w:type="spellStart"/>
      <w:r w:rsidR="00371A54">
        <w:t>Bertalan</w:t>
      </w:r>
      <w:proofErr w:type="spellEnd"/>
      <w:r w:rsidR="00371A54">
        <w:t>. Archívne materiály uvádzajú 59 mien jednoznačne identifikovaných vojakov. Drvivá väčšina z nich sú vojaci r</w:t>
      </w:r>
      <w:r w:rsidR="007D27E9">
        <w:t>a</w:t>
      </w:r>
      <w:r w:rsidR="00371A54">
        <w:t>kúsko-uhorskej armády. Známe sú však aj mená troch ruských vojakov. Identifikovaní vojaci pochádzajú z 13 rôzny</w:t>
      </w:r>
      <w:r w:rsidR="007D27E9">
        <w:t>c</w:t>
      </w:r>
      <w:r w:rsidR="00371A54">
        <w:t xml:space="preserve">h jednotiek rakúsko-uhorskej armády. Vojaci pochovaní na cintoríne zomreli v období od februára do mája 1915. Spolu je na cintoríne pochovaných 142 rakúsko-uhorských, ale aj ruských vojakov. </w:t>
      </w:r>
      <w:r w:rsidR="00941D80">
        <w:t>Archívna zložka o cintoríne v Kolbovciach obsahuje aj pôvodný zoznam padlých, ktorý vznikol počas vojny. Táto evidencia je pomerne ľahko čitateľná a vďaka nej poznáme značný počet mien pochovaných vojakov ale aj ich kmeňové jednotky. Okrem evidencie a náčrtu zložku dopĺňajú evidenčné protokoly k jednotlivým hrobom a exhumačné protokoly z roku 1922. Archívna zložka takto poskytuje dostatočné množstvo údajov potrebných k bádaniu.</w:t>
      </w:r>
    </w:p>
    <w:p w:rsidR="00941D80" w:rsidRDefault="00941D80" w:rsidP="00351F70">
      <w:pPr>
        <w:jc w:val="both"/>
      </w:pPr>
    </w:p>
    <w:p w:rsidR="00941D80" w:rsidRDefault="00941D80" w:rsidP="00351F70">
      <w:pPr>
        <w:jc w:val="both"/>
      </w:pPr>
      <w:r>
        <w:t xml:space="preserve">Vzhľadom na fakt, že sa cintorín nachádza v tesnej blízkosti kostola, prebieha na ňom aspoň </w:t>
      </w:r>
    </w:p>
    <w:p w:rsidR="00285F13" w:rsidRDefault="007D27E9" w:rsidP="00351F70">
      <w:pPr>
        <w:jc w:val="both"/>
      </w:pPr>
      <w:r>
        <w:t>m</w:t>
      </w:r>
      <w:r w:rsidR="00941D80">
        <w:t>inimálna pravidelná údržba. Cintorín je od okolia chrámu oddelený starým plotom, ktorý sa skladá z betónových stĺpikov a drôteného pletiva. Plot je ešte zachovalý po celom obvode cintorína, okrem prednej časti, ktorá slúži prístupu na cintorín. Vstupná brána alebo vchod chýbajú. Veľkú časť plotu zakrývajú kríky a divo rastúci mladý stromový porast, ktorý sa nachádza takmer po celom obvode cintorína. Plocha cintorína je takmer zarovnaná a zatrávnená. Hrobové polia vystupujú už len niekoľko centimetrov nad okolitým terénom. Napriek tomu sú obrysy hrobových polí jasne viditeľné. V strede cintorína sa nachádza drevený latinský kríž. Tesne za ním sú po oboch stranách umiestnené dva malé drevené kríže. Jeden z nich vyzerá pôvodne.</w:t>
      </w:r>
      <w:r w:rsidR="00A767AA">
        <w:t xml:space="preserve"> Cintorínu nehrozí zánik, no určite nie je v ideálnom stave. Hroby by mali byť označené krížmi a identifikačnými tabuľkami. Súčasťou cintorína by mala byť informačná tabuľa, ktorá by vypovedala o jeho histórii. V prípade získania finančných prostriedkov by bolo potrebné vybudovať nové oplotenie. Tento cintorín by po rekonštrukcii patril k najkrajším vojnovým cintorínom v okrese Stropkov.</w:t>
      </w:r>
      <w:r w:rsidR="005E567E">
        <w:t xml:space="preserve">   </w:t>
      </w:r>
    </w:p>
    <w:p w:rsidR="006C56A0" w:rsidRDefault="006C56A0" w:rsidP="00351F70">
      <w:pPr>
        <w:jc w:val="both"/>
      </w:pPr>
    </w:p>
    <w:p w:rsidR="006C56A0" w:rsidRDefault="006C56A0" w:rsidP="00E458E9"/>
    <w:p w:rsidR="006C56A0" w:rsidRPr="006C56A0" w:rsidRDefault="006C56A0" w:rsidP="00E458E9">
      <w:pPr>
        <w:rPr>
          <w:b/>
          <w:i/>
          <w:sz w:val="28"/>
          <w:szCs w:val="28"/>
        </w:rPr>
      </w:pPr>
      <w:r w:rsidRPr="006C56A0">
        <w:rPr>
          <w:b/>
          <w:i/>
          <w:sz w:val="28"/>
          <w:szCs w:val="28"/>
        </w:rPr>
        <w:t>Symboly obce:</w:t>
      </w:r>
    </w:p>
    <w:p w:rsidR="006C56A0" w:rsidRPr="00A1626F" w:rsidRDefault="006C56A0" w:rsidP="00E458E9"/>
    <w:p w:rsidR="00E458E9" w:rsidRPr="00A1626F" w:rsidRDefault="00E65F24" w:rsidP="00E458E9">
      <w:pPr>
        <w:rPr>
          <w:b/>
          <w:i/>
          <w:sz w:val="28"/>
          <w:szCs w:val="28"/>
        </w:rPr>
      </w:pPr>
      <w:r>
        <w:rPr>
          <w:b/>
          <w:i/>
          <w:sz w:val="28"/>
          <w:szCs w:val="28"/>
        </w:rPr>
        <w:t xml:space="preserve">      </w:t>
      </w:r>
      <w:r w:rsidR="00CA0E93">
        <w:rPr>
          <w:b/>
          <w:i/>
          <w:sz w:val="28"/>
          <w:szCs w:val="28"/>
        </w:rPr>
        <w:t xml:space="preserve">                          </w:t>
      </w:r>
      <w:r>
        <w:rPr>
          <w:b/>
          <w:i/>
          <w:sz w:val="28"/>
          <w:szCs w:val="28"/>
        </w:rPr>
        <w:t xml:space="preserve">  </w:t>
      </w:r>
      <w:r w:rsidR="006C56A0" w:rsidRPr="006C56A0">
        <w:rPr>
          <w:noProof/>
          <w:lang w:eastAsia="sk-SK"/>
        </w:rPr>
        <w:drawing>
          <wp:inline distT="0" distB="0" distL="0" distR="0">
            <wp:extent cx="762000" cy="942975"/>
            <wp:effectExtent l="0" t="0" r="0" b="9525"/>
            <wp:docPr id="3" name="Obrázok 3" descr="Erb Kolb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Kolbov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00" cy="942975"/>
                    </a:xfrm>
                    <a:prstGeom prst="rect">
                      <a:avLst/>
                    </a:prstGeom>
                    <a:noFill/>
                    <a:ln>
                      <a:noFill/>
                    </a:ln>
                  </pic:spPr>
                </pic:pic>
              </a:graphicData>
            </a:graphic>
          </wp:inline>
        </w:drawing>
      </w:r>
      <w:r>
        <w:rPr>
          <w:b/>
          <w:i/>
          <w:sz w:val="28"/>
          <w:szCs w:val="28"/>
        </w:rPr>
        <w:t xml:space="preserve">                          </w:t>
      </w:r>
      <w:r w:rsidRPr="00E65F24">
        <w:t xml:space="preserve"> </w:t>
      </w:r>
    </w:p>
    <w:p w:rsidR="00E458E9" w:rsidRDefault="00E458E9" w:rsidP="00E458E9">
      <w:r>
        <w:t xml:space="preserve"> </w:t>
      </w:r>
    </w:p>
    <w:p w:rsidR="00E458E9" w:rsidRDefault="00E458E9" w:rsidP="00E458E9">
      <w:pPr>
        <w:jc w:val="both"/>
        <w:rPr>
          <w:sz w:val="26"/>
          <w:szCs w:val="26"/>
        </w:rPr>
      </w:pPr>
      <w:r>
        <w:rPr>
          <w:b/>
          <w:bCs/>
          <w:i/>
          <w:iCs/>
          <w:sz w:val="28"/>
          <w:szCs w:val="28"/>
        </w:rPr>
        <w:lastRenderedPageBreak/>
        <w:t>Obecný úrad</w:t>
      </w:r>
      <w:r>
        <w:t xml:space="preserve"> </w:t>
      </w:r>
      <w:r>
        <w:rPr>
          <w:sz w:val="26"/>
          <w:szCs w:val="26"/>
        </w:rPr>
        <w:t>je výkonným orgánom obecného zastupiteľstva a starostu obce, zabezpečuje organizačné a administratívne veci. Prácu obecného úradu organizuje starosta obce</w:t>
      </w:r>
      <w:r w:rsidR="00344A7C">
        <w:rPr>
          <w:sz w:val="26"/>
          <w:szCs w:val="26"/>
        </w:rPr>
        <w:t xml:space="preserve"> </w:t>
      </w:r>
      <w:r w:rsidR="00FE3231">
        <w:rPr>
          <w:sz w:val="26"/>
          <w:szCs w:val="26"/>
        </w:rPr>
        <w:t xml:space="preserve">Marek </w:t>
      </w:r>
      <w:proofErr w:type="spellStart"/>
      <w:r w:rsidR="00FE3231">
        <w:rPr>
          <w:sz w:val="26"/>
          <w:szCs w:val="26"/>
        </w:rPr>
        <w:t>Antoš</w:t>
      </w:r>
      <w:proofErr w:type="spellEnd"/>
      <w:r w:rsidR="00344A7C">
        <w:rPr>
          <w:sz w:val="26"/>
          <w:szCs w:val="26"/>
        </w:rPr>
        <w:t>.</w:t>
      </w:r>
    </w:p>
    <w:p w:rsidR="00AE25C8" w:rsidRDefault="00AE25C8" w:rsidP="00E458E9">
      <w:pPr>
        <w:jc w:val="both"/>
        <w:rPr>
          <w:sz w:val="26"/>
          <w:szCs w:val="26"/>
        </w:rPr>
      </w:pPr>
    </w:p>
    <w:p w:rsidR="00AE25C8" w:rsidRDefault="00AE25C8" w:rsidP="00E458E9">
      <w:pPr>
        <w:jc w:val="both"/>
        <w:rPr>
          <w:sz w:val="26"/>
          <w:szCs w:val="26"/>
        </w:rPr>
      </w:pPr>
    </w:p>
    <w:p w:rsidR="00E458E9" w:rsidRDefault="00E458E9" w:rsidP="00E458E9">
      <w:pPr>
        <w:pStyle w:val="Zkladntext"/>
        <w:rPr>
          <w:sz w:val="26"/>
          <w:szCs w:val="26"/>
        </w:rPr>
      </w:pPr>
      <w:r>
        <w:t xml:space="preserve">    </w:t>
      </w:r>
      <w:r>
        <w:rPr>
          <w:sz w:val="26"/>
          <w:szCs w:val="26"/>
        </w:rPr>
        <w:t xml:space="preserve">Obec </w:t>
      </w:r>
      <w:r w:rsidR="00FE3231">
        <w:rPr>
          <w:sz w:val="26"/>
          <w:szCs w:val="26"/>
        </w:rPr>
        <w:t>Kolbovce</w:t>
      </w:r>
      <w:r>
        <w:rPr>
          <w:sz w:val="26"/>
          <w:szCs w:val="26"/>
        </w:rPr>
        <w:t xml:space="preserv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B752D" w:rsidRDefault="002B752D" w:rsidP="00E458E9">
      <w:pPr>
        <w:pStyle w:val="Zkladntext"/>
        <w:rPr>
          <w:sz w:val="26"/>
          <w:szCs w:val="26"/>
        </w:rPr>
      </w:pPr>
    </w:p>
    <w:p w:rsidR="00E458E9" w:rsidRDefault="00E458E9" w:rsidP="00E458E9">
      <w:pPr>
        <w:pStyle w:val="Zkladntext"/>
        <w:rPr>
          <w:sz w:val="26"/>
          <w:szCs w:val="26"/>
        </w:rPr>
      </w:pPr>
      <w:r>
        <w:rPr>
          <w:sz w:val="26"/>
          <w:szCs w:val="26"/>
        </w:rP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B752D" w:rsidRDefault="002B752D" w:rsidP="00E458E9">
      <w:pPr>
        <w:pStyle w:val="Zkladntext"/>
        <w:rPr>
          <w:sz w:val="26"/>
          <w:szCs w:val="26"/>
        </w:rPr>
      </w:pPr>
    </w:p>
    <w:p w:rsidR="00E458E9" w:rsidRDefault="00E458E9" w:rsidP="00E458E9">
      <w:pPr>
        <w:pStyle w:val="Zkladntext"/>
        <w:rPr>
          <w:sz w:val="26"/>
          <w:szCs w:val="26"/>
        </w:rPr>
      </w:pPr>
      <w:r>
        <w:rPr>
          <w:sz w:val="26"/>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2B752D" w:rsidRDefault="002B752D" w:rsidP="00E458E9">
      <w:pPr>
        <w:pStyle w:val="Zkladntext"/>
        <w:rPr>
          <w:sz w:val="26"/>
          <w:szCs w:val="26"/>
        </w:rPr>
      </w:pPr>
    </w:p>
    <w:p w:rsidR="00E458E9" w:rsidRDefault="00E458E9" w:rsidP="00E458E9">
      <w:pPr>
        <w:pStyle w:val="Zkladntext"/>
        <w:rPr>
          <w:sz w:val="26"/>
          <w:szCs w:val="26"/>
        </w:rPr>
      </w:pPr>
      <w:r>
        <w:rPr>
          <w:sz w:val="26"/>
          <w:szCs w:val="26"/>
        </w:rPr>
        <w:t xml:space="preserve">     Podiely na daniach v správe štátu upravuje zákon č. 564/2004 </w:t>
      </w:r>
      <w:proofErr w:type="spellStart"/>
      <w:r>
        <w:rPr>
          <w:sz w:val="26"/>
          <w:szCs w:val="26"/>
        </w:rPr>
        <w:t>Z.z</w:t>
      </w:r>
      <w:proofErr w:type="spellEnd"/>
      <w:r>
        <w:rPr>
          <w:sz w:val="26"/>
          <w:szCs w:val="26"/>
        </w:rPr>
        <w:t>. o rozpočtovom určení výnosu dane z príjmov územnej samospráve a o zmene a doplnení niektorých zákonov.</w:t>
      </w:r>
    </w:p>
    <w:p w:rsidR="002B752D" w:rsidRDefault="002B752D" w:rsidP="00E458E9">
      <w:pPr>
        <w:pStyle w:val="Zkladntext"/>
        <w:rPr>
          <w:sz w:val="26"/>
          <w:szCs w:val="26"/>
        </w:rPr>
      </w:pPr>
    </w:p>
    <w:p w:rsidR="00E458E9" w:rsidRDefault="00E458E9" w:rsidP="00E458E9">
      <w:pPr>
        <w:pStyle w:val="Zkladntext"/>
        <w:rPr>
          <w:sz w:val="26"/>
          <w:szCs w:val="26"/>
        </w:rPr>
      </w:pPr>
      <w:r>
        <w:rPr>
          <w:sz w:val="26"/>
          <w:szCs w:val="26"/>
        </w:rPr>
        <w:t xml:space="preserve">   Dotácie na úhradu nákladov preneseného výkonu štátnej správy sa zabezpečujú prostredníctvom správcu kapitoly štátneho rozpočtu, do ktorého vecnej pôsobnosti patrí výkon štátnej správy,</w:t>
      </w:r>
      <w:r w:rsidR="00FE3231">
        <w:rPr>
          <w:sz w:val="26"/>
          <w:szCs w:val="26"/>
        </w:rPr>
        <w:t xml:space="preserve"> </w:t>
      </w:r>
      <w:r>
        <w:rPr>
          <w:sz w:val="26"/>
          <w:szCs w:val="26"/>
        </w:rPr>
        <w:t xml:space="preserve"> ktorý sa preniesol na obec. Poskytujú sa na základe zákona č. 597/2003 Z.</w:t>
      </w:r>
      <w:r w:rsidR="002B752D">
        <w:rPr>
          <w:sz w:val="26"/>
          <w:szCs w:val="26"/>
        </w:rPr>
        <w:t xml:space="preserve"> </w:t>
      </w:r>
      <w:r>
        <w:rPr>
          <w:sz w:val="26"/>
          <w:szCs w:val="26"/>
        </w:rPr>
        <w:t>z. o financovaní základných škôl a školských zariadení. Do prijatia prostriedkov štátneho rozpočtu obcou na úhradu nákladov preneseného výkonu štátnej správy môže obec použiť na ich úhradu vlastné príjmy.</w:t>
      </w:r>
    </w:p>
    <w:p w:rsidR="002B752D" w:rsidRDefault="002B752D" w:rsidP="00E458E9">
      <w:pPr>
        <w:pStyle w:val="Zkladntext"/>
        <w:rPr>
          <w:sz w:val="26"/>
          <w:szCs w:val="26"/>
        </w:rPr>
      </w:pPr>
    </w:p>
    <w:p w:rsidR="00E458E9" w:rsidRDefault="00E458E9" w:rsidP="00E458E9">
      <w:pPr>
        <w:pStyle w:val="Zkladntext"/>
        <w:rPr>
          <w:sz w:val="26"/>
          <w:szCs w:val="26"/>
        </w:rPr>
      </w:pPr>
      <w:r>
        <w:rPr>
          <w:sz w:val="26"/>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B752D" w:rsidRDefault="002B752D" w:rsidP="00E458E9">
      <w:pPr>
        <w:pStyle w:val="Zkladntext"/>
        <w:rPr>
          <w:sz w:val="26"/>
          <w:szCs w:val="26"/>
        </w:rPr>
      </w:pPr>
    </w:p>
    <w:p w:rsidR="00E458E9" w:rsidRDefault="00E458E9" w:rsidP="00E458E9">
      <w:pPr>
        <w:pStyle w:val="Zkladntext"/>
        <w:rPr>
          <w:sz w:val="26"/>
          <w:szCs w:val="26"/>
        </w:rPr>
      </w:pPr>
      <w:r>
        <w:rPr>
          <w:sz w:val="26"/>
          <w:szCs w:val="26"/>
        </w:rPr>
        <w:lastRenderedPageBreak/>
        <w:t xml:space="preserve">   Obec, ako subjekt verejnej správy zadefinovaný v § 3 zákona č. 523/2004 </w:t>
      </w:r>
      <w:proofErr w:type="spellStart"/>
      <w:r>
        <w:rPr>
          <w:sz w:val="26"/>
          <w:szCs w:val="26"/>
        </w:rPr>
        <w:t>Z.z</w:t>
      </w:r>
      <w:proofErr w:type="spellEnd"/>
      <w:r>
        <w:rPr>
          <w:sz w:val="26"/>
          <w:szCs w:val="26"/>
        </w:rPr>
        <w:t>. o rozpočtových pravidlách verejnej správy v znení neskorších predpisov, je právnickou osobou zapísanou v registri organizácií vedenom Štatistickým úradom SR podľa zákona č. 540/2001 Z.</w:t>
      </w:r>
      <w:r w:rsidR="002B752D">
        <w:rPr>
          <w:sz w:val="26"/>
          <w:szCs w:val="26"/>
        </w:rPr>
        <w:t xml:space="preserve"> </w:t>
      </w:r>
      <w:r>
        <w:rPr>
          <w:sz w:val="26"/>
          <w:szCs w:val="26"/>
        </w:rPr>
        <w:t>z. o štátnej štatistike.</w:t>
      </w:r>
      <w:r>
        <w:rPr>
          <w:sz w:val="26"/>
          <w:szCs w:val="26"/>
        </w:rPr>
        <w:tab/>
      </w:r>
    </w:p>
    <w:p w:rsidR="002B752D" w:rsidRDefault="002B752D" w:rsidP="00E458E9">
      <w:pPr>
        <w:pStyle w:val="Zkladntext"/>
        <w:rPr>
          <w:sz w:val="26"/>
          <w:szCs w:val="26"/>
        </w:rPr>
      </w:pPr>
    </w:p>
    <w:p w:rsidR="00E458E9" w:rsidRDefault="00E458E9" w:rsidP="00E458E9">
      <w:pPr>
        <w:pStyle w:val="Zkladntext"/>
        <w:rPr>
          <w:sz w:val="26"/>
          <w:szCs w:val="26"/>
        </w:rPr>
      </w:pPr>
      <w:r>
        <w:t xml:space="preserve">   </w:t>
      </w:r>
      <w:r>
        <w:rPr>
          <w:sz w:val="26"/>
          <w:szCs w:val="26"/>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B752D" w:rsidRDefault="002B752D" w:rsidP="00E458E9">
      <w:pPr>
        <w:pStyle w:val="Zkladntext"/>
        <w:rPr>
          <w:sz w:val="26"/>
          <w:szCs w:val="26"/>
        </w:rPr>
      </w:pPr>
    </w:p>
    <w:p w:rsidR="00E458E9" w:rsidRDefault="00E458E9" w:rsidP="00E458E9">
      <w:pPr>
        <w:pStyle w:val="Zkladntext"/>
        <w:rPr>
          <w:sz w:val="26"/>
          <w:szCs w:val="26"/>
        </w:rPr>
      </w:pPr>
      <w:r>
        <w:t xml:space="preserve">     Ú</w:t>
      </w:r>
      <w:r>
        <w:rPr>
          <w:sz w:val="26"/>
          <w:szCs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B752D" w:rsidRDefault="002B752D" w:rsidP="00E458E9">
      <w:pPr>
        <w:pStyle w:val="Zkladntext"/>
        <w:rPr>
          <w:sz w:val="26"/>
          <w:szCs w:val="26"/>
        </w:rPr>
      </w:pPr>
    </w:p>
    <w:p w:rsidR="00E458E9" w:rsidRDefault="00E458E9" w:rsidP="00E458E9">
      <w:pPr>
        <w:pStyle w:val="Zkladntext"/>
        <w:rPr>
          <w:sz w:val="26"/>
          <w:szCs w:val="26"/>
        </w:rPr>
      </w:pPr>
      <w:r>
        <w:rPr>
          <w:sz w:val="26"/>
          <w:szCs w:val="26"/>
        </w:rPr>
        <w:t xml:space="preserve">     Cieľom účtovnej závierky je poskytnúť verný a pravdivý obraz o účtovnej závierke. Informácie v účtovnej závierke sú užitočné, ak sú posudzované z hľadiska významnosti, zrozumiteľné, porovnateľné a spoľahlivé.</w:t>
      </w:r>
    </w:p>
    <w:p w:rsidR="002B752D" w:rsidRDefault="002B752D" w:rsidP="00E458E9">
      <w:pPr>
        <w:pStyle w:val="Zkladntext"/>
        <w:rPr>
          <w:sz w:val="26"/>
          <w:szCs w:val="26"/>
        </w:rPr>
      </w:pPr>
    </w:p>
    <w:p w:rsidR="00E458E9" w:rsidRDefault="00E458E9" w:rsidP="00E458E9">
      <w:pPr>
        <w:pStyle w:val="Zkladntext"/>
        <w:rPr>
          <w:sz w:val="26"/>
          <w:szCs w:val="26"/>
        </w:rPr>
      </w:pPr>
      <w:r>
        <w:rPr>
          <w:sz w:val="26"/>
          <w:szCs w:val="26"/>
        </w:rP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2B752D" w:rsidRDefault="002B752D" w:rsidP="00E458E9">
      <w:pPr>
        <w:pStyle w:val="Zkladntext"/>
        <w:rPr>
          <w:sz w:val="26"/>
          <w:szCs w:val="26"/>
        </w:rPr>
      </w:pPr>
    </w:p>
    <w:p w:rsidR="00E458E9" w:rsidRDefault="00E458E9" w:rsidP="00E458E9">
      <w:pPr>
        <w:pStyle w:val="Zkladntext"/>
        <w:rPr>
          <w:sz w:val="26"/>
          <w:szCs w:val="26"/>
        </w:rPr>
      </w:pPr>
      <w:r>
        <w:rPr>
          <w:sz w:val="26"/>
          <w:szCs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2B752D" w:rsidRDefault="002B752D" w:rsidP="00E458E9">
      <w:pPr>
        <w:pStyle w:val="Zkladntext"/>
        <w:rPr>
          <w:sz w:val="26"/>
          <w:szCs w:val="26"/>
        </w:rPr>
      </w:pPr>
    </w:p>
    <w:p w:rsidR="00E458E9" w:rsidRDefault="00E458E9" w:rsidP="00E458E9">
      <w:pPr>
        <w:pStyle w:val="Zkladntext"/>
        <w:rPr>
          <w:sz w:val="26"/>
          <w:szCs w:val="26"/>
        </w:rPr>
      </w:pPr>
      <w:r>
        <w:rPr>
          <w:sz w:val="26"/>
          <w:szCs w:val="26"/>
        </w:rPr>
        <w:t>Prípravné práce sa  uskutočnili pred uzavretím účtovných kníh a zahŕňali tieto okruhy činností:</w:t>
      </w:r>
    </w:p>
    <w:p w:rsidR="00E458E9" w:rsidRDefault="00E458E9" w:rsidP="00E458E9">
      <w:pPr>
        <w:pStyle w:val="Zkladntext"/>
        <w:numPr>
          <w:ilvl w:val="0"/>
          <w:numId w:val="9"/>
        </w:numPr>
        <w:rPr>
          <w:sz w:val="26"/>
          <w:szCs w:val="26"/>
        </w:rPr>
      </w:pPr>
      <w:r>
        <w:rPr>
          <w:sz w:val="26"/>
          <w:szCs w:val="26"/>
        </w:rPr>
        <w:t xml:space="preserve">- inventarizáciu, </w:t>
      </w:r>
    </w:p>
    <w:p w:rsidR="00E458E9" w:rsidRDefault="00E458E9" w:rsidP="00E458E9">
      <w:pPr>
        <w:pStyle w:val="Zkladntext"/>
        <w:numPr>
          <w:ilvl w:val="0"/>
          <w:numId w:val="9"/>
        </w:numPr>
        <w:rPr>
          <w:sz w:val="26"/>
          <w:szCs w:val="26"/>
        </w:rPr>
      </w:pPr>
      <w:r>
        <w:rPr>
          <w:sz w:val="26"/>
          <w:szCs w:val="26"/>
        </w:rPr>
        <w:t>- kontrolu bilančnej kontinuity,</w:t>
      </w:r>
    </w:p>
    <w:p w:rsidR="00E458E9" w:rsidRDefault="00E458E9" w:rsidP="00E458E9">
      <w:pPr>
        <w:pStyle w:val="Zkladntext"/>
        <w:numPr>
          <w:ilvl w:val="0"/>
          <w:numId w:val="9"/>
        </w:numPr>
        <w:rPr>
          <w:sz w:val="26"/>
          <w:szCs w:val="26"/>
        </w:rPr>
      </w:pPr>
      <w:r>
        <w:rPr>
          <w:sz w:val="26"/>
          <w:szCs w:val="26"/>
        </w:rPr>
        <w:t>- kontrolu nadväznosti analytických účtov a analytickej evidencie na syntetické účty,</w:t>
      </w:r>
    </w:p>
    <w:p w:rsidR="00E458E9" w:rsidRDefault="00E458E9" w:rsidP="00E458E9">
      <w:pPr>
        <w:pStyle w:val="Zkladntext"/>
        <w:numPr>
          <w:ilvl w:val="0"/>
          <w:numId w:val="9"/>
        </w:numPr>
        <w:rPr>
          <w:sz w:val="26"/>
          <w:szCs w:val="26"/>
        </w:rPr>
      </w:pPr>
      <w:r>
        <w:rPr>
          <w:sz w:val="26"/>
          <w:szCs w:val="26"/>
        </w:rPr>
        <w:t>- zaúčtovanie účtovných prípadov na účtoch, ktoré nesmú mať konečný zostatok,</w:t>
      </w:r>
    </w:p>
    <w:p w:rsidR="00E458E9" w:rsidRDefault="00E458E9" w:rsidP="00E458E9">
      <w:pPr>
        <w:pStyle w:val="Zkladntext"/>
        <w:numPr>
          <w:ilvl w:val="0"/>
          <w:numId w:val="9"/>
        </w:numPr>
        <w:rPr>
          <w:sz w:val="26"/>
          <w:szCs w:val="26"/>
        </w:rPr>
      </w:pPr>
      <w:r>
        <w:rPr>
          <w:sz w:val="26"/>
          <w:szCs w:val="26"/>
        </w:rPr>
        <w:t>- kontrolu účtu výsledku hospodárenia,</w:t>
      </w:r>
    </w:p>
    <w:p w:rsidR="00E458E9" w:rsidRDefault="00E458E9" w:rsidP="00E458E9">
      <w:pPr>
        <w:pStyle w:val="Zkladntext"/>
        <w:numPr>
          <w:ilvl w:val="0"/>
          <w:numId w:val="9"/>
        </w:numPr>
        <w:rPr>
          <w:sz w:val="26"/>
          <w:szCs w:val="26"/>
        </w:rPr>
      </w:pPr>
      <w:r>
        <w:rPr>
          <w:sz w:val="26"/>
          <w:szCs w:val="26"/>
        </w:rPr>
        <w:t>- kontrola zaúčtovania odpisov,</w:t>
      </w:r>
    </w:p>
    <w:p w:rsidR="00E458E9" w:rsidRDefault="00E458E9" w:rsidP="00E458E9">
      <w:pPr>
        <w:pStyle w:val="Zkladntext"/>
        <w:numPr>
          <w:ilvl w:val="0"/>
          <w:numId w:val="9"/>
        </w:numPr>
        <w:rPr>
          <w:sz w:val="26"/>
          <w:szCs w:val="26"/>
        </w:rPr>
      </w:pPr>
      <w:r>
        <w:rPr>
          <w:sz w:val="26"/>
          <w:szCs w:val="26"/>
        </w:rPr>
        <w:t>- doúčtovanie účtovných prípadov bežného účtovného obdobia,</w:t>
      </w:r>
    </w:p>
    <w:p w:rsidR="00E458E9" w:rsidRDefault="00E458E9" w:rsidP="00E458E9">
      <w:pPr>
        <w:pStyle w:val="Zkladntext"/>
        <w:numPr>
          <w:ilvl w:val="0"/>
          <w:numId w:val="9"/>
        </w:numPr>
        <w:rPr>
          <w:sz w:val="26"/>
          <w:szCs w:val="26"/>
        </w:rPr>
      </w:pPr>
      <w:r>
        <w:rPr>
          <w:sz w:val="26"/>
          <w:szCs w:val="26"/>
        </w:rPr>
        <w:t>- kontrolu formálnej správnosti účtovných zápisov.</w:t>
      </w:r>
    </w:p>
    <w:p w:rsidR="00E458E9" w:rsidRDefault="00E458E9" w:rsidP="00E458E9">
      <w:pPr>
        <w:pStyle w:val="Zkladntext"/>
        <w:rPr>
          <w:sz w:val="26"/>
          <w:szCs w:val="26"/>
        </w:rPr>
      </w:pPr>
    </w:p>
    <w:p w:rsidR="00E458E9" w:rsidRDefault="00E458E9" w:rsidP="00E458E9">
      <w:pPr>
        <w:pStyle w:val="Zkladntext"/>
        <w:rPr>
          <w:sz w:val="26"/>
          <w:szCs w:val="26"/>
        </w:rPr>
      </w:pPr>
      <w:r>
        <w:rPr>
          <w:sz w:val="26"/>
          <w:szCs w:val="26"/>
        </w:rPr>
        <w:t>Pri uzatváraní účtovných kníh obec postupuje nasledovne:</w:t>
      </w:r>
    </w:p>
    <w:p w:rsidR="00E458E9" w:rsidRDefault="00E458E9" w:rsidP="00E458E9">
      <w:pPr>
        <w:pStyle w:val="Zkladntext"/>
        <w:numPr>
          <w:ilvl w:val="0"/>
          <w:numId w:val="9"/>
        </w:numPr>
        <w:rPr>
          <w:sz w:val="26"/>
          <w:szCs w:val="26"/>
        </w:rPr>
      </w:pPr>
      <w:r>
        <w:rPr>
          <w:sz w:val="26"/>
          <w:szCs w:val="26"/>
        </w:rPr>
        <w:t>- zisťujú sa obraty jednotlivých účtov,</w:t>
      </w:r>
    </w:p>
    <w:p w:rsidR="00E458E9" w:rsidRDefault="00E458E9" w:rsidP="00E458E9">
      <w:pPr>
        <w:pStyle w:val="Zkladntext"/>
        <w:numPr>
          <w:ilvl w:val="0"/>
          <w:numId w:val="9"/>
        </w:numPr>
        <w:rPr>
          <w:sz w:val="26"/>
          <w:szCs w:val="26"/>
        </w:rPr>
      </w:pPr>
      <w:r>
        <w:rPr>
          <w:sz w:val="26"/>
          <w:szCs w:val="26"/>
        </w:rPr>
        <w:t xml:space="preserve">- zisťujú sa konečné stavy účtov prostriedkov a zdrojov rozpočtového hospodárenia, </w:t>
      </w:r>
    </w:p>
    <w:p w:rsidR="00E458E9" w:rsidRDefault="00E458E9" w:rsidP="00E458E9">
      <w:pPr>
        <w:pStyle w:val="Zkladntext"/>
        <w:numPr>
          <w:ilvl w:val="0"/>
          <w:numId w:val="9"/>
        </w:numPr>
        <w:rPr>
          <w:sz w:val="26"/>
          <w:szCs w:val="26"/>
        </w:rPr>
      </w:pPr>
      <w:r>
        <w:rPr>
          <w:sz w:val="26"/>
          <w:szCs w:val="26"/>
        </w:rPr>
        <w:lastRenderedPageBreak/>
        <w:t>- zisťuje sa účtovný výsledok hospodárenia za účtovné obdobie</w:t>
      </w:r>
    </w:p>
    <w:p w:rsidR="00E458E9" w:rsidRDefault="00E458E9" w:rsidP="00E458E9">
      <w:pPr>
        <w:pStyle w:val="Zkladntext"/>
        <w:rPr>
          <w:sz w:val="26"/>
          <w:szCs w:val="26"/>
        </w:rPr>
      </w:pPr>
    </w:p>
    <w:p w:rsidR="00E458E9" w:rsidRDefault="00E458E9" w:rsidP="00E458E9">
      <w:pPr>
        <w:pStyle w:val="Zkladntext"/>
        <w:rPr>
          <w:sz w:val="26"/>
          <w:szCs w:val="26"/>
        </w:rPr>
      </w:pPr>
      <w:r>
        <w:rPr>
          <w:sz w:val="26"/>
          <w:szCs w:val="26"/>
        </w:rPr>
        <w:t xml:space="preserve">Obec </w:t>
      </w:r>
      <w:r w:rsidR="002F3CE1">
        <w:rPr>
          <w:sz w:val="26"/>
          <w:szCs w:val="26"/>
        </w:rPr>
        <w:t>Kolbovce</w:t>
      </w:r>
      <w:r>
        <w:rPr>
          <w:sz w:val="26"/>
          <w:szCs w:val="26"/>
        </w:rPr>
        <w:t xml:space="preserve"> od 1.1.2009 účtovala v mene euro.</w:t>
      </w:r>
    </w:p>
    <w:p w:rsidR="00E458E9" w:rsidRDefault="00E458E9" w:rsidP="00E458E9">
      <w:pPr>
        <w:pStyle w:val="Nadpis2"/>
        <w:numPr>
          <w:ilvl w:val="1"/>
          <w:numId w:val="20"/>
        </w:numPr>
        <w:rPr>
          <w:rFonts w:ascii="Times New Roman" w:hAnsi="Times New Roman"/>
        </w:rPr>
      </w:pPr>
      <w:r>
        <w:rPr>
          <w:rFonts w:ascii="Times New Roman" w:hAnsi="Times New Roman"/>
        </w:rPr>
        <w:t>Inštitúcie v</w:t>
      </w:r>
      <w:r w:rsidR="00A20435">
        <w:rPr>
          <w:rFonts w:ascii="Times New Roman" w:hAnsi="Times New Roman"/>
        </w:rPr>
        <w:t> </w:t>
      </w:r>
      <w:r>
        <w:rPr>
          <w:rFonts w:ascii="Times New Roman" w:hAnsi="Times New Roman"/>
        </w:rPr>
        <w:t>obci</w:t>
      </w:r>
      <w:r w:rsidR="00A20435">
        <w:rPr>
          <w:rFonts w:ascii="Times New Roman" w:hAnsi="Times New Roman"/>
        </w:rPr>
        <w:t xml:space="preserve">: </w:t>
      </w:r>
    </w:p>
    <w:p w:rsidR="00653414" w:rsidRPr="00653414" w:rsidRDefault="00E458E9" w:rsidP="00653414">
      <w:pPr>
        <w:pStyle w:val="Odsekzoznamu"/>
        <w:keepNext/>
        <w:numPr>
          <w:ilvl w:val="0"/>
          <w:numId w:val="34"/>
        </w:numPr>
        <w:spacing w:before="240" w:after="60"/>
        <w:rPr>
          <w:b/>
          <w:bCs/>
          <w:sz w:val="26"/>
          <w:szCs w:val="26"/>
        </w:rPr>
      </w:pPr>
      <w:r w:rsidRPr="00653414">
        <w:rPr>
          <w:b/>
          <w:bCs/>
          <w:sz w:val="26"/>
          <w:szCs w:val="26"/>
        </w:rPr>
        <w:t>Základná škola s materskou školou</w:t>
      </w:r>
      <w:r w:rsidR="00027E6E" w:rsidRPr="00653414">
        <w:rPr>
          <w:b/>
          <w:bCs/>
          <w:sz w:val="26"/>
          <w:szCs w:val="26"/>
        </w:rPr>
        <w:t xml:space="preserve"> </w:t>
      </w:r>
    </w:p>
    <w:p w:rsidR="00653414" w:rsidRPr="00653414" w:rsidRDefault="00653414" w:rsidP="007D27E9">
      <w:pPr>
        <w:keepNext/>
        <w:rPr>
          <w:sz w:val="26"/>
          <w:szCs w:val="26"/>
        </w:rPr>
      </w:pPr>
      <w:r w:rsidRPr="00653414">
        <w:rPr>
          <w:sz w:val="26"/>
          <w:szCs w:val="26"/>
        </w:rPr>
        <w:t xml:space="preserve">Riaditeľ:  Mgr. Jozef </w:t>
      </w:r>
      <w:proofErr w:type="spellStart"/>
      <w:r w:rsidRPr="00653414">
        <w:rPr>
          <w:sz w:val="26"/>
          <w:szCs w:val="26"/>
        </w:rPr>
        <w:t>Varcholík</w:t>
      </w:r>
      <w:proofErr w:type="spellEnd"/>
    </w:p>
    <w:p w:rsidR="00653414" w:rsidRPr="00653414" w:rsidRDefault="00653414" w:rsidP="007D27E9">
      <w:pPr>
        <w:keepNext/>
        <w:spacing w:after="60"/>
        <w:rPr>
          <w:sz w:val="26"/>
          <w:szCs w:val="26"/>
        </w:rPr>
      </w:pPr>
      <w:r w:rsidRPr="00653414">
        <w:rPr>
          <w:sz w:val="26"/>
          <w:szCs w:val="26"/>
        </w:rPr>
        <w:t>Tel. č.: 054/7499103</w:t>
      </w:r>
    </w:p>
    <w:p w:rsidR="00653414" w:rsidRPr="00653414" w:rsidRDefault="00653414" w:rsidP="007D27E9">
      <w:pPr>
        <w:keepNext/>
        <w:spacing w:after="60"/>
        <w:rPr>
          <w:sz w:val="26"/>
          <w:szCs w:val="26"/>
        </w:rPr>
      </w:pPr>
      <w:r w:rsidRPr="00653414">
        <w:rPr>
          <w:sz w:val="26"/>
          <w:szCs w:val="26"/>
        </w:rPr>
        <w:t>e-mail: varcholik@zskolbovce.edu.sk</w:t>
      </w:r>
    </w:p>
    <w:p w:rsidR="00653414" w:rsidRPr="00653414" w:rsidRDefault="00653414" w:rsidP="007D27E9">
      <w:pPr>
        <w:keepNext/>
        <w:spacing w:after="60"/>
        <w:rPr>
          <w:sz w:val="26"/>
          <w:szCs w:val="26"/>
        </w:rPr>
      </w:pPr>
    </w:p>
    <w:p w:rsidR="00653414" w:rsidRPr="00653414" w:rsidRDefault="00653414" w:rsidP="007D27E9">
      <w:pPr>
        <w:keepNext/>
        <w:spacing w:after="60"/>
        <w:rPr>
          <w:sz w:val="26"/>
          <w:szCs w:val="26"/>
        </w:rPr>
      </w:pPr>
    </w:p>
    <w:p w:rsidR="00A20435" w:rsidRPr="00653414" w:rsidRDefault="00653414" w:rsidP="00653414">
      <w:pPr>
        <w:keepNext/>
        <w:spacing w:before="240" w:after="60"/>
        <w:rPr>
          <w:b/>
          <w:sz w:val="26"/>
          <w:szCs w:val="26"/>
        </w:rPr>
      </w:pPr>
      <w:r>
        <w:rPr>
          <w:b/>
          <w:sz w:val="26"/>
          <w:szCs w:val="26"/>
        </w:rPr>
        <w:t xml:space="preserve">      2. </w:t>
      </w:r>
      <w:r w:rsidR="00A20435" w:rsidRPr="00653414">
        <w:rPr>
          <w:b/>
          <w:sz w:val="26"/>
          <w:szCs w:val="26"/>
        </w:rPr>
        <w:t xml:space="preserve"> Obchodné prevádzky v obci:</w:t>
      </w:r>
    </w:p>
    <w:p w:rsidR="00A20435" w:rsidRPr="00A20435" w:rsidRDefault="00A20435" w:rsidP="00A20435">
      <w:pPr>
        <w:jc w:val="both"/>
        <w:rPr>
          <w:sz w:val="26"/>
          <w:szCs w:val="26"/>
        </w:rPr>
      </w:pPr>
      <w:r w:rsidRPr="00A20435">
        <w:rPr>
          <w:sz w:val="26"/>
          <w:szCs w:val="26"/>
        </w:rPr>
        <w:t>a) Potraviny</w:t>
      </w:r>
      <w:r>
        <w:rPr>
          <w:sz w:val="26"/>
          <w:szCs w:val="26"/>
        </w:rPr>
        <w:t xml:space="preserve"> </w:t>
      </w:r>
      <w:r w:rsidRPr="00A20435">
        <w:rPr>
          <w:sz w:val="26"/>
          <w:szCs w:val="26"/>
        </w:rPr>
        <w:t>a pohostinstvo Miloš</w:t>
      </w:r>
      <w:r>
        <w:rPr>
          <w:sz w:val="26"/>
          <w:szCs w:val="26"/>
        </w:rPr>
        <w:t xml:space="preserve"> </w:t>
      </w:r>
      <w:proofErr w:type="spellStart"/>
      <w:r w:rsidRPr="00A20435">
        <w:rPr>
          <w:sz w:val="26"/>
          <w:szCs w:val="26"/>
        </w:rPr>
        <w:t>Bartko</w:t>
      </w:r>
      <w:proofErr w:type="spellEnd"/>
      <w:r w:rsidRPr="00A20435">
        <w:rPr>
          <w:sz w:val="26"/>
          <w:szCs w:val="26"/>
        </w:rPr>
        <w:t xml:space="preserve">, Kolbovce </w:t>
      </w:r>
    </w:p>
    <w:p w:rsidR="00E458E9" w:rsidRDefault="00A20435" w:rsidP="00A20435">
      <w:pPr>
        <w:jc w:val="both"/>
        <w:rPr>
          <w:sz w:val="26"/>
          <w:szCs w:val="26"/>
        </w:rPr>
      </w:pPr>
      <w:r w:rsidRPr="00A20435">
        <w:rPr>
          <w:sz w:val="26"/>
          <w:szCs w:val="26"/>
        </w:rPr>
        <w:t>b)</w:t>
      </w:r>
      <w:r>
        <w:rPr>
          <w:sz w:val="26"/>
          <w:szCs w:val="26"/>
        </w:rPr>
        <w:t xml:space="preserve"> </w:t>
      </w:r>
      <w:r w:rsidRPr="00A20435">
        <w:rPr>
          <w:sz w:val="26"/>
          <w:szCs w:val="26"/>
        </w:rPr>
        <w:t>Slovenská Pošta, 090 31</w:t>
      </w:r>
    </w:p>
    <w:p w:rsidR="00351F70" w:rsidRDefault="00351F70" w:rsidP="00A20435">
      <w:pPr>
        <w:jc w:val="both"/>
        <w:rPr>
          <w:sz w:val="26"/>
          <w:szCs w:val="26"/>
        </w:rPr>
      </w:pPr>
    </w:p>
    <w:p w:rsidR="00AE718D" w:rsidRDefault="00AE718D" w:rsidP="00A20435">
      <w:pPr>
        <w:jc w:val="both"/>
        <w:rPr>
          <w:sz w:val="26"/>
          <w:szCs w:val="26"/>
        </w:rPr>
      </w:pPr>
    </w:p>
    <w:p w:rsidR="00AE718D" w:rsidRDefault="00AE718D" w:rsidP="00A20435">
      <w:pPr>
        <w:jc w:val="both"/>
        <w:rPr>
          <w:sz w:val="26"/>
          <w:szCs w:val="26"/>
        </w:rPr>
      </w:pPr>
    </w:p>
    <w:p w:rsidR="00351F70" w:rsidRPr="00167D13" w:rsidRDefault="00351F70" w:rsidP="00A20435">
      <w:pPr>
        <w:jc w:val="both"/>
        <w:rPr>
          <w:b/>
          <w:i/>
          <w:sz w:val="28"/>
          <w:szCs w:val="28"/>
        </w:rPr>
      </w:pPr>
      <w:r w:rsidRPr="00167D13">
        <w:rPr>
          <w:b/>
          <w:i/>
          <w:sz w:val="28"/>
          <w:szCs w:val="28"/>
        </w:rPr>
        <w:t>Financovanie obce, majetok obce, rozpočet obce</w:t>
      </w:r>
    </w:p>
    <w:p w:rsidR="00351F70" w:rsidRDefault="00351F70" w:rsidP="00A20435">
      <w:pPr>
        <w:jc w:val="both"/>
        <w:rPr>
          <w:sz w:val="26"/>
          <w:szCs w:val="26"/>
        </w:rPr>
      </w:pPr>
    </w:p>
    <w:p w:rsidR="002845DD" w:rsidRPr="00AE718D" w:rsidRDefault="001917B1" w:rsidP="00E458E9">
      <w:pPr>
        <w:jc w:val="both"/>
        <w:rPr>
          <w:sz w:val="26"/>
          <w:szCs w:val="26"/>
        </w:rPr>
      </w:pPr>
      <w:r>
        <w:rPr>
          <w:sz w:val="26"/>
          <w:szCs w:val="26"/>
        </w:rPr>
        <w:t>V roku 2015</w:t>
      </w:r>
      <w:r w:rsidR="006F395B">
        <w:rPr>
          <w:sz w:val="26"/>
          <w:szCs w:val="26"/>
        </w:rPr>
        <w:t xml:space="preserve"> zabezpečovala o</w:t>
      </w:r>
      <w:r w:rsidR="00E458E9">
        <w:rPr>
          <w:sz w:val="26"/>
          <w:szCs w:val="26"/>
        </w:rPr>
        <w:t>bec financ</w:t>
      </w:r>
      <w:r w:rsidR="006F395B">
        <w:rPr>
          <w:sz w:val="26"/>
          <w:szCs w:val="26"/>
        </w:rPr>
        <w:t xml:space="preserve">ovanie samosprávnych kompetencií predovšetkým z vlastných daňových a nedaňových príjmov. Z dotácií zo štátneho rozpočtu z príslušných kapitol štátneho rozpočtu boli financované kompetencie preneseného výkonu štátnej správy a ďalšie úlohy spojené s regionálnym rozvojom, ochranou životného prostredia, ako aj realizáciou projektov spolufinancovaných z prostriedkov Európskej únie. Rozpočet obce sa vnútorne člení na bežné príjmy a bežné výdavky, kapitálové príjmy a kapitálové výdavky a finančné operácie. </w:t>
      </w:r>
      <w:r w:rsidR="00E458E9">
        <w:rPr>
          <w:i/>
          <w:iCs/>
          <w:sz w:val="26"/>
          <w:szCs w:val="26"/>
        </w:rPr>
        <w:t>Rozpočet obce na rok 201</w:t>
      </w:r>
      <w:r w:rsidR="00937C91">
        <w:rPr>
          <w:i/>
          <w:iCs/>
          <w:sz w:val="26"/>
          <w:szCs w:val="26"/>
        </w:rPr>
        <w:t>4</w:t>
      </w:r>
      <w:r w:rsidR="00E458E9">
        <w:rPr>
          <w:i/>
          <w:iCs/>
          <w:sz w:val="26"/>
          <w:szCs w:val="26"/>
        </w:rPr>
        <w:t xml:space="preserve"> </w:t>
      </w:r>
      <w:r w:rsidR="00E458E9">
        <w:rPr>
          <w:sz w:val="26"/>
          <w:szCs w:val="26"/>
        </w:rPr>
        <w:t xml:space="preserve">schválilo Obecné zastupiteľstvo </w:t>
      </w:r>
      <w:r w:rsidR="00E458E9" w:rsidRPr="00AE718D">
        <w:rPr>
          <w:sz w:val="26"/>
          <w:szCs w:val="26"/>
        </w:rPr>
        <w:t>v</w:t>
      </w:r>
      <w:r w:rsidR="00937C91" w:rsidRPr="00AE718D">
        <w:rPr>
          <w:sz w:val="26"/>
          <w:szCs w:val="26"/>
        </w:rPr>
        <w:t> Kolbovciach dňa</w:t>
      </w:r>
      <w:r w:rsidR="00AE718D" w:rsidRPr="00AE718D">
        <w:rPr>
          <w:sz w:val="26"/>
          <w:szCs w:val="26"/>
        </w:rPr>
        <w:t xml:space="preserve"> 29. 12. 2013 </w:t>
      </w:r>
      <w:r w:rsidR="00E458E9" w:rsidRPr="00AE718D">
        <w:rPr>
          <w:sz w:val="26"/>
          <w:szCs w:val="26"/>
        </w:rPr>
        <w:t>uznesením č.</w:t>
      </w:r>
      <w:r w:rsidR="00AE718D" w:rsidRPr="00AE718D">
        <w:rPr>
          <w:sz w:val="26"/>
          <w:szCs w:val="26"/>
        </w:rPr>
        <w:t xml:space="preserve"> 4/2013</w:t>
      </w:r>
      <w:r w:rsidR="001B717D" w:rsidRPr="00AE718D">
        <w:rPr>
          <w:sz w:val="26"/>
          <w:szCs w:val="26"/>
        </w:rPr>
        <w:t>, upravovaný bol</w:t>
      </w:r>
      <w:r w:rsidR="00AE718D" w:rsidRPr="00AE718D">
        <w:rPr>
          <w:sz w:val="26"/>
          <w:szCs w:val="26"/>
        </w:rPr>
        <w:t xml:space="preserve"> 13. 12. 2014 uznesením č. 4/2014.</w:t>
      </w:r>
      <w:r w:rsidR="001B717D" w:rsidRPr="00AE718D">
        <w:rPr>
          <w:sz w:val="26"/>
          <w:szCs w:val="26"/>
        </w:rPr>
        <w:t xml:space="preserve"> </w:t>
      </w:r>
    </w:p>
    <w:p w:rsidR="002845DD" w:rsidRDefault="002845DD" w:rsidP="00E458E9">
      <w:pPr>
        <w:jc w:val="both"/>
        <w:rPr>
          <w:sz w:val="26"/>
          <w:szCs w:val="26"/>
        </w:rPr>
      </w:pPr>
    </w:p>
    <w:p w:rsidR="00AE718D" w:rsidRDefault="00AE718D" w:rsidP="00E458E9">
      <w:pPr>
        <w:jc w:val="both"/>
        <w:rPr>
          <w:sz w:val="26"/>
          <w:szCs w:val="26"/>
        </w:rPr>
      </w:pPr>
    </w:p>
    <w:p w:rsidR="00E458E9" w:rsidRDefault="00E458E9" w:rsidP="00E458E9">
      <w:pPr>
        <w:jc w:val="both"/>
      </w:pPr>
    </w:p>
    <w:p w:rsidR="00E458E9" w:rsidRPr="00BA517D" w:rsidRDefault="00E458E9" w:rsidP="00E458E9">
      <w:pPr>
        <w:jc w:val="both"/>
        <w:rPr>
          <w:b/>
        </w:rPr>
      </w:pPr>
      <w:r w:rsidRPr="00BA517D">
        <w:rPr>
          <w:b/>
        </w:rPr>
        <w:t>Príjmy obce k 31.12. 20</w:t>
      </w:r>
      <w:r w:rsidR="00F112AC" w:rsidRPr="00BA517D">
        <w:rPr>
          <w:b/>
        </w:rPr>
        <w:t>1</w:t>
      </w:r>
      <w:r w:rsidR="001917B1">
        <w:rPr>
          <w:b/>
        </w:rPr>
        <w:t>5</w:t>
      </w:r>
      <w:r w:rsidRPr="00BA517D">
        <w:rPr>
          <w:b/>
        </w:rPr>
        <w:t xml:space="preserve"> v €</w:t>
      </w:r>
    </w:p>
    <w:tbl>
      <w:tblPr>
        <w:tblW w:w="0" w:type="auto"/>
        <w:tblLayout w:type="fixed"/>
        <w:tblCellMar>
          <w:left w:w="70" w:type="dxa"/>
          <w:right w:w="70" w:type="dxa"/>
        </w:tblCellMar>
        <w:tblLook w:val="0000" w:firstRow="0" w:lastRow="0" w:firstColumn="0" w:lastColumn="0" w:noHBand="0" w:noVBand="0"/>
      </w:tblPr>
      <w:tblGrid>
        <w:gridCol w:w="719"/>
        <w:gridCol w:w="2976"/>
        <w:gridCol w:w="1417"/>
        <w:gridCol w:w="1418"/>
        <w:gridCol w:w="1520"/>
        <w:gridCol w:w="1040"/>
      </w:tblGrid>
      <w:tr w:rsidR="00F112AC" w:rsidRPr="00F112AC" w:rsidTr="0032637F">
        <w:trPr>
          <w:cantSplit/>
        </w:trPr>
        <w:tc>
          <w:tcPr>
            <w:tcW w:w="719" w:type="dxa"/>
            <w:tcBorders>
              <w:top w:val="single" w:sz="1" w:space="0" w:color="000000"/>
              <w:left w:val="single" w:sz="1" w:space="0" w:color="000000"/>
              <w:bottom w:val="single" w:sz="1" w:space="0" w:color="000000"/>
            </w:tcBorders>
            <w:shd w:val="clear" w:color="auto" w:fill="99CCFF"/>
          </w:tcPr>
          <w:p w:rsidR="00E458E9" w:rsidRPr="00BA517D" w:rsidRDefault="00E458E9" w:rsidP="0032637F">
            <w:pPr>
              <w:jc w:val="both"/>
              <w:rPr>
                <w:sz w:val="20"/>
              </w:rPr>
            </w:pPr>
            <w:proofErr w:type="spellStart"/>
            <w:r w:rsidRPr="00BA517D">
              <w:rPr>
                <w:sz w:val="20"/>
              </w:rPr>
              <w:t>Por.č</w:t>
            </w:r>
            <w:proofErr w:type="spellEnd"/>
            <w:r w:rsidRPr="00BA517D">
              <w:rPr>
                <w:sz w:val="20"/>
              </w:rPr>
              <w:t>.</w:t>
            </w:r>
          </w:p>
        </w:tc>
        <w:tc>
          <w:tcPr>
            <w:tcW w:w="2976" w:type="dxa"/>
            <w:tcBorders>
              <w:top w:val="single" w:sz="1" w:space="0" w:color="000000"/>
              <w:left w:val="single" w:sz="1" w:space="0" w:color="000000"/>
              <w:bottom w:val="single" w:sz="1" w:space="0" w:color="000000"/>
            </w:tcBorders>
            <w:shd w:val="clear" w:color="auto" w:fill="99CCFF"/>
          </w:tcPr>
          <w:p w:rsidR="00E458E9" w:rsidRPr="00BA517D" w:rsidRDefault="00E458E9" w:rsidP="0032637F">
            <w:pPr>
              <w:jc w:val="both"/>
              <w:rPr>
                <w:sz w:val="20"/>
              </w:rPr>
            </w:pPr>
            <w:r w:rsidRPr="00BA517D">
              <w:rPr>
                <w:sz w:val="20"/>
              </w:rPr>
              <w:t>Názov</w:t>
            </w:r>
          </w:p>
        </w:tc>
        <w:tc>
          <w:tcPr>
            <w:tcW w:w="1417" w:type="dxa"/>
            <w:tcBorders>
              <w:top w:val="single" w:sz="1" w:space="0" w:color="000000"/>
              <w:left w:val="single" w:sz="1" w:space="0" w:color="000000"/>
              <w:bottom w:val="single" w:sz="1" w:space="0" w:color="000000"/>
            </w:tcBorders>
            <w:shd w:val="clear" w:color="auto" w:fill="99CCFF"/>
          </w:tcPr>
          <w:p w:rsidR="00E458E9" w:rsidRPr="00BA517D" w:rsidRDefault="00E458E9" w:rsidP="0032637F">
            <w:pPr>
              <w:jc w:val="both"/>
              <w:rPr>
                <w:sz w:val="20"/>
              </w:rPr>
            </w:pPr>
            <w:r w:rsidRPr="00BA517D">
              <w:rPr>
                <w:sz w:val="20"/>
              </w:rPr>
              <w:t>Schválený rozpočet</w:t>
            </w:r>
          </w:p>
        </w:tc>
        <w:tc>
          <w:tcPr>
            <w:tcW w:w="1418" w:type="dxa"/>
            <w:tcBorders>
              <w:top w:val="single" w:sz="1" w:space="0" w:color="000000"/>
              <w:left w:val="single" w:sz="1" w:space="0" w:color="000000"/>
              <w:bottom w:val="single" w:sz="1" w:space="0" w:color="000000"/>
            </w:tcBorders>
            <w:shd w:val="clear" w:color="auto" w:fill="99CCFF"/>
          </w:tcPr>
          <w:p w:rsidR="00E458E9" w:rsidRPr="00BA517D" w:rsidRDefault="00E458E9" w:rsidP="0032637F">
            <w:pPr>
              <w:jc w:val="both"/>
              <w:rPr>
                <w:sz w:val="20"/>
              </w:rPr>
            </w:pPr>
            <w:r w:rsidRPr="00BA517D">
              <w:rPr>
                <w:sz w:val="20"/>
              </w:rPr>
              <w:t>Upravený rozpočet</w:t>
            </w:r>
          </w:p>
        </w:tc>
        <w:tc>
          <w:tcPr>
            <w:tcW w:w="1520" w:type="dxa"/>
            <w:tcBorders>
              <w:top w:val="single" w:sz="1" w:space="0" w:color="000000"/>
              <w:left w:val="single" w:sz="1" w:space="0" w:color="000000"/>
              <w:bottom w:val="single" w:sz="1" w:space="0" w:color="000000"/>
            </w:tcBorders>
            <w:shd w:val="clear" w:color="auto" w:fill="99CCFF"/>
          </w:tcPr>
          <w:p w:rsidR="00E458E9" w:rsidRPr="00BA517D" w:rsidRDefault="00E458E9" w:rsidP="0032637F">
            <w:pPr>
              <w:jc w:val="both"/>
              <w:rPr>
                <w:sz w:val="20"/>
              </w:rPr>
            </w:pPr>
            <w:r w:rsidRPr="00BA517D">
              <w:rPr>
                <w:sz w:val="20"/>
              </w:rPr>
              <w:t>Skutočnosť</w:t>
            </w:r>
          </w:p>
        </w:tc>
        <w:tc>
          <w:tcPr>
            <w:tcW w:w="1040" w:type="dxa"/>
            <w:tcBorders>
              <w:top w:val="single" w:sz="1" w:space="0" w:color="000000"/>
              <w:left w:val="single" w:sz="1" w:space="0" w:color="000000"/>
              <w:bottom w:val="single" w:sz="1" w:space="0" w:color="000000"/>
              <w:right w:val="single" w:sz="1" w:space="0" w:color="000000"/>
            </w:tcBorders>
            <w:shd w:val="clear" w:color="auto" w:fill="99CCFF"/>
          </w:tcPr>
          <w:p w:rsidR="00E458E9" w:rsidRPr="00BA517D" w:rsidRDefault="00E458E9" w:rsidP="0032637F">
            <w:pPr>
              <w:jc w:val="both"/>
              <w:rPr>
                <w:sz w:val="20"/>
              </w:rPr>
            </w:pPr>
            <w:r w:rsidRPr="00BA517D">
              <w:rPr>
                <w:sz w:val="20"/>
              </w:rPr>
              <w:t>% plnenia</w:t>
            </w:r>
          </w:p>
        </w:tc>
      </w:tr>
      <w:tr w:rsidR="00F112AC" w:rsidRPr="00F112AC" w:rsidTr="0032637F">
        <w:trPr>
          <w:cantSplit/>
        </w:trPr>
        <w:tc>
          <w:tcPr>
            <w:tcW w:w="719" w:type="dxa"/>
            <w:tcBorders>
              <w:left w:val="single" w:sz="1" w:space="0" w:color="000000"/>
              <w:bottom w:val="single" w:sz="1" w:space="0" w:color="000000"/>
            </w:tcBorders>
          </w:tcPr>
          <w:p w:rsidR="00E458E9" w:rsidRPr="00BA517D" w:rsidRDefault="00E458E9" w:rsidP="0032637F">
            <w:pPr>
              <w:jc w:val="both"/>
            </w:pPr>
            <w:r w:rsidRPr="00BA517D">
              <w:t>1</w:t>
            </w:r>
          </w:p>
        </w:tc>
        <w:tc>
          <w:tcPr>
            <w:tcW w:w="2976" w:type="dxa"/>
            <w:tcBorders>
              <w:left w:val="single" w:sz="1" w:space="0" w:color="000000"/>
              <w:bottom w:val="single" w:sz="1" w:space="0" w:color="000000"/>
            </w:tcBorders>
          </w:tcPr>
          <w:p w:rsidR="00E458E9" w:rsidRPr="00BA517D" w:rsidRDefault="00E458E9" w:rsidP="00ED212B">
            <w:pPr>
              <w:jc w:val="both"/>
            </w:pPr>
            <w:r w:rsidRPr="00BA517D">
              <w:t>D</w:t>
            </w:r>
            <w:r w:rsidR="00ED212B">
              <w:t>aňové príjmy</w:t>
            </w:r>
            <w:r w:rsidRPr="00BA517D">
              <w:t xml:space="preserve">              </w:t>
            </w:r>
          </w:p>
        </w:tc>
        <w:tc>
          <w:tcPr>
            <w:tcW w:w="1417" w:type="dxa"/>
            <w:tcBorders>
              <w:left w:val="single" w:sz="1" w:space="0" w:color="000000"/>
              <w:bottom w:val="single" w:sz="1" w:space="0" w:color="000000"/>
            </w:tcBorders>
          </w:tcPr>
          <w:p w:rsidR="00E458E9" w:rsidRPr="00BA517D" w:rsidRDefault="001917B1" w:rsidP="001B717D">
            <w:pPr>
              <w:jc w:val="right"/>
            </w:pPr>
            <w:r>
              <w:t>82.965</w:t>
            </w:r>
            <w:r w:rsidR="00164CDC">
              <w:t>,00</w:t>
            </w:r>
          </w:p>
        </w:tc>
        <w:tc>
          <w:tcPr>
            <w:tcW w:w="1418" w:type="dxa"/>
            <w:tcBorders>
              <w:left w:val="single" w:sz="1" w:space="0" w:color="000000"/>
              <w:bottom w:val="single" w:sz="1" w:space="0" w:color="000000"/>
            </w:tcBorders>
          </w:tcPr>
          <w:p w:rsidR="00E458E9" w:rsidRPr="00BA517D" w:rsidRDefault="001917B1" w:rsidP="001B717D">
            <w:pPr>
              <w:jc w:val="right"/>
            </w:pPr>
            <w:r>
              <w:t>82.965</w:t>
            </w:r>
            <w:r w:rsidR="00164CDC">
              <w:t>,00</w:t>
            </w:r>
          </w:p>
        </w:tc>
        <w:tc>
          <w:tcPr>
            <w:tcW w:w="1520" w:type="dxa"/>
            <w:tcBorders>
              <w:left w:val="single" w:sz="1" w:space="0" w:color="000000"/>
              <w:bottom w:val="single" w:sz="1" w:space="0" w:color="000000"/>
            </w:tcBorders>
          </w:tcPr>
          <w:p w:rsidR="00E458E9" w:rsidRPr="00BA517D" w:rsidRDefault="001917B1" w:rsidP="001B717D">
            <w:pPr>
              <w:jc w:val="right"/>
            </w:pPr>
            <w:r>
              <w:t>85.984,75</w:t>
            </w:r>
          </w:p>
        </w:tc>
        <w:tc>
          <w:tcPr>
            <w:tcW w:w="1040" w:type="dxa"/>
            <w:tcBorders>
              <w:left w:val="single" w:sz="1" w:space="0" w:color="000000"/>
              <w:bottom w:val="single" w:sz="1" w:space="0" w:color="000000"/>
              <w:right w:val="single" w:sz="1" w:space="0" w:color="000000"/>
            </w:tcBorders>
          </w:tcPr>
          <w:p w:rsidR="00E458E9" w:rsidRPr="00BA517D" w:rsidRDefault="00E458E9" w:rsidP="00127420">
            <w:pPr>
              <w:jc w:val="right"/>
            </w:pPr>
          </w:p>
        </w:tc>
      </w:tr>
      <w:tr w:rsidR="00F112AC" w:rsidRPr="00F112AC" w:rsidTr="0032637F">
        <w:trPr>
          <w:cantSplit/>
        </w:trPr>
        <w:tc>
          <w:tcPr>
            <w:tcW w:w="719" w:type="dxa"/>
            <w:tcBorders>
              <w:left w:val="single" w:sz="1" w:space="0" w:color="000000"/>
              <w:bottom w:val="single" w:sz="1" w:space="0" w:color="000000"/>
            </w:tcBorders>
          </w:tcPr>
          <w:p w:rsidR="00E458E9" w:rsidRPr="00BA517D" w:rsidRDefault="00E458E9" w:rsidP="0032637F">
            <w:pPr>
              <w:jc w:val="both"/>
            </w:pPr>
            <w:r w:rsidRPr="00BA517D">
              <w:t>2</w:t>
            </w:r>
          </w:p>
        </w:tc>
        <w:tc>
          <w:tcPr>
            <w:tcW w:w="2976" w:type="dxa"/>
            <w:tcBorders>
              <w:left w:val="single" w:sz="1" w:space="0" w:color="000000"/>
              <w:bottom w:val="single" w:sz="1" w:space="0" w:color="000000"/>
            </w:tcBorders>
          </w:tcPr>
          <w:p w:rsidR="00E458E9" w:rsidRPr="00BA517D" w:rsidRDefault="00ED212B" w:rsidP="00ED212B">
            <w:pPr>
              <w:jc w:val="both"/>
            </w:pPr>
            <w:r>
              <w:t>Nedaňové príjmy</w:t>
            </w:r>
          </w:p>
        </w:tc>
        <w:tc>
          <w:tcPr>
            <w:tcW w:w="1417" w:type="dxa"/>
            <w:tcBorders>
              <w:left w:val="single" w:sz="1" w:space="0" w:color="000000"/>
              <w:bottom w:val="single" w:sz="1" w:space="0" w:color="000000"/>
            </w:tcBorders>
          </w:tcPr>
          <w:p w:rsidR="00E458E9" w:rsidRPr="00BA517D" w:rsidRDefault="001917B1" w:rsidP="001B717D">
            <w:pPr>
              <w:jc w:val="right"/>
            </w:pPr>
            <w:r>
              <w:t>6.92</w:t>
            </w:r>
            <w:r w:rsidR="00164CDC">
              <w:t>6,00</w:t>
            </w:r>
          </w:p>
        </w:tc>
        <w:tc>
          <w:tcPr>
            <w:tcW w:w="1418" w:type="dxa"/>
            <w:tcBorders>
              <w:left w:val="single" w:sz="1" w:space="0" w:color="000000"/>
              <w:bottom w:val="single" w:sz="1" w:space="0" w:color="000000"/>
            </w:tcBorders>
          </w:tcPr>
          <w:p w:rsidR="00E458E9" w:rsidRPr="00BA517D" w:rsidRDefault="00164CDC" w:rsidP="001917B1">
            <w:pPr>
              <w:jc w:val="right"/>
            </w:pPr>
            <w:r>
              <w:t>6.</w:t>
            </w:r>
            <w:r w:rsidR="001917B1">
              <w:t>92</w:t>
            </w:r>
            <w:r>
              <w:t>6,00</w:t>
            </w:r>
          </w:p>
        </w:tc>
        <w:tc>
          <w:tcPr>
            <w:tcW w:w="1520" w:type="dxa"/>
            <w:tcBorders>
              <w:left w:val="single" w:sz="1" w:space="0" w:color="000000"/>
              <w:bottom w:val="single" w:sz="1" w:space="0" w:color="000000"/>
            </w:tcBorders>
          </w:tcPr>
          <w:p w:rsidR="00E458E9" w:rsidRPr="00BA517D" w:rsidRDefault="001917B1" w:rsidP="001917B1">
            <w:pPr>
              <w:jc w:val="right"/>
            </w:pPr>
            <w:r>
              <w:t>8</w:t>
            </w:r>
            <w:r w:rsidR="00164CDC">
              <w:t>.</w:t>
            </w:r>
            <w:r>
              <w:t>161</w:t>
            </w:r>
            <w:r w:rsidR="00127420">
              <w:t>,0</w:t>
            </w:r>
            <w:r>
              <w:t>1</w:t>
            </w:r>
          </w:p>
        </w:tc>
        <w:tc>
          <w:tcPr>
            <w:tcW w:w="1040" w:type="dxa"/>
            <w:tcBorders>
              <w:left w:val="single" w:sz="1" w:space="0" w:color="000000"/>
              <w:bottom w:val="single" w:sz="1" w:space="0" w:color="000000"/>
              <w:right w:val="single" w:sz="1" w:space="0" w:color="000000"/>
            </w:tcBorders>
          </w:tcPr>
          <w:p w:rsidR="00E458E9" w:rsidRPr="00BA517D" w:rsidRDefault="00E458E9" w:rsidP="001B717D">
            <w:pPr>
              <w:jc w:val="right"/>
            </w:pPr>
          </w:p>
        </w:tc>
      </w:tr>
      <w:tr w:rsidR="00F112AC" w:rsidRPr="00F112AC" w:rsidTr="0032637F">
        <w:trPr>
          <w:cantSplit/>
        </w:trPr>
        <w:tc>
          <w:tcPr>
            <w:tcW w:w="719" w:type="dxa"/>
            <w:tcBorders>
              <w:left w:val="single" w:sz="1" w:space="0" w:color="000000"/>
              <w:bottom w:val="single" w:sz="1" w:space="0" w:color="000000"/>
            </w:tcBorders>
          </w:tcPr>
          <w:p w:rsidR="00E458E9" w:rsidRPr="00BA517D" w:rsidRDefault="00E458E9" w:rsidP="0032637F">
            <w:pPr>
              <w:jc w:val="both"/>
            </w:pPr>
            <w:r w:rsidRPr="00BA517D">
              <w:t>3</w:t>
            </w:r>
          </w:p>
        </w:tc>
        <w:tc>
          <w:tcPr>
            <w:tcW w:w="2976" w:type="dxa"/>
            <w:tcBorders>
              <w:left w:val="single" w:sz="1" w:space="0" w:color="000000"/>
              <w:bottom w:val="single" w:sz="1" w:space="0" w:color="000000"/>
            </w:tcBorders>
          </w:tcPr>
          <w:p w:rsidR="00E458E9" w:rsidRPr="00BA517D" w:rsidRDefault="00ED212B" w:rsidP="00ED212B">
            <w:pPr>
              <w:jc w:val="both"/>
            </w:pPr>
            <w:r>
              <w:t>Granty a dotácie</w:t>
            </w:r>
          </w:p>
        </w:tc>
        <w:tc>
          <w:tcPr>
            <w:tcW w:w="1417" w:type="dxa"/>
            <w:tcBorders>
              <w:left w:val="single" w:sz="1" w:space="0" w:color="000000"/>
              <w:bottom w:val="single" w:sz="1" w:space="0" w:color="000000"/>
            </w:tcBorders>
          </w:tcPr>
          <w:p w:rsidR="00E458E9" w:rsidRPr="00F112AC" w:rsidRDefault="00ED212B" w:rsidP="007E7AB6">
            <w:pPr>
              <w:jc w:val="right"/>
              <w:rPr>
                <w:color w:val="FF0000"/>
              </w:rPr>
            </w:pPr>
            <w:r w:rsidRPr="00ED212B">
              <w:t>141.791</w:t>
            </w:r>
            <w:r w:rsidR="00164CDC">
              <w:t>,00</w:t>
            </w:r>
          </w:p>
        </w:tc>
        <w:tc>
          <w:tcPr>
            <w:tcW w:w="1418" w:type="dxa"/>
            <w:tcBorders>
              <w:left w:val="single" w:sz="1" w:space="0" w:color="000000"/>
              <w:bottom w:val="single" w:sz="1" w:space="0" w:color="000000"/>
            </w:tcBorders>
          </w:tcPr>
          <w:p w:rsidR="00E458E9" w:rsidRPr="00BA517D" w:rsidRDefault="001917B1" w:rsidP="001917B1">
            <w:pPr>
              <w:jc w:val="right"/>
            </w:pPr>
            <w:r>
              <w:t>141</w:t>
            </w:r>
            <w:r w:rsidR="00ED212B">
              <w:t>.</w:t>
            </w:r>
            <w:r>
              <w:t>791</w:t>
            </w:r>
            <w:r w:rsidR="00164CDC">
              <w:t>,00</w:t>
            </w:r>
          </w:p>
        </w:tc>
        <w:tc>
          <w:tcPr>
            <w:tcW w:w="1520" w:type="dxa"/>
            <w:tcBorders>
              <w:left w:val="single" w:sz="1" w:space="0" w:color="000000"/>
              <w:bottom w:val="single" w:sz="1" w:space="0" w:color="000000"/>
            </w:tcBorders>
          </w:tcPr>
          <w:p w:rsidR="00E458E9" w:rsidRPr="00BA517D" w:rsidRDefault="001917B1" w:rsidP="001917B1">
            <w:pPr>
              <w:jc w:val="right"/>
            </w:pPr>
            <w:r>
              <w:t>212</w:t>
            </w:r>
            <w:r w:rsidR="00164CDC">
              <w:t>.</w:t>
            </w:r>
            <w:r>
              <w:t>736</w:t>
            </w:r>
            <w:r w:rsidR="00164CDC">
              <w:t>,</w:t>
            </w:r>
            <w:r>
              <w:t>78</w:t>
            </w:r>
          </w:p>
        </w:tc>
        <w:tc>
          <w:tcPr>
            <w:tcW w:w="1040" w:type="dxa"/>
            <w:tcBorders>
              <w:left w:val="single" w:sz="1" w:space="0" w:color="000000"/>
              <w:bottom w:val="single" w:sz="1" w:space="0" w:color="000000"/>
              <w:right w:val="single" w:sz="1" w:space="0" w:color="000000"/>
            </w:tcBorders>
          </w:tcPr>
          <w:p w:rsidR="00E458E9" w:rsidRPr="00BA517D" w:rsidRDefault="00E458E9" w:rsidP="001B717D">
            <w:pPr>
              <w:jc w:val="right"/>
            </w:pPr>
          </w:p>
        </w:tc>
      </w:tr>
      <w:tr w:rsidR="00BA517D" w:rsidRPr="00BA517D" w:rsidTr="0032637F">
        <w:trPr>
          <w:cantSplit/>
        </w:trPr>
        <w:tc>
          <w:tcPr>
            <w:tcW w:w="719" w:type="dxa"/>
            <w:tcBorders>
              <w:left w:val="single" w:sz="1" w:space="0" w:color="000000"/>
              <w:bottom w:val="single" w:sz="1" w:space="0" w:color="000000"/>
            </w:tcBorders>
          </w:tcPr>
          <w:p w:rsidR="00E458E9" w:rsidRPr="00BA517D" w:rsidRDefault="00E458E9" w:rsidP="0032637F">
            <w:pPr>
              <w:jc w:val="both"/>
            </w:pPr>
            <w:r w:rsidRPr="00BA517D">
              <w:t>4</w:t>
            </w:r>
          </w:p>
        </w:tc>
        <w:tc>
          <w:tcPr>
            <w:tcW w:w="2976" w:type="dxa"/>
            <w:tcBorders>
              <w:left w:val="single" w:sz="1" w:space="0" w:color="000000"/>
              <w:bottom w:val="single" w:sz="1" w:space="0" w:color="000000"/>
            </w:tcBorders>
          </w:tcPr>
          <w:p w:rsidR="00E458E9" w:rsidRPr="00BA517D" w:rsidRDefault="00E458E9" w:rsidP="0032637F">
            <w:pPr>
              <w:jc w:val="both"/>
            </w:pPr>
            <w:r w:rsidRPr="00BA517D">
              <w:t>Kapitálové príjmy</w:t>
            </w:r>
          </w:p>
        </w:tc>
        <w:tc>
          <w:tcPr>
            <w:tcW w:w="1417" w:type="dxa"/>
            <w:tcBorders>
              <w:left w:val="single" w:sz="1" w:space="0" w:color="000000"/>
              <w:bottom w:val="single" w:sz="1" w:space="0" w:color="000000"/>
            </w:tcBorders>
          </w:tcPr>
          <w:p w:rsidR="00E458E9" w:rsidRPr="00BA517D" w:rsidRDefault="00164CDC" w:rsidP="001B717D">
            <w:pPr>
              <w:jc w:val="right"/>
            </w:pPr>
            <w:r>
              <w:t>0,00</w:t>
            </w:r>
          </w:p>
        </w:tc>
        <w:tc>
          <w:tcPr>
            <w:tcW w:w="1418" w:type="dxa"/>
            <w:tcBorders>
              <w:left w:val="single" w:sz="1" w:space="0" w:color="000000"/>
              <w:bottom w:val="single" w:sz="1" w:space="0" w:color="000000"/>
            </w:tcBorders>
          </w:tcPr>
          <w:p w:rsidR="00E458E9" w:rsidRPr="00BA517D" w:rsidRDefault="00164CDC" w:rsidP="007E7AB6">
            <w:pPr>
              <w:jc w:val="right"/>
            </w:pPr>
            <w:r>
              <w:t>0,00</w:t>
            </w:r>
          </w:p>
        </w:tc>
        <w:tc>
          <w:tcPr>
            <w:tcW w:w="1520" w:type="dxa"/>
            <w:tcBorders>
              <w:left w:val="single" w:sz="1" w:space="0" w:color="000000"/>
              <w:bottom w:val="single" w:sz="1" w:space="0" w:color="000000"/>
            </w:tcBorders>
          </w:tcPr>
          <w:p w:rsidR="00E458E9" w:rsidRPr="00BA517D" w:rsidRDefault="001917B1" w:rsidP="001917B1">
            <w:pPr>
              <w:jc w:val="right"/>
            </w:pPr>
            <w:r>
              <w:t>66.437,92</w:t>
            </w:r>
          </w:p>
        </w:tc>
        <w:tc>
          <w:tcPr>
            <w:tcW w:w="1040" w:type="dxa"/>
            <w:tcBorders>
              <w:left w:val="single" w:sz="1" w:space="0" w:color="000000"/>
              <w:bottom w:val="single" w:sz="1" w:space="0" w:color="000000"/>
              <w:right w:val="single" w:sz="1" w:space="0" w:color="000000"/>
            </w:tcBorders>
          </w:tcPr>
          <w:p w:rsidR="00E458E9" w:rsidRPr="00BA517D" w:rsidRDefault="00E458E9" w:rsidP="001B717D">
            <w:pPr>
              <w:jc w:val="right"/>
            </w:pPr>
          </w:p>
        </w:tc>
      </w:tr>
      <w:tr w:rsidR="00BA517D" w:rsidRPr="00BA517D" w:rsidTr="00977A8D">
        <w:trPr>
          <w:cantSplit/>
        </w:trPr>
        <w:tc>
          <w:tcPr>
            <w:tcW w:w="719" w:type="dxa"/>
            <w:tcBorders>
              <w:left w:val="single" w:sz="1" w:space="0" w:color="000000"/>
              <w:bottom w:val="single" w:sz="4" w:space="0" w:color="auto"/>
            </w:tcBorders>
          </w:tcPr>
          <w:p w:rsidR="00E458E9" w:rsidRPr="00BA517D" w:rsidRDefault="00E458E9" w:rsidP="00E458E9">
            <w:pPr>
              <w:pStyle w:val="Nadpis1"/>
              <w:numPr>
                <w:ilvl w:val="0"/>
                <w:numId w:val="20"/>
              </w:numPr>
              <w:rPr>
                <w:b w:val="0"/>
              </w:rPr>
            </w:pPr>
            <w:r w:rsidRPr="00BA517D">
              <w:rPr>
                <w:b w:val="0"/>
              </w:rPr>
              <w:t>5</w:t>
            </w:r>
          </w:p>
        </w:tc>
        <w:tc>
          <w:tcPr>
            <w:tcW w:w="2976" w:type="dxa"/>
            <w:tcBorders>
              <w:left w:val="single" w:sz="1" w:space="0" w:color="000000"/>
              <w:bottom w:val="single" w:sz="4" w:space="0" w:color="auto"/>
            </w:tcBorders>
          </w:tcPr>
          <w:p w:rsidR="00E458E9" w:rsidRPr="00BA517D" w:rsidRDefault="00E458E9" w:rsidP="00E458E9">
            <w:pPr>
              <w:pStyle w:val="Nadpis1"/>
              <w:numPr>
                <w:ilvl w:val="0"/>
                <w:numId w:val="20"/>
              </w:numPr>
              <w:rPr>
                <w:b w:val="0"/>
                <w:bCs w:val="0"/>
              </w:rPr>
            </w:pPr>
            <w:r w:rsidRPr="00BA517D">
              <w:rPr>
                <w:b w:val="0"/>
                <w:bCs w:val="0"/>
              </w:rPr>
              <w:t>Finančné operácie</w:t>
            </w:r>
          </w:p>
        </w:tc>
        <w:tc>
          <w:tcPr>
            <w:tcW w:w="1417" w:type="dxa"/>
            <w:tcBorders>
              <w:left w:val="single" w:sz="1" w:space="0" w:color="000000"/>
              <w:bottom w:val="single" w:sz="4" w:space="0" w:color="auto"/>
            </w:tcBorders>
          </w:tcPr>
          <w:p w:rsidR="00E458E9" w:rsidRPr="00BA517D" w:rsidRDefault="00164CDC" w:rsidP="0032637F">
            <w:pPr>
              <w:jc w:val="right"/>
            </w:pPr>
            <w:r>
              <w:t>0,00</w:t>
            </w:r>
          </w:p>
        </w:tc>
        <w:tc>
          <w:tcPr>
            <w:tcW w:w="1418" w:type="dxa"/>
            <w:tcBorders>
              <w:left w:val="single" w:sz="1" w:space="0" w:color="000000"/>
              <w:bottom w:val="single" w:sz="4" w:space="0" w:color="auto"/>
            </w:tcBorders>
          </w:tcPr>
          <w:p w:rsidR="00E458E9" w:rsidRPr="00BA517D" w:rsidRDefault="00164CDC" w:rsidP="0032637F">
            <w:pPr>
              <w:jc w:val="right"/>
            </w:pPr>
            <w:r>
              <w:t>0,00</w:t>
            </w:r>
          </w:p>
        </w:tc>
        <w:tc>
          <w:tcPr>
            <w:tcW w:w="1520" w:type="dxa"/>
            <w:tcBorders>
              <w:left w:val="single" w:sz="1" w:space="0" w:color="000000"/>
              <w:bottom w:val="single" w:sz="4" w:space="0" w:color="auto"/>
            </w:tcBorders>
          </w:tcPr>
          <w:p w:rsidR="00E458E9" w:rsidRPr="00BA517D" w:rsidRDefault="001917B1" w:rsidP="001917B1">
            <w:pPr>
              <w:jc w:val="right"/>
            </w:pPr>
            <w:r>
              <w:t>13.966,96</w:t>
            </w:r>
          </w:p>
        </w:tc>
        <w:tc>
          <w:tcPr>
            <w:tcW w:w="1040" w:type="dxa"/>
            <w:tcBorders>
              <w:left w:val="single" w:sz="1" w:space="0" w:color="000000"/>
              <w:bottom w:val="single" w:sz="4" w:space="0" w:color="auto"/>
              <w:right w:val="single" w:sz="1" w:space="0" w:color="000000"/>
            </w:tcBorders>
          </w:tcPr>
          <w:p w:rsidR="00977A8D" w:rsidRPr="00BA517D" w:rsidRDefault="00977A8D" w:rsidP="00977A8D">
            <w:pPr>
              <w:jc w:val="right"/>
            </w:pPr>
          </w:p>
        </w:tc>
      </w:tr>
      <w:tr w:rsidR="004F6ABB" w:rsidRPr="004F6ABB" w:rsidTr="00977A8D">
        <w:trPr>
          <w:cantSplit/>
        </w:trPr>
        <w:tc>
          <w:tcPr>
            <w:tcW w:w="719" w:type="dxa"/>
            <w:tcBorders>
              <w:top w:val="single" w:sz="4" w:space="0" w:color="auto"/>
              <w:left w:val="single" w:sz="4" w:space="0" w:color="auto"/>
              <w:bottom w:val="single" w:sz="4" w:space="0" w:color="auto"/>
              <w:right w:val="single" w:sz="4" w:space="0" w:color="auto"/>
            </w:tcBorders>
            <w:shd w:val="clear" w:color="auto" w:fill="99CCFF"/>
          </w:tcPr>
          <w:p w:rsidR="00E458E9" w:rsidRPr="00F112AC" w:rsidRDefault="00E458E9" w:rsidP="00E458E9">
            <w:pPr>
              <w:pStyle w:val="Nadpis1"/>
              <w:numPr>
                <w:ilvl w:val="0"/>
                <w:numId w:val="20"/>
              </w:numPr>
              <w:rPr>
                <w:color w:val="FF0000"/>
              </w:rPr>
            </w:pPr>
          </w:p>
        </w:tc>
        <w:tc>
          <w:tcPr>
            <w:tcW w:w="2976" w:type="dxa"/>
            <w:tcBorders>
              <w:top w:val="single" w:sz="4" w:space="0" w:color="auto"/>
              <w:left w:val="single" w:sz="4" w:space="0" w:color="auto"/>
              <w:bottom w:val="single" w:sz="4" w:space="0" w:color="auto"/>
              <w:right w:val="single" w:sz="4" w:space="0" w:color="auto"/>
            </w:tcBorders>
            <w:shd w:val="clear" w:color="auto" w:fill="99CCFF"/>
          </w:tcPr>
          <w:p w:rsidR="00E458E9" w:rsidRPr="004F6ABB" w:rsidRDefault="00E458E9" w:rsidP="00E458E9">
            <w:pPr>
              <w:pStyle w:val="Nadpis1"/>
              <w:numPr>
                <w:ilvl w:val="0"/>
                <w:numId w:val="20"/>
              </w:numPr>
            </w:pPr>
            <w:r w:rsidRPr="004F6ABB">
              <w:t xml:space="preserve">Príjmy spolu </w:t>
            </w:r>
          </w:p>
        </w:tc>
        <w:tc>
          <w:tcPr>
            <w:tcW w:w="1417" w:type="dxa"/>
            <w:tcBorders>
              <w:top w:val="single" w:sz="4" w:space="0" w:color="auto"/>
              <w:left w:val="single" w:sz="4" w:space="0" w:color="auto"/>
              <w:bottom w:val="single" w:sz="4" w:space="0" w:color="auto"/>
              <w:right w:val="single" w:sz="4" w:space="0" w:color="auto"/>
            </w:tcBorders>
            <w:shd w:val="clear" w:color="auto" w:fill="99CCFF"/>
          </w:tcPr>
          <w:p w:rsidR="00E458E9" w:rsidRPr="004F6ABB" w:rsidRDefault="00164CDC" w:rsidP="001917B1">
            <w:pPr>
              <w:jc w:val="right"/>
              <w:rPr>
                <w:b/>
                <w:bCs/>
              </w:rPr>
            </w:pPr>
            <w:r>
              <w:rPr>
                <w:b/>
                <w:bCs/>
              </w:rPr>
              <w:t>231.</w:t>
            </w:r>
            <w:r w:rsidR="001917B1">
              <w:rPr>
                <w:b/>
                <w:bCs/>
              </w:rPr>
              <w:t>682</w:t>
            </w:r>
            <w:r>
              <w:rPr>
                <w:b/>
                <w:bCs/>
              </w:rPr>
              <w:t>,00</w:t>
            </w:r>
          </w:p>
        </w:tc>
        <w:tc>
          <w:tcPr>
            <w:tcW w:w="1418" w:type="dxa"/>
            <w:tcBorders>
              <w:top w:val="single" w:sz="4" w:space="0" w:color="auto"/>
              <w:left w:val="single" w:sz="4" w:space="0" w:color="auto"/>
              <w:bottom w:val="single" w:sz="4" w:space="0" w:color="auto"/>
              <w:right w:val="single" w:sz="4" w:space="0" w:color="auto"/>
            </w:tcBorders>
            <w:shd w:val="clear" w:color="auto" w:fill="99CCFF"/>
          </w:tcPr>
          <w:p w:rsidR="00E458E9" w:rsidRPr="004F6ABB" w:rsidRDefault="00164CDC" w:rsidP="001917B1">
            <w:pPr>
              <w:jc w:val="right"/>
              <w:rPr>
                <w:b/>
                <w:bCs/>
              </w:rPr>
            </w:pPr>
            <w:r>
              <w:rPr>
                <w:b/>
                <w:bCs/>
              </w:rPr>
              <w:t>2</w:t>
            </w:r>
            <w:r w:rsidR="001917B1">
              <w:rPr>
                <w:b/>
                <w:bCs/>
              </w:rPr>
              <w:t>31</w:t>
            </w:r>
            <w:r w:rsidR="00C25FD3">
              <w:rPr>
                <w:b/>
                <w:bCs/>
              </w:rPr>
              <w:t>.</w:t>
            </w:r>
            <w:r w:rsidR="001917B1">
              <w:rPr>
                <w:b/>
                <w:bCs/>
              </w:rPr>
              <w:t>682</w:t>
            </w:r>
            <w:r>
              <w:rPr>
                <w:b/>
                <w:bCs/>
              </w:rPr>
              <w:t>,00</w:t>
            </w:r>
          </w:p>
        </w:tc>
        <w:tc>
          <w:tcPr>
            <w:tcW w:w="1520" w:type="dxa"/>
            <w:tcBorders>
              <w:top w:val="single" w:sz="4" w:space="0" w:color="auto"/>
              <w:left w:val="single" w:sz="4" w:space="0" w:color="auto"/>
              <w:bottom w:val="single" w:sz="4" w:space="0" w:color="auto"/>
              <w:right w:val="single" w:sz="4" w:space="0" w:color="auto"/>
            </w:tcBorders>
            <w:shd w:val="clear" w:color="auto" w:fill="99CCFF"/>
          </w:tcPr>
          <w:p w:rsidR="00E458E9" w:rsidRPr="004F6ABB" w:rsidRDefault="00127420" w:rsidP="001917B1">
            <w:pPr>
              <w:jc w:val="right"/>
              <w:rPr>
                <w:b/>
                <w:bCs/>
              </w:rPr>
            </w:pPr>
            <w:r>
              <w:rPr>
                <w:b/>
                <w:bCs/>
              </w:rPr>
              <w:t>3</w:t>
            </w:r>
            <w:r w:rsidR="001917B1">
              <w:rPr>
                <w:b/>
                <w:bCs/>
              </w:rPr>
              <w:t>87</w:t>
            </w:r>
            <w:r>
              <w:rPr>
                <w:b/>
                <w:bCs/>
              </w:rPr>
              <w:t>.</w:t>
            </w:r>
            <w:r w:rsidR="001917B1">
              <w:rPr>
                <w:b/>
                <w:bCs/>
              </w:rPr>
              <w:t>287</w:t>
            </w:r>
            <w:r>
              <w:rPr>
                <w:b/>
                <w:bCs/>
              </w:rPr>
              <w:t>,4</w:t>
            </w:r>
            <w:r w:rsidR="001917B1">
              <w:rPr>
                <w:b/>
                <w:bCs/>
              </w:rPr>
              <w:t>2</w:t>
            </w:r>
          </w:p>
        </w:tc>
        <w:tc>
          <w:tcPr>
            <w:tcW w:w="1040" w:type="dxa"/>
            <w:tcBorders>
              <w:top w:val="single" w:sz="4" w:space="0" w:color="auto"/>
              <w:left w:val="single" w:sz="4" w:space="0" w:color="auto"/>
              <w:bottom w:val="single" w:sz="4" w:space="0" w:color="auto"/>
              <w:right w:val="single" w:sz="4" w:space="0" w:color="auto"/>
            </w:tcBorders>
            <w:shd w:val="clear" w:color="auto" w:fill="99CCFF"/>
          </w:tcPr>
          <w:p w:rsidR="00E458E9" w:rsidRPr="004F6ABB" w:rsidRDefault="00E458E9" w:rsidP="0032637F">
            <w:pPr>
              <w:jc w:val="right"/>
              <w:rPr>
                <w:b/>
                <w:bCs/>
              </w:rPr>
            </w:pPr>
          </w:p>
        </w:tc>
      </w:tr>
      <w:tr w:rsidR="00977A8D" w:rsidRPr="004F6ABB" w:rsidTr="00977A8D">
        <w:trPr>
          <w:cantSplit/>
        </w:trPr>
        <w:tc>
          <w:tcPr>
            <w:tcW w:w="719" w:type="dxa"/>
            <w:tcBorders>
              <w:top w:val="single" w:sz="4" w:space="0" w:color="auto"/>
              <w:left w:val="single" w:sz="4" w:space="0" w:color="auto"/>
              <w:bottom w:val="single" w:sz="4" w:space="0" w:color="auto"/>
              <w:right w:val="single" w:sz="4" w:space="0" w:color="auto"/>
            </w:tcBorders>
            <w:shd w:val="clear" w:color="auto" w:fill="FFFFFF" w:themeFill="background1"/>
          </w:tcPr>
          <w:p w:rsidR="00977A8D" w:rsidRPr="00977A8D" w:rsidRDefault="00977A8D" w:rsidP="00E458E9">
            <w:pPr>
              <w:pStyle w:val="Nadpis1"/>
              <w:numPr>
                <w:ilvl w:val="0"/>
                <w:numId w:val="20"/>
              </w:numPr>
              <w:rPr>
                <w:b w:val="0"/>
                <w:color w:val="FF0000"/>
              </w:rPr>
            </w:pPr>
            <w:r w:rsidRPr="00977A8D">
              <w:rPr>
                <w:b w:val="0"/>
              </w:rPr>
              <w:t>6.</w:t>
            </w:r>
          </w:p>
        </w:tc>
        <w:tc>
          <w:tcPr>
            <w:tcW w:w="2976" w:type="dxa"/>
            <w:tcBorders>
              <w:top w:val="single" w:sz="4" w:space="0" w:color="auto"/>
              <w:left w:val="single" w:sz="4" w:space="0" w:color="auto"/>
              <w:bottom w:val="single" w:sz="4" w:space="0" w:color="auto"/>
              <w:right w:val="single" w:sz="4" w:space="0" w:color="auto"/>
            </w:tcBorders>
            <w:shd w:val="clear" w:color="auto" w:fill="FFFFFF" w:themeFill="background1"/>
          </w:tcPr>
          <w:p w:rsidR="00977A8D" w:rsidRPr="00C25FD3" w:rsidRDefault="00977A8D" w:rsidP="00977A8D">
            <w:pPr>
              <w:pStyle w:val="Nadpis1"/>
              <w:numPr>
                <w:ilvl w:val="0"/>
                <w:numId w:val="20"/>
              </w:numPr>
              <w:rPr>
                <w:b w:val="0"/>
              </w:rPr>
            </w:pPr>
            <w:r w:rsidRPr="00C25FD3">
              <w:rPr>
                <w:b w:val="0"/>
              </w:rPr>
              <w:t>Príjmy ZŠ s práv. subjekt.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977A8D" w:rsidRPr="00C25FD3" w:rsidRDefault="00C25FD3" w:rsidP="001B717D">
            <w:pPr>
              <w:jc w:val="right"/>
              <w:rPr>
                <w:bCs/>
              </w:rPr>
            </w:pPr>
            <w:r w:rsidRPr="00C25FD3">
              <w:rPr>
                <w:bCs/>
              </w:rPr>
              <w:t>0,00</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977A8D" w:rsidRPr="00C25FD3" w:rsidRDefault="00C25FD3" w:rsidP="007E7AB6">
            <w:pPr>
              <w:jc w:val="right"/>
              <w:rPr>
                <w:bCs/>
              </w:rPr>
            </w:pPr>
            <w:r w:rsidRPr="00C25FD3">
              <w:rPr>
                <w:bCs/>
              </w:rPr>
              <w:t>0,00</w:t>
            </w:r>
          </w:p>
        </w:tc>
        <w:tc>
          <w:tcPr>
            <w:tcW w:w="1520" w:type="dxa"/>
            <w:tcBorders>
              <w:top w:val="single" w:sz="4" w:space="0" w:color="auto"/>
              <w:left w:val="single" w:sz="4" w:space="0" w:color="auto"/>
              <w:bottom w:val="single" w:sz="4" w:space="0" w:color="auto"/>
              <w:right w:val="single" w:sz="4" w:space="0" w:color="auto"/>
            </w:tcBorders>
            <w:shd w:val="clear" w:color="auto" w:fill="FFFFFF" w:themeFill="background1"/>
          </w:tcPr>
          <w:p w:rsidR="00977A8D" w:rsidRPr="00C25FD3" w:rsidRDefault="001917B1" w:rsidP="003E4E27">
            <w:pPr>
              <w:jc w:val="right"/>
              <w:rPr>
                <w:bCs/>
              </w:rPr>
            </w:pPr>
            <w:r>
              <w:rPr>
                <w:bCs/>
              </w:rPr>
              <w:t>4</w:t>
            </w:r>
            <w:r w:rsidR="00C25FD3" w:rsidRPr="00C25FD3">
              <w:rPr>
                <w:bCs/>
              </w:rPr>
              <w:t>.4</w:t>
            </w:r>
            <w:r>
              <w:rPr>
                <w:bCs/>
              </w:rPr>
              <w:t>0</w:t>
            </w:r>
            <w:r w:rsidR="003E4E27">
              <w:rPr>
                <w:bCs/>
              </w:rPr>
              <w:t>0</w:t>
            </w:r>
            <w:r w:rsidR="00C25FD3" w:rsidRPr="00C25FD3">
              <w:rPr>
                <w:bCs/>
              </w:rPr>
              <w:t>,</w:t>
            </w:r>
            <w:r>
              <w:rPr>
                <w:bCs/>
              </w:rPr>
              <w:t>96</w:t>
            </w:r>
          </w:p>
        </w:tc>
        <w:tc>
          <w:tcPr>
            <w:tcW w:w="1040" w:type="dxa"/>
            <w:tcBorders>
              <w:top w:val="single" w:sz="4" w:space="0" w:color="auto"/>
              <w:left w:val="single" w:sz="4" w:space="0" w:color="auto"/>
              <w:bottom w:val="single" w:sz="4" w:space="0" w:color="auto"/>
              <w:right w:val="single" w:sz="4" w:space="0" w:color="auto"/>
            </w:tcBorders>
            <w:shd w:val="clear" w:color="auto" w:fill="FFFFFF" w:themeFill="background1"/>
          </w:tcPr>
          <w:p w:rsidR="00977A8D" w:rsidRDefault="00977A8D" w:rsidP="0032637F">
            <w:pPr>
              <w:jc w:val="right"/>
              <w:rPr>
                <w:b/>
                <w:bCs/>
              </w:rPr>
            </w:pPr>
          </w:p>
        </w:tc>
      </w:tr>
      <w:tr w:rsidR="00977A8D" w:rsidRPr="004F6ABB" w:rsidTr="00977A8D">
        <w:trPr>
          <w:cantSplit/>
        </w:trPr>
        <w:tc>
          <w:tcPr>
            <w:tcW w:w="719" w:type="dxa"/>
            <w:tcBorders>
              <w:top w:val="single" w:sz="4" w:space="0" w:color="auto"/>
              <w:left w:val="single" w:sz="4" w:space="0" w:color="auto"/>
              <w:bottom w:val="single" w:sz="4" w:space="0" w:color="auto"/>
              <w:right w:val="single" w:sz="4" w:space="0" w:color="auto"/>
            </w:tcBorders>
            <w:shd w:val="clear" w:color="auto" w:fill="99CCFF"/>
          </w:tcPr>
          <w:p w:rsidR="00977A8D" w:rsidRPr="00F112AC" w:rsidRDefault="00977A8D" w:rsidP="00E458E9">
            <w:pPr>
              <w:pStyle w:val="Nadpis1"/>
              <w:numPr>
                <w:ilvl w:val="0"/>
                <w:numId w:val="20"/>
              </w:numPr>
              <w:rPr>
                <w:color w:val="FF0000"/>
              </w:rPr>
            </w:pPr>
          </w:p>
        </w:tc>
        <w:tc>
          <w:tcPr>
            <w:tcW w:w="2976" w:type="dxa"/>
            <w:tcBorders>
              <w:top w:val="single" w:sz="4" w:space="0" w:color="auto"/>
              <w:left w:val="single" w:sz="4" w:space="0" w:color="auto"/>
              <w:bottom w:val="single" w:sz="4" w:space="0" w:color="auto"/>
              <w:right w:val="single" w:sz="4" w:space="0" w:color="auto"/>
            </w:tcBorders>
            <w:shd w:val="clear" w:color="auto" w:fill="99CCFF"/>
          </w:tcPr>
          <w:p w:rsidR="00977A8D" w:rsidRPr="004F6ABB" w:rsidRDefault="00C25FD3" w:rsidP="00E458E9">
            <w:pPr>
              <w:pStyle w:val="Nadpis1"/>
              <w:numPr>
                <w:ilvl w:val="0"/>
                <w:numId w:val="20"/>
              </w:numPr>
            </w:pPr>
            <w:r>
              <w:t>Príjmy spolu</w:t>
            </w:r>
          </w:p>
        </w:tc>
        <w:tc>
          <w:tcPr>
            <w:tcW w:w="1417" w:type="dxa"/>
            <w:tcBorders>
              <w:top w:val="single" w:sz="4" w:space="0" w:color="auto"/>
              <w:left w:val="single" w:sz="4" w:space="0" w:color="auto"/>
              <w:bottom w:val="single" w:sz="4" w:space="0" w:color="auto"/>
              <w:right w:val="single" w:sz="4" w:space="0" w:color="auto"/>
            </w:tcBorders>
            <w:shd w:val="clear" w:color="auto" w:fill="99CCFF"/>
          </w:tcPr>
          <w:p w:rsidR="00977A8D" w:rsidRDefault="00C25FD3" w:rsidP="001917B1">
            <w:pPr>
              <w:jc w:val="right"/>
              <w:rPr>
                <w:b/>
                <w:bCs/>
              </w:rPr>
            </w:pPr>
            <w:r>
              <w:rPr>
                <w:b/>
                <w:bCs/>
              </w:rPr>
              <w:t>231.</w:t>
            </w:r>
            <w:r w:rsidR="001917B1">
              <w:rPr>
                <w:b/>
                <w:bCs/>
              </w:rPr>
              <w:t>682</w:t>
            </w:r>
            <w:r>
              <w:rPr>
                <w:b/>
                <w:bCs/>
              </w:rPr>
              <w:t>,00</w:t>
            </w:r>
          </w:p>
        </w:tc>
        <w:tc>
          <w:tcPr>
            <w:tcW w:w="1418" w:type="dxa"/>
            <w:tcBorders>
              <w:top w:val="single" w:sz="4" w:space="0" w:color="auto"/>
              <w:left w:val="single" w:sz="4" w:space="0" w:color="auto"/>
              <w:bottom w:val="single" w:sz="4" w:space="0" w:color="auto"/>
              <w:right w:val="single" w:sz="4" w:space="0" w:color="auto"/>
            </w:tcBorders>
            <w:shd w:val="clear" w:color="auto" w:fill="99CCFF"/>
          </w:tcPr>
          <w:p w:rsidR="00977A8D" w:rsidRDefault="00C25FD3" w:rsidP="001917B1">
            <w:pPr>
              <w:jc w:val="right"/>
              <w:rPr>
                <w:b/>
                <w:bCs/>
              </w:rPr>
            </w:pPr>
            <w:r>
              <w:rPr>
                <w:b/>
                <w:bCs/>
              </w:rPr>
              <w:t>2</w:t>
            </w:r>
            <w:r w:rsidR="001917B1">
              <w:rPr>
                <w:b/>
                <w:bCs/>
              </w:rPr>
              <w:t>31</w:t>
            </w:r>
            <w:r>
              <w:rPr>
                <w:b/>
                <w:bCs/>
              </w:rPr>
              <w:t>.</w:t>
            </w:r>
            <w:r w:rsidR="001917B1">
              <w:rPr>
                <w:b/>
                <w:bCs/>
              </w:rPr>
              <w:t>682</w:t>
            </w:r>
            <w:r>
              <w:rPr>
                <w:b/>
                <w:bCs/>
              </w:rPr>
              <w:t>,00</w:t>
            </w:r>
          </w:p>
        </w:tc>
        <w:tc>
          <w:tcPr>
            <w:tcW w:w="1520" w:type="dxa"/>
            <w:tcBorders>
              <w:top w:val="single" w:sz="4" w:space="0" w:color="auto"/>
              <w:left w:val="single" w:sz="4" w:space="0" w:color="auto"/>
              <w:bottom w:val="single" w:sz="4" w:space="0" w:color="auto"/>
              <w:right w:val="single" w:sz="4" w:space="0" w:color="auto"/>
            </w:tcBorders>
            <w:shd w:val="clear" w:color="auto" w:fill="99CCFF"/>
          </w:tcPr>
          <w:p w:rsidR="00977A8D" w:rsidRDefault="00C25FD3" w:rsidP="001917B1">
            <w:pPr>
              <w:jc w:val="right"/>
              <w:rPr>
                <w:b/>
                <w:bCs/>
              </w:rPr>
            </w:pPr>
            <w:r>
              <w:rPr>
                <w:b/>
                <w:bCs/>
              </w:rPr>
              <w:t>3</w:t>
            </w:r>
            <w:r w:rsidR="001917B1">
              <w:rPr>
                <w:b/>
                <w:bCs/>
              </w:rPr>
              <w:t>91</w:t>
            </w:r>
            <w:r>
              <w:rPr>
                <w:b/>
                <w:bCs/>
              </w:rPr>
              <w:t>.</w:t>
            </w:r>
            <w:r w:rsidR="001917B1">
              <w:rPr>
                <w:b/>
                <w:bCs/>
              </w:rPr>
              <w:t>688</w:t>
            </w:r>
            <w:r>
              <w:rPr>
                <w:b/>
                <w:bCs/>
              </w:rPr>
              <w:t>,</w:t>
            </w:r>
            <w:r w:rsidR="001917B1">
              <w:rPr>
                <w:b/>
                <w:bCs/>
              </w:rPr>
              <w:t>3</w:t>
            </w:r>
            <w:r>
              <w:rPr>
                <w:b/>
                <w:bCs/>
              </w:rPr>
              <w:t>8</w:t>
            </w:r>
          </w:p>
        </w:tc>
        <w:tc>
          <w:tcPr>
            <w:tcW w:w="1040" w:type="dxa"/>
            <w:tcBorders>
              <w:top w:val="single" w:sz="4" w:space="0" w:color="auto"/>
              <w:left w:val="single" w:sz="4" w:space="0" w:color="auto"/>
              <w:bottom w:val="single" w:sz="4" w:space="0" w:color="auto"/>
              <w:right w:val="single" w:sz="4" w:space="0" w:color="auto"/>
            </w:tcBorders>
            <w:shd w:val="clear" w:color="auto" w:fill="99CCFF"/>
          </w:tcPr>
          <w:p w:rsidR="00977A8D" w:rsidRDefault="00977A8D" w:rsidP="0032637F">
            <w:pPr>
              <w:jc w:val="right"/>
              <w:rPr>
                <w:b/>
                <w:bCs/>
              </w:rPr>
            </w:pPr>
          </w:p>
        </w:tc>
      </w:tr>
    </w:tbl>
    <w:p w:rsidR="00E458E9" w:rsidRDefault="00E458E9" w:rsidP="00E458E9">
      <w:pPr>
        <w:jc w:val="both"/>
        <w:rPr>
          <w:color w:val="FF0000"/>
        </w:rPr>
      </w:pPr>
    </w:p>
    <w:p w:rsidR="00FB2D4B" w:rsidRPr="00F112AC" w:rsidRDefault="00FB2D4B" w:rsidP="00E458E9">
      <w:pPr>
        <w:jc w:val="both"/>
        <w:rPr>
          <w:color w:val="FF0000"/>
        </w:rPr>
      </w:pPr>
    </w:p>
    <w:p w:rsidR="00E458E9" w:rsidRPr="004F6ABB" w:rsidRDefault="00E458E9" w:rsidP="00E458E9">
      <w:pPr>
        <w:jc w:val="both"/>
      </w:pPr>
      <w:r w:rsidRPr="004F6ABB">
        <w:t xml:space="preserve">Komentár: </w:t>
      </w:r>
      <w:bookmarkStart w:id="0" w:name="_GoBack"/>
      <w:bookmarkEnd w:id="0"/>
    </w:p>
    <w:p w:rsidR="00127420" w:rsidRPr="001B31AA" w:rsidRDefault="00E458E9" w:rsidP="00127420">
      <w:pPr>
        <w:jc w:val="both"/>
        <w:rPr>
          <w:b/>
        </w:rPr>
      </w:pPr>
      <w:r w:rsidRPr="001B31AA">
        <w:rPr>
          <w:b/>
        </w:rPr>
        <w:lastRenderedPageBreak/>
        <w:t>K</w:t>
      </w:r>
      <w:r w:rsidR="00E70882">
        <w:rPr>
          <w:b/>
        </w:rPr>
        <w:t> </w:t>
      </w:r>
      <w:r w:rsidRPr="001B31AA">
        <w:rPr>
          <w:b/>
        </w:rPr>
        <w:t>bodu</w:t>
      </w:r>
      <w:r w:rsidR="00E70882">
        <w:rPr>
          <w:b/>
        </w:rPr>
        <w:t xml:space="preserve"> č.</w:t>
      </w:r>
      <w:r w:rsidRPr="001B31AA">
        <w:rPr>
          <w:b/>
        </w:rPr>
        <w:t xml:space="preserve"> 1. </w:t>
      </w:r>
      <w:r w:rsidR="00164CDC" w:rsidRPr="001B31AA">
        <w:rPr>
          <w:b/>
        </w:rPr>
        <w:t>Daňové príjmy</w:t>
      </w:r>
    </w:p>
    <w:p w:rsidR="000E5DD7" w:rsidRDefault="00127420" w:rsidP="009B660B">
      <w:pPr>
        <w:ind w:left="720"/>
        <w:jc w:val="both"/>
      </w:pPr>
      <w:r>
        <w:t xml:space="preserve">110 - </w:t>
      </w:r>
      <w:r w:rsidRPr="00332492">
        <w:t>7</w:t>
      </w:r>
      <w:r w:rsidR="000A475E">
        <w:t>9</w:t>
      </w:r>
      <w:r w:rsidRPr="00332492">
        <w:t>.02</w:t>
      </w:r>
      <w:r w:rsidR="000A475E">
        <w:t>5</w:t>
      </w:r>
      <w:r w:rsidRPr="00332492">
        <w:t>,</w:t>
      </w:r>
      <w:r w:rsidR="000A475E">
        <w:t>60</w:t>
      </w:r>
      <w:r>
        <w:t xml:space="preserve"> EUR     </w:t>
      </w:r>
    </w:p>
    <w:p w:rsidR="009B660B" w:rsidRDefault="000E5DD7" w:rsidP="000E5DD7">
      <w:pPr>
        <w:numPr>
          <w:ilvl w:val="0"/>
          <w:numId w:val="1"/>
        </w:numPr>
        <w:jc w:val="both"/>
      </w:pPr>
      <w:r w:rsidRPr="002D44D1">
        <w:t>Podielové dane z daňového úradu</w:t>
      </w:r>
      <w:r w:rsidR="00E70882">
        <w:t xml:space="preserve"> </w:t>
      </w:r>
      <w:r w:rsidRPr="00332492">
        <w:t>7</w:t>
      </w:r>
      <w:r w:rsidR="00756CC8">
        <w:t>9</w:t>
      </w:r>
      <w:r w:rsidR="001B31AA" w:rsidRPr="00332492">
        <w:t>.02</w:t>
      </w:r>
      <w:r w:rsidR="00756CC8">
        <w:t>5</w:t>
      </w:r>
      <w:r w:rsidR="001B31AA" w:rsidRPr="00332492">
        <w:t>,</w:t>
      </w:r>
      <w:r w:rsidR="00756CC8">
        <w:t>60</w:t>
      </w:r>
      <w:r>
        <w:t xml:space="preserve"> €</w:t>
      </w:r>
    </w:p>
    <w:p w:rsidR="000E5DD7" w:rsidRDefault="009B660B" w:rsidP="009B660B">
      <w:pPr>
        <w:ind w:left="720"/>
        <w:jc w:val="both"/>
      </w:pPr>
      <w:r>
        <w:t xml:space="preserve">120 – </w:t>
      </w:r>
      <w:r w:rsidR="00756CC8">
        <w:t>5</w:t>
      </w:r>
      <w:r w:rsidRPr="00332492">
        <w:t>.</w:t>
      </w:r>
      <w:r w:rsidR="00756CC8">
        <w:t>242</w:t>
      </w:r>
      <w:r w:rsidRPr="00332492">
        <w:t>,</w:t>
      </w:r>
      <w:r w:rsidR="00756CC8">
        <w:t>07</w:t>
      </w:r>
      <w:r>
        <w:t xml:space="preserve"> EUR</w:t>
      </w:r>
    </w:p>
    <w:p w:rsidR="000E5DD7" w:rsidRDefault="000E5DD7" w:rsidP="000E5DD7">
      <w:pPr>
        <w:numPr>
          <w:ilvl w:val="0"/>
          <w:numId w:val="1"/>
        </w:numPr>
        <w:jc w:val="both"/>
      </w:pPr>
      <w:r>
        <w:t>D</w:t>
      </w:r>
      <w:r w:rsidRPr="002D44D1">
        <w:t>ane z</w:t>
      </w:r>
      <w:r>
        <w:t> </w:t>
      </w:r>
      <w:r w:rsidRPr="002D44D1">
        <w:t>nehnuteľnosti</w:t>
      </w:r>
      <w:r>
        <w:t xml:space="preserve"> za pozemky  </w:t>
      </w:r>
      <w:r w:rsidR="00756CC8">
        <w:t>4</w:t>
      </w:r>
      <w:r w:rsidRPr="00332492">
        <w:t>.</w:t>
      </w:r>
      <w:r w:rsidR="00756CC8">
        <w:t>638,83</w:t>
      </w:r>
      <w:r>
        <w:t xml:space="preserve"> €</w:t>
      </w:r>
    </w:p>
    <w:p w:rsidR="00E70882" w:rsidRDefault="000E5DD7" w:rsidP="000E5DD7">
      <w:pPr>
        <w:numPr>
          <w:ilvl w:val="0"/>
          <w:numId w:val="1"/>
        </w:numPr>
        <w:jc w:val="both"/>
      </w:pPr>
      <w:r>
        <w:t xml:space="preserve">Dane z nehnuteľnosti za stavby </w:t>
      </w:r>
      <w:r w:rsidRPr="009B660B">
        <w:rPr>
          <w:color w:val="FF0000"/>
        </w:rPr>
        <w:t xml:space="preserve"> </w:t>
      </w:r>
      <w:r w:rsidR="00756CC8" w:rsidRPr="00615CDD">
        <w:rPr>
          <w:color w:val="000000" w:themeColor="text1"/>
        </w:rPr>
        <w:t>603</w:t>
      </w:r>
      <w:r w:rsidRPr="00332492">
        <w:t>,</w:t>
      </w:r>
      <w:r w:rsidR="00756CC8">
        <w:t>24</w:t>
      </w:r>
      <w:r w:rsidRPr="009B660B">
        <w:rPr>
          <w:color w:val="FF0000"/>
        </w:rPr>
        <w:t xml:space="preserve"> </w:t>
      </w:r>
      <w:r>
        <w:t>€</w:t>
      </w:r>
    </w:p>
    <w:p w:rsidR="00E70882" w:rsidRDefault="00E70882" w:rsidP="00E70882">
      <w:pPr>
        <w:ind w:left="720"/>
        <w:jc w:val="both"/>
      </w:pPr>
      <w:r>
        <w:t xml:space="preserve">130 – </w:t>
      </w:r>
      <w:r w:rsidR="00756CC8">
        <w:t>1.717,08</w:t>
      </w:r>
      <w:r>
        <w:t xml:space="preserve"> EUR</w:t>
      </w:r>
    </w:p>
    <w:p w:rsidR="00E70882" w:rsidRDefault="000E5DD7" w:rsidP="000E5DD7">
      <w:pPr>
        <w:numPr>
          <w:ilvl w:val="0"/>
          <w:numId w:val="1"/>
        </w:numPr>
        <w:jc w:val="both"/>
      </w:pPr>
      <w:r>
        <w:t>Daň z úhrad za dobývací priestor</w:t>
      </w:r>
      <w:r w:rsidR="00332492">
        <w:t xml:space="preserve"> </w:t>
      </w:r>
      <w:r w:rsidRPr="00332492">
        <w:t>1.206,68</w:t>
      </w:r>
      <w:r>
        <w:t xml:space="preserve"> €</w:t>
      </w:r>
      <w:r w:rsidR="00332492">
        <w:t>UR</w:t>
      </w:r>
    </w:p>
    <w:p w:rsidR="00E70882" w:rsidRDefault="00E70882" w:rsidP="000E5DD7">
      <w:pPr>
        <w:numPr>
          <w:ilvl w:val="0"/>
          <w:numId w:val="1"/>
        </w:numPr>
        <w:jc w:val="both"/>
      </w:pPr>
      <w:r>
        <w:t xml:space="preserve">Daň za psa </w:t>
      </w:r>
      <w:r w:rsidR="00756CC8">
        <w:t>55</w:t>
      </w:r>
      <w:r w:rsidRPr="00332492">
        <w:t>,00</w:t>
      </w:r>
      <w:r>
        <w:t xml:space="preserve"> EUR</w:t>
      </w:r>
    </w:p>
    <w:p w:rsidR="00483744" w:rsidRDefault="00351F70" w:rsidP="00040FB0">
      <w:pPr>
        <w:numPr>
          <w:ilvl w:val="0"/>
          <w:numId w:val="1"/>
        </w:numPr>
        <w:jc w:val="both"/>
      </w:pPr>
      <w:r>
        <w:t xml:space="preserve">Daň za komunálne odpady </w:t>
      </w:r>
      <w:r w:rsidR="00756CC8">
        <w:t>455</w:t>
      </w:r>
      <w:r>
        <w:t>,</w:t>
      </w:r>
      <w:r w:rsidR="00756CC8">
        <w:t>4</w:t>
      </w:r>
      <w:r>
        <w:t>0</w:t>
      </w:r>
      <w:r w:rsidR="00E70882">
        <w:t xml:space="preserve"> EUR</w:t>
      </w:r>
      <w:r w:rsidR="000E5DD7" w:rsidRPr="002D44D1">
        <w:tab/>
      </w:r>
    </w:p>
    <w:p w:rsidR="00351F70" w:rsidRDefault="00351F70" w:rsidP="00351F70">
      <w:pPr>
        <w:ind w:left="1080"/>
        <w:jc w:val="both"/>
      </w:pPr>
    </w:p>
    <w:p w:rsidR="00127420" w:rsidRDefault="00127420" w:rsidP="00127420">
      <w:pPr>
        <w:jc w:val="both"/>
      </w:pPr>
      <w:r>
        <w:t>Komentár:</w:t>
      </w:r>
    </w:p>
    <w:p w:rsidR="00127420" w:rsidRPr="001B31AA" w:rsidRDefault="00127420" w:rsidP="00127420">
      <w:pPr>
        <w:jc w:val="both"/>
        <w:rPr>
          <w:b/>
        </w:rPr>
      </w:pPr>
      <w:r w:rsidRPr="001B31AA">
        <w:rPr>
          <w:b/>
        </w:rPr>
        <w:t xml:space="preserve">K bodu </w:t>
      </w:r>
      <w:r w:rsidR="00E70882">
        <w:rPr>
          <w:b/>
        </w:rPr>
        <w:t xml:space="preserve">č. </w:t>
      </w:r>
      <w:r w:rsidRPr="001B31AA">
        <w:rPr>
          <w:b/>
        </w:rPr>
        <w:t>2. Nedaňové príjmy</w:t>
      </w:r>
    </w:p>
    <w:p w:rsidR="009B660B" w:rsidRDefault="00127420" w:rsidP="009B660B">
      <w:pPr>
        <w:ind w:left="360"/>
        <w:jc w:val="both"/>
      </w:pPr>
      <w:r>
        <w:t xml:space="preserve">210 – </w:t>
      </w:r>
      <w:r w:rsidR="00615CDD">
        <w:t>7</w:t>
      </w:r>
      <w:r w:rsidRPr="00332492">
        <w:t>.2</w:t>
      </w:r>
      <w:r w:rsidR="00615CDD">
        <w:t>68</w:t>
      </w:r>
      <w:r w:rsidRPr="00332492">
        <w:t>,</w:t>
      </w:r>
      <w:r w:rsidR="00615CDD">
        <w:t>83</w:t>
      </w:r>
      <w:r>
        <w:t xml:space="preserve"> EUR   </w:t>
      </w:r>
    </w:p>
    <w:p w:rsidR="009B660B" w:rsidRDefault="000E5DD7" w:rsidP="000E5DD7">
      <w:pPr>
        <w:numPr>
          <w:ilvl w:val="0"/>
          <w:numId w:val="5"/>
        </w:numPr>
        <w:jc w:val="both"/>
      </w:pPr>
      <w:r w:rsidRPr="000E5DD7">
        <w:t xml:space="preserve"> </w:t>
      </w:r>
      <w:r w:rsidRPr="00A35641">
        <w:t>Pr</w:t>
      </w:r>
      <w:r>
        <w:t>íjmy z prenajatých budov,</w:t>
      </w:r>
      <w:r w:rsidR="004F57A2">
        <w:t xml:space="preserve"> </w:t>
      </w:r>
      <w:r>
        <w:t>priestorov a</w:t>
      </w:r>
      <w:r w:rsidR="009B660B">
        <w:t> </w:t>
      </w:r>
      <w:r>
        <w:t>objektov</w:t>
      </w:r>
      <w:r w:rsidR="009B660B" w:rsidRPr="009B660B">
        <w:rPr>
          <w:color w:val="4472C4" w:themeColor="accent5"/>
        </w:rPr>
        <w:t xml:space="preserve"> </w:t>
      </w:r>
      <w:r w:rsidR="00615CDD" w:rsidRPr="00615CDD">
        <w:rPr>
          <w:color w:val="000000" w:themeColor="text1"/>
        </w:rPr>
        <w:t>7</w:t>
      </w:r>
      <w:r w:rsidR="009B660B" w:rsidRPr="00332492">
        <w:t>.2</w:t>
      </w:r>
      <w:r w:rsidR="00615CDD">
        <w:t>68,83</w:t>
      </w:r>
      <w:r>
        <w:t xml:space="preserve"> €</w:t>
      </w:r>
      <w:r w:rsidR="00332492">
        <w:t>UR</w:t>
      </w:r>
    </w:p>
    <w:p w:rsidR="000E5DD7" w:rsidRDefault="009B660B" w:rsidP="009B660B">
      <w:pPr>
        <w:ind w:left="360"/>
        <w:jc w:val="both"/>
      </w:pPr>
      <w:r>
        <w:t xml:space="preserve">220 – </w:t>
      </w:r>
      <w:r w:rsidR="00615CDD">
        <w:t>819</w:t>
      </w:r>
      <w:r w:rsidRPr="00332492">
        <w:t>,</w:t>
      </w:r>
      <w:r w:rsidR="00615CDD">
        <w:t>09</w:t>
      </w:r>
      <w:r>
        <w:t xml:space="preserve"> EUR</w:t>
      </w:r>
      <w:r w:rsidR="000E5DD7" w:rsidRPr="00A35641">
        <w:t xml:space="preserve">         </w:t>
      </w:r>
    </w:p>
    <w:p w:rsidR="000E5DD7" w:rsidRDefault="009B660B" w:rsidP="000E5DD7">
      <w:pPr>
        <w:numPr>
          <w:ilvl w:val="0"/>
          <w:numId w:val="5"/>
        </w:numPr>
        <w:jc w:val="both"/>
      </w:pPr>
      <w:r>
        <w:t xml:space="preserve"> Ostatné administratívne poplatky </w:t>
      </w:r>
      <w:r w:rsidR="00615CDD">
        <w:t>64</w:t>
      </w:r>
      <w:r w:rsidRPr="00332492">
        <w:t>,00</w:t>
      </w:r>
      <w:r>
        <w:t xml:space="preserve"> EUR</w:t>
      </w:r>
      <w:r w:rsidR="000E5DD7" w:rsidRPr="00A35641">
        <w:t xml:space="preserve">    </w:t>
      </w:r>
    </w:p>
    <w:p w:rsidR="009B660B" w:rsidRDefault="009B660B" w:rsidP="000E5DD7">
      <w:pPr>
        <w:numPr>
          <w:ilvl w:val="0"/>
          <w:numId w:val="5"/>
        </w:numPr>
        <w:jc w:val="both"/>
      </w:pPr>
      <w:r>
        <w:t xml:space="preserve"> Poplatky a platby za predaj výrobkov, tovarov a služieb </w:t>
      </w:r>
      <w:r w:rsidR="00615CDD">
        <w:t>735,09</w:t>
      </w:r>
      <w:r>
        <w:t xml:space="preserve"> EUR</w:t>
      </w:r>
    </w:p>
    <w:p w:rsidR="000E5DD7" w:rsidRPr="00A35641" w:rsidRDefault="00615CDD" w:rsidP="009B660B">
      <w:pPr>
        <w:ind w:left="360"/>
        <w:jc w:val="both"/>
      </w:pPr>
      <w:r>
        <w:t>240 – 0,59</w:t>
      </w:r>
      <w:r w:rsidR="000E5DD7" w:rsidRPr="00A35641">
        <w:t xml:space="preserve">  </w:t>
      </w:r>
      <w:r w:rsidR="00332492">
        <w:t>EUR</w:t>
      </w:r>
      <w:r w:rsidR="000E5DD7" w:rsidRPr="00A35641">
        <w:t xml:space="preserve">                                                              </w:t>
      </w:r>
    </w:p>
    <w:p w:rsidR="00127420" w:rsidRPr="002D44D1" w:rsidRDefault="000E5DD7" w:rsidP="000E5DD7">
      <w:pPr>
        <w:numPr>
          <w:ilvl w:val="0"/>
          <w:numId w:val="5"/>
        </w:numPr>
        <w:jc w:val="both"/>
      </w:pPr>
      <w:r w:rsidRPr="00A35641">
        <w:t>Úroky</w:t>
      </w:r>
      <w:r w:rsidR="00615CDD">
        <w:t xml:space="preserve"> 0</w:t>
      </w:r>
      <w:r w:rsidR="009B660B">
        <w:t>,</w:t>
      </w:r>
      <w:r w:rsidR="00615CDD">
        <w:t>59</w:t>
      </w:r>
      <w:r w:rsidRPr="00A35641">
        <w:t xml:space="preserve">  </w:t>
      </w:r>
      <w:r w:rsidR="00332492">
        <w:t>EUR</w:t>
      </w:r>
    </w:p>
    <w:p w:rsidR="004A6F7E" w:rsidRDefault="004A6F7E" w:rsidP="00E458E9">
      <w:pPr>
        <w:ind w:left="360"/>
        <w:jc w:val="both"/>
      </w:pPr>
    </w:p>
    <w:p w:rsidR="005C7DF1" w:rsidRPr="001B31AA" w:rsidRDefault="001B31AA" w:rsidP="001B31AA">
      <w:pPr>
        <w:jc w:val="both"/>
      </w:pPr>
      <w:r w:rsidRPr="001B31AA">
        <w:t>Komentár</w:t>
      </w:r>
    </w:p>
    <w:p w:rsidR="0098531D" w:rsidRDefault="00E458E9" w:rsidP="00E70882">
      <w:pPr>
        <w:jc w:val="both"/>
        <w:rPr>
          <w:sz w:val="26"/>
          <w:szCs w:val="26"/>
        </w:rPr>
      </w:pPr>
      <w:r w:rsidRPr="001B31AA">
        <w:rPr>
          <w:b/>
        </w:rPr>
        <w:t xml:space="preserve">K bodu č. </w:t>
      </w:r>
      <w:r w:rsidR="000E5DD7" w:rsidRPr="001B31AA">
        <w:rPr>
          <w:b/>
        </w:rPr>
        <w:t>3 Granty a dotácie</w:t>
      </w:r>
      <w:r w:rsidRPr="001B31AA">
        <w:rPr>
          <w:b/>
        </w:rPr>
        <w:tab/>
      </w:r>
      <w:r w:rsidRPr="001B31AA">
        <w:rPr>
          <w:b/>
        </w:rPr>
        <w:tab/>
      </w:r>
      <w:r w:rsidRPr="001B31AA">
        <w:rPr>
          <w:b/>
        </w:rPr>
        <w:tab/>
        <w:t xml:space="preserve">                     </w:t>
      </w:r>
      <w:r w:rsidR="00FB2D4B" w:rsidRPr="001B31AA">
        <w:rPr>
          <w:b/>
        </w:rPr>
        <w:t xml:space="preserve">                             </w:t>
      </w:r>
      <w:r w:rsidRPr="001B31AA">
        <w:rPr>
          <w:b/>
        </w:rPr>
        <w:tab/>
      </w:r>
      <w:r w:rsidRPr="001B31AA">
        <w:rPr>
          <w:b/>
        </w:rPr>
        <w:tab/>
      </w:r>
      <w:r w:rsidR="00E70882" w:rsidRPr="00712BBA">
        <w:rPr>
          <w:sz w:val="26"/>
          <w:szCs w:val="26"/>
        </w:rPr>
        <w:t xml:space="preserve">               </w:t>
      </w:r>
    </w:p>
    <w:p w:rsidR="00E70882" w:rsidRPr="00712BBA" w:rsidRDefault="0098531D" w:rsidP="00E70882">
      <w:pPr>
        <w:jc w:val="both"/>
        <w:rPr>
          <w:sz w:val="26"/>
          <w:szCs w:val="26"/>
        </w:rPr>
      </w:pPr>
      <w:r>
        <w:rPr>
          <w:sz w:val="26"/>
          <w:szCs w:val="26"/>
        </w:rPr>
        <w:t>Zo štátneho rozpočtu boli poskytnuté finančné prostriedky na tieto účely:</w:t>
      </w:r>
      <w:r w:rsidR="00E70882" w:rsidRPr="00712BBA">
        <w:rPr>
          <w:sz w:val="26"/>
          <w:szCs w:val="26"/>
        </w:rPr>
        <w:t xml:space="preserve"> </w:t>
      </w:r>
    </w:p>
    <w:p w:rsidR="00E70882" w:rsidRDefault="0098531D" w:rsidP="00E70882">
      <w:pPr>
        <w:jc w:val="both"/>
        <w:rPr>
          <w:sz w:val="26"/>
          <w:szCs w:val="26"/>
        </w:rPr>
      </w:pPr>
      <w:r>
        <w:rPr>
          <w:sz w:val="26"/>
          <w:szCs w:val="26"/>
        </w:rPr>
        <w:t>Normatívne finančné prostriedky na poskytovanie výchovy a vzdelávania v základnej škole a zabezpečenie jej prevádzky</w:t>
      </w:r>
      <w:r w:rsidR="00332492">
        <w:rPr>
          <w:sz w:val="26"/>
          <w:szCs w:val="26"/>
        </w:rPr>
        <w:t xml:space="preserve"> </w:t>
      </w:r>
      <w:r w:rsidR="00E70882">
        <w:rPr>
          <w:sz w:val="26"/>
          <w:szCs w:val="26"/>
        </w:rPr>
        <w:t>15</w:t>
      </w:r>
      <w:r w:rsidR="00615CDD">
        <w:rPr>
          <w:sz w:val="26"/>
          <w:szCs w:val="26"/>
        </w:rPr>
        <w:t>3</w:t>
      </w:r>
      <w:r w:rsidR="00E70882">
        <w:rPr>
          <w:sz w:val="26"/>
          <w:szCs w:val="26"/>
        </w:rPr>
        <w:t>.</w:t>
      </w:r>
      <w:r w:rsidR="00615CDD">
        <w:rPr>
          <w:sz w:val="26"/>
          <w:szCs w:val="26"/>
        </w:rPr>
        <w:t>002</w:t>
      </w:r>
      <w:r w:rsidR="00E70882">
        <w:rPr>
          <w:sz w:val="26"/>
          <w:szCs w:val="26"/>
        </w:rPr>
        <w:t xml:space="preserve">,- </w:t>
      </w:r>
      <w:r>
        <w:rPr>
          <w:sz w:val="26"/>
          <w:szCs w:val="26"/>
        </w:rPr>
        <w:t>EUR</w:t>
      </w:r>
      <w:r w:rsidR="00E70882" w:rsidRPr="0056148E">
        <w:rPr>
          <w:sz w:val="26"/>
          <w:szCs w:val="26"/>
        </w:rPr>
        <w:t xml:space="preserve"> </w:t>
      </w:r>
      <w:r>
        <w:rPr>
          <w:sz w:val="26"/>
          <w:szCs w:val="26"/>
        </w:rPr>
        <w:t>.</w:t>
      </w:r>
      <w:r w:rsidR="00E70882" w:rsidRPr="0056148E">
        <w:rPr>
          <w:sz w:val="26"/>
          <w:szCs w:val="26"/>
        </w:rPr>
        <w:t xml:space="preserve">   </w:t>
      </w:r>
    </w:p>
    <w:p w:rsidR="00E70882" w:rsidRDefault="0098531D" w:rsidP="00E70882">
      <w:pPr>
        <w:jc w:val="both"/>
        <w:rPr>
          <w:sz w:val="26"/>
          <w:szCs w:val="26"/>
        </w:rPr>
      </w:pPr>
      <w:r>
        <w:rPr>
          <w:sz w:val="26"/>
          <w:szCs w:val="26"/>
        </w:rPr>
        <w:t>Nenormatívne finančné prostriedky na v</w:t>
      </w:r>
      <w:r w:rsidR="00615CDD">
        <w:rPr>
          <w:sz w:val="26"/>
          <w:szCs w:val="26"/>
        </w:rPr>
        <w:t>zdelávacie poukazy 1.97</w:t>
      </w:r>
      <w:r w:rsidR="00E70882">
        <w:rPr>
          <w:sz w:val="26"/>
          <w:szCs w:val="26"/>
        </w:rPr>
        <w:t xml:space="preserve">4,- </w:t>
      </w:r>
      <w:r>
        <w:rPr>
          <w:sz w:val="26"/>
          <w:szCs w:val="26"/>
        </w:rPr>
        <w:t>EUR.</w:t>
      </w:r>
      <w:r w:rsidR="00E70882" w:rsidRPr="0056148E">
        <w:rPr>
          <w:sz w:val="26"/>
          <w:szCs w:val="26"/>
        </w:rPr>
        <w:t xml:space="preserve"> </w:t>
      </w:r>
    </w:p>
    <w:p w:rsidR="00E70882" w:rsidRDefault="0098531D" w:rsidP="00E70882">
      <w:pPr>
        <w:jc w:val="both"/>
        <w:rPr>
          <w:sz w:val="26"/>
          <w:szCs w:val="26"/>
        </w:rPr>
      </w:pPr>
      <w:r>
        <w:rPr>
          <w:sz w:val="26"/>
          <w:szCs w:val="26"/>
        </w:rPr>
        <w:t>Na d</w:t>
      </w:r>
      <w:r w:rsidR="00E70882">
        <w:rPr>
          <w:sz w:val="26"/>
          <w:szCs w:val="26"/>
        </w:rPr>
        <w:t xml:space="preserve">opravné </w:t>
      </w:r>
      <w:r w:rsidR="00332492">
        <w:rPr>
          <w:sz w:val="26"/>
          <w:szCs w:val="26"/>
        </w:rPr>
        <w:t>3.</w:t>
      </w:r>
      <w:r w:rsidR="00615CDD">
        <w:rPr>
          <w:sz w:val="26"/>
          <w:szCs w:val="26"/>
        </w:rPr>
        <w:t>702,51</w:t>
      </w:r>
      <w:r w:rsidR="00E70882">
        <w:rPr>
          <w:sz w:val="26"/>
          <w:szCs w:val="26"/>
        </w:rPr>
        <w:t xml:space="preserve">,-  </w:t>
      </w:r>
      <w:r>
        <w:rPr>
          <w:sz w:val="26"/>
          <w:szCs w:val="26"/>
        </w:rPr>
        <w:t>EUR.</w:t>
      </w:r>
    </w:p>
    <w:p w:rsidR="00E70882" w:rsidRDefault="0098531D" w:rsidP="00E70882">
      <w:pPr>
        <w:jc w:val="both"/>
        <w:rPr>
          <w:sz w:val="26"/>
          <w:szCs w:val="26"/>
        </w:rPr>
      </w:pPr>
      <w:r>
        <w:rPr>
          <w:sz w:val="26"/>
          <w:szCs w:val="26"/>
        </w:rPr>
        <w:t>Nenormatívne finančné prostriedky na skvalitnenie podmienok na výchovu a vzdelávanie žiakov zo sociálne znevýhodneného prostredia</w:t>
      </w:r>
      <w:r w:rsidR="00615CDD">
        <w:rPr>
          <w:sz w:val="26"/>
          <w:szCs w:val="26"/>
        </w:rPr>
        <w:t xml:space="preserve"> 3.003</w:t>
      </w:r>
      <w:r w:rsidR="00E70882">
        <w:rPr>
          <w:sz w:val="26"/>
          <w:szCs w:val="26"/>
        </w:rPr>
        <w:t xml:space="preserve">,-  </w:t>
      </w:r>
      <w:r>
        <w:rPr>
          <w:sz w:val="26"/>
          <w:szCs w:val="26"/>
        </w:rPr>
        <w:t>EUR.</w:t>
      </w:r>
      <w:r w:rsidR="00E70882" w:rsidRPr="0056148E">
        <w:rPr>
          <w:sz w:val="26"/>
          <w:szCs w:val="26"/>
        </w:rPr>
        <w:t xml:space="preserve"> </w:t>
      </w:r>
      <w:r w:rsidR="00E70882" w:rsidRPr="00E84D29">
        <w:rPr>
          <w:sz w:val="26"/>
          <w:szCs w:val="26"/>
        </w:rPr>
        <w:t xml:space="preserve">  </w:t>
      </w:r>
    </w:p>
    <w:p w:rsidR="00E70882" w:rsidRDefault="0098531D" w:rsidP="00E70882">
      <w:pPr>
        <w:jc w:val="both"/>
        <w:rPr>
          <w:sz w:val="26"/>
          <w:szCs w:val="26"/>
        </w:rPr>
      </w:pPr>
      <w:r>
        <w:rPr>
          <w:sz w:val="26"/>
          <w:szCs w:val="26"/>
        </w:rPr>
        <w:t>Nenormatívne finančné prostriedky-príspevok pre 5 ročné deti MŠ</w:t>
      </w:r>
      <w:r w:rsidR="00615CDD">
        <w:rPr>
          <w:sz w:val="26"/>
          <w:szCs w:val="26"/>
        </w:rPr>
        <w:t xml:space="preserve"> 4</w:t>
      </w:r>
      <w:r w:rsidR="00E70882">
        <w:rPr>
          <w:sz w:val="26"/>
          <w:szCs w:val="26"/>
        </w:rPr>
        <w:t>8</w:t>
      </w:r>
      <w:r w:rsidR="00615CDD">
        <w:rPr>
          <w:sz w:val="26"/>
          <w:szCs w:val="26"/>
        </w:rPr>
        <w:t>8</w:t>
      </w:r>
      <w:r w:rsidR="00E70882">
        <w:rPr>
          <w:sz w:val="26"/>
          <w:szCs w:val="26"/>
        </w:rPr>
        <w:t xml:space="preserve">,- </w:t>
      </w:r>
      <w:r>
        <w:rPr>
          <w:sz w:val="26"/>
          <w:szCs w:val="26"/>
        </w:rPr>
        <w:t>EUR</w:t>
      </w:r>
    </w:p>
    <w:p w:rsidR="00E70882" w:rsidRDefault="00E70882" w:rsidP="00E70882">
      <w:pPr>
        <w:jc w:val="both"/>
        <w:rPr>
          <w:sz w:val="26"/>
          <w:szCs w:val="26"/>
        </w:rPr>
      </w:pPr>
      <w:r>
        <w:rPr>
          <w:sz w:val="26"/>
          <w:szCs w:val="26"/>
        </w:rPr>
        <w:t>Ostatné dotácie zo ŠR</w:t>
      </w:r>
      <w:r w:rsidR="00332492">
        <w:rPr>
          <w:sz w:val="26"/>
          <w:szCs w:val="26"/>
        </w:rPr>
        <w:t xml:space="preserve"> </w:t>
      </w:r>
      <w:r w:rsidR="0098531D">
        <w:rPr>
          <w:sz w:val="26"/>
          <w:szCs w:val="26"/>
        </w:rPr>
        <w:t xml:space="preserve">v sume </w:t>
      </w:r>
      <w:r w:rsidR="00615CDD">
        <w:rPr>
          <w:sz w:val="26"/>
          <w:szCs w:val="26"/>
        </w:rPr>
        <w:t>9</w:t>
      </w:r>
      <w:r>
        <w:rPr>
          <w:sz w:val="26"/>
          <w:szCs w:val="26"/>
        </w:rPr>
        <w:t>.</w:t>
      </w:r>
      <w:r w:rsidR="00615CDD">
        <w:rPr>
          <w:sz w:val="26"/>
          <w:szCs w:val="26"/>
        </w:rPr>
        <w:t>450</w:t>
      </w:r>
      <w:r>
        <w:rPr>
          <w:sz w:val="26"/>
          <w:szCs w:val="26"/>
        </w:rPr>
        <w:t>,</w:t>
      </w:r>
      <w:r w:rsidR="00615CDD">
        <w:rPr>
          <w:sz w:val="26"/>
          <w:szCs w:val="26"/>
        </w:rPr>
        <w:t>20</w:t>
      </w:r>
      <w:r>
        <w:rPr>
          <w:sz w:val="26"/>
          <w:szCs w:val="26"/>
        </w:rPr>
        <w:t xml:space="preserve"> </w:t>
      </w:r>
      <w:r w:rsidR="0098531D">
        <w:rPr>
          <w:sz w:val="26"/>
          <w:szCs w:val="26"/>
        </w:rPr>
        <w:t>EUR.</w:t>
      </w:r>
    </w:p>
    <w:p w:rsidR="0098531D" w:rsidRDefault="0098531D" w:rsidP="00E70882">
      <w:pPr>
        <w:jc w:val="both"/>
        <w:rPr>
          <w:sz w:val="26"/>
          <w:szCs w:val="26"/>
        </w:rPr>
      </w:pPr>
    </w:p>
    <w:p w:rsidR="0098531D" w:rsidRDefault="0098531D" w:rsidP="00E70882">
      <w:pPr>
        <w:jc w:val="both"/>
        <w:rPr>
          <w:sz w:val="26"/>
          <w:szCs w:val="26"/>
        </w:rPr>
      </w:pPr>
      <w:r>
        <w:rPr>
          <w:sz w:val="26"/>
          <w:szCs w:val="26"/>
        </w:rPr>
        <w:t>Prostriedky z Európskeho sociálneho fondu v rámci Operačného programu zamestnanosť a sociálna inklúzia</w:t>
      </w:r>
      <w:r w:rsidR="00DC7FD1">
        <w:rPr>
          <w:sz w:val="26"/>
          <w:szCs w:val="26"/>
        </w:rPr>
        <w:t xml:space="preserve"> – 2. Programové obdobie</w:t>
      </w:r>
      <w:r>
        <w:rPr>
          <w:sz w:val="26"/>
          <w:szCs w:val="26"/>
        </w:rPr>
        <w:t xml:space="preserve"> v sum</w:t>
      </w:r>
      <w:r w:rsidR="00615CDD">
        <w:rPr>
          <w:sz w:val="26"/>
          <w:szCs w:val="26"/>
        </w:rPr>
        <w:t>e 33</w:t>
      </w:r>
      <w:r>
        <w:rPr>
          <w:sz w:val="26"/>
          <w:szCs w:val="26"/>
        </w:rPr>
        <w:t>.</w:t>
      </w:r>
      <w:r w:rsidR="00615CDD">
        <w:rPr>
          <w:sz w:val="26"/>
          <w:szCs w:val="26"/>
        </w:rPr>
        <w:t>786</w:t>
      </w:r>
      <w:r>
        <w:rPr>
          <w:sz w:val="26"/>
          <w:szCs w:val="26"/>
        </w:rPr>
        <w:t>,</w:t>
      </w:r>
      <w:r w:rsidR="00615CDD">
        <w:rPr>
          <w:sz w:val="26"/>
          <w:szCs w:val="26"/>
        </w:rPr>
        <w:t>99</w:t>
      </w:r>
      <w:r>
        <w:rPr>
          <w:sz w:val="26"/>
          <w:szCs w:val="26"/>
        </w:rPr>
        <w:t xml:space="preserve"> EUR.</w:t>
      </w:r>
    </w:p>
    <w:p w:rsidR="00DC7FD1" w:rsidRDefault="00DC7FD1" w:rsidP="00E70882">
      <w:pPr>
        <w:jc w:val="both"/>
        <w:rPr>
          <w:sz w:val="26"/>
          <w:szCs w:val="26"/>
        </w:rPr>
      </w:pPr>
    </w:p>
    <w:p w:rsidR="00404DD5" w:rsidRDefault="00DC7FD1" w:rsidP="00E70882">
      <w:pPr>
        <w:jc w:val="both"/>
        <w:rPr>
          <w:b/>
          <w:sz w:val="26"/>
          <w:szCs w:val="26"/>
        </w:rPr>
      </w:pPr>
      <w:r>
        <w:rPr>
          <w:sz w:val="26"/>
          <w:szCs w:val="26"/>
        </w:rPr>
        <w:t>Prostriedky &amp;Kohézneho fondu – 2. Pr</w:t>
      </w:r>
      <w:r w:rsidR="00615CDD">
        <w:rPr>
          <w:sz w:val="26"/>
          <w:szCs w:val="26"/>
        </w:rPr>
        <w:t>ogramové obdobie v sume 0</w:t>
      </w:r>
      <w:r>
        <w:rPr>
          <w:sz w:val="26"/>
          <w:szCs w:val="26"/>
        </w:rPr>
        <w:t xml:space="preserve"> EUR.</w:t>
      </w:r>
    </w:p>
    <w:p w:rsidR="00404DD5" w:rsidRDefault="00404DD5" w:rsidP="00E70882">
      <w:pPr>
        <w:jc w:val="both"/>
        <w:rPr>
          <w:b/>
          <w:sz w:val="26"/>
          <w:szCs w:val="26"/>
        </w:rPr>
      </w:pPr>
    </w:p>
    <w:p w:rsidR="00E458E9" w:rsidRPr="001B31AA" w:rsidRDefault="00E458E9" w:rsidP="00E458E9">
      <w:pPr>
        <w:jc w:val="both"/>
        <w:rPr>
          <w:b/>
        </w:rPr>
      </w:pPr>
    </w:p>
    <w:p w:rsidR="00E458E9" w:rsidRPr="00A35641" w:rsidRDefault="004A6F7E" w:rsidP="00E458E9">
      <w:pPr>
        <w:jc w:val="both"/>
      </w:pPr>
      <w:r>
        <w:tab/>
      </w:r>
      <w:r w:rsidR="00E458E9" w:rsidRPr="00A35641">
        <w:tab/>
      </w:r>
      <w:r w:rsidR="00E458E9" w:rsidRPr="00A35641">
        <w:tab/>
      </w:r>
      <w:r w:rsidR="00E458E9" w:rsidRPr="00A35641">
        <w:tab/>
        <w:t xml:space="preserve"> </w:t>
      </w:r>
      <w:r w:rsidR="00E458E9" w:rsidRPr="00A35641">
        <w:tab/>
        <w:t xml:space="preserve">         </w:t>
      </w:r>
      <w:r w:rsidR="00FB2D4B">
        <w:t xml:space="preserve">                          </w:t>
      </w:r>
      <w:r w:rsidR="00E458E9" w:rsidRPr="00A35641">
        <w:t xml:space="preserve">  </w:t>
      </w:r>
      <w:r w:rsidR="00E458E9" w:rsidRPr="00A35641">
        <w:tab/>
      </w:r>
      <w:r w:rsidR="00E458E9" w:rsidRPr="00A35641">
        <w:tab/>
      </w:r>
    </w:p>
    <w:p w:rsidR="000E5DD7" w:rsidRDefault="000E5DD7" w:rsidP="00441CBA">
      <w:pPr>
        <w:jc w:val="both"/>
      </w:pPr>
      <w:r w:rsidRPr="00441CBA">
        <w:rPr>
          <w:b/>
        </w:rPr>
        <w:t>Poznámka:</w:t>
      </w:r>
      <w:r w:rsidRPr="001713B4">
        <w:t xml:space="preserve"> uvedené</w:t>
      </w:r>
      <w:r>
        <w:t xml:space="preserve"> dotačné</w:t>
      </w:r>
      <w:r w:rsidRPr="001713B4">
        <w:t xml:space="preserve"> príjmy sú účelovo určené</w:t>
      </w:r>
      <w:r>
        <w:t>. V roku 2014 boli vyčerpané presne tak ako je to uvedené v príjmovej časti.</w:t>
      </w:r>
      <w:r w:rsidRPr="002D44D1">
        <w:t xml:space="preserve"> </w:t>
      </w:r>
      <w:r>
        <w:t xml:space="preserve"> </w:t>
      </w:r>
    </w:p>
    <w:p w:rsidR="000E5DD7" w:rsidRPr="006D7D04" w:rsidRDefault="000E5DD7" w:rsidP="000E5DD7">
      <w:pPr>
        <w:jc w:val="both"/>
      </w:pPr>
    </w:p>
    <w:p w:rsidR="0033203F" w:rsidRPr="006D7D04" w:rsidRDefault="001B31AA" w:rsidP="001B31AA">
      <w:pPr>
        <w:jc w:val="both"/>
      </w:pPr>
      <w:r>
        <w:t>Komentár</w:t>
      </w:r>
      <w:r w:rsidR="0033203F" w:rsidRPr="006D7D04">
        <w:t xml:space="preserve">                           </w:t>
      </w:r>
    </w:p>
    <w:p w:rsidR="0033203F" w:rsidRPr="001713B4" w:rsidRDefault="0033203F" w:rsidP="0033203F">
      <w:pPr>
        <w:jc w:val="both"/>
      </w:pPr>
      <w:r w:rsidRPr="001B31AA">
        <w:rPr>
          <w:b/>
        </w:rPr>
        <w:t>K bodu č. 5 finančné operácie</w:t>
      </w:r>
      <w:r w:rsidRPr="001713B4">
        <w:t xml:space="preserve">                                             </w:t>
      </w:r>
      <w:r w:rsidR="00552FB9">
        <w:t xml:space="preserve">                    </w:t>
      </w:r>
      <w:r w:rsidRPr="001713B4">
        <w:t xml:space="preserve"> rok 201</w:t>
      </w:r>
      <w:r w:rsidR="00615CDD">
        <w:t>5</w:t>
      </w:r>
    </w:p>
    <w:p w:rsidR="0033203F" w:rsidRPr="00552FB9" w:rsidRDefault="0027150A" w:rsidP="00552FB9">
      <w:pPr>
        <w:numPr>
          <w:ilvl w:val="0"/>
          <w:numId w:val="25"/>
        </w:numPr>
        <w:ind w:left="30" w:firstLine="396"/>
        <w:jc w:val="both"/>
        <w:rPr>
          <w:b/>
        </w:rPr>
      </w:pPr>
      <w:r>
        <w:t>Zostatok prostriedkov z predchádzajúcich rokov</w:t>
      </w:r>
      <w:r w:rsidR="0033203F">
        <w:t xml:space="preserve">   </w:t>
      </w:r>
      <w:r w:rsidR="00552FB9">
        <w:t xml:space="preserve">...................... </w:t>
      </w:r>
      <w:r w:rsidR="00615CDD">
        <w:t>8.</w:t>
      </w:r>
      <w:r>
        <w:t> 0</w:t>
      </w:r>
      <w:r w:rsidR="00615CDD">
        <w:t>68</w:t>
      </w:r>
      <w:r>
        <w:t>,</w:t>
      </w:r>
      <w:r w:rsidR="00615CDD">
        <w:t>7</w:t>
      </w:r>
      <w:r>
        <w:t>7</w:t>
      </w:r>
      <w:r w:rsidR="00552FB9">
        <w:t xml:space="preserve"> €</w:t>
      </w:r>
      <w:r w:rsidR="0033203F">
        <w:t xml:space="preserve">                    </w:t>
      </w:r>
      <w:r w:rsidR="00FC698E">
        <w:t xml:space="preserve">      </w:t>
      </w:r>
      <w:r w:rsidR="0033203F">
        <w:t xml:space="preserve">              </w:t>
      </w:r>
    </w:p>
    <w:p w:rsidR="00351F70" w:rsidRDefault="00351F70" w:rsidP="00E458E9">
      <w:pPr>
        <w:ind w:left="30"/>
        <w:jc w:val="both"/>
        <w:rPr>
          <w:b/>
        </w:rPr>
        <w:sectPr w:rsidR="00351F70" w:rsidSect="0032637F">
          <w:footerReference w:type="default" r:id="rId10"/>
          <w:footnotePr>
            <w:pos w:val="beneathText"/>
          </w:footnotePr>
          <w:pgSz w:w="11905" w:h="16837"/>
          <w:pgMar w:top="1417" w:right="1417" w:bottom="1417" w:left="1417" w:header="708" w:footer="720" w:gutter="0"/>
          <w:cols w:space="708"/>
          <w:docGrid w:linePitch="360"/>
        </w:sectPr>
      </w:pPr>
    </w:p>
    <w:p w:rsidR="00E458E9" w:rsidRPr="00555C33" w:rsidRDefault="00E458E9" w:rsidP="00E458E9">
      <w:pPr>
        <w:pStyle w:val="Pismenka"/>
        <w:tabs>
          <w:tab w:val="clear" w:pos="426"/>
        </w:tabs>
        <w:ind w:left="0" w:firstLine="0"/>
        <w:rPr>
          <w:u w:val="none"/>
        </w:rPr>
      </w:pPr>
      <w:r w:rsidRPr="00555C33">
        <w:rPr>
          <w:u w:val="none"/>
        </w:rPr>
        <w:lastRenderedPageBreak/>
        <w:t xml:space="preserve">Výdavky obce  </w:t>
      </w:r>
      <w:r w:rsidR="00615CDD">
        <w:rPr>
          <w:u w:val="none"/>
        </w:rPr>
        <w:t>k 31. 12. 2015</w:t>
      </w:r>
      <w:r w:rsidRPr="00555C33">
        <w:rPr>
          <w:u w:val="none"/>
        </w:rPr>
        <w:t xml:space="preserve"> </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63"/>
        <w:gridCol w:w="3988"/>
        <w:gridCol w:w="1470"/>
        <w:gridCol w:w="1204"/>
        <w:gridCol w:w="1347"/>
      </w:tblGrid>
      <w:tr w:rsidR="00E458E9" w:rsidRPr="009639B4" w:rsidTr="00582E04">
        <w:trPr>
          <w:trHeight w:val="661"/>
        </w:trPr>
        <w:tc>
          <w:tcPr>
            <w:tcW w:w="1063" w:type="dxa"/>
            <w:shd w:val="clear" w:color="auto" w:fill="8DB3E2"/>
          </w:tcPr>
          <w:p w:rsidR="00E458E9" w:rsidRPr="009639B4" w:rsidRDefault="00B5337B" w:rsidP="00B5337B">
            <w:pPr>
              <w:jc w:val="center"/>
            </w:pPr>
            <w:r>
              <w:t>P.</w:t>
            </w:r>
            <w:r w:rsidR="004F57A2">
              <w:t xml:space="preserve"> </w:t>
            </w:r>
            <w:r>
              <w:t>č.</w:t>
            </w:r>
          </w:p>
        </w:tc>
        <w:tc>
          <w:tcPr>
            <w:tcW w:w="3988" w:type="dxa"/>
            <w:shd w:val="clear" w:color="auto" w:fill="8DB3E2"/>
          </w:tcPr>
          <w:p w:rsidR="00E458E9" w:rsidRPr="009639B4" w:rsidRDefault="00E458E9" w:rsidP="0032637F">
            <w:pPr>
              <w:jc w:val="center"/>
            </w:pPr>
            <w:r w:rsidRPr="009639B4">
              <w:t>Názov výdavku</w:t>
            </w:r>
          </w:p>
        </w:tc>
        <w:tc>
          <w:tcPr>
            <w:tcW w:w="1470" w:type="dxa"/>
            <w:shd w:val="clear" w:color="auto" w:fill="8DB3E2"/>
          </w:tcPr>
          <w:p w:rsidR="00E458E9" w:rsidRPr="009639B4" w:rsidRDefault="00E458E9" w:rsidP="0032637F">
            <w:pPr>
              <w:jc w:val="center"/>
            </w:pPr>
            <w:r w:rsidRPr="009639B4">
              <w:t>Schválený rozpočet</w:t>
            </w:r>
          </w:p>
        </w:tc>
        <w:tc>
          <w:tcPr>
            <w:tcW w:w="1204" w:type="dxa"/>
            <w:shd w:val="clear" w:color="auto" w:fill="8DB3E2"/>
          </w:tcPr>
          <w:p w:rsidR="00E458E9" w:rsidRPr="009639B4" w:rsidRDefault="00E458E9" w:rsidP="0032637F">
            <w:pPr>
              <w:jc w:val="center"/>
            </w:pPr>
            <w:r>
              <w:t>Upravený rozpočet</w:t>
            </w:r>
          </w:p>
        </w:tc>
        <w:tc>
          <w:tcPr>
            <w:tcW w:w="1347" w:type="dxa"/>
            <w:shd w:val="clear" w:color="auto" w:fill="8DB3E2"/>
          </w:tcPr>
          <w:p w:rsidR="00E458E9" w:rsidRPr="009639B4" w:rsidRDefault="00E458E9" w:rsidP="0032637F">
            <w:pPr>
              <w:jc w:val="center"/>
            </w:pPr>
            <w:r w:rsidRPr="009639B4">
              <w:t>Skutočnosť</w:t>
            </w:r>
          </w:p>
          <w:p w:rsidR="00E458E9" w:rsidRPr="009639B4" w:rsidRDefault="00E458E9" w:rsidP="0032637F">
            <w:pPr>
              <w:jc w:val="center"/>
            </w:pPr>
            <w:r w:rsidRPr="009639B4">
              <w:t xml:space="preserve"> </w:t>
            </w:r>
          </w:p>
        </w:tc>
      </w:tr>
      <w:tr w:rsidR="00582E04" w:rsidRPr="00A6137D" w:rsidTr="00E87B1B">
        <w:trPr>
          <w:trHeight w:val="342"/>
        </w:trPr>
        <w:tc>
          <w:tcPr>
            <w:tcW w:w="1063" w:type="dxa"/>
          </w:tcPr>
          <w:p w:rsidR="00582E04" w:rsidRDefault="00582E04" w:rsidP="00B5337B">
            <w:pPr>
              <w:jc w:val="center"/>
            </w:pPr>
          </w:p>
        </w:tc>
        <w:tc>
          <w:tcPr>
            <w:tcW w:w="3988" w:type="dxa"/>
          </w:tcPr>
          <w:p w:rsidR="00582E04" w:rsidRPr="00582E04" w:rsidRDefault="00582E04" w:rsidP="00552FB9">
            <w:pPr>
              <w:rPr>
                <w:b/>
              </w:rPr>
            </w:pPr>
            <w:r w:rsidRPr="00582E04">
              <w:rPr>
                <w:b/>
              </w:rPr>
              <w:t>Výdavky z vlastných zdrojov obce</w:t>
            </w:r>
          </w:p>
        </w:tc>
        <w:tc>
          <w:tcPr>
            <w:tcW w:w="1470" w:type="dxa"/>
          </w:tcPr>
          <w:p w:rsidR="00582E04" w:rsidRPr="00BE5955" w:rsidRDefault="00582E04" w:rsidP="00552FB9">
            <w:pPr>
              <w:jc w:val="right"/>
            </w:pPr>
          </w:p>
        </w:tc>
        <w:tc>
          <w:tcPr>
            <w:tcW w:w="1204" w:type="dxa"/>
          </w:tcPr>
          <w:p w:rsidR="00582E04" w:rsidRPr="00BE5955" w:rsidRDefault="00582E04" w:rsidP="0032637F">
            <w:pPr>
              <w:jc w:val="right"/>
            </w:pPr>
          </w:p>
        </w:tc>
        <w:tc>
          <w:tcPr>
            <w:tcW w:w="1347" w:type="dxa"/>
          </w:tcPr>
          <w:p w:rsidR="00582E04" w:rsidRPr="00BE5955" w:rsidRDefault="00582E04" w:rsidP="0032637F">
            <w:pPr>
              <w:jc w:val="right"/>
            </w:pPr>
          </w:p>
        </w:tc>
      </w:tr>
      <w:tr w:rsidR="00E458E9" w:rsidRPr="00A6137D" w:rsidTr="00E87B1B">
        <w:trPr>
          <w:trHeight w:val="342"/>
        </w:trPr>
        <w:tc>
          <w:tcPr>
            <w:tcW w:w="1063" w:type="dxa"/>
          </w:tcPr>
          <w:p w:rsidR="00E458E9" w:rsidRPr="00BE5955" w:rsidRDefault="00B5337B" w:rsidP="00B5337B">
            <w:pPr>
              <w:jc w:val="center"/>
            </w:pPr>
            <w:r>
              <w:t>1.</w:t>
            </w:r>
          </w:p>
        </w:tc>
        <w:tc>
          <w:tcPr>
            <w:tcW w:w="3988" w:type="dxa"/>
          </w:tcPr>
          <w:p w:rsidR="00E458E9" w:rsidRPr="00BE5955" w:rsidRDefault="00427929" w:rsidP="00552FB9">
            <w:r>
              <w:t>0111</w:t>
            </w:r>
            <w:r w:rsidR="00E87B1B">
              <w:t>-</w:t>
            </w:r>
            <w:r w:rsidR="00552FB9">
              <w:t>Obec</w:t>
            </w:r>
          </w:p>
        </w:tc>
        <w:tc>
          <w:tcPr>
            <w:tcW w:w="1470" w:type="dxa"/>
          </w:tcPr>
          <w:p w:rsidR="00E458E9" w:rsidRPr="00BE5955" w:rsidRDefault="009254AA" w:rsidP="00615CDD">
            <w:pPr>
              <w:jc w:val="right"/>
            </w:pPr>
            <w:r>
              <w:t>43.26</w:t>
            </w:r>
            <w:r w:rsidR="00615CDD">
              <w:t>7</w:t>
            </w:r>
            <w:r>
              <w:t>,00</w:t>
            </w:r>
          </w:p>
        </w:tc>
        <w:tc>
          <w:tcPr>
            <w:tcW w:w="1204" w:type="dxa"/>
          </w:tcPr>
          <w:p w:rsidR="00E458E9" w:rsidRPr="00BE5955" w:rsidRDefault="009254AA" w:rsidP="00615CDD">
            <w:pPr>
              <w:jc w:val="right"/>
            </w:pPr>
            <w:r>
              <w:t>43.26</w:t>
            </w:r>
            <w:r w:rsidR="00615CDD">
              <w:t>7</w:t>
            </w:r>
            <w:r>
              <w:t>,00</w:t>
            </w:r>
          </w:p>
        </w:tc>
        <w:tc>
          <w:tcPr>
            <w:tcW w:w="1347" w:type="dxa"/>
          </w:tcPr>
          <w:p w:rsidR="00E458E9" w:rsidRPr="00BE5955" w:rsidRDefault="00615CDD" w:rsidP="00615CDD">
            <w:pPr>
              <w:jc w:val="right"/>
            </w:pPr>
            <w:r>
              <w:t>57</w:t>
            </w:r>
            <w:r w:rsidR="00905CCF">
              <w:t>.</w:t>
            </w:r>
            <w:r>
              <w:t>258</w:t>
            </w:r>
            <w:r w:rsidR="00905CCF">
              <w:t>,</w:t>
            </w:r>
            <w:r>
              <w:t>74</w:t>
            </w:r>
          </w:p>
        </w:tc>
      </w:tr>
      <w:tr w:rsidR="00E458E9" w:rsidRPr="00A6137D" w:rsidTr="0032637F">
        <w:tc>
          <w:tcPr>
            <w:tcW w:w="1063" w:type="dxa"/>
          </w:tcPr>
          <w:p w:rsidR="00E458E9" w:rsidRPr="00BE5955" w:rsidRDefault="00B5337B" w:rsidP="0032637F">
            <w:pPr>
              <w:jc w:val="center"/>
            </w:pPr>
            <w:r>
              <w:t>2.</w:t>
            </w:r>
          </w:p>
        </w:tc>
        <w:tc>
          <w:tcPr>
            <w:tcW w:w="3988" w:type="dxa"/>
          </w:tcPr>
          <w:p w:rsidR="00E458E9" w:rsidRPr="00BE5955" w:rsidRDefault="00E87B1B" w:rsidP="00B5337B">
            <w:r>
              <w:t>0112-</w:t>
            </w:r>
            <w:r w:rsidR="00B5337B">
              <w:t>Finančná oblasť</w:t>
            </w:r>
            <w:r w:rsidR="00366D71">
              <w:t>-kontrolór</w:t>
            </w:r>
          </w:p>
        </w:tc>
        <w:tc>
          <w:tcPr>
            <w:tcW w:w="1470" w:type="dxa"/>
          </w:tcPr>
          <w:p w:rsidR="00E458E9" w:rsidRPr="00BE5955" w:rsidRDefault="00E87B1B" w:rsidP="00615CDD">
            <w:pPr>
              <w:jc w:val="right"/>
            </w:pPr>
            <w:r>
              <w:t>1.</w:t>
            </w:r>
            <w:r w:rsidR="00615CDD">
              <w:t>17</w:t>
            </w:r>
            <w:r>
              <w:t>1,00</w:t>
            </w:r>
          </w:p>
        </w:tc>
        <w:tc>
          <w:tcPr>
            <w:tcW w:w="1204" w:type="dxa"/>
          </w:tcPr>
          <w:p w:rsidR="00E458E9" w:rsidRPr="00BE5955" w:rsidRDefault="00E87B1B" w:rsidP="00615CDD">
            <w:pPr>
              <w:jc w:val="right"/>
            </w:pPr>
            <w:r>
              <w:t>1.</w:t>
            </w:r>
            <w:r w:rsidR="00615CDD">
              <w:t>17</w:t>
            </w:r>
            <w:r>
              <w:t>1,00</w:t>
            </w:r>
          </w:p>
        </w:tc>
        <w:tc>
          <w:tcPr>
            <w:tcW w:w="1347" w:type="dxa"/>
          </w:tcPr>
          <w:p w:rsidR="00E458E9" w:rsidRPr="00BE5955" w:rsidRDefault="00615CDD" w:rsidP="00615CDD">
            <w:pPr>
              <w:jc w:val="right"/>
            </w:pPr>
            <w:r>
              <w:t>2</w:t>
            </w:r>
            <w:r w:rsidR="00E87B1B">
              <w:t>.</w:t>
            </w:r>
            <w:r>
              <w:t>007</w:t>
            </w:r>
            <w:r w:rsidR="00E87B1B">
              <w:t>.4</w:t>
            </w:r>
            <w:r>
              <w:t>3</w:t>
            </w:r>
          </w:p>
        </w:tc>
      </w:tr>
      <w:tr w:rsidR="00E458E9" w:rsidRPr="00A6137D" w:rsidTr="0032637F">
        <w:tc>
          <w:tcPr>
            <w:tcW w:w="1063" w:type="dxa"/>
          </w:tcPr>
          <w:p w:rsidR="00E458E9" w:rsidRPr="00BE5955" w:rsidRDefault="00E87B1B" w:rsidP="0032637F">
            <w:pPr>
              <w:jc w:val="center"/>
            </w:pPr>
            <w:r>
              <w:t>3</w:t>
            </w:r>
            <w:r w:rsidR="00B5337B">
              <w:t>.</w:t>
            </w:r>
          </w:p>
        </w:tc>
        <w:tc>
          <w:tcPr>
            <w:tcW w:w="3988" w:type="dxa"/>
          </w:tcPr>
          <w:p w:rsidR="00E458E9" w:rsidRPr="00BE5955" w:rsidRDefault="00E87B1B" w:rsidP="00B5337B">
            <w:r>
              <w:t>0170-Transakcie verejného dlhu</w:t>
            </w:r>
          </w:p>
        </w:tc>
        <w:tc>
          <w:tcPr>
            <w:tcW w:w="1470" w:type="dxa"/>
          </w:tcPr>
          <w:p w:rsidR="00E458E9" w:rsidRPr="00BE5955" w:rsidRDefault="00615CDD" w:rsidP="00615CDD">
            <w:pPr>
              <w:jc w:val="right"/>
            </w:pPr>
            <w:r>
              <w:t>9</w:t>
            </w:r>
            <w:r w:rsidR="00E87B1B">
              <w:t>.</w:t>
            </w:r>
            <w:r>
              <w:t>533</w:t>
            </w:r>
            <w:r w:rsidR="00E87B1B">
              <w:t>,00</w:t>
            </w:r>
          </w:p>
        </w:tc>
        <w:tc>
          <w:tcPr>
            <w:tcW w:w="1204" w:type="dxa"/>
          </w:tcPr>
          <w:p w:rsidR="00E458E9" w:rsidRPr="00BE5955" w:rsidRDefault="00615CDD" w:rsidP="00615CDD">
            <w:pPr>
              <w:jc w:val="right"/>
            </w:pPr>
            <w:r>
              <w:t>9</w:t>
            </w:r>
            <w:r w:rsidR="00E87B1B">
              <w:t>.</w:t>
            </w:r>
            <w:r>
              <w:t>533</w:t>
            </w:r>
            <w:r w:rsidR="00E87B1B">
              <w:t>,00</w:t>
            </w:r>
          </w:p>
        </w:tc>
        <w:tc>
          <w:tcPr>
            <w:tcW w:w="1347" w:type="dxa"/>
          </w:tcPr>
          <w:p w:rsidR="00E458E9" w:rsidRPr="00BE5955" w:rsidRDefault="00615CDD" w:rsidP="00615CDD">
            <w:pPr>
              <w:jc w:val="right"/>
            </w:pPr>
            <w:r>
              <w:t>7</w:t>
            </w:r>
            <w:r w:rsidR="00E87B1B">
              <w:t>.</w:t>
            </w:r>
            <w:r>
              <w:t>722</w:t>
            </w:r>
            <w:r w:rsidR="00E87B1B">
              <w:t>,</w:t>
            </w:r>
            <w:r>
              <w:t>79</w:t>
            </w:r>
          </w:p>
        </w:tc>
      </w:tr>
      <w:tr w:rsidR="00E458E9" w:rsidRPr="00A6137D" w:rsidTr="0032637F">
        <w:tc>
          <w:tcPr>
            <w:tcW w:w="1063" w:type="dxa"/>
          </w:tcPr>
          <w:p w:rsidR="00E458E9" w:rsidRPr="00BE5955" w:rsidRDefault="00B5337B" w:rsidP="0032637F">
            <w:pPr>
              <w:jc w:val="center"/>
            </w:pPr>
            <w:r>
              <w:t>4.</w:t>
            </w:r>
          </w:p>
        </w:tc>
        <w:tc>
          <w:tcPr>
            <w:tcW w:w="3988" w:type="dxa"/>
          </w:tcPr>
          <w:p w:rsidR="00E458E9" w:rsidRPr="00BE5955" w:rsidRDefault="00E87B1B" w:rsidP="00A12C0F">
            <w:r>
              <w:t>0474-Viacúčelové rozvojové projekty</w:t>
            </w:r>
          </w:p>
        </w:tc>
        <w:tc>
          <w:tcPr>
            <w:tcW w:w="1470" w:type="dxa"/>
          </w:tcPr>
          <w:p w:rsidR="00E458E9" w:rsidRPr="00BE5955" w:rsidRDefault="00E87B1B" w:rsidP="0032637F">
            <w:pPr>
              <w:jc w:val="right"/>
            </w:pPr>
            <w:r>
              <w:t>0,00</w:t>
            </w:r>
          </w:p>
        </w:tc>
        <w:tc>
          <w:tcPr>
            <w:tcW w:w="1204" w:type="dxa"/>
          </w:tcPr>
          <w:p w:rsidR="00E458E9" w:rsidRPr="00BE5955" w:rsidRDefault="00E87B1B" w:rsidP="0032637F">
            <w:pPr>
              <w:jc w:val="right"/>
            </w:pPr>
            <w:r>
              <w:t>0,00</w:t>
            </w:r>
          </w:p>
        </w:tc>
        <w:tc>
          <w:tcPr>
            <w:tcW w:w="1347" w:type="dxa"/>
          </w:tcPr>
          <w:p w:rsidR="00E458E9" w:rsidRPr="00BE5955" w:rsidRDefault="00615CDD" w:rsidP="0032637F">
            <w:pPr>
              <w:jc w:val="right"/>
            </w:pPr>
            <w:r>
              <w:t>0,00</w:t>
            </w:r>
          </w:p>
        </w:tc>
      </w:tr>
      <w:tr w:rsidR="00E458E9" w:rsidRPr="00A6137D" w:rsidTr="0032637F">
        <w:tc>
          <w:tcPr>
            <w:tcW w:w="1063" w:type="dxa"/>
          </w:tcPr>
          <w:p w:rsidR="00E458E9" w:rsidRPr="00BE5955" w:rsidRDefault="00B5337B" w:rsidP="0032637F">
            <w:pPr>
              <w:jc w:val="center"/>
            </w:pPr>
            <w:r>
              <w:t>5.</w:t>
            </w:r>
          </w:p>
        </w:tc>
        <w:tc>
          <w:tcPr>
            <w:tcW w:w="3988" w:type="dxa"/>
          </w:tcPr>
          <w:p w:rsidR="00E458E9" w:rsidRPr="00BE5955" w:rsidRDefault="00E87B1B" w:rsidP="00E87B1B">
            <w:r>
              <w:t>0510-Nakladanie s odpadmi</w:t>
            </w:r>
          </w:p>
        </w:tc>
        <w:tc>
          <w:tcPr>
            <w:tcW w:w="1470" w:type="dxa"/>
          </w:tcPr>
          <w:p w:rsidR="00E458E9" w:rsidRPr="00BE5955" w:rsidRDefault="00E87B1B" w:rsidP="00615CDD">
            <w:pPr>
              <w:jc w:val="right"/>
            </w:pPr>
            <w:r>
              <w:t>1.</w:t>
            </w:r>
            <w:r w:rsidR="00615CDD">
              <w:t>42</w:t>
            </w:r>
            <w:r>
              <w:t>0,00</w:t>
            </w:r>
          </w:p>
        </w:tc>
        <w:tc>
          <w:tcPr>
            <w:tcW w:w="1204" w:type="dxa"/>
          </w:tcPr>
          <w:p w:rsidR="00E458E9" w:rsidRPr="00BE5955" w:rsidRDefault="00E87B1B" w:rsidP="00615CDD">
            <w:pPr>
              <w:jc w:val="right"/>
            </w:pPr>
            <w:r>
              <w:t>1.</w:t>
            </w:r>
            <w:r w:rsidR="00615CDD">
              <w:t>42</w:t>
            </w:r>
            <w:r>
              <w:t>0,00</w:t>
            </w:r>
          </w:p>
        </w:tc>
        <w:tc>
          <w:tcPr>
            <w:tcW w:w="1347" w:type="dxa"/>
          </w:tcPr>
          <w:p w:rsidR="00E458E9" w:rsidRPr="00BE5955" w:rsidRDefault="00615CDD" w:rsidP="00615CDD">
            <w:pPr>
              <w:jc w:val="right"/>
            </w:pPr>
            <w:r>
              <w:t>3</w:t>
            </w:r>
            <w:r w:rsidR="00E87B1B">
              <w:t>.</w:t>
            </w:r>
            <w:r>
              <w:t>710</w:t>
            </w:r>
            <w:r w:rsidR="00E87B1B">
              <w:t>,</w:t>
            </w:r>
            <w:r>
              <w:t>28</w:t>
            </w:r>
          </w:p>
        </w:tc>
      </w:tr>
      <w:tr w:rsidR="00E458E9" w:rsidRPr="00A6137D" w:rsidTr="0032637F">
        <w:tc>
          <w:tcPr>
            <w:tcW w:w="1063" w:type="dxa"/>
          </w:tcPr>
          <w:p w:rsidR="00E458E9" w:rsidRPr="00BE5955" w:rsidRDefault="00B5337B" w:rsidP="00B5337B">
            <w:pPr>
              <w:jc w:val="center"/>
            </w:pPr>
            <w:r>
              <w:t>6.</w:t>
            </w:r>
          </w:p>
        </w:tc>
        <w:tc>
          <w:tcPr>
            <w:tcW w:w="3988" w:type="dxa"/>
          </w:tcPr>
          <w:p w:rsidR="00E458E9" w:rsidRPr="00BE5955" w:rsidRDefault="00E87B1B" w:rsidP="00E87B1B">
            <w:r>
              <w:t>0620-Rozvoj obci</w:t>
            </w:r>
          </w:p>
        </w:tc>
        <w:tc>
          <w:tcPr>
            <w:tcW w:w="1470" w:type="dxa"/>
          </w:tcPr>
          <w:p w:rsidR="00E458E9" w:rsidRPr="00BE5955" w:rsidRDefault="00E87B1B" w:rsidP="00B5337B">
            <w:pPr>
              <w:jc w:val="right"/>
            </w:pPr>
            <w:r>
              <w:t>0,00</w:t>
            </w:r>
          </w:p>
        </w:tc>
        <w:tc>
          <w:tcPr>
            <w:tcW w:w="1204" w:type="dxa"/>
          </w:tcPr>
          <w:p w:rsidR="00E458E9" w:rsidRPr="00BE5955" w:rsidRDefault="00E87B1B" w:rsidP="0032637F">
            <w:pPr>
              <w:jc w:val="right"/>
            </w:pPr>
            <w:r>
              <w:t>0,00</w:t>
            </w:r>
          </w:p>
        </w:tc>
        <w:tc>
          <w:tcPr>
            <w:tcW w:w="1347" w:type="dxa"/>
          </w:tcPr>
          <w:p w:rsidR="00E458E9" w:rsidRPr="00BE5955" w:rsidRDefault="00615CDD" w:rsidP="00615CDD">
            <w:pPr>
              <w:jc w:val="right"/>
            </w:pPr>
            <w:r>
              <w:t>36119</w:t>
            </w:r>
            <w:r w:rsidR="00E87B1B">
              <w:t>,</w:t>
            </w:r>
            <w:r>
              <w:t>58</w:t>
            </w:r>
          </w:p>
        </w:tc>
      </w:tr>
      <w:tr w:rsidR="00E458E9" w:rsidRPr="00A6137D" w:rsidTr="0032637F">
        <w:tc>
          <w:tcPr>
            <w:tcW w:w="1063" w:type="dxa"/>
          </w:tcPr>
          <w:p w:rsidR="00E458E9" w:rsidRPr="00BE5955" w:rsidRDefault="00B5337B" w:rsidP="00B5337B">
            <w:pPr>
              <w:jc w:val="center"/>
            </w:pPr>
            <w:r>
              <w:t>7.</w:t>
            </w:r>
          </w:p>
        </w:tc>
        <w:tc>
          <w:tcPr>
            <w:tcW w:w="3988" w:type="dxa"/>
          </w:tcPr>
          <w:p w:rsidR="00E458E9" w:rsidRPr="00BE5955" w:rsidRDefault="00E87B1B" w:rsidP="00E87B1B">
            <w:r>
              <w:t>0640-Verejné osvetlenie</w:t>
            </w:r>
          </w:p>
        </w:tc>
        <w:tc>
          <w:tcPr>
            <w:tcW w:w="1470" w:type="dxa"/>
          </w:tcPr>
          <w:p w:rsidR="00E458E9" w:rsidRPr="00BE5955" w:rsidRDefault="00615CDD" w:rsidP="0032637F">
            <w:pPr>
              <w:jc w:val="right"/>
            </w:pPr>
            <w:r>
              <w:t>2</w:t>
            </w:r>
            <w:r w:rsidR="00E87B1B">
              <w:t>00,00</w:t>
            </w:r>
          </w:p>
        </w:tc>
        <w:tc>
          <w:tcPr>
            <w:tcW w:w="1204" w:type="dxa"/>
          </w:tcPr>
          <w:p w:rsidR="00E458E9" w:rsidRPr="00BE5955" w:rsidRDefault="00615CDD" w:rsidP="0032637F">
            <w:pPr>
              <w:jc w:val="right"/>
            </w:pPr>
            <w:r>
              <w:t>2</w:t>
            </w:r>
            <w:r w:rsidR="00E87B1B">
              <w:t>00,00</w:t>
            </w:r>
          </w:p>
        </w:tc>
        <w:tc>
          <w:tcPr>
            <w:tcW w:w="1347" w:type="dxa"/>
          </w:tcPr>
          <w:p w:rsidR="00E458E9" w:rsidRPr="00BE5955" w:rsidRDefault="00615CDD" w:rsidP="0032637F">
            <w:pPr>
              <w:jc w:val="right"/>
            </w:pPr>
            <w:r>
              <w:t>0</w:t>
            </w:r>
            <w:r w:rsidR="00E87B1B">
              <w:t>,00</w:t>
            </w:r>
          </w:p>
        </w:tc>
      </w:tr>
      <w:tr w:rsidR="00E458E9" w:rsidRPr="00A6137D" w:rsidTr="0032637F">
        <w:tc>
          <w:tcPr>
            <w:tcW w:w="1063" w:type="dxa"/>
          </w:tcPr>
          <w:p w:rsidR="00E458E9" w:rsidRPr="00BE5955" w:rsidRDefault="00B5337B" w:rsidP="00B5337B">
            <w:pPr>
              <w:jc w:val="center"/>
            </w:pPr>
            <w:r>
              <w:t>8.</w:t>
            </w:r>
          </w:p>
        </w:tc>
        <w:tc>
          <w:tcPr>
            <w:tcW w:w="3988" w:type="dxa"/>
          </w:tcPr>
          <w:p w:rsidR="00E458E9" w:rsidRPr="00BE5955" w:rsidRDefault="00E87B1B" w:rsidP="00582E04">
            <w:r>
              <w:t>0810-</w:t>
            </w:r>
            <w:r w:rsidR="00582E04">
              <w:t>Rekreačné a športové služby</w:t>
            </w:r>
          </w:p>
        </w:tc>
        <w:tc>
          <w:tcPr>
            <w:tcW w:w="1470" w:type="dxa"/>
          </w:tcPr>
          <w:p w:rsidR="00E458E9" w:rsidRPr="00BE5955" w:rsidRDefault="00582E04" w:rsidP="0032637F">
            <w:pPr>
              <w:jc w:val="right"/>
            </w:pPr>
            <w:r>
              <w:t>300,00</w:t>
            </w:r>
          </w:p>
        </w:tc>
        <w:tc>
          <w:tcPr>
            <w:tcW w:w="1204" w:type="dxa"/>
          </w:tcPr>
          <w:p w:rsidR="00E458E9" w:rsidRPr="00BE5955" w:rsidRDefault="00582E04" w:rsidP="0032637F">
            <w:pPr>
              <w:jc w:val="right"/>
            </w:pPr>
            <w:r>
              <w:t>300,00</w:t>
            </w:r>
          </w:p>
        </w:tc>
        <w:tc>
          <w:tcPr>
            <w:tcW w:w="1347" w:type="dxa"/>
          </w:tcPr>
          <w:p w:rsidR="00E458E9" w:rsidRPr="00BE5955" w:rsidRDefault="00582E04" w:rsidP="0032637F">
            <w:pPr>
              <w:jc w:val="right"/>
            </w:pPr>
            <w:r>
              <w:t>0,00</w:t>
            </w:r>
          </w:p>
        </w:tc>
      </w:tr>
      <w:tr w:rsidR="00E458E9" w:rsidRPr="00A6137D" w:rsidTr="0032637F">
        <w:tc>
          <w:tcPr>
            <w:tcW w:w="1063" w:type="dxa"/>
          </w:tcPr>
          <w:p w:rsidR="00E458E9" w:rsidRPr="00BE5955" w:rsidRDefault="00B5337B" w:rsidP="0032637F">
            <w:pPr>
              <w:jc w:val="center"/>
            </w:pPr>
            <w:r>
              <w:t>9.</w:t>
            </w:r>
          </w:p>
        </w:tc>
        <w:tc>
          <w:tcPr>
            <w:tcW w:w="3988" w:type="dxa"/>
          </w:tcPr>
          <w:p w:rsidR="00E458E9" w:rsidRPr="00BE5955" w:rsidRDefault="00582E04" w:rsidP="00582E04">
            <w:r>
              <w:t>0820-Kultúrné služby</w:t>
            </w:r>
          </w:p>
        </w:tc>
        <w:tc>
          <w:tcPr>
            <w:tcW w:w="1470" w:type="dxa"/>
          </w:tcPr>
          <w:p w:rsidR="00E458E9" w:rsidRPr="00BE5955" w:rsidRDefault="00582E04" w:rsidP="0032637F">
            <w:pPr>
              <w:jc w:val="right"/>
            </w:pPr>
            <w:r>
              <w:t>800,00</w:t>
            </w:r>
          </w:p>
        </w:tc>
        <w:tc>
          <w:tcPr>
            <w:tcW w:w="1204" w:type="dxa"/>
          </w:tcPr>
          <w:p w:rsidR="00E458E9" w:rsidRPr="00BE5955" w:rsidRDefault="00582E04" w:rsidP="0032637F">
            <w:pPr>
              <w:jc w:val="right"/>
            </w:pPr>
            <w:r>
              <w:t>800,00</w:t>
            </w:r>
          </w:p>
        </w:tc>
        <w:tc>
          <w:tcPr>
            <w:tcW w:w="1347" w:type="dxa"/>
          </w:tcPr>
          <w:p w:rsidR="00E458E9" w:rsidRPr="00BE5955" w:rsidRDefault="00615CDD" w:rsidP="00A12C0F">
            <w:pPr>
              <w:jc w:val="right"/>
            </w:pPr>
            <w:r>
              <w:t>67</w:t>
            </w:r>
            <w:r w:rsidR="00582E04">
              <w:t>,00</w:t>
            </w:r>
          </w:p>
        </w:tc>
      </w:tr>
      <w:tr w:rsidR="00E458E9" w:rsidRPr="00A6137D" w:rsidTr="0032637F">
        <w:tc>
          <w:tcPr>
            <w:tcW w:w="1063" w:type="dxa"/>
          </w:tcPr>
          <w:p w:rsidR="00E458E9" w:rsidRPr="00BE5955" w:rsidRDefault="00E458E9" w:rsidP="0032637F">
            <w:pPr>
              <w:jc w:val="center"/>
            </w:pPr>
          </w:p>
        </w:tc>
        <w:tc>
          <w:tcPr>
            <w:tcW w:w="3988" w:type="dxa"/>
          </w:tcPr>
          <w:p w:rsidR="00E458E9" w:rsidRPr="00582E04" w:rsidRDefault="00582E04" w:rsidP="00582E04">
            <w:pPr>
              <w:rPr>
                <w:b/>
              </w:rPr>
            </w:pPr>
            <w:r w:rsidRPr="00582E04">
              <w:rPr>
                <w:b/>
              </w:rPr>
              <w:t>Výdavky zo zdrojov ŠR</w:t>
            </w:r>
          </w:p>
        </w:tc>
        <w:tc>
          <w:tcPr>
            <w:tcW w:w="1470" w:type="dxa"/>
          </w:tcPr>
          <w:p w:rsidR="00E458E9" w:rsidRPr="00BE5955" w:rsidRDefault="00E458E9" w:rsidP="0032637F">
            <w:pPr>
              <w:jc w:val="right"/>
            </w:pPr>
          </w:p>
        </w:tc>
        <w:tc>
          <w:tcPr>
            <w:tcW w:w="1204" w:type="dxa"/>
          </w:tcPr>
          <w:p w:rsidR="00E458E9" w:rsidRPr="00BE5955" w:rsidRDefault="00E458E9" w:rsidP="0032637F">
            <w:pPr>
              <w:jc w:val="right"/>
            </w:pPr>
          </w:p>
        </w:tc>
        <w:tc>
          <w:tcPr>
            <w:tcW w:w="1347" w:type="dxa"/>
          </w:tcPr>
          <w:p w:rsidR="00E458E9" w:rsidRPr="00BE5955" w:rsidRDefault="00E458E9" w:rsidP="0032637F">
            <w:pPr>
              <w:jc w:val="right"/>
            </w:pPr>
          </w:p>
        </w:tc>
      </w:tr>
      <w:tr w:rsidR="00E458E9" w:rsidRPr="00A6137D" w:rsidTr="0032637F">
        <w:tc>
          <w:tcPr>
            <w:tcW w:w="1063" w:type="dxa"/>
          </w:tcPr>
          <w:p w:rsidR="00E458E9" w:rsidRPr="00BE5955" w:rsidRDefault="00582E04" w:rsidP="00582E04">
            <w:pPr>
              <w:jc w:val="center"/>
            </w:pPr>
            <w:r>
              <w:t>10</w:t>
            </w:r>
            <w:r w:rsidR="00C8546D">
              <w:t>.</w:t>
            </w:r>
          </w:p>
        </w:tc>
        <w:tc>
          <w:tcPr>
            <w:tcW w:w="3988" w:type="dxa"/>
          </w:tcPr>
          <w:p w:rsidR="00E458E9" w:rsidRPr="00BE5955" w:rsidRDefault="00582E04" w:rsidP="00C8546D">
            <w:r>
              <w:t>Výdavky na mzdy</w:t>
            </w:r>
          </w:p>
        </w:tc>
        <w:tc>
          <w:tcPr>
            <w:tcW w:w="1470" w:type="dxa"/>
          </w:tcPr>
          <w:p w:rsidR="00E458E9" w:rsidRPr="00BE5955" w:rsidRDefault="00582E04" w:rsidP="0032637F">
            <w:pPr>
              <w:jc w:val="right"/>
            </w:pPr>
            <w:r>
              <w:t>0,00</w:t>
            </w:r>
          </w:p>
        </w:tc>
        <w:tc>
          <w:tcPr>
            <w:tcW w:w="1204" w:type="dxa"/>
          </w:tcPr>
          <w:p w:rsidR="00E458E9" w:rsidRPr="00BE5955" w:rsidRDefault="00582E04" w:rsidP="0032637F">
            <w:pPr>
              <w:jc w:val="right"/>
            </w:pPr>
            <w:r>
              <w:t>0,00</w:t>
            </w:r>
          </w:p>
        </w:tc>
        <w:tc>
          <w:tcPr>
            <w:tcW w:w="1347" w:type="dxa"/>
          </w:tcPr>
          <w:p w:rsidR="00E458E9" w:rsidRPr="00BE5955" w:rsidRDefault="00615CDD" w:rsidP="00615CDD">
            <w:pPr>
              <w:jc w:val="right"/>
            </w:pPr>
            <w:r>
              <w:t>38</w:t>
            </w:r>
            <w:r w:rsidR="00285B85">
              <w:t>,4</w:t>
            </w:r>
            <w:r>
              <w:t>2</w:t>
            </w:r>
          </w:p>
        </w:tc>
      </w:tr>
      <w:tr w:rsidR="00E458E9" w:rsidRPr="00A6137D" w:rsidTr="0032637F">
        <w:tc>
          <w:tcPr>
            <w:tcW w:w="1063" w:type="dxa"/>
          </w:tcPr>
          <w:p w:rsidR="00E458E9" w:rsidRPr="00BE5955" w:rsidRDefault="00C8546D" w:rsidP="00905CCF">
            <w:pPr>
              <w:jc w:val="center"/>
            </w:pPr>
            <w:r>
              <w:t>1</w:t>
            </w:r>
            <w:r w:rsidR="00905CCF">
              <w:t>1</w:t>
            </w:r>
            <w:r>
              <w:t>.</w:t>
            </w:r>
          </w:p>
        </w:tc>
        <w:tc>
          <w:tcPr>
            <w:tcW w:w="3988" w:type="dxa"/>
          </w:tcPr>
          <w:p w:rsidR="00E458E9" w:rsidRPr="00BE5955" w:rsidRDefault="00582E04" w:rsidP="00582E04">
            <w:r>
              <w:t>Výdavky na tovary a služby</w:t>
            </w:r>
          </w:p>
        </w:tc>
        <w:tc>
          <w:tcPr>
            <w:tcW w:w="1470" w:type="dxa"/>
          </w:tcPr>
          <w:p w:rsidR="00E458E9" w:rsidRPr="00BE5955" w:rsidRDefault="00582E04" w:rsidP="0032637F">
            <w:pPr>
              <w:jc w:val="right"/>
            </w:pPr>
            <w:r>
              <w:t>0,00</w:t>
            </w:r>
          </w:p>
        </w:tc>
        <w:tc>
          <w:tcPr>
            <w:tcW w:w="1204" w:type="dxa"/>
          </w:tcPr>
          <w:p w:rsidR="00E458E9" w:rsidRPr="00BE5955" w:rsidRDefault="00582E04" w:rsidP="0032637F">
            <w:pPr>
              <w:jc w:val="right"/>
            </w:pPr>
            <w:r>
              <w:t>0,00</w:t>
            </w:r>
          </w:p>
        </w:tc>
        <w:tc>
          <w:tcPr>
            <w:tcW w:w="1347" w:type="dxa"/>
          </w:tcPr>
          <w:p w:rsidR="00E458E9" w:rsidRPr="00BE5955" w:rsidRDefault="00615CDD" w:rsidP="00615CDD">
            <w:pPr>
              <w:jc w:val="right"/>
            </w:pPr>
            <w:r>
              <w:t>634</w:t>
            </w:r>
            <w:r w:rsidR="00285B85">
              <w:t>,</w:t>
            </w:r>
            <w:r>
              <w:t>20</w:t>
            </w:r>
          </w:p>
        </w:tc>
      </w:tr>
      <w:tr w:rsidR="00E458E9" w:rsidRPr="00A6137D" w:rsidTr="0032637F">
        <w:tc>
          <w:tcPr>
            <w:tcW w:w="1063" w:type="dxa"/>
          </w:tcPr>
          <w:p w:rsidR="00E458E9" w:rsidRPr="00BE5955" w:rsidRDefault="00E458E9" w:rsidP="00C8546D">
            <w:pPr>
              <w:jc w:val="center"/>
            </w:pPr>
          </w:p>
        </w:tc>
        <w:tc>
          <w:tcPr>
            <w:tcW w:w="3988" w:type="dxa"/>
          </w:tcPr>
          <w:p w:rsidR="00E458E9" w:rsidRPr="00582E04" w:rsidRDefault="00582E04" w:rsidP="00167D13">
            <w:pPr>
              <w:rPr>
                <w:b/>
              </w:rPr>
            </w:pPr>
            <w:r w:rsidRPr="00582E04">
              <w:rPr>
                <w:b/>
              </w:rPr>
              <w:t xml:space="preserve">Výdavky </w:t>
            </w:r>
            <w:r w:rsidR="00167D13">
              <w:rPr>
                <w:b/>
              </w:rPr>
              <w:t>z</w:t>
            </w:r>
            <w:r w:rsidRPr="00582E04">
              <w:rPr>
                <w:b/>
              </w:rPr>
              <w:t xml:space="preserve"> pro</w:t>
            </w:r>
            <w:r w:rsidR="00CE555D">
              <w:rPr>
                <w:b/>
              </w:rPr>
              <w:t>striedk</w:t>
            </w:r>
            <w:r w:rsidR="00167D13">
              <w:rPr>
                <w:b/>
              </w:rPr>
              <w:t>ov</w:t>
            </w:r>
            <w:r w:rsidR="00CE555D">
              <w:rPr>
                <w:b/>
              </w:rPr>
              <w:t> </w:t>
            </w:r>
            <w:r w:rsidRPr="00582E04">
              <w:rPr>
                <w:b/>
              </w:rPr>
              <w:t>E</w:t>
            </w:r>
            <w:r w:rsidR="00CE555D">
              <w:rPr>
                <w:b/>
              </w:rPr>
              <w:t>urópskeho sociálneho fondu – 2.</w:t>
            </w:r>
            <w:r>
              <w:rPr>
                <w:b/>
              </w:rPr>
              <w:t>prog.obdobie</w:t>
            </w:r>
          </w:p>
        </w:tc>
        <w:tc>
          <w:tcPr>
            <w:tcW w:w="1470" w:type="dxa"/>
          </w:tcPr>
          <w:p w:rsidR="00E458E9" w:rsidRPr="00BE5955" w:rsidRDefault="00E458E9" w:rsidP="0032637F">
            <w:pPr>
              <w:jc w:val="right"/>
            </w:pPr>
          </w:p>
        </w:tc>
        <w:tc>
          <w:tcPr>
            <w:tcW w:w="1204" w:type="dxa"/>
          </w:tcPr>
          <w:p w:rsidR="00E458E9" w:rsidRPr="00BE5955" w:rsidRDefault="00E458E9" w:rsidP="00C8546D">
            <w:pPr>
              <w:jc w:val="right"/>
            </w:pPr>
          </w:p>
        </w:tc>
        <w:tc>
          <w:tcPr>
            <w:tcW w:w="1347" w:type="dxa"/>
          </w:tcPr>
          <w:p w:rsidR="00E458E9" w:rsidRPr="00BE5955" w:rsidRDefault="00E458E9" w:rsidP="0032637F">
            <w:pPr>
              <w:jc w:val="right"/>
            </w:pPr>
          </w:p>
        </w:tc>
      </w:tr>
      <w:tr w:rsidR="00E458E9" w:rsidRPr="00A6137D" w:rsidTr="0032637F">
        <w:tc>
          <w:tcPr>
            <w:tcW w:w="1063" w:type="dxa"/>
          </w:tcPr>
          <w:p w:rsidR="00E458E9" w:rsidRPr="00BE5955" w:rsidRDefault="00C8546D" w:rsidP="00905CCF">
            <w:pPr>
              <w:jc w:val="center"/>
            </w:pPr>
            <w:r>
              <w:t>1</w:t>
            </w:r>
            <w:r w:rsidR="00905CCF">
              <w:t>2</w:t>
            </w:r>
            <w:r>
              <w:t>.</w:t>
            </w:r>
          </w:p>
        </w:tc>
        <w:tc>
          <w:tcPr>
            <w:tcW w:w="3988" w:type="dxa"/>
          </w:tcPr>
          <w:p w:rsidR="00E458E9" w:rsidRPr="00BE5955" w:rsidRDefault="00582E04" w:rsidP="00582E04">
            <w:r>
              <w:t>Výdavky na mzdy</w:t>
            </w:r>
          </w:p>
        </w:tc>
        <w:tc>
          <w:tcPr>
            <w:tcW w:w="1470" w:type="dxa"/>
          </w:tcPr>
          <w:p w:rsidR="00E458E9" w:rsidRPr="00BE5955" w:rsidRDefault="00285B85" w:rsidP="0032637F">
            <w:pPr>
              <w:jc w:val="right"/>
            </w:pPr>
            <w:r>
              <w:t>0,00</w:t>
            </w:r>
          </w:p>
        </w:tc>
        <w:tc>
          <w:tcPr>
            <w:tcW w:w="1204" w:type="dxa"/>
          </w:tcPr>
          <w:p w:rsidR="00E458E9" w:rsidRPr="00BE5955" w:rsidRDefault="00285B85" w:rsidP="0032637F">
            <w:pPr>
              <w:jc w:val="right"/>
            </w:pPr>
            <w:r>
              <w:t>0,00</w:t>
            </w:r>
          </w:p>
        </w:tc>
        <w:tc>
          <w:tcPr>
            <w:tcW w:w="1347" w:type="dxa"/>
          </w:tcPr>
          <w:p w:rsidR="00E458E9" w:rsidRPr="00BE5955" w:rsidRDefault="009254AA" w:rsidP="00615CDD">
            <w:pPr>
              <w:jc w:val="right"/>
            </w:pPr>
            <w:r>
              <w:t>3</w:t>
            </w:r>
            <w:r w:rsidR="00615CDD">
              <w:t>5</w:t>
            </w:r>
            <w:r>
              <w:t>.</w:t>
            </w:r>
            <w:r w:rsidR="00615CDD">
              <w:t>312</w:t>
            </w:r>
            <w:r>
              <w:t>,</w:t>
            </w:r>
            <w:r w:rsidR="00615CDD">
              <w:t>20</w:t>
            </w:r>
          </w:p>
        </w:tc>
      </w:tr>
      <w:tr w:rsidR="00E458E9" w:rsidRPr="00A6137D" w:rsidTr="0032637F">
        <w:tc>
          <w:tcPr>
            <w:tcW w:w="1063" w:type="dxa"/>
          </w:tcPr>
          <w:p w:rsidR="00E458E9" w:rsidRPr="00BE5955" w:rsidRDefault="00C8546D" w:rsidP="00905CCF">
            <w:pPr>
              <w:jc w:val="center"/>
            </w:pPr>
            <w:r>
              <w:t>1</w:t>
            </w:r>
            <w:r w:rsidR="00905CCF">
              <w:t>3</w:t>
            </w:r>
            <w:r>
              <w:t>.</w:t>
            </w:r>
          </w:p>
        </w:tc>
        <w:tc>
          <w:tcPr>
            <w:tcW w:w="3988" w:type="dxa"/>
          </w:tcPr>
          <w:p w:rsidR="00E458E9" w:rsidRPr="00BE5955" w:rsidRDefault="00582E04" w:rsidP="00582E04">
            <w:r>
              <w:t>Výdavky na tovary a služby</w:t>
            </w:r>
          </w:p>
        </w:tc>
        <w:tc>
          <w:tcPr>
            <w:tcW w:w="1470" w:type="dxa"/>
          </w:tcPr>
          <w:p w:rsidR="00E458E9" w:rsidRPr="00BE5955" w:rsidRDefault="00285B85" w:rsidP="00285B85">
            <w:pPr>
              <w:jc w:val="right"/>
            </w:pPr>
            <w:r>
              <w:t>0,00</w:t>
            </w:r>
          </w:p>
        </w:tc>
        <w:tc>
          <w:tcPr>
            <w:tcW w:w="1204" w:type="dxa"/>
          </w:tcPr>
          <w:p w:rsidR="00E458E9" w:rsidRPr="00BE5955" w:rsidRDefault="00285B85" w:rsidP="0032637F">
            <w:pPr>
              <w:jc w:val="right"/>
            </w:pPr>
            <w:r>
              <w:t>0,00</w:t>
            </w:r>
          </w:p>
        </w:tc>
        <w:tc>
          <w:tcPr>
            <w:tcW w:w="1347" w:type="dxa"/>
          </w:tcPr>
          <w:p w:rsidR="00E458E9" w:rsidRPr="00BE5955" w:rsidRDefault="00615CDD" w:rsidP="00615CDD">
            <w:pPr>
              <w:jc w:val="right"/>
            </w:pPr>
            <w:r>
              <w:t>807</w:t>
            </w:r>
            <w:r w:rsidR="00285B85">
              <w:t>,</w:t>
            </w:r>
            <w:r>
              <w:t>38</w:t>
            </w:r>
          </w:p>
        </w:tc>
      </w:tr>
      <w:tr w:rsidR="00E458E9" w:rsidRPr="00A6137D" w:rsidTr="0032637F">
        <w:tc>
          <w:tcPr>
            <w:tcW w:w="1063" w:type="dxa"/>
          </w:tcPr>
          <w:p w:rsidR="00E458E9" w:rsidRPr="00BE5955" w:rsidRDefault="00C8546D" w:rsidP="00C8546D">
            <w:pPr>
              <w:jc w:val="center"/>
            </w:pPr>
            <w:r>
              <w:t>.</w:t>
            </w:r>
          </w:p>
        </w:tc>
        <w:tc>
          <w:tcPr>
            <w:tcW w:w="3988" w:type="dxa"/>
          </w:tcPr>
          <w:p w:rsidR="00E458E9" w:rsidRPr="00CE555D" w:rsidRDefault="00582E04" w:rsidP="00167D13">
            <w:pPr>
              <w:rPr>
                <w:b/>
              </w:rPr>
            </w:pPr>
            <w:r w:rsidRPr="00CE555D">
              <w:rPr>
                <w:b/>
              </w:rPr>
              <w:t xml:space="preserve">Výdavky </w:t>
            </w:r>
            <w:r w:rsidR="00167D13">
              <w:rPr>
                <w:b/>
              </w:rPr>
              <w:t>z</w:t>
            </w:r>
            <w:r w:rsidRPr="00CE555D">
              <w:rPr>
                <w:b/>
              </w:rPr>
              <w:t xml:space="preserve"> prostriedky Kohézneho fondu</w:t>
            </w:r>
            <w:r w:rsidR="00167D13">
              <w:rPr>
                <w:b/>
              </w:rPr>
              <w:t xml:space="preserve"> - </w:t>
            </w:r>
            <w:r w:rsidRPr="00CE555D">
              <w:rPr>
                <w:b/>
              </w:rPr>
              <w:t xml:space="preserve"> 2. Programové obdobie</w:t>
            </w:r>
          </w:p>
        </w:tc>
        <w:tc>
          <w:tcPr>
            <w:tcW w:w="1470" w:type="dxa"/>
          </w:tcPr>
          <w:p w:rsidR="00E458E9" w:rsidRPr="00BE5955" w:rsidRDefault="00E458E9" w:rsidP="0032637F">
            <w:pPr>
              <w:jc w:val="right"/>
            </w:pPr>
          </w:p>
        </w:tc>
        <w:tc>
          <w:tcPr>
            <w:tcW w:w="1204" w:type="dxa"/>
          </w:tcPr>
          <w:p w:rsidR="00E458E9" w:rsidRPr="00BE5955" w:rsidRDefault="00E458E9" w:rsidP="0032637F">
            <w:pPr>
              <w:jc w:val="right"/>
            </w:pPr>
          </w:p>
        </w:tc>
        <w:tc>
          <w:tcPr>
            <w:tcW w:w="1347" w:type="dxa"/>
          </w:tcPr>
          <w:p w:rsidR="00E458E9" w:rsidRPr="00BE5955" w:rsidRDefault="00E458E9" w:rsidP="0032637F">
            <w:pPr>
              <w:jc w:val="right"/>
            </w:pPr>
          </w:p>
        </w:tc>
      </w:tr>
      <w:tr w:rsidR="00E458E9" w:rsidRPr="00A6137D" w:rsidTr="0032637F">
        <w:tc>
          <w:tcPr>
            <w:tcW w:w="1063" w:type="dxa"/>
          </w:tcPr>
          <w:p w:rsidR="00E458E9" w:rsidRPr="00BE5955" w:rsidRDefault="00C8546D" w:rsidP="00905CCF">
            <w:pPr>
              <w:jc w:val="center"/>
            </w:pPr>
            <w:r>
              <w:t>1</w:t>
            </w:r>
            <w:r w:rsidR="00905CCF">
              <w:t>4</w:t>
            </w:r>
            <w:r>
              <w:t>.</w:t>
            </w:r>
          </w:p>
        </w:tc>
        <w:tc>
          <w:tcPr>
            <w:tcW w:w="3988" w:type="dxa"/>
          </w:tcPr>
          <w:p w:rsidR="00E458E9" w:rsidRPr="00BE5955" w:rsidRDefault="00CE555D" w:rsidP="00CE555D">
            <w:r>
              <w:t>Špeciálne služby</w:t>
            </w:r>
          </w:p>
        </w:tc>
        <w:tc>
          <w:tcPr>
            <w:tcW w:w="1470" w:type="dxa"/>
          </w:tcPr>
          <w:p w:rsidR="00E458E9" w:rsidRPr="00BE5955" w:rsidRDefault="00CE555D" w:rsidP="0032637F">
            <w:pPr>
              <w:jc w:val="right"/>
            </w:pPr>
            <w:r>
              <w:t>0,00</w:t>
            </w:r>
          </w:p>
        </w:tc>
        <w:tc>
          <w:tcPr>
            <w:tcW w:w="1204" w:type="dxa"/>
          </w:tcPr>
          <w:p w:rsidR="00E458E9" w:rsidRPr="00BE5955" w:rsidRDefault="00CE555D" w:rsidP="0032637F">
            <w:pPr>
              <w:jc w:val="right"/>
            </w:pPr>
            <w:r>
              <w:t>0,00</w:t>
            </w:r>
          </w:p>
        </w:tc>
        <w:tc>
          <w:tcPr>
            <w:tcW w:w="1347" w:type="dxa"/>
          </w:tcPr>
          <w:p w:rsidR="00E458E9" w:rsidRPr="00BE5955" w:rsidRDefault="00615CDD" w:rsidP="0032637F">
            <w:pPr>
              <w:jc w:val="right"/>
            </w:pPr>
            <w:r>
              <w:t>0,00</w:t>
            </w:r>
          </w:p>
        </w:tc>
      </w:tr>
      <w:tr w:rsidR="00E458E9" w:rsidRPr="00A6137D" w:rsidTr="0032637F">
        <w:tc>
          <w:tcPr>
            <w:tcW w:w="1063" w:type="dxa"/>
          </w:tcPr>
          <w:p w:rsidR="00E458E9" w:rsidRPr="00BE5955" w:rsidRDefault="00E458E9" w:rsidP="00C8546D">
            <w:pPr>
              <w:jc w:val="center"/>
            </w:pPr>
          </w:p>
        </w:tc>
        <w:tc>
          <w:tcPr>
            <w:tcW w:w="3988" w:type="dxa"/>
          </w:tcPr>
          <w:p w:rsidR="00E458E9" w:rsidRPr="009254AA" w:rsidRDefault="009254AA" w:rsidP="00C8546D">
            <w:pPr>
              <w:rPr>
                <w:b/>
              </w:rPr>
            </w:pPr>
            <w:r w:rsidRPr="009254AA">
              <w:rPr>
                <w:b/>
              </w:rPr>
              <w:t>Úhrn bežných výdavkov</w:t>
            </w:r>
          </w:p>
        </w:tc>
        <w:tc>
          <w:tcPr>
            <w:tcW w:w="1470" w:type="dxa"/>
          </w:tcPr>
          <w:p w:rsidR="00E458E9" w:rsidRPr="00BE5955" w:rsidRDefault="00E458E9" w:rsidP="0032637F">
            <w:pPr>
              <w:jc w:val="right"/>
            </w:pPr>
          </w:p>
        </w:tc>
        <w:tc>
          <w:tcPr>
            <w:tcW w:w="1204" w:type="dxa"/>
          </w:tcPr>
          <w:p w:rsidR="00E458E9" w:rsidRPr="00BE5955" w:rsidRDefault="00E458E9" w:rsidP="0032637F">
            <w:pPr>
              <w:jc w:val="right"/>
            </w:pPr>
          </w:p>
        </w:tc>
        <w:tc>
          <w:tcPr>
            <w:tcW w:w="1347" w:type="dxa"/>
          </w:tcPr>
          <w:p w:rsidR="00E458E9" w:rsidRPr="00BE5955" w:rsidRDefault="00E458E9" w:rsidP="0032637F">
            <w:pPr>
              <w:jc w:val="right"/>
            </w:pPr>
          </w:p>
        </w:tc>
      </w:tr>
      <w:tr w:rsidR="00E458E9" w:rsidRPr="00A6137D" w:rsidTr="0032637F">
        <w:tc>
          <w:tcPr>
            <w:tcW w:w="1063" w:type="dxa"/>
          </w:tcPr>
          <w:p w:rsidR="00E458E9" w:rsidRPr="00BE5955" w:rsidRDefault="009254AA" w:rsidP="00905CCF">
            <w:pPr>
              <w:jc w:val="center"/>
            </w:pPr>
            <w:r>
              <w:t>1</w:t>
            </w:r>
            <w:r w:rsidR="00905CCF">
              <w:t>5</w:t>
            </w:r>
            <w:r>
              <w:t>.</w:t>
            </w:r>
          </w:p>
        </w:tc>
        <w:tc>
          <w:tcPr>
            <w:tcW w:w="3988" w:type="dxa"/>
          </w:tcPr>
          <w:p w:rsidR="00E458E9" w:rsidRPr="00BE5955" w:rsidRDefault="009254AA" w:rsidP="009254AA">
            <w:r>
              <w:t xml:space="preserve">Splácanie </w:t>
            </w:r>
            <w:proofErr w:type="spellStart"/>
            <w:r>
              <w:t>tuzem</w:t>
            </w:r>
            <w:proofErr w:type="spellEnd"/>
            <w:r>
              <w:t>. istiny z </w:t>
            </w:r>
            <w:proofErr w:type="spellStart"/>
            <w:r>
              <w:t>bank.úverov</w:t>
            </w:r>
            <w:proofErr w:type="spellEnd"/>
          </w:p>
        </w:tc>
        <w:tc>
          <w:tcPr>
            <w:tcW w:w="1470" w:type="dxa"/>
          </w:tcPr>
          <w:p w:rsidR="00E458E9" w:rsidRPr="00BE5955" w:rsidRDefault="00615CDD" w:rsidP="00615CDD">
            <w:pPr>
              <w:jc w:val="right"/>
            </w:pPr>
            <w:r>
              <w:t>7</w:t>
            </w:r>
            <w:r w:rsidR="009254AA">
              <w:t>.</w:t>
            </w:r>
            <w:r>
              <w:t>533</w:t>
            </w:r>
            <w:r w:rsidR="009254AA">
              <w:t>,00</w:t>
            </w:r>
          </w:p>
        </w:tc>
        <w:tc>
          <w:tcPr>
            <w:tcW w:w="1204" w:type="dxa"/>
          </w:tcPr>
          <w:p w:rsidR="00E458E9" w:rsidRPr="00BE5955" w:rsidRDefault="00615CDD" w:rsidP="00615CDD">
            <w:pPr>
              <w:jc w:val="right"/>
            </w:pPr>
            <w:r>
              <w:t>7</w:t>
            </w:r>
            <w:r w:rsidR="009254AA">
              <w:t>.</w:t>
            </w:r>
            <w:r>
              <w:t>533</w:t>
            </w:r>
            <w:r w:rsidR="009254AA">
              <w:t>,00</w:t>
            </w:r>
          </w:p>
        </w:tc>
        <w:tc>
          <w:tcPr>
            <w:tcW w:w="1347" w:type="dxa"/>
          </w:tcPr>
          <w:p w:rsidR="00E458E9" w:rsidRPr="00BE5955" w:rsidRDefault="00615CDD" w:rsidP="00615CDD">
            <w:pPr>
              <w:jc w:val="right"/>
            </w:pPr>
            <w:r>
              <w:t>5</w:t>
            </w:r>
            <w:r w:rsidR="009254AA">
              <w:t>.</w:t>
            </w:r>
            <w:r>
              <w:t>5</w:t>
            </w:r>
            <w:r w:rsidR="009254AA">
              <w:t>00,00</w:t>
            </w:r>
          </w:p>
        </w:tc>
      </w:tr>
      <w:tr w:rsidR="00E458E9" w:rsidRPr="00A6137D" w:rsidTr="0032637F">
        <w:tc>
          <w:tcPr>
            <w:tcW w:w="1063" w:type="dxa"/>
          </w:tcPr>
          <w:p w:rsidR="00E458E9" w:rsidRPr="00BE5955" w:rsidRDefault="00E458E9" w:rsidP="00C8546D">
            <w:pPr>
              <w:jc w:val="center"/>
            </w:pPr>
          </w:p>
        </w:tc>
        <w:tc>
          <w:tcPr>
            <w:tcW w:w="3988" w:type="dxa"/>
          </w:tcPr>
          <w:p w:rsidR="00E458E9" w:rsidRPr="00167D13" w:rsidRDefault="009254AA" w:rsidP="009254AA">
            <w:pPr>
              <w:rPr>
                <w:b/>
              </w:rPr>
            </w:pPr>
            <w:r w:rsidRPr="00167D13">
              <w:rPr>
                <w:b/>
              </w:rPr>
              <w:t>Výdavky spolu:</w:t>
            </w:r>
          </w:p>
        </w:tc>
        <w:tc>
          <w:tcPr>
            <w:tcW w:w="1470" w:type="dxa"/>
          </w:tcPr>
          <w:p w:rsidR="00E458E9" w:rsidRPr="00167D13" w:rsidRDefault="00A35B5E" w:rsidP="00A35B5E">
            <w:pPr>
              <w:jc w:val="right"/>
              <w:rPr>
                <w:b/>
              </w:rPr>
            </w:pPr>
            <w:r>
              <w:rPr>
                <w:b/>
              </w:rPr>
              <w:t>64</w:t>
            </w:r>
            <w:r w:rsidR="00977A8D" w:rsidRPr="00167D13">
              <w:rPr>
                <w:b/>
              </w:rPr>
              <w:t>.</w:t>
            </w:r>
            <w:r>
              <w:rPr>
                <w:b/>
              </w:rPr>
              <w:t>224</w:t>
            </w:r>
            <w:r w:rsidR="00977A8D" w:rsidRPr="00167D13">
              <w:rPr>
                <w:b/>
              </w:rPr>
              <w:t>,00</w:t>
            </w:r>
          </w:p>
        </w:tc>
        <w:tc>
          <w:tcPr>
            <w:tcW w:w="1204" w:type="dxa"/>
          </w:tcPr>
          <w:p w:rsidR="00E458E9" w:rsidRPr="00167D13" w:rsidRDefault="00A35B5E" w:rsidP="00A35B5E">
            <w:pPr>
              <w:jc w:val="right"/>
              <w:rPr>
                <w:b/>
              </w:rPr>
            </w:pPr>
            <w:r>
              <w:rPr>
                <w:b/>
              </w:rPr>
              <w:t>64</w:t>
            </w:r>
            <w:r w:rsidR="00977A8D" w:rsidRPr="00167D13">
              <w:rPr>
                <w:b/>
              </w:rPr>
              <w:t>.</w:t>
            </w:r>
            <w:r>
              <w:rPr>
                <w:b/>
              </w:rPr>
              <w:t>224</w:t>
            </w:r>
            <w:r w:rsidR="00977A8D" w:rsidRPr="00167D13">
              <w:rPr>
                <w:b/>
              </w:rPr>
              <w:t>,00</w:t>
            </w:r>
          </w:p>
        </w:tc>
        <w:tc>
          <w:tcPr>
            <w:tcW w:w="1347" w:type="dxa"/>
          </w:tcPr>
          <w:p w:rsidR="00E458E9" w:rsidRPr="00167D13" w:rsidRDefault="00A35B5E" w:rsidP="00A35B5E">
            <w:pPr>
              <w:jc w:val="right"/>
              <w:rPr>
                <w:b/>
              </w:rPr>
            </w:pPr>
            <w:r>
              <w:rPr>
                <w:b/>
              </w:rPr>
              <w:t>148</w:t>
            </w:r>
            <w:r w:rsidR="00977A8D" w:rsidRPr="00167D13">
              <w:rPr>
                <w:b/>
              </w:rPr>
              <w:t>.37</w:t>
            </w:r>
            <w:r>
              <w:rPr>
                <w:b/>
              </w:rPr>
              <w:t>0</w:t>
            </w:r>
            <w:r w:rsidR="00977A8D" w:rsidRPr="00167D13">
              <w:rPr>
                <w:b/>
              </w:rPr>
              <w:t>,</w:t>
            </w:r>
            <w:r>
              <w:rPr>
                <w:b/>
              </w:rPr>
              <w:t>21</w:t>
            </w:r>
          </w:p>
        </w:tc>
      </w:tr>
      <w:tr w:rsidR="00E458E9" w:rsidRPr="00A6137D" w:rsidTr="0032637F">
        <w:tc>
          <w:tcPr>
            <w:tcW w:w="1063" w:type="dxa"/>
          </w:tcPr>
          <w:p w:rsidR="00E458E9" w:rsidRPr="00BE5955" w:rsidRDefault="00E458E9" w:rsidP="00EA579C">
            <w:pPr>
              <w:jc w:val="center"/>
            </w:pPr>
          </w:p>
        </w:tc>
        <w:tc>
          <w:tcPr>
            <w:tcW w:w="3988" w:type="dxa"/>
          </w:tcPr>
          <w:p w:rsidR="00E458E9" w:rsidRPr="00BE5955" w:rsidRDefault="00977A8D" w:rsidP="00EA579C">
            <w:r>
              <w:t>Bežné výdavky ZŠ s </w:t>
            </w:r>
            <w:proofErr w:type="spellStart"/>
            <w:r>
              <w:t>práv.subjektivitou</w:t>
            </w:r>
            <w:proofErr w:type="spellEnd"/>
          </w:p>
        </w:tc>
        <w:tc>
          <w:tcPr>
            <w:tcW w:w="1470" w:type="dxa"/>
          </w:tcPr>
          <w:p w:rsidR="00E458E9" w:rsidRPr="00BE5955" w:rsidRDefault="00A35B5E" w:rsidP="00A35B5E">
            <w:pPr>
              <w:jc w:val="right"/>
            </w:pPr>
            <w:r>
              <w:t>141</w:t>
            </w:r>
            <w:r w:rsidR="00977A8D">
              <w:t>.</w:t>
            </w:r>
            <w:r>
              <w:t>79</w:t>
            </w:r>
            <w:r w:rsidR="00977A8D">
              <w:t>1,00</w:t>
            </w:r>
          </w:p>
        </w:tc>
        <w:tc>
          <w:tcPr>
            <w:tcW w:w="1204" w:type="dxa"/>
          </w:tcPr>
          <w:p w:rsidR="00E458E9" w:rsidRPr="00BE5955" w:rsidRDefault="00A35B5E" w:rsidP="00A35B5E">
            <w:pPr>
              <w:jc w:val="right"/>
            </w:pPr>
            <w:r>
              <w:t>14</w:t>
            </w:r>
            <w:r w:rsidR="00977A8D">
              <w:t>1.</w:t>
            </w:r>
            <w:r>
              <w:t>791</w:t>
            </w:r>
            <w:r w:rsidR="00977A8D">
              <w:t>,0</w:t>
            </w:r>
            <w:r>
              <w:t>0</w:t>
            </w:r>
          </w:p>
        </w:tc>
        <w:tc>
          <w:tcPr>
            <w:tcW w:w="1347" w:type="dxa"/>
          </w:tcPr>
          <w:p w:rsidR="00E458E9" w:rsidRPr="00BE5955" w:rsidRDefault="00A35B5E" w:rsidP="00A35B5E">
            <w:pPr>
              <w:jc w:val="right"/>
            </w:pPr>
            <w:r>
              <w:t>206</w:t>
            </w:r>
            <w:r w:rsidR="00977A8D">
              <w:t>.1</w:t>
            </w:r>
            <w:r>
              <w:t>1</w:t>
            </w:r>
            <w:r w:rsidR="00977A8D">
              <w:t>4,</w:t>
            </w:r>
            <w:r>
              <w:t>34</w:t>
            </w:r>
          </w:p>
        </w:tc>
      </w:tr>
      <w:tr w:rsidR="00E458E9" w:rsidRPr="00A6137D" w:rsidTr="0032637F">
        <w:tc>
          <w:tcPr>
            <w:tcW w:w="1063" w:type="dxa"/>
            <w:shd w:val="clear" w:color="auto" w:fill="8DB3E2"/>
          </w:tcPr>
          <w:p w:rsidR="00E458E9" w:rsidRDefault="00E458E9" w:rsidP="0032637F">
            <w:pPr>
              <w:rPr>
                <w:b/>
              </w:rPr>
            </w:pPr>
            <w:r>
              <w:rPr>
                <w:b/>
              </w:rPr>
              <w:t>Spolu</w:t>
            </w:r>
          </w:p>
        </w:tc>
        <w:tc>
          <w:tcPr>
            <w:tcW w:w="3988" w:type="dxa"/>
            <w:shd w:val="clear" w:color="auto" w:fill="8DB3E2"/>
          </w:tcPr>
          <w:p w:rsidR="00E458E9" w:rsidRPr="00A6137D" w:rsidRDefault="00E458E9" w:rsidP="0032637F">
            <w:pPr>
              <w:jc w:val="center"/>
            </w:pPr>
          </w:p>
        </w:tc>
        <w:tc>
          <w:tcPr>
            <w:tcW w:w="1470" w:type="dxa"/>
            <w:shd w:val="clear" w:color="auto" w:fill="8DB3E2"/>
          </w:tcPr>
          <w:p w:rsidR="00E458E9" w:rsidRPr="001B6489" w:rsidRDefault="00C25FD3" w:rsidP="00A35B5E">
            <w:pPr>
              <w:spacing w:line="360" w:lineRule="auto"/>
              <w:jc w:val="right"/>
              <w:rPr>
                <w:b/>
              </w:rPr>
            </w:pPr>
            <w:r>
              <w:rPr>
                <w:b/>
              </w:rPr>
              <w:t>2</w:t>
            </w:r>
            <w:r w:rsidR="00A35B5E">
              <w:rPr>
                <w:b/>
              </w:rPr>
              <w:t>06</w:t>
            </w:r>
            <w:r>
              <w:rPr>
                <w:b/>
              </w:rPr>
              <w:t>.</w:t>
            </w:r>
            <w:r w:rsidR="00A35B5E">
              <w:rPr>
                <w:b/>
              </w:rPr>
              <w:t>015</w:t>
            </w:r>
            <w:r>
              <w:rPr>
                <w:b/>
              </w:rPr>
              <w:t>,00</w:t>
            </w:r>
          </w:p>
        </w:tc>
        <w:tc>
          <w:tcPr>
            <w:tcW w:w="1204" w:type="dxa"/>
            <w:shd w:val="clear" w:color="auto" w:fill="8DB3E2"/>
          </w:tcPr>
          <w:p w:rsidR="00E458E9" w:rsidRPr="001B6489" w:rsidRDefault="00C25FD3" w:rsidP="00A35B5E">
            <w:pPr>
              <w:spacing w:line="360" w:lineRule="auto"/>
              <w:jc w:val="right"/>
              <w:rPr>
                <w:b/>
              </w:rPr>
            </w:pPr>
            <w:r>
              <w:rPr>
                <w:b/>
              </w:rPr>
              <w:t>2</w:t>
            </w:r>
            <w:r w:rsidR="00A35B5E">
              <w:rPr>
                <w:b/>
              </w:rPr>
              <w:t>06</w:t>
            </w:r>
            <w:r>
              <w:rPr>
                <w:b/>
              </w:rPr>
              <w:t>.0</w:t>
            </w:r>
            <w:r w:rsidR="00A35B5E">
              <w:rPr>
                <w:b/>
              </w:rPr>
              <w:t>15</w:t>
            </w:r>
            <w:r>
              <w:rPr>
                <w:b/>
              </w:rPr>
              <w:t>,0</w:t>
            </w:r>
          </w:p>
        </w:tc>
        <w:tc>
          <w:tcPr>
            <w:tcW w:w="1347" w:type="dxa"/>
            <w:shd w:val="clear" w:color="auto" w:fill="8DB3E2"/>
          </w:tcPr>
          <w:p w:rsidR="00E458E9" w:rsidRPr="001B6489" w:rsidRDefault="00C25FD3" w:rsidP="00A35B5E">
            <w:pPr>
              <w:spacing w:line="360" w:lineRule="auto"/>
              <w:jc w:val="right"/>
              <w:rPr>
                <w:b/>
              </w:rPr>
            </w:pPr>
            <w:r>
              <w:rPr>
                <w:b/>
              </w:rPr>
              <w:t>3</w:t>
            </w:r>
            <w:r w:rsidR="00A35B5E">
              <w:rPr>
                <w:b/>
              </w:rPr>
              <w:t>54</w:t>
            </w:r>
            <w:r>
              <w:rPr>
                <w:b/>
              </w:rPr>
              <w:t>.</w:t>
            </w:r>
            <w:r w:rsidR="00A35B5E">
              <w:rPr>
                <w:b/>
              </w:rPr>
              <w:t>484</w:t>
            </w:r>
            <w:r>
              <w:rPr>
                <w:b/>
              </w:rPr>
              <w:t>,</w:t>
            </w:r>
            <w:r w:rsidR="00A35B5E">
              <w:rPr>
                <w:b/>
              </w:rPr>
              <w:t>55</w:t>
            </w:r>
          </w:p>
        </w:tc>
      </w:tr>
    </w:tbl>
    <w:p w:rsidR="00C25FD3" w:rsidRDefault="00C25FD3" w:rsidP="00E458E9">
      <w:pPr>
        <w:jc w:val="both"/>
        <w:rPr>
          <w:b/>
        </w:rPr>
      </w:pPr>
    </w:p>
    <w:p w:rsidR="004A4580" w:rsidRDefault="004A4580" w:rsidP="00E458E9">
      <w:pPr>
        <w:jc w:val="both"/>
        <w:rPr>
          <w:b/>
        </w:rPr>
      </w:pPr>
      <w:r w:rsidRPr="004A4580">
        <w:rPr>
          <w:b/>
        </w:rPr>
        <w:t>Komentár:</w:t>
      </w:r>
    </w:p>
    <w:p w:rsidR="00351F70" w:rsidRDefault="00B951FA" w:rsidP="00E458E9">
      <w:pPr>
        <w:jc w:val="both"/>
        <w:rPr>
          <w:b/>
        </w:rPr>
      </w:pPr>
      <w:r>
        <w:rPr>
          <w:b/>
        </w:rPr>
        <w:t>K bodu č. 1</w:t>
      </w:r>
    </w:p>
    <w:p w:rsidR="00DC47A6" w:rsidRDefault="00B951FA" w:rsidP="00E458E9">
      <w:pPr>
        <w:jc w:val="both"/>
      </w:pPr>
      <w:r w:rsidRPr="00B951FA">
        <w:t>Na tarifný plat</w:t>
      </w:r>
      <w:r>
        <w:t xml:space="preserve"> obec minula </w:t>
      </w:r>
      <w:r w:rsidR="00FB6F86">
        <w:t>8</w:t>
      </w:r>
      <w:r>
        <w:t>.</w:t>
      </w:r>
      <w:r w:rsidR="00FB6F86">
        <w:t>769</w:t>
      </w:r>
      <w:r>
        <w:t>,</w:t>
      </w:r>
      <w:r w:rsidR="00FB6F86">
        <w:t>02</w:t>
      </w:r>
      <w:r>
        <w:t xml:space="preserve"> EUR, na odvody do sociálneho a zdravotného poistenia obec minula  </w:t>
      </w:r>
      <w:r w:rsidR="00FB6F86">
        <w:t>3</w:t>
      </w:r>
      <w:r>
        <w:t>.</w:t>
      </w:r>
      <w:r w:rsidR="00FB6F86">
        <w:t>142</w:t>
      </w:r>
      <w:r>
        <w:t>,</w:t>
      </w:r>
      <w:r w:rsidR="00FB6F86">
        <w:t>81</w:t>
      </w:r>
      <w:r>
        <w:t xml:space="preserve"> EUR, na energie 5.</w:t>
      </w:r>
      <w:r w:rsidR="00FB6F86">
        <w:t>23</w:t>
      </w:r>
      <w:r>
        <w:t>2,</w:t>
      </w:r>
      <w:r w:rsidR="00FB6F86">
        <w:t>23</w:t>
      </w:r>
      <w:r>
        <w:t xml:space="preserve"> EUR, na poštové a telekomunikačné služby</w:t>
      </w:r>
    </w:p>
    <w:p w:rsidR="00C67506" w:rsidRDefault="00B951FA" w:rsidP="00E458E9">
      <w:pPr>
        <w:jc w:val="both"/>
      </w:pPr>
      <w:r>
        <w:t>1.38</w:t>
      </w:r>
      <w:r w:rsidR="00FB6F86">
        <w:t>9</w:t>
      </w:r>
      <w:r>
        <w:t>,</w:t>
      </w:r>
      <w:r w:rsidR="00FB6F86">
        <w:t>37</w:t>
      </w:r>
      <w:r>
        <w:t xml:space="preserve"> EUR, na údržbu budov, priestorov a objektov 1.</w:t>
      </w:r>
      <w:r w:rsidR="00FB6F86">
        <w:t>757</w:t>
      </w:r>
      <w:r>
        <w:t>,</w:t>
      </w:r>
      <w:r w:rsidR="00FB6F86">
        <w:t>36</w:t>
      </w:r>
      <w:r>
        <w:t xml:space="preserve"> EUR</w:t>
      </w:r>
      <w:r w:rsidR="00C67506">
        <w:t xml:space="preserve">, </w:t>
      </w:r>
      <w:r>
        <w:t xml:space="preserve">ostatné prostriedky   obec minula na všeobecný materiál, </w:t>
      </w:r>
    </w:p>
    <w:p w:rsidR="00C67506" w:rsidRDefault="00C67506" w:rsidP="00E458E9">
      <w:pPr>
        <w:jc w:val="both"/>
      </w:pPr>
      <w:r>
        <w:t xml:space="preserve">cestovné, </w:t>
      </w:r>
      <w:r w:rsidR="00B951FA">
        <w:t xml:space="preserve">poistné, všeobecné služby, špeciálne služby, poplatky, kolkové známky, </w:t>
      </w:r>
      <w:r>
        <w:t xml:space="preserve">členské príspevky, nemocenské dávky, transfery neziskovej organizácii a iné nepatrné výdaje v celkovej sume </w:t>
      </w:r>
      <w:r w:rsidR="00FB6F86">
        <w:t>35</w:t>
      </w:r>
      <w:r w:rsidR="00905CCF">
        <w:t>.</w:t>
      </w:r>
      <w:r w:rsidR="00FB6F86">
        <w:t>108</w:t>
      </w:r>
      <w:r w:rsidR="00905CCF">
        <w:t>,</w:t>
      </w:r>
      <w:r w:rsidR="00FB6F86">
        <w:t>65</w:t>
      </w:r>
      <w:r>
        <w:t xml:space="preserve"> EUR.</w:t>
      </w:r>
    </w:p>
    <w:p w:rsidR="00C67506" w:rsidRDefault="00C67506" w:rsidP="00E458E9">
      <w:pPr>
        <w:jc w:val="both"/>
        <w:rPr>
          <w:b/>
        </w:rPr>
      </w:pPr>
      <w:r>
        <w:rPr>
          <w:b/>
        </w:rPr>
        <w:t>K bodu č. 2</w:t>
      </w:r>
    </w:p>
    <w:p w:rsidR="00B951FA" w:rsidRDefault="00C67506" w:rsidP="00E458E9">
      <w:pPr>
        <w:jc w:val="both"/>
      </w:pPr>
      <w:r w:rsidRPr="00AE718D">
        <w:t>Na tarifný plat</w:t>
      </w:r>
      <w:r w:rsidR="00AE718D">
        <w:t xml:space="preserve"> kontrolóra</w:t>
      </w:r>
      <w:r w:rsidR="00B951FA" w:rsidRPr="00C67506">
        <w:t xml:space="preserve"> </w:t>
      </w:r>
      <w:r w:rsidR="00FB6F86">
        <w:t>obec minula 627</w:t>
      </w:r>
      <w:r>
        <w:t>,</w:t>
      </w:r>
      <w:r w:rsidR="00FB6F86">
        <w:t>44</w:t>
      </w:r>
      <w:r>
        <w:t xml:space="preserve"> EUR, odvody do sociálneho a zdravotného poistenia v sume </w:t>
      </w:r>
      <w:r w:rsidR="00FB6F86">
        <w:t>218</w:t>
      </w:r>
      <w:r>
        <w:t>,</w:t>
      </w:r>
      <w:r w:rsidR="00FB6F86">
        <w:t>9</w:t>
      </w:r>
      <w:r>
        <w:t>0 EUR</w:t>
      </w:r>
    </w:p>
    <w:p w:rsidR="00C67506" w:rsidRDefault="00C67506" w:rsidP="00E458E9">
      <w:pPr>
        <w:jc w:val="both"/>
        <w:rPr>
          <w:b/>
        </w:rPr>
      </w:pPr>
      <w:r w:rsidRPr="00C67506">
        <w:rPr>
          <w:b/>
        </w:rPr>
        <w:t xml:space="preserve">K bodu  č. </w:t>
      </w:r>
      <w:r>
        <w:rPr>
          <w:b/>
        </w:rPr>
        <w:t>3</w:t>
      </w:r>
    </w:p>
    <w:p w:rsidR="00A12C0F" w:rsidRDefault="00A12C0F" w:rsidP="00E458E9">
      <w:pPr>
        <w:jc w:val="both"/>
      </w:pPr>
      <w:r w:rsidRPr="00A12C0F">
        <w:t>Splácanie úrokov</w:t>
      </w:r>
      <w:r w:rsidR="009054B8">
        <w:t xml:space="preserve"> v tuzemsku banke v sume 1.152</w:t>
      </w:r>
      <w:r>
        <w:t>,</w:t>
      </w:r>
      <w:r w:rsidR="009054B8">
        <w:t>51</w:t>
      </w:r>
      <w:r>
        <w:t xml:space="preserve"> EUR.</w:t>
      </w:r>
    </w:p>
    <w:p w:rsidR="00A12C0F" w:rsidRPr="00A12C0F" w:rsidRDefault="00A12C0F" w:rsidP="00E458E9">
      <w:pPr>
        <w:jc w:val="both"/>
        <w:rPr>
          <w:b/>
        </w:rPr>
      </w:pPr>
      <w:r w:rsidRPr="00A12C0F">
        <w:rPr>
          <w:b/>
        </w:rPr>
        <w:t>K bodu č. 4</w:t>
      </w:r>
    </w:p>
    <w:p w:rsidR="00351F70" w:rsidRDefault="009054B8" w:rsidP="00E458E9">
      <w:pPr>
        <w:jc w:val="both"/>
      </w:pPr>
      <w:r>
        <w:t>Špeciálne služby v sume 0</w:t>
      </w:r>
      <w:r w:rsidR="00A12C0F">
        <w:t xml:space="preserve"> EUR.</w:t>
      </w:r>
    </w:p>
    <w:p w:rsidR="00A12C0F" w:rsidRPr="00A12C0F" w:rsidRDefault="00A12C0F" w:rsidP="00E458E9">
      <w:pPr>
        <w:jc w:val="both"/>
        <w:rPr>
          <w:b/>
        </w:rPr>
      </w:pPr>
      <w:r w:rsidRPr="00A12C0F">
        <w:rPr>
          <w:b/>
        </w:rPr>
        <w:t>K bodu č. 5</w:t>
      </w:r>
    </w:p>
    <w:p w:rsidR="00A12C0F" w:rsidRDefault="00A12C0F" w:rsidP="00E458E9">
      <w:pPr>
        <w:jc w:val="both"/>
      </w:pPr>
      <w:r>
        <w:lastRenderedPageBreak/>
        <w:t xml:space="preserve">Na služby vývozu tuhého komunálneho odpadu obec minula </w:t>
      </w:r>
      <w:r w:rsidR="009054B8">
        <w:t>3</w:t>
      </w:r>
      <w:r>
        <w:t>.5</w:t>
      </w:r>
      <w:r w:rsidR="009054B8">
        <w:t>37</w:t>
      </w:r>
      <w:r>
        <w:t>,</w:t>
      </w:r>
      <w:r w:rsidR="009054B8">
        <w:t>01</w:t>
      </w:r>
      <w:r>
        <w:t xml:space="preserve"> EUR a na súvisiace poplatky 1</w:t>
      </w:r>
      <w:r w:rsidR="009054B8">
        <w:t>73</w:t>
      </w:r>
      <w:r>
        <w:t>,</w:t>
      </w:r>
      <w:r w:rsidR="009054B8">
        <w:t>27</w:t>
      </w:r>
      <w:r>
        <w:t xml:space="preserve"> EUR.</w:t>
      </w:r>
    </w:p>
    <w:p w:rsidR="00A12C0F" w:rsidRDefault="00A12C0F" w:rsidP="00E458E9">
      <w:pPr>
        <w:jc w:val="both"/>
        <w:rPr>
          <w:b/>
        </w:rPr>
      </w:pPr>
      <w:r>
        <w:rPr>
          <w:b/>
        </w:rPr>
        <w:t>K bodu č. 6</w:t>
      </w:r>
    </w:p>
    <w:p w:rsidR="00A12C0F" w:rsidRDefault="00A12C0F" w:rsidP="00E458E9">
      <w:pPr>
        <w:jc w:val="both"/>
      </w:pPr>
      <w:r>
        <w:t>Na materiál s</w:t>
      </w:r>
      <w:r w:rsidR="00802FDD">
        <w:t>ú</w:t>
      </w:r>
      <w:r>
        <w:t>visiac</w:t>
      </w:r>
      <w:r w:rsidR="00802FDD">
        <w:t>i</w:t>
      </w:r>
      <w:r>
        <w:t xml:space="preserve"> s rozvojom obce obec minula </w:t>
      </w:r>
      <w:r w:rsidR="009054B8">
        <w:t>2332</w:t>
      </w:r>
      <w:r>
        <w:t>,</w:t>
      </w:r>
      <w:r w:rsidR="009054B8">
        <w:t>59</w:t>
      </w:r>
      <w:r>
        <w:t xml:space="preserve"> EUR.</w:t>
      </w:r>
    </w:p>
    <w:p w:rsidR="00A12C0F" w:rsidRDefault="00A12C0F" w:rsidP="00E458E9">
      <w:pPr>
        <w:jc w:val="both"/>
        <w:rPr>
          <w:b/>
        </w:rPr>
      </w:pPr>
      <w:r>
        <w:rPr>
          <w:b/>
        </w:rPr>
        <w:t>K bodu č. 7</w:t>
      </w:r>
    </w:p>
    <w:p w:rsidR="00A12C0F" w:rsidRDefault="00A12C0F" w:rsidP="00E458E9">
      <w:pPr>
        <w:jc w:val="both"/>
      </w:pPr>
      <w:r>
        <w:t>Na údržbu bolo použitých 1</w:t>
      </w:r>
      <w:r w:rsidR="009054B8">
        <w:t>757</w:t>
      </w:r>
      <w:r>
        <w:t>,</w:t>
      </w:r>
      <w:r w:rsidR="009054B8">
        <w:t>36</w:t>
      </w:r>
      <w:r>
        <w:t xml:space="preserve"> EUR.</w:t>
      </w:r>
    </w:p>
    <w:p w:rsidR="00A12C0F" w:rsidRDefault="00905CCF" w:rsidP="00E458E9">
      <w:pPr>
        <w:jc w:val="both"/>
        <w:rPr>
          <w:b/>
        </w:rPr>
      </w:pPr>
      <w:r>
        <w:rPr>
          <w:b/>
        </w:rPr>
        <w:t>K bodu č. 9</w:t>
      </w:r>
    </w:p>
    <w:p w:rsidR="00905CCF" w:rsidRPr="00802FDD" w:rsidRDefault="00905CCF" w:rsidP="00E458E9">
      <w:pPr>
        <w:jc w:val="both"/>
      </w:pPr>
      <w:r w:rsidRPr="00802FDD">
        <w:t>Na k</w:t>
      </w:r>
      <w:r w:rsidR="009054B8">
        <w:t>ultúrne služby obec minula 67</w:t>
      </w:r>
      <w:r w:rsidRPr="00802FDD">
        <w:t>,00 EUR.</w:t>
      </w:r>
    </w:p>
    <w:p w:rsidR="00905CCF" w:rsidRDefault="00905CCF" w:rsidP="00E458E9">
      <w:pPr>
        <w:jc w:val="both"/>
        <w:rPr>
          <w:b/>
        </w:rPr>
      </w:pPr>
      <w:r>
        <w:rPr>
          <w:b/>
        </w:rPr>
        <w:t>K bodu č. 15</w:t>
      </w:r>
    </w:p>
    <w:p w:rsidR="00905CCF" w:rsidRPr="00905CCF" w:rsidRDefault="00905CCF" w:rsidP="00E458E9">
      <w:pPr>
        <w:jc w:val="both"/>
        <w:rPr>
          <w:color w:val="FF0000"/>
        </w:rPr>
      </w:pPr>
      <w:r>
        <w:t>Obec  spláca úver. V roku 20</w:t>
      </w:r>
      <w:r w:rsidR="009054B8">
        <w:t>14 bola splátka úveru vo výške 5</w:t>
      </w:r>
      <w:r>
        <w:t>.</w:t>
      </w:r>
      <w:r w:rsidR="009054B8">
        <w:t>5</w:t>
      </w:r>
      <w:r>
        <w:t xml:space="preserve">00,00 EUR. </w:t>
      </w:r>
    </w:p>
    <w:p w:rsidR="00040FB0" w:rsidRDefault="00A12C0F" w:rsidP="00E458E9">
      <w:pPr>
        <w:jc w:val="both"/>
      </w:pPr>
      <w:r>
        <w:t xml:space="preserve"> </w:t>
      </w:r>
    </w:p>
    <w:p w:rsidR="00802FDD" w:rsidRDefault="00802FDD" w:rsidP="00E458E9">
      <w:pPr>
        <w:jc w:val="both"/>
      </w:pPr>
    </w:p>
    <w:p w:rsidR="00802FDD" w:rsidRPr="00A12C0F" w:rsidRDefault="00802FDD" w:rsidP="00E458E9">
      <w:pPr>
        <w:jc w:val="both"/>
      </w:pPr>
    </w:p>
    <w:p w:rsidR="00040FB0" w:rsidRDefault="00040FB0" w:rsidP="00E458E9">
      <w:pPr>
        <w:jc w:val="both"/>
        <w:rPr>
          <w:b/>
        </w:rPr>
      </w:pPr>
    </w:p>
    <w:p w:rsidR="00E458E9" w:rsidRPr="00F81F79" w:rsidRDefault="00E458E9" w:rsidP="00E458E9">
      <w:pPr>
        <w:numPr>
          <w:ilvl w:val="0"/>
          <w:numId w:val="3"/>
        </w:numPr>
        <w:tabs>
          <w:tab w:val="left" w:pos="3240"/>
        </w:tabs>
        <w:spacing w:line="360" w:lineRule="auto"/>
        <w:rPr>
          <w:rFonts w:ascii="Tahoma" w:hAnsi="Tahoma"/>
          <w:sz w:val="28"/>
          <w:szCs w:val="28"/>
        </w:rPr>
      </w:pPr>
      <w:r w:rsidRPr="00F81F79">
        <w:rPr>
          <w:rFonts w:ascii="Tahoma" w:hAnsi="Tahoma"/>
          <w:b/>
          <w:bCs/>
          <w:sz w:val="28"/>
          <w:szCs w:val="28"/>
        </w:rPr>
        <w:t>Rekapitulácia majetku tak ako je uvedený v súvahe k 31.12. 20</w:t>
      </w:r>
      <w:r w:rsidR="0032637F" w:rsidRPr="00F81F79">
        <w:rPr>
          <w:rFonts w:ascii="Tahoma" w:hAnsi="Tahoma"/>
          <w:b/>
          <w:bCs/>
          <w:sz w:val="28"/>
          <w:szCs w:val="28"/>
        </w:rPr>
        <w:t>1</w:t>
      </w:r>
      <w:r w:rsidR="009054B8">
        <w:rPr>
          <w:rFonts w:ascii="Tahoma" w:hAnsi="Tahoma"/>
          <w:b/>
          <w:bCs/>
          <w:sz w:val="28"/>
          <w:szCs w:val="28"/>
        </w:rPr>
        <w:t>4</w:t>
      </w:r>
      <w:r w:rsidRPr="00F81F79">
        <w:rPr>
          <w:rFonts w:ascii="Tahoma" w:hAnsi="Tahoma"/>
          <w:b/>
          <w:bCs/>
          <w:sz w:val="28"/>
          <w:szCs w:val="28"/>
        </w:rPr>
        <w:t xml:space="preserve"> a 31.12.201</w:t>
      </w:r>
      <w:r w:rsidR="009054B8">
        <w:rPr>
          <w:rFonts w:ascii="Tahoma" w:hAnsi="Tahoma"/>
          <w:b/>
          <w:bCs/>
          <w:sz w:val="28"/>
          <w:szCs w:val="28"/>
        </w:rPr>
        <w:t>5</w:t>
      </w:r>
      <w:r w:rsidRPr="00F81F79">
        <w:rPr>
          <w:rFonts w:ascii="Tahoma" w:hAnsi="Tahoma"/>
          <w:b/>
          <w:bCs/>
          <w:sz w:val="28"/>
          <w:szCs w:val="28"/>
        </w:rPr>
        <w:t xml:space="preserve"> </w:t>
      </w:r>
      <w:r w:rsidRPr="00F81F79">
        <w:rPr>
          <w:rFonts w:ascii="Tahoma" w:hAnsi="Tahoma"/>
          <w:sz w:val="28"/>
          <w:szCs w:val="28"/>
        </w:rPr>
        <w:t xml:space="preserve">   </w:t>
      </w:r>
    </w:p>
    <w:tbl>
      <w:tblPr>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828"/>
        <w:gridCol w:w="2693"/>
        <w:gridCol w:w="2562"/>
      </w:tblGrid>
      <w:tr w:rsidR="00E458E9" w:rsidRPr="0056148E" w:rsidTr="00040FB0">
        <w:trPr>
          <w:cantSplit/>
          <w:tblHeader/>
        </w:trPr>
        <w:tc>
          <w:tcPr>
            <w:tcW w:w="3828" w:type="dxa"/>
            <w:shd w:val="clear" w:color="auto" w:fill="99CCFF"/>
          </w:tcPr>
          <w:p w:rsidR="00E458E9" w:rsidRPr="002F1CD0" w:rsidRDefault="00E458E9" w:rsidP="0032637F">
            <w:pPr>
              <w:pStyle w:val="WW-Nadpistabuky11111"/>
            </w:pPr>
          </w:p>
        </w:tc>
        <w:tc>
          <w:tcPr>
            <w:tcW w:w="2693" w:type="dxa"/>
            <w:shd w:val="clear" w:color="auto" w:fill="99CCFF"/>
          </w:tcPr>
          <w:p w:rsidR="00E458E9" w:rsidRPr="002F1CD0" w:rsidRDefault="00E458E9" w:rsidP="00885A96">
            <w:pPr>
              <w:pStyle w:val="WW-Nadpistabuky11111"/>
            </w:pPr>
            <w:r w:rsidRPr="002F1CD0">
              <w:t>Stav k 31.12.201</w:t>
            </w:r>
            <w:r w:rsidR="009054B8">
              <w:t>4</w:t>
            </w:r>
          </w:p>
        </w:tc>
        <w:tc>
          <w:tcPr>
            <w:tcW w:w="2562" w:type="dxa"/>
            <w:shd w:val="clear" w:color="auto" w:fill="99CCFF"/>
          </w:tcPr>
          <w:p w:rsidR="00E458E9" w:rsidRPr="002F1CD0" w:rsidRDefault="00E458E9" w:rsidP="00885A96">
            <w:pPr>
              <w:pStyle w:val="WW-Nadpistabuky11111"/>
            </w:pPr>
            <w:r w:rsidRPr="002F1CD0">
              <w:t>Stav k 31.12.201</w:t>
            </w:r>
            <w:r w:rsidR="009054B8">
              <w:t>5</w:t>
            </w:r>
          </w:p>
        </w:tc>
      </w:tr>
      <w:tr w:rsidR="00E458E9" w:rsidRPr="0056148E" w:rsidTr="00040FB0">
        <w:trPr>
          <w:cantSplit/>
        </w:trPr>
        <w:tc>
          <w:tcPr>
            <w:tcW w:w="3828" w:type="dxa"/>
          </w:tcPr>
          <w:p w:rsidR="00E458E9" w:rsidRPr="002F1CD0" w:rsidRDefault="00E458E9" w:rsidP="0032637F">
            <w:pPr>
              <w:pStyle w:val="WW-Obsahtabuky11111"/>
            </w:pPr>
            <w:r w:rsidRPr="002F1CD0">
              <w:t>031 - Pozemky</w:t>
            </w:r>
          </w:p>
        </w:tc>
        <w:tc>
          <w:tcPr>
            <w:tcW w:w="2693" w:type="dxa"/>
          </w:tcPr>
          <w:p w:rsidR="00E458E9" w:rsidRPr="002F1CD0" w:rsidRDefault="00040FB0" w:rsidP="0032637F">
            <w:pPr>
              <w:pStyle w:val="WW-Obsahtabuky11111"/>
              <w:jc w:val="center"/>
            </w:pPr>
            <w:r>
              <w:t>0,00</w:t>
            </w:r>
          </w:p>
        </w:tc>
        <w:tc>
          <w:tcPr>
            <w:tcW w:w="2562" w:type="dxa"/>
          </w:tcPr>
          <w:p w:rsidR="00E458E9" w:rsidRPr="002F1CD0" w:rsidRDefault="00040FB0" w:rsidP="0032637F">
            <w:pPr>
              <w:pStyle w:val="WW-Obsahtabuky11111"/>
              <w:jc w:val="center"/>
            </w:pPr>
            <w:r>
              <w:t>0,00</w:t>
            </w:r>
          </w:p>
        </w:tc>
      </w:tr>
      <w:tr w:rsidR="00E458E9" w:rsidRPr="0056148E" w:rsidTr="00040FB0">
        <w:trPr>
          <w:cantSplit/>
        </w:trPr>
        <w:tc>
          <w:tcPr>
            <w:tcW w:w="3828" w:type="dxa"/>
          </w:tcPr>
          <w:p w:rsidR="00E458E9" w:rsidRPr="002F1CD0" w:rsidRDefault="00E458E9" w:rsidP="0032637F">
            <w:pPr>
              <w:pStyle w:val="WW-Obsahtabuky11111"/>
            </w:pPr>
            <w:r w:rsidRPr="002F1CD0">
              <w:t>021 - Stavby</w:t>
            </w:r>
          </w:p>
        </w:tc>
        <w:tc>
          <w:tcPr>
            <w:tcW w:w="2693" w:type="dxa"/>
          </w:tcPr>
          <w:p w:rsidR="00E458E9" w:rsidRPr="002F1CD0" w:rsidRDefault="00040FB0" w:rsidP="009054B8">
            <w:pPr>
              <w:pStyle w:val="WW-Obsahtabuky11111"/>
              <w:jc w:val="center"/>
            </w:pPr>
            <w:r>
              <w:t>2</w:t>
            </w:r>
            <w:r w:rsidR="009054B8">
              <w:t>98</w:t>
            </w:r>
            <w:r>
              <w:t>.</w:t>
            </w:r>
            <w:r w:rsidR="009054B8">
              <w:t>296</w:t>
            </w:r>
            <w:r>
              <w:t>,</w:t>
            </w:r>
            <w:r w:rsidR="009054B8">
              <w:t>84</w:t>
            </w:r>
          </w:p>
        </w:tc>
        <w:tc>
          <w:tcPr>
            <w:tcW w:w="2562" w:type="dxa"/>
          </w:tcPr>
          <w:p w:rsidR="00E458E9" w:rsidRPr="002F1CD0" w:rsidRDefault="00040FB0" w:rsidP="0032637F">
            <w:pPr>
              <w:pStyle w:val="WW-Obsahtabuky11111"/>
              <w:jc w:val="center"/>
            </w:pPr>
            <w:r>
              <w:t>298.296,84</w:t>
            </w:r>
          </w:p>
        </w:tc>
      </w:tr>
      <w:tr w:rsidR="00E458E9" w:rsidRPr="0056148E" w:rsidTr="00040FB0">
        <w:trPr>
          <w:cantSplit/>
        </w:trPr>
        <w:tc>
          <w:tcPr>
            <w:tcW w:w="3828" w:type="dxa"/>
          </w:tcPr>
          <w:p w:rsidR="00E458E9" w:rsidRPr="002F1CD0" w:rsidRDefault="00E458E9" w:rsidP="0032637F">
            <w:pPr>
              <w:pStyle w:val="WW-Obsahtabuky11111"/>
            </w:pPr>
            <w:r w:rsidRPr="002F1CD0">
              <w:t>022 – Stroje, prístroje a zariadenia</w:t>
            </w:r>
          </w:p>
        </w:tc>
        <w:tc>
          <w:tcPr>
            <w:tcW w:w="2693" w:type="dxa"/>
          </w:tcPr>
          <w:p w:rsidR="00E458E9" w:rsidRPr="002F1CD0" w:rsidRDefault="009054B8" w:rsidP="009054B8">
            <w:pPr>
              <w:pStyle w:val="WW-Obsahtabuky11111"/>
              <w:jc w:val="center"/>
            </w:pPr>
            <w:r>
              <w:t>18</w:t>
            </w:r>
            <w:r w:rsidR="00040FB0">
              <w:t>.</w:t>
            </w:r>
            <w:r>
              <w:t>162</w:t>
            </w:r>
            <w:r w:rsidR="00040FB0">
              <w:t>,1</w:t>
            </w:r>
            <w:r>
              <w:t>4</w:t>
            </w:r>
          </w:p>
        </w:tc>
        <w:tc>
          <w:tcPr>
            <w:tcW w:w="2562" w:type="dxa"/>
          </w:tcPr>
          <w:p w:rsidR="00E458E9" w:rsidRPr="002F1CD0" w:rsidRDefault="00040FB0" w:rsidP="0032637F">
            <w:pPr>
              <w:pStyle w:val="WW-Obsahtabuky11111"/>
              <w:jc w:val="center"/>
            </w:pPr>
            <w:r>
              <w:t>18.162,14</w:t>
            </w:r>
          </w:p>
        </w:tc>
      </w:tr>
      <w:tr w:rsidR="00E458E9" w:rsidRPr="0056148E" w:rsidTr="00040FB0">
        <w:trPr>
          <w:cantSplit/>
        </w:trPr>
        <w:tc>
          <w:tcPr>
            <w:tcW w:w="3828" w:type="dxa"/>
          </w:tcPr>
          <w:p w:rsidR="00E458E9" w:rsidRPr="002F1CD0" w:rsidRDefault="00E458E9" w:rsidP="0032637F">
            <w:pPr>
              <w:pStyle w:val="WW-Obsahtabuky11111"/>
            </w:pPr>
            <w:r w:rsidRPr="002F1CD0">
              <w:t>023 – Dopravné prostriedky</w:t>
            </w:r>
          </w:p>
        </w:tc>
        <w:tc>
          <w:tcPr>
            <w:tcW w:w="2693" w:type="dxa"/>
          </w:tcPr>
          <w:p w:rsidR="00E458E9" w:rsidRPr="002F1CD0" w:rsidRDefault="00040FB0" w:rsidP="0032637F">
            <w:pPr>
              <w:pStyle w:val="WW-Obsahtabuky11111"/>
              <w:jc w:val="center"/>
            </w:pPr>
            <w:r>
              <w:t>0,00</w:t>
            </w:r>
          </w:p>
        </w:tc>
        <w:tc>
          <w:tcPr>
            <w:tcW w:w="2562" w:type="dxa"/>
          </w:tcPr>
          <w:p w:rsidR="00E458E9" w:rsidRPr="002F1CD0" w:rsidRDefault="00040FB0" w:rsidP="0032637F">
            <w:pPr>
              <w:pStyle w:val="WW-Obsahtabuky11111"/>
              <w:jc w:val="center"/>
            </w:pPr>
            <w:r>
              <w:t>0,00</w:t>
            </w:r>
          </w:p>
        </w:tc>
      </w:tr>
      <w:tr w:rsidR="00E458E9" w:rsidRPr="0056148E" w:rsidTr="00040FB0">
        <w:trPr>
          <w:cantSplit/>
        </w:trPr>
        <w:tc>
          <w:tcPr>
            <w:tcW w:w="3828" w:type="dxa"/>
          </w:tcPr>
          <w:p w:rsidR="00E458E9" w:rsidRPr="005C7DF1" w:rsidRDefault="005C7DF1" w:rsidP="0032637F">
            <w:pPr>
              <w:pStyle w:val="WW-Obsahtabuky11111"/>
            </w:pPr>
            <w:r w:rsidRPr="005C7DF1">
              <w:t>028 -DDHM</w:t>
            </w:r>
          </w:p>
        </w:tc>
        <w:tc>
          <w:tcPr>
            <w:tcW w:w="2693" w:type="dxa"/>
          </w:tcPr>
          <w:p w:rsidR="00E458E9" w:rsidRPr="002F1CD0" w:rsidRDefault="009054B8" w:rsidP="009054B8">
            <w:pPr>
              <w:pStyle w:val="WW-Obsahtabuky11111"/>
              <w:jc w:val="center"/>
            </w:pPr>
            <w:r>
              <w:t>700</w:t>
            </w:r>
            <w:r w:rsidR="00040FB0">
              <w:t>0,</w:t>
            </w:r>
            <w:r>
              <w:t>27</w:t>
            </w:r>
          </w:p>
        </w:tc>
        <w:tc>
          <w:tcPr>
            <w:tcW w:w="2562" w:type="dxa"/>
          </w:tcPr>
          <w:p w:rsidR="00E458E9" w:rsidRPr="002F1CD0" w:rsidRDefault="00040FB0" w:rsidP="0032637F">
            <w:pPr>
              <w:pStyle w:val="WW-Obsahtabuky11111"/>
              <w:jc w:val="center"/>
            </w:pPr>
            <w:r>
              <w:t>7.000,27</w:t>
            </w:r>
          </w:p>
        </w:tc>
      </w:tr>
      <w:tr w:rsidR="005C7DF1" w:rsidRPr="0056148E" w:rsidTr="00040FB0">
        <w:trPr>
          <w:cantSplit/>
        </w:trPr>
        <w:tc>
          <w:tcPr>
            <w:tcW w:w="3828" w:type="dxa"/>
          </w:tcPr>
          <w:p w:rsidR="005C7DF1" w:rsidRPr="002F1CD0" w:rsidRDefault="00040FB0" w:rsidP="0032637F">
            <w:pPr>
              <w:pStyle w:val="WW-Obsahtabuky11111"/>
            </w:pPr>
            <w:r>
              <w:t>042-Obstaranie</w:t>
            </w:r>
          </w:p>
        </w:tc>
        <w:tc>
          <w:tcPr>
            <w:tcW w:w="2693" w:type="dxa"/>
          </w:tcPr>
          <w:p w:rsidR="005C7DF1" w:rsidRDefault="00040FB0" w:rsidP="0032637F">
            <w:pPr>
              <w:pStyle w:val="WW-Obsahtabuky11111"/>
              <w:jc w:val="center"/>
            </w:pPr>
            <w:r>
              <w:t>9.911,00</w:t>
            </w:r>
          </w:p>
        </w:tc>
        <w:tc>
          <w:tcPr>
            <w:tcW w:w="2562" w:type="dxa"/>
          </w:tcPr>
          <w:p w:rsidR="005C7DF1" w:rsidRDefault="009054B8" w:rsidP="009054B8">
            <w:pPr>
              <w:pStyle w:val="WW-Obsahtabuky11111"/>
              <w:jc w:val="center"/>
            </w:pPr>
            <w:r>
              <w:t>45.548</w:t>
            </w:r>
            <w:r w:rsidR="00040FB0">
              <w:t>,</w:t>
            </w:r>
            <w:r>
              <w:t>62</w:t>
            </w:r>
          </w:p>
        </w:tc>
      </w:tr>
    </w:tbl>
    <w:p w:rsidR="00351F70" w:rsidRDefault="00351F70" w:rsidP="00F81F79">
      <w:pPr>
        <w:tabs>
          <w:tab w:val="left" w:pos="0"/>
          <w:tab w:val="left" w:pos="360"/>
          <w:tab w:val="left" w:pos="420"/>
        </w:tabs>
        <w:ind w:left="-14" w:hanging="70"/>
        <w:rPr>
          <w:b/>
          <w:sz w:val="28"/>
          <w:szCs w:val="28"/>
        </w:rPr>
      </w:pPr>
    </w:p>
    <w:p w:rsidR="00351F70" w:rsidRDefault="00351F70" w:rsidP="00F81F79">
      <w:pPr>
        <w:tabs>
          <w:tab w:val="left" w:pos="0"/>
          <w:tab w:val="left" w:pos="360"/>
          <w:tab w:val="left" w:pos="420"/>
        </w:tabs>
        <w:ind w:left="-14" w:hanging="70"/>
        <w:rPr>
          <w:b/>
          <w:sz w:val="28"/>
          <w:szCs w:val="28"/>
        </w:rPr>
      </w:pPr>
    </w:p>
    <w:p w:rsidR="007919EB" w:rsidRDefault="007919EB" w:rsidP="00F81F79">
      <w:pPr>
        <w:tabs>
          <w:tab w:val="left" w:pos="0"/>
          <w:tab w:val="left" w:pos="360"/>
          <w:tab w:val="left" w:pos="420"/>
        </w:tabs>
        <w:ind w:left="-14" w:hanging="70"/>
        <w:rPr>
          <w:b/>
          <w:sz w:val="28"/>
          <w:szCs w:val="28"/>
        </w:rPr>
      </w:pPr>
    </w:p>
    <w:p w:rsidR="00802FDD" w:rsidRDefault="00802FDD" w:rsidP="00F81F79">
      <w:pPr>
        <w:tabs>
          <w:tab w:val="left" w:pos="0"/>
          <w:tab w:val="left" w:pos="360"/>
          <w:tab w:val="left" w:pos="420"/>
        </w:tabs>
        <w:ind w:left="-14" w:hanging="70"/>
        <w:rPr>
          <w:b/>
          <w:sz w:val="28"/>
          <w:szCs w:val="28"/>
        </w:rPr>
      </w:pPr>
    </w:p>
    <w:p w:rsidR="007919EB" w:rsidRDefault="007919EB" w:rsidP="00F81F79">
      <w:pPr>
        <w:tabs>
          <w:tab w:val="left" w:pos="0"/>
          <w:tab w:val="left" w:pos="360"/>
          <w:tab w:val="left" w:pos="420"/>
        </w:tabs>
        <w:ind w:left="-14" w:hanging="70"/>
        <w:rPr>
          <w:b/>
          <w:sz w:val="28"/>
          <w:szCs w:val="28"/>
        </w:rPr>
      </w:pPr>
    </w:p>
    <w:p w:rsidR="00F81F79" w:rsidRDefault="00F81F79" w:rsidP="00F81F79">
      <w:pPr>
        <w:tabs>
          <w:tab w:val="left" w:pos="0"/>
          <w:tab w:val="left" w:pos="360"/>
          <w:tab w:val="left" w:pos="420"/>
        </w:tabs>
        <w:ind w:left="-14" w:hanging="70"/>
        <w:rPr>
          <w:b/>
          <w:sz w:val="28"/>
          <w:szCs w:val="28"/>
        </w:rPr>
      </w:pPr>
      <w:r w:rsidRPr="00F81F79">
        <w:rPr>
          <w:b/>
          <w:sz w:val="28"/>
          <w:szCs w:val="28"/>
        </w:rPr>
        <w:t>Informácie o výnosoch a</w:t>
      </w:r>
      <w:r w:rsidR="007919EB">
        <w:rPr>
          <w:b/>
          <w:sz w:val="28"/>
          <w:szCs w:val="28"/>
        </w:rPr>
        <w:t> </w:t>
      </w:r>
      <w:r w:rsidRPr="00F81F79">
        <w:rPr>
          <w:b/>
          <w:sz w:val="28"/>
          <w:szCs w:val="28"/>
        </w:rPr>
        <w:t>nákladoch</w:t>
      </w:r>
    </w:p>
    <w:p w:rsidR="007919EB" w:rsidRDefault="007919EB" w:rsidP="00F81F79">
      <w:pPr>
        <w:tabs>
          <w:tab w:val="left" w:pos="0"/>
          <w:tab w:val="left" w:pos="360"/>
          <w:tab w:val="left" w:pos="420"/>
        </w:tabs>
        <w:ind w:left="-14" w:hanging="70"/>
        <w:rPr>
          <w:b/>
          <w:sz w:val="28"/>
          <w:szCs w:val="28"/>
        </w:rPr>
      </w:pPr>
    </w:p>
    <w:p w:rsidR="007919EB" w:rsidRPr="00F81F79" w:rsidRDefault="007919EB" w:rsidP="00F81F79">
      <w:pPr>
        <w:tabs>
          <w:tab w:val="left" w:pos="0"/>
          <w:tab w:val="left" w:pos="360"/>
          <w:tab w:val="left" w:pos="420"/>
        </w:tabs>
        <w:ind w:left="-14" w:hanging="70"/>
        <w:rPr>
          <w:b/>
          <w:sz w:val="28"/>
          <w:szCs w:val="28"/>
        </w:rPr>
      </w:pPr>
    </w:p>
    <w:p w:rsidR="00F81F79" w:rsidRDefault="00F81F79" w:rsidP="00F81F79">
      <w:pPr>
        <w:rPr>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6"/>
        <w:gridCol w:w="1823"/>
        <w:gridCol w:w="1992"/>
      </w:tblGrid>
      <w:tr w:rsidR="00F81F79" w:rsidTr="00F81F79">
        <w:tc>
          <w:tcPr>
            <w:tcW w:w="5353" w:type="dxa"/>
            <w:tcBorders>
              <w:top w:val="single" w:sz="4" w:space="0" w:color="auto"/>
              <w:left w:val="single" w:sz="4" w:space="0" w:color="auto"/>
              <w:bottom w:val="single" w:sz="4" w:space="0" w:color="auto"/>
              <w:right w:val="single" w:sz="4" w:space="0" w:color="auto"/>
            </w:tcBorders>
          </w:tcPr>
          <w:p w:rsidR="00F81F79" w:rsidRDefault="00F81F79">
            <w:pPr>
              <w:jc w:val="both"/>
            </w:pPr>
            <w:r w:rsidRPr="00F81F79">
              <w:rPr>
                <w:b/>
                <w:sz w:val="28"/>
                <w:szCs w:val="28"/>
              </w:rPr>
              <w:t>Výnosy</w:t>
            </w:r>
            <w:r>
              <w:rPr>
                <w:b/>
                <w:sz w:val="28"/>
                <w:szCs w:val="28"/>
              </w:rPr>
              <w:t>:</w:t>
            </w:r>
          </w:p>
        </w:tc>
        <w:tc>
          <w:tcPr>
            <w:tcW w:w="1843" w:type="dxa"/>
            <w:tcBorders>
              <w:top w:val="single" w:sz="4" w:space="0" w:color="auto"/>
              <w:left w:val="single" w:sz="4" w:space="0" w:color="auto"/>
              <w:bottom w:val="single" w:sz="4" w:space="0" w:color="auto"/>
              <w:right w:val="single" w:sz="4" w:space="0" w:color="auto"/>
            </w:tcBorders>
            <w:shd w:val="clear" w:color="auto" w:fill="BFBFBF"/>
            <w:hideMark/>
          </w:tcPr>
          <w:p w:rsidR="00F81F79" w:rsidRDefault="009054B8">
            <w:pPr>
              <w:jc w:val="center"/>
              <w:rPr>
                <w:i/>
                <w:sz w:val="20"/>
                <w:szCs w:val="20"/>
              </w:rPr>
            </w:pPr>
            <w:r>
              <w:rPr>
                <w:i/>
                <w:sz w:val="20"/>
                <w:szCs w:val="20"/>
              </w:rPr>
              <w:t>31.12.2014</w:t>
            </w:r>
          </w:p>
        </w:tc>
        <w:tc>
          <w:tcPr>
            <w:tcW w:w="2016" w:type="dxa"/>
            <w:tcBorders>
              <w:top w:val="single" w:sz="4" w:space="0" w:color="auto"/>
              <w:left w:val="single" w:sz="4" w:space="0" w:color="auto"/>
              <w:bottom w:val="single" w:sz="4" w:space="0" w:color="auto"/>
              <w:right w:val="single" w:sz="4" w:space="0" w:color="auto"/>
            </w:tcBorders>
            <w:shd w:val="clear" w:color="auto" w:fill="BFBFBF"/>
            <w:hideMark/>
          </w:tcPr>
          <w:p w:rsidR="00F81F79" w:rsidRDefault="00F81F79" w:rsidP="00885A96">
            <w:pPr>
              <w:jc w:val="center"/>
              <w:rPr>
                <w:i/>
                <w:sz w:val="20"/>
                <w:szCs w:val="20"/>
              </w:rPr>
            </w:pPr>
            <w:r>
              <w:rPr>
                <w:i/>
                <w:sz w:val="20"/>
                <w:szCs w:val="20"/>
              </w:rPr>
              <w:t>31.12.201</w:t>
            </w:r>
            <w:r w:rsidR="009054B8">
              <w:rPr>
                <w:i/>
                <w:sz w:val="20"/>
                <w:szCs w:val="20"/>
              </w:rPr>
              <w:t>5</w:t>
            </w:r>
          </w:p>
        </w:tc>
      </w:tr>
      <w:tr w:rsidR="00F81F79" w:rsidTr="00F81F79">
        <w:tc>
          <w:tcPr>
            <w:tcW w:w="5353" w:type="dxa"/>
            <w:tcBorders>
              <w:top w:val="single" w:sz="4" w:space="0" w:color="auto"/>
              <w:left w:val="single" w:sz="4" w:space="0" w:color="auto"/>
              <w:bottom w:val="single" w:sz="4" w:space="0" w:color="auto"/>
              <w:right w:val="single" w:sz="4" w:space="0" w:color="auto"/>
            </w:tcBorders>
            <w:vAlign w:val="bottom"/>
            <w:hideMark/>
          </w:tcPr>
          <w:p w:rsidR="00F81F79" w:rsidRDefault="00E41AEC" w:rsidP="00E41AEC">
            <w:pPr>
              <w:pStyle w:val="Tabulka"/>
              <w:rPr>
                <w:sz w:val="20"/>
              </w:rPr>
            </w:pPr>
            <w:r>
              <w:rPr>
                <w:sz w:val="20"/>
              </w:rPr>
              <w:t>602-Tržby z predaja služieb</w:t>
            </w:r>
          </w:p>
        </w:tc>
        <w:tc>
          <w:tcPr>
            <w:tcW w:w="1843" w:type="dxa"/>
            <w:tcBorders>
              <w:top w:val="single" w:sz="4" w:space="0" w:color="auto"/>
              <w:left w:val="single" w:sz="4" w:space="0" w:color="auto"/>
              <w:bottom w:val="single" w:sz="4" w:space="0" w:color="auto"/>
              <w:right w:val="single" w:sz="4" w:space="0" w:color="auto"/>
            </w:tcBorders>
            <w:hideMark/>
          </w:tcPr>
          <w:p w:rsidR="00F81F79" w:rsidRDefault="00351F70" w:rsidP="00427929">
            <w:pPr>
              <w:jc w:val="right"/>
              <w:rPr>
                <w:color w:val="000000"/>
                <w:sz w:val="20"/>
                <w:szCs w:val="20"/>
              </w:rPr>
            </w:pPr>
            <w:r>
              <w:rPr>
                <w:color w:val="000000"/>
                <w:sz w:val="20"/>
                <w:szCs w:val="20"/>
              </w:rPr>
              <w:t>2 </w:t>
            </w:r>
            <w:r w:rsidR="00427929">
              <w:rPr>
                <w:color w:val="000000"/>
                <w:sz w:val="20"/>
                <w:szCs w:val="20"/>
              </w:rPr>
              <w:t>576</w:t>
            </w:r>
            <w:r>
              <w:rPr>
                <w:color w:val="000000"/>
                <w:sz w:val="20"/>
                <w:szCs w:val="20"/>
              </w:rPr>
              <w:t>,</w:t>
            </w:r>
            <w:r w:rsidR="00427929">
              <w:rPr>
                <w:color w:val="000000"/>
                <w:sz w:val="20"/>
                <w:szCs w:val="20"/>
              </w:rPr>
              <w:t>5</w:t>
            </w:r>
            <w:r>
              <w:rPr>
                <w:color w:val="000000"/>
                <w:sz w:val="20"/>
                <w:szCs w:val="20"/>
              </w:rPr>
              <w:t>8</w:t>
            </w:r>
            <w:r w:rsidR="00F81F79">
              <w:rPr>
                <w:color w:val="000000"/>
                <w:sz w:val="20"/>
                <w:szCs w:val="20"/>
              </w:rPr>
              <w:t xml:space="preserve">   </w:t>
            </w:r>
          </w:p>
        </w:tc>
        <w:tc>
          <w:tcPr>
            <w:tcW w:w="2016" w:type="dxa"/>
            <w:tcBorders>
              <w:top w:val="single" w:sz="4" w:space="0" w:color="auto"/>
              <w:left w:val="single" w:sz="4" w:space="0" w:color="auto"/>
              <w:bottom w:val="single" w:sz="4" w:space="0" w:color="auto"/>
              <w:right w:val="single" w:sz="4" w:space="0" w:color="auto"/>
            </w:tcBorders>
            <w:hideMark/>
          </w:tcPr>
          <w:p w:rsidR="00F81F79" w:rsidRDefault="00427929" w:rsidP="00427929">
            <w:pPr>
              <w:jc w:val="right"/>
              <w:rPr>
                <w:color w:val="000000"/>
                <w:sz w:val="20"/>
                <w:szCs w:val="20"/>
              </w:rPr>
            </w:pPr>
            <w:r>
              <w:rPr>
                <w:color w:val="000000"/>
                <w:sz w:val="20"/>
                <w:szCs w:val="20"/>
              </w:rPr>
              <w:t>122</w:t>
            </w:r>
            <w:r w:rsidR="00040FB0">
              <w:rPr>
                <w:color w:val="000000"/>
                <w:sz w:val="20"/>
                <w:szCs w:val="20"/>
              </w:rPr>
              <w:t>,</w:t>
            </w:r>
            <w:r>
              <w:rPr>
                <w:color w:val="000000"/>
                <w:sz w:val="20"/>
                <w:szCs w:val="20"/>
              </w:rPr>
              <w:t>00</w:t>
            </w:r>
            <w:r w:rsidR="00F81F79">
              <w:rPr>
                <w:color w:val="000000"/>
                <w:sz w:val="20"/>
                <w:szCs w:val="20"/>
              </w:rPr>
              <w:t xml:space="preserve">   </w:t>
            </w:r>
          </w:p>
        </w:tc>
      </w:tr>
      <w:tr w:rsidR="00F81F79" w:rsidTr="00F81F79">
        <w:tc>
          <w:tcPr>
            <w:tcW w:w="5353" w:type="dxa"/>
            <w:tcBorders>
              <w:top w:val="single" w:sz="4" w:space="0" w:color="auto"/>
              <w:left w:val="single" w:sz="4" w:space="0" w:color="auto"/>
              <w:bottom w:val="single" w:sz="4" w:space="0" w:color="auto"/>
              <w:right w:val="single" w:sz="4" w:space="0" w:color="auto"/>
            </w:tcBorders>
            <w:vAlign w:val="bottom"/>
            <w:hideMark/>
          </w:tcPr>
          <w:p w:rsidR="00F81F79" w:rsidRDefault="00040FB0" w:rsidP="00040FB0">
            <w:pPr>
              <w:pStyle w:val="Tabulka"/>
              <w:rPr>
                <w:sz w:val="20"/>
              </w:rPr>
            </w:pPr>
            <w:r>
              <w:rPr>
                <w:sz w:val="20"/>
              </w:rPr>
              <w:t>632-Daňové výnosy samosprávy</w:t>
            </w:r>
          </w:p>
        </w:tc>
        <w:tc>
          <w:tcPr>
            <w:tcW w:w="1843" w:type="dxa"/>
            <w:tcBorders>
              <w:top w:val="single" w:sz="4" w:space="0" w:color="auto"/>
              <w:left w:val="single" w:sz="4" w:space="0" w:color="auto"/>
              <w:bottom w:val="single" w:sz="4" w:space="0" w:color="auto"/>
              <w:right w:val="single" w:sz="4" w:space="0" w:color="auto"/>
            </w:tcBorders>
            <w:hideMark/>
          </w:tcPr>
          <w:p w:rsidR="00F81F79" w:rsidRDefault="00427929" w:rsidP="00427929">
            <w:pPr>
              <w:jc w:val="right"/>
              <w:rPr>
                <w:color w:val="000000"/>
                <w:sz w:val="20"/>
                <w:szCs w:val="20"/>
              </w:rPr>
            </w:pPr>
            <w:r>
              <w:rPr>
                <w:color w:val="000000"/>
                <w:sz w:val="20"/>
                <w:szCs w:val="20"/>
              </w:rPr>
              <w:t>82</w:t>
            </w:r>
            <w:r w:rsidR="00040FB0">
              <w:rPr>
                <w:color w:val="000000"/>
                <w:sz w:val="20"/>
                <w:szCs w:val="20"/>
              </w:rPr>
              <w:t>.3</w:t>
            </w:r>
            <w:r>
              <w:rPr>
                <w:color w:val="000000"/>
                <w:sz w:val="20"/>
                <w:szCs w:val="20"/>
              </w:rPr>
              <w:t>90</w:t>
            </w:r>
            <w:r w:rsidR="00040FB0">
              <w:rPr>
                <w:color w:val="000000"/>
                <w:sz w:val="20"/>
                <w:szCs w:val="20"/>
              </w:rPr>
              <w:t>,4</w:t>
            </w:r>
            <w:r>
              <w:rPr>
                <w:color w:val="000000"/>
                <w:sz w:val="20"/>
                <w:szCs w:val="20"/>
              </w:rPr>
              <w:t>0</w:t>
            </w:r>
            <w:r w:rsidR="00F81F79">
              <w:rPr>
                <w:color w:val="000000"/>
                <w:sz w:val="20"/>
                <w:szCs w:val="20"/>
              </w:rPr>
              <w:t xml:space="preserve">  </w:t>
            </w:r>
          </w:p>
        </w:tc>
        <w:tc>
          <w:tcPr>
            <w:tcW w:w="2016" w:type="dxa"/>
            <w:tcBorders>
              <w:top w:val="single" w:sz="4" w:space="0" w:color="auto"/>
              <w:left w:val="single" w:sz="4" w:space="0" w:color="auto"/>
              <w:bottom w:val="single" w:sz="4" w:space="0" w:color="auto"/>
              <w:right w:val="single" w:sz="4" w:space="0" w:color="auto"/>
            </w:tcBorders>
            <w:hideMark/>
          </w:tcPr>
          <w:p w:rsidR="00F81F79" w:rsidRDefault="00427929" w:rsidP="00427929">
            <w:pPr>
              <w:jc w:val="right"/>
              <w:rPr>
                <w:color w:val="000000"/>
                <w:sz w:val="20"/>
                <w:szCs w:val="20"/>
              </w:rPr>
            </w:pPr>
            <w:r>
              <w:rPr>
                <w:color w:val="000000"/>
                <w:sz w:val="20"/>
                <w:szCs w:val="20"/>
              </w:rPr>
              <w:t>85</w:t>
            </w:r>
            <w:r w:rsidR="00040FB0">
              <w:rPr>
                <w:color w:val="000000"/>
                <w:sz w:val="20"/>
                <w:szCs w:val="20"/>
              </w:rPr>
              <w:t>.</w:t>
            </w:r>
            <w:r>
              <w:rPr>
                <w:color w:val="000000"/>
                <w:sz w:val="20"/>
                <w:szCs w:val="20"/>
              </w:rPr>
              <w:t>529</w:t>
            </w:r>
            <w:r w:rsidR="00040FB0">
              <w:rPr>
                <w:color w:val="000000"/>
                <w:sz w:val="20"/>
                <w:szCs w:val="20"/>
              </w:rPr>
              <w:t>,</w:t>
            </w:r>
            <w:r>
              <w:rPr>
                <w:color w:val="000000"/>
                <w:sz w:val="20"/>
                <w:szCs w:val="20"/>
              </w:rPr>
              <w:t>35</w:t>
            </w:r>
            <w:r w:rsidR="00F81F79">
              <w:rPr>
                <w:color w:val="000000"/>
                <w:sz w:val="20"/>
                <w:szCs w:val="20"/>
              </w:rPr>
              <w:t xml:space="preserve">  </w:t>
            </w:r>
          </w:p>
        </w:tc>
      </w:tr>
      <w:tr w:rsidR="00F81F79" w:rsidTr="00F81F79">
        <w:tc>
          <w:tcPr>
            <w:tcW w:w="5353" w:type="dxa"/>
            <w:tcBorders>
              <w:top w:val="single" w:sz="4" w:space="0" w:color="auto"/>
              <w:left w:val="single" w:sz="4" w:space="0" w:color="auto"/>
              <w:bottom w:val="single" w:sz="4" w:space="0" w:color="auto"/>
              <w:right w:val="single" w:sz="4" w:space="0" w:color="auto"/>
            </w:tcBorders>
            <w:vAlign w:val="bottom"/>
            <w:hideMark/>
          </w:tcPr>
          <w:p w:rsidR="00F81F79" w:rsidRDefault="00040FB0" w:rsidP="00040FB0">
            <w:pPr>
              <w:pStyle w:val="Tabulka"/>
              <w:rPr>
                <w:sz w:val="20"/>
              </w:rPr>
            </w:pPr>
            <w:r>
              <w:rPr>
                <w:sz w:val="20"/>
              </w:rPr>
              <w:t>633-Výnosy z poplatkov</w:t>
            </w:r>
          </w:p>
        </w:tc>
        <w:tc>
          <w:tcPr>
            <w:tcW w:w="1843" w:type="dxa"/>
            <w:tcBorders>
              <w:top w:val="single" w:sz="4" w:space="0" w:color="auto"/>
              <w:left w:val="single" w:sz="4" w:space="0" w:color="auto"/>
              <w:bottom w:val="single" w:sz="4" w:space="0" w:color="auto"/>
              <w:right w:val="single" w:sz="4" w:space="0" w:color="auto"/>
            </w:tcBorders>
            <w:hideMark/>
          </w:tcPr>
          <w:p w:rsidR="00F81F79" w:rsidRDefault="00427929" w:rsidP="00427929">
            <w:pPr>
              <w:jc w:val="right"/>
              <w:rPr>
                <w:color w:val="000000"/>
                <w:sz w:val="20"/>
                <w:szCs w:val="20"/>
              </w:rPr>
            </w:pPr>
            <w:r>
              <w:rPr>
                <w:color w:val="000000"/>
                <w:sz w:val="20"/>
                <w:szCs w:val="20"/>
              </w:rPr>
              <w:t>399</w:t>
            </w:r>
            <w:r w:rsidR="00040FB0">
              <w:rPr>
                <w:color w:val="000000"/>
                <w:sz w:val="20"/>
                <w:szCs w:val="20"/>
              </w:rPr>
              <w:t>,</w:t>
            </w:r>
            <w:r>
              <w:rPr>
                <w:color w:val="000000"/>
                <w:sz w:val="20"/>
                <w:szCs w:val="20"/>
              </w:rPr>
              <w:t>3</w:t>
            </w:r>
            <w:r w:rsidR="00040FB0">
              <w:rPr>
                <w:color w:val="000000"/>
                <w:sz w:val="20"/>
                <w:szCs w:val="20"/>
              </w:rPr>
              <w:t>0</w:t>
            </w:r>
            <w:r w:rsidR="00F81F79">
              <w:rPr>
                <w:color w:val="000000"/>
                <w:sz w:val="20"/>
                <w:szCs w:val="20"/>
              </w:rPr>
              <w:t xml:space="preserve">   </w:t>
            </w:r>
          </w:p>
        </w:tc>
        <w:tc>
          <w:tcPr>
            <w:tcW w:w="2016" w:type="dxa"/>
            <w:tcBorders>
              <w:top w:val="single" w:sz="4" w:space="0" w:color="auto"/>
              <w:left w:val="single" w:sz="4" w:space="0" w:color="auto"/>
              <w:bottom w:val="single" w:sz="4" w:space="0" w:color="auto"/>
              <w:right w:val="single" w:sz="4" w:space="0" w:color="auto"/>
            </w:tcBorders>
            <w:hideMark/>
          </w:tcPr>
          <w:p w:rsidR="00F81F79" w:rsidRDefault="00427929" w:rsidP="00427929">
            <w:pPr>
              <w:jc w:val="right"/>
              <w:rPr>
                <w:color w:val="000000"/>
                <w:sz w:val="20"/>
                <w:szCs w:val="20"/>
              </w:rPr>
            </w:pPr>
            <w:r>
              <w:rPr>
                <w:color w:val="000000"/>
                <w:sz w:val="20"/>
                <w:szCs w:val="20"/>
              </w:rPr>
              <w:t>455</w:t>
            </w:r>
            <w:r w:rsidR="00040FB0">
              <w:rPr>
                <w:color w:val="000000"/>
                <w:sz w:val="20"/>
                <w:szCs w:val="20"/>
              </w:rPr>
              <w:t>,</w:t>
            </w:r>
            <w:r>
              <w:rPr>
                <w:color w:val="000000"/>
                <w:sz w:val="20"/>
                <w:szCs w:val="20"/>
              </w:rPr>
              <w:t>4</w:t>
            </w:r>
            <w:r w:rsidR="00040FB0">
              <w:rPr>
                <w:color w:val="000000"/>
                <w:sz w:val="20"/>
                <w:szCs w:val="20"/>
              </w:rPr>
              <w:t>0</w:t>
            </w:r>
            <w:r w:rsidR="00F81F79">
              <w:rPr>
                <w:color w:val="000000"/>
                <w:sz w:val="20"/>
                <w:szCs w:val="20"/>
              </w:rPr>
              <w:t xml:space="preserve">   </w:t>
            </w:r>
          </w:p>
        </w:tc>
      </w:tr>
      <w:tr w:rsidR="00F81F79" w:rsidTr="00F81F79">
        <w:tc>
          <w:tcPr>
            <w:tcW w:w="5353" w:type="dxa"/>
            <w:tcBorders>
              <w:top w:val="single" w:sz="4" w:space="0" w:color="auto"/>
              <w:left w:val="single" w:sz="4" w:space="0" w:color="auto"/>
              <w:bottom w:val="single" w:sz="4" w:space="0" w:color="auto"/>
              <w:right w:val="single" w:sz="4" w:space="0" w:color="auto"/>
            </w:tcBorders>
            <w:vAlign w:val="bottom"/>
            <w:hideMark/>
          </w:tcPr>
          <w:p w:rsidR="00F81F79" w:rsidRDefault="00040FB0" w:rsidP="00040FB0">
            <w:pPr>
              <w:pStyle w:val="Tabulka"/>
              <w:rPr>
                <w:sz w:val="20"/>
              </w:rPr>
            </w:pPr>
            <w:r>
              <w:rPr>
                <w:sz w:val="20"/>
              </w:rPr>
              <w:t>648-Ostatné výnosy z prevádzkovej činnosti</w:t>
            </w:r>
          </w:p>
        </w:tc>
        <w:tc>
          <w:tcPr>
            <w:tcW w:w="1843" w:type="dxa"/>
            <w:tcBorders>
              <w:top w:val="single" w:sz="4" w:space="0" w:color="auto"/>
              <w:left w:val="single" w:sz="4" w:space="0" w:color="auto"/>
              <w:bottom w:val="single" w:sz="4" w:space="0" w:color="auto"/>
              <w:right w:val="single" w:sz="4" w:space="0" w:color="auto"/>
            </w:tcBorders>
            <w:hideMark/>
          </w:tcPr>
          <w:p w:rsidR="00F81F79" w:rsidRDefault="00427929" w:rsidP="00427929">
            <w:pPr>
              <w:jc w:val="right"/>
              <w:rPr>
                <w:color w:val="000000"/>
                <w:sz w:val="20"/>
                <w:szCs w:val="20"/>
              </w:rPr>
            </w:pPr>
            <w:r>
              <w:rPr>
                <w:color w:val="000000"/>
                <w:sz w:val="20"/>
                <w:szCs w:val="20"/>
              </w:rPr>
              <w:t>5</w:t>
            </w:r>
            <w:r w:rsidR="00040FB0">
              <w:rPr>
                <w:color w:val="000000"/>
                <w:sz w:val="20"/>
                <w:szCs w:val="20"/>
              </w:rPr>
              <w:t>.</w:t>
            </w:r>
            <w:r>
              <w:rPr>
                <w:color w:val="000000"/>
                <w:sz w:val="20"/>
                <w:szCs w:val="20"/>
              </w:rPr>
              <w:t>243</w:t>
            </w:r>
            <w:r w:rsidR="00040FB0">
              <w:rPr>
                <w:color w:val="000000"/>
                <w:sz w:val="20"/>
                <w:szCs w:val="20"/>
              </w:rPr>
              <w:t>,</w:t>
            </w:r>
            <w:r>
              <w:rPr>
                <w:color w:val="000000"/>
                <w:sz w:val="20"/>
                <w:szCs w:val="20"/>
              </w:rPr>
              <w:t>36</w:t>
            </w:r>
            <w:r w:rsidR="00F81F79">
              <w:rPr>
                <w:color w:val="000000"/>
                <w:sz w:val="20"/>
                <w:szCs w:val="20"/>
              </w:rPr>
              <w:t xml:space="preserve">   </w:t>
            </w:r>
          </w:p>
        </w:tc>
        <w:tc>
          <w:tcPr>
            <w:tcW w:w="2016" w:type="dxa"/>
            <w:tcBorders>
              <w:top w:val="single" w:sz="4" w:space="0" w:color="auto"/>
              <w:left w:val="single" w:sz="4" w:space="0" w:color="auto"/>
              <w:bottom w:val="single" w:sz="4" w:space="0" w:color="auto"/>
              <w:right w:val="single" w:sz="4" w:space="0" w:color="auto"/>
            </w:tcBorders>
            <w:hideMark/>
          </w:tcPr>
          <w:p w:rsidR="00F81F79" w:rsidRDefault="00427929" w:rsidP="00427929">
            <w:pPr>
              <w:jc w:val="right"/>
              <w:rPr>
                <w:color w:val="000000"/>
                <w:sz w:val="20"/>
                <w:szCs w:val="20"/>
              </w:rPr>
            </w:pPr>
            <w:r>
              <w:rPr>
                <w:color w:val="000000"/>
                <w:sz w:val="20"/>
                <w:szCs w:val="20"/>
              </w:rPr>
              <w:t>8</w:t>
            </w:r>
            <w:r w:rsidR="00040FB0">
              <w:rPr>
                <w:color w:val="000000"/>
                <w:sz w:val="20"/>
                <w:szCs w:val="20"/>
              </w:rPr>
              <w:t>.</w:t>
            </w:r>
            <w:r>
              <w:rPr>
                <w:color w:val="000000"/>
                <w:sz w:val="20"/>
                <w:szCs w:val="20"/>
              </w:rPr>
              <w:t>004</w:t>
            </w:r>
            <w:r w:rsidR="00040FB0">
              <w:rPr>
                <w:color w:val="000000"/>
                <w:sz w:val="20"/>
                <w:szCs w:val="20"/>
              </w:rPr>
              <w:t>,</w:t>
            </w:r>
            <w:r>
              <w:rPr>
                <w:color w:val="000000"/>
                <w:sz w:val="20"/>
                <w:szCs w:val="20"/>
              </w:rPr>
              <w:t>92</w:t>
            </w:r>
            <w:r w:rsidR="00F81F79">
              <w:rPr>
                <w:color w:val="000000"/>
                <w:sz w:val="20"/>
                <w:szCs w:val="20"/>
              </w:rPr>
              <w:t xml:space="preserve">     </w:t>
            </w:r>
          </w:p>
        </w:tc>
      </w:tr>
      <w:tr w:rsidR="00F81F79" w:rsidTr="00F81F79">
        <w:tc>
          <w:tcPr>
            <w:tcW w:w="5353" w:type="dxa"/>
            <w:tcBorders>
              <w:top w:val="single" w:sz="4" w:space="0" w:color="auto"/>
              <w:left w:val="single" w:sz="4" w:space="0" w:color="auto"/>
              <w:bottom w:val="single" w:sz="4" w:space="0" w:color="auto"/>
              <w:right w:val="single" w:sz="4" w:space="0" w:color="auto"/>
            </w:tcBorders>
            <w:vAlign w:val="bottom"/>
            <w:hideMark/>
          </w:tcPr>
          <w:p w:rsidR="00F81F79" w:rsidRDefault="00040FB0" w:rsidP="00040FB0">
            <w:pPr>
              <w:pStyle w:val="Tabulka"/>
              <w:rPr>
                <w:sz w:val="20"/>
              </w:rPr>
            </w:pPr>
            <w:r>
              <w:rPr>
                <w:sz w:val="20"/>
              </w:rPr>
              <w:t>653-Zúčtovanie ostatných rezerv z prevádzkovej činnosti</w:t>
            </w:r>
          </w:p>
        </w:tc>
        <w:tc>
          <w:tcPr>
            <w:tcW w:w="1843" w:type="dxa"/>
            <w:tcBorders>
              <w:top w:val="single" w:sz="4" w:space="0" w:color="auto"/>
              <w:left w:val="single" w:sz="4" w:space="0" w:color="auto"/>
              <w:bottom w:val="single" w:sz="4" w:space="0" w:color="auto"/>
              <w:right w:val="single" w:sz="4" w:space="0" w:color="auto"/>
            </w:tcBorders>
            <w:hideMark/>
          </w:tcPr>
          <w:p w:rsidR="00F81F79" w:rsidRDefault="00427929" w:rsidP="00427929">
            <w:pPr>
              <w:jc w:val="right"/>
              <w:rPr>
                <w:color w:val="000000"/>
                <w:sz w:val="20"/>
                <w:szCs w:val="20"/>
              </w:rPr>
            </w:pPr>
            <w:r>
              <w:rPr>
                <w:color w:val="000000"/>
                <w:sz w:val="20"/>
                <w:szCs w:val="20"/>
              </w:rPr>
              <w:t>658,27</w:t>
            </w:r>
            <w:r w:rsidR="00F81F79">
              <w:rPr>
                <w:color w:val="000000"/>
                <w:sz w:val="20"/>
                <w:szCs w:val="20"/>
              </w:rPr>
              <w:t xml:space="preserve">   </w:t>
            </w:r>
          </w:p>
        </w:tc>
        <w:tc>
          <w:tcPr>
            <w:tcW w:w="2016" w:type="dxa"/>
            <w:tcBorders>
              <w:top w:val="single" w:sz="4" w:space="0" w:color="auto"/>
              <w:left w:val="single" w:sz="4" w:space="0" w:color="auto"/>
              <w:bottom w:val="single" w:sz="4" w:space="0" w:color="auto"/>
              <w:right w:val="single" w:sz="4" w:space="0" w:color="auto"/>
            </w:tcBorders>
            <w:hideMark/>
          </w:tcPr>
          <w:p w:rsidR="00F81F79" w:rsidRDefault="00427929" w:rsidP="00040FB0">
            <w:pPr>
              <w:jc w:val="right"/>
              <w:rPr>
                <w:color w:val="000000"/>
                <w:sz w:val="20"/>
                <w:szCs w:val="20"/>
              </w:rPr>
            </w:pPr>
            <w:r>
              <w:rPr>
                <w:color w:val="000000"/>
                <w:sz w:val="20"/>
                <w:szCs w:val="20"/>
              </w:rPr>
              <w:t>0</w:t>
            </w:r>
            <w:r w:rsidR="00F81F79">
              <w:rPr>
                <w:color w:val="000000"/>
                <w:sz w:val="20"/>
                <w:szCs w:val="20"/>
              </w:rPr>
              <w:t xml:space="preserve"> </w:t>
            </w:r>
          </w:p>
        </w:tc>
      </w:tr>
      <w:tr w:rsidR="00040FB0" w:rsidTr="00F81F79">
        <w:tc>
          <w:tcPr>
            <w:tcW w:w="5353" w:type="dxa"/>
            <w:tcBorders>
              <w:top w:val="single" w:sz="4" w:space="0" w:color="auto"/>
              <w:left w:val="single" w:sz="4" w:space="0" w:color="auto"/>
              <w:bottom w:val="single" w:sz="4" w:space="0" w:color="auto"/>
              <w:right w:val="single" w:sz="4" w:space="0" w:color="auto"/>
            </w:tcBorders>
            <w:vAlign w:val="bottom"/>
          </w:tcPr>
          <w:p w:rsidR="00040FB0" w:rsidRDefault="00040FB0" w:rsidP="00040FB0">
            <w:pPr>
              <w:pStyle w:val="Tabulka"/>
              <w:rPr>
                <w:sz w:val="20"/>
              </w:rPr>
            </w:pPr>
            <w:r>
              <w:rPr>
                <w:sz w:val="20"/>
              </w:rPr>
              <w:t>662-Úroky</w:t>
            </w:r>
          </w:p>
        </w:tc>
        <w:tc>
          <w:tcPr>
            <w:tcW w:w="1843" w:type="dxa"/>
            <w:tcBorders>
              <w:top w:val="single" w:sz="4" w:space="0" w:color="auto"/>
              <w:left w:val="single" w:sz="4" w:space="0" w:color="auto"/>
              <w:bottom w:val="single" w:sz="4" w:space="0" w:color="auto"/>
              <w:right w:val="single" w:sz="4" w:space="0" w:color="auto"/>
            </w:tcBorders>
          </w:tcPr>
          <w:p w:rsidR="00040FB0" w:rsidRDefault="00427929" w:rsidP="00427929">
            <w:pPr>
              <w:jc w:val="right"/>
              <w:rPr>
                <w:color w:val="000000"/>
                <w:sz w:val="20"/>
                <w:szCs w:val="20"/>
              </w:rPr>
            </w:pPr>
            <w:r>
              <w:rPr>
                <w:color w:val="000000"/>
                <w:sz w:val="20"/>
                <w:szCs w:val="20"/>
              </w:rPr>
              <w:t>17</w:t>
            </w:r>
            <w:r w:rsidR="00040FB0">
              <w:rPr>
                <w:color w:val="000000"/>
                <w:sz w:val="20"/>
                <w:szCs w:val="20"/>
              </w:rPr>
              <w:t>,</w:t>
            </w:r>
            <w:r>
              <w:rPr>
                <w:color w:val="000000"/>
                <w:sz w:val="20"/>
                <w:szCs w:val="20"/>
              </w:rPr>
              <w:t>13</w:t>
            </w:r>
          </w:p>
        </w:tc>
        <w:tc>
          <w:tcPr>
            <w:tcW w:w="2016" w:type="dxa"/>
            <w:tcBorders>
              <w:top w:val="single" w:sz="4" w:space="0" w:color="auto"/>
              <w:left w:val="single" w:sz="4" w:space="0" w:color="auto"/>
              <w:bottom w:val="single" w:sz="4" w:space="0" w:color="auto"/>
              <w:right w:val="single" w:sz="4" w:space="0" w:color="auto"/>
            </w:tcBorders>
          </w:tcPr>
          <w:p w:rsidR="00040FB0" w:rsidRDefault="00427929" w:rsidP="00427929">
            <w:pPr>
              <w:jc w:val="right"/>
              <w:rPr>
                <w:color w:val="000000"/>
                <w:sz w:val="20"/>
                <w:szCs w:val="20"/>
              </w:rPr>
            </w:pPr>
            <w:r>
              <w:rPr>
                <w:color w:val="000000"/>
                <w:sz w:val="20"/>
                <w:szCs w:val="20"/>
              </w:rPr>
              <w:t>0,59</w:t>
            </w:r>
          </w:p>
        </w:tc>
      </w:tr>
      <w:tr w:rsidR="00040FB0" w:rsidTr="00F81F79">
        <w:tc>
          <w:tcPr>
            <w:tcW w:w="5353" w:type="dxa"/>
            <w:tcBorders>
              <w:top w:val="single" w:sz="4" w:space="0" w:color="auto"/>
              <w:left w:val="single" w:sz="4" w:space="0" w:color="auto"/>
              <w:bottom w:val="single" w:sz="4" w:space="0" w:color="auto"/>
              <w:right w:val="single" w:sz="4" w:space="0" w:color="auto"/>
            </w:tcBorders>
            <w:vAlign w:val="bottom"/>
          </w:tcPr>
          <w:p w:rsidR="00040FB0" w:rsidRDefault="00040FB0" w:rsidP="004F57A2">
            <w:pPr>
              <w:pStyle w:val="Tabulka"/>
              <w:rPr>
                <w:sz w:val="20"/>
              </w:rPr>
            </w:pPr>
            <w:r>
              <w:rPr>
                <w:sz w:val="20"/>
              </w:rPr>
              <w:t>693-Výnosy samosprávy z bežných transf</w:t>
            </w:r>
            <w:r w:rsidR="004F57A2">
              <w:rPr>
                <w:sz w:val="20"/>
              </w:rPr>
              <w:t>e</w:t>
            </w:r>
            <w:r>
              <w:rPr>
                <w:sz w:val="20"/>
              </w:rPr>
              <w:t>rov zo ŠR</w:t>
            </w:r>
          </w:p>
        </w:tc>
        <w:tc>
          <w:tcPr>
            <w:tcW w:w="1843" w:type="dxa"/>
            <w:tcBorders>
              <w:top w:val="single" w:sz="4" w:space="0" w:color="auto"/>
              <w:left w:val="single" w:sz="4" w:space="0" w:color="auto"/>
              <w:bottom w:val="single" w:sz="4" w:space="0" w:color="auto"/>
              <w:right w:val="single" w:sz="4" w:space="0" w:color="auto"/>
            </w:tcBorders>
          </w:tcPr>
          <w:p w:rsidR="00040FB0" w:rsidRDefault="00427929" w:rsidP="00427929">
            <w:pPr>
              <w:jc w:val="right"/>
              <w:rPr>
                <w:color w:val="000000"/>
                <w:sz w:val="20"/>
                <w:szCs w:val="20"/>
              </w:rPr>
            </w:pPr>
            <w:r>
              <w:rPr>
                <w:color w:val="000000"/>
                <w:sz w:val="20"/>
                <w:szCs w:val="20"/>
              </w:rPr>
              <w:t>18</w:t>
            </w:r>
            <w:r w:rsidR="00040FB0">
              <w:rPr>
                <w:color w:val="000000"/>
                <w:sz w:val="20"/>
                <w:szCs w:val="20"/>
              </w:rPr>
              <w:t>.</w:t>
            </w:r>
            <w:r>
              <w:rPr>
                <w:color w:val="000000"/>
                <w:sz w:val="20"/>
                <w:szCs w:val="20"/>
              </w:rPr>
              <w:t>136</w:t>
            </w:r>
            <w:r w:rsidR="00040FB0">
              <w:rPr>
                <w:color w:val="000000"/>
                <w:sz w:val="20"/>
                <w:szCs w:val="20"/>
              </w:rPr>
              <w:t>,0</w:t>
            </w:r>
            <w:r>
              <w:rPr>
                <w:color w:val="000000"/>
                <w:sz w:val="20"/>
                <w:szCs w:val="20"/>
              </w:rPr>
              <w:t>9</w:t>
            </w:r>
          </w:p>
        </w:tc>
        <w:tc>
          <w:tcPr>
            <w:tcW w:w="2016" w:type="dxa"/>
            <w:tcBorders>
              <w:top w:val="single" w:sz="4" w:space="0" w:color="auto"/>
              <w:left w:val="single" w:sz="4" w:space="0" w:color="auto"/>
              <w:bottom w:val="single" w:sz="4" w:space="0" w:color="auto"/>
              <w:right w:val="single" w:sz="4" w:space="0" w:color="auto"/>
            </w:tcBorders>
          </w:tcPr>
          <w:p w:rsidR="00040FB0" w:rsidRDefault="00427929" w:rsidP="00427929">
            <w:pPr>
              <w:jc w:val="right"/>
              <w:rPr>
                <w:color w:val="000000"/>
                <w:sz w:val="20"/>
                <w:szCs w:val="20"/>
              </w:rPr>
            </w:pPr>
            <w:r>
              <w:rPr>
                <w:color w:val="000000"/>
                <w:sz w:val="20"/>
                <w:szCs w:val="20"/>
              </w:rPr>
              <w:t>40781</w:t>
            </w:r>
            <w:r w:rsidR="00040FB0">
              <w:rPr>
                <w:color w:val="000000"/>
                <w:sz w:val="20"/>
                <w:szCs w:val="20"/>
              </w:rPr>
              <w:t>,</w:t>
            </w:r>
            <w:r>
              <w:rPr>
                <w:color w:val="000000"/>
                <w:sz w:val="20"/>
                <w:szCs w:val="20"/>
              </w:rPr>
              <w:t>66</w:t>
            </w:r>
          </w:p>
        </w:tc>
      </w:tr>
      <w:tr w:rsidR="00F81F79" w:rsidTr="00F81F79">
        <w:tc>
          <w:tcPr>
            <w:tcW w:w="5353" w:type="dxa"/>
            <w:tcBorders>
              <w:top w:val="single" w:sz="4" w:space="0" w:color="auto"/>
              <w:left w:val="single" w:sz="4" w:space="0" w:color="auto"/>
              <w:bottom w:val="single" w:sz="4" w:space="0" w:color="auto"/>
              <w:right w:val="single" w:sz="4" w:space="0" w:color="auto"/>
            </w:tcBorders>
            <w:vAlign w:val="bottom"/>
            <w:hideMark/>
          </w:tcPr>
          <w:p w:rsidR="00F81F79" w:rsidRDefault="00040FB0" w:rsidP="004F57A2">
            <w:pPr>
              <w:pStyle w:val="Tabulka"/>
              <w:rPr>
                <w:sz w:val="20"/>
              </w:rPr>
            </w:pPr>
            <w:r>
              <w:rPr>
                <w:sz w:val="20"/>
              </w:rPr>
              <w:t>694-</w:t>
            </w:r>
            <w:r w:rsidR="006D12B2">
              <w:rPr>
                <w:sz w:val="20"/>
              </w:rPr>
              <w:t>Výnosy samosprávy z kapitálových transf</w:t>
            </w:r>
            <w:r w:rsidR="004F57A2">
              <w:rPr>
                <w:sz w:val="20"/>
              </w:rPr>
              <w:t>e</w:t>
            </w:r>
            <w:r w:rsidR="006D12B2">
              <w:rPr>
                <w:sz w:val="20"/>
              </w:rPr>
              <w:t>rov zo ŠR</w:t>
            </w:r>
          </w:p>
        </w:tc>
        <w:tc>
          <w:tcPr>
            <w:tcW w:w="1843" w:type="dxa"/>
            <w:tcBorders>
              <w:top w:val="single" w:sz="4" w:space="0" w:color="auto"/>
              <w:left w:val="single" w:sz="4" w:space="0" w:color="auto"/>
              <w:bottom w:val="single" w:sz="4" w:space="0" w:color="auto"/>
              <w:right w:val="single" w:sz="4" w:space="0" w:color="auto"/>
            </w:tcBorders>
            <w:hideMark/>
          </w:tcPr>
          <w:p w:rsidR="00F81F79" w:rsidRDefault="006D12B2" w:rsidP="006D12B2">
            <w:pPr>
              <w:jc w:val="right"/>
              <w:rPr>
                <w:color w:val="000000"/>
                <w:sz w:val="20"/>
                <w:szCs w:val="20"/>
              </w:rPr>
            </w:pPr>
            <w:r>
              <w:rPr>
                <w:color w:val="000000"/>
                <w:sz w:val="20"/>
                <w:szCs w:val="20"/>
              </w:rPr>
              <w:t>2.593,81</w:t>
            </w:r>
            <w:r w:rsidR="00F81F79">
              <w:rPr>
                <w:color w:val="000000"/>
                <w:sz w:val="20"/>
                <w:szCs w:val="20"/>
              </w:rPr>
              <w:t xml:space="preserve">   </w:t>
            </w:r>
          </w:p>
        </w:tc>
        <w:tc>
          <w:tcPr>
            <w:tcW w:w="2016" w:type="dxa"/>
            <w:tcBorders>
              <w:top w:val="single" w:sz="4" w:space="0" w:color="auto"/>
              <w:left w:val="single" w:sz="4" w:space="0" w:color="auto"/>
              <w:bottom w:val="single" w:sz="4" w:space="0" w:color="auto"/>
              <w:right w:val="single" w:sz="4" w:space="0" w:color="auto"/>
            </w:tcBorders>
            <w:hideMark/>
          </w:tcPr>
          <w:p w:rsidR="00F81F79" w:rsidRDefault="006D12B2" w:rsidP="006D12B2">
            <w:pPr>
              <w:jc w:val="right"/>
              <w:rPr>
                <w:color w:val="000000"/>
                <w:sz w:val="20"/>
                <w:szCs w:val="20"/>
              </w:rPr>
            </w:pPr>
            <w:r>
              <w:rPr>
                <w:color w:val="000000"/>
                <w:sz w:val="20"/>
                <w:szCs w:val="20"/>
              </w:rPr>
              <w:t>2.593,81</w:t>
            </w:r>
            <w:r w:rsidR="00F81F79">
              <w:rPr>
                <w:color w:val="000000"/>
                <w:sz w:val="20"/>
                <w:szCs w:val="20"/>
              </w:rPr>
              <w:t xml:space="preserve">   </w:t>
            </w:r>
          </w:p>
        </w:tc>
      </w:tr>
      <w:tr w:rsidR="00F81F79" w:rsidTr="00F81F79">
        <w:tc>
          <w:tcPr>
            <w:tcW w:w="5353" w:type="dxa"/>
            <w:tcBorders>
              <w:top w:val="single" w:sz="4" w:space="0" w:color="auto"/>
              <w:left w:val="single" w:sz="4" w:space="0" w:color="auto"/>
              <w:bottom w:val="single" w:sz="4" w:space="0" w:color="auto"/>
              <w:right w:val="single" w:sz="4" w:space="0" w:color="auto"/>
            </w:tcBorders>
            <w:hideMark/>
          </w:tcPr>
          <w:p w:rsidR="00F81F79" w:rsidRPr="006D12B2" w:rsidRDefault="006D12B2" w:rsidP="006D12B2">
            <w:pPr>
              <w:pStyle w:val="Tabulka"/>
              <w:rPr>
                <w:sz w:val="20"/>
              </w:rPr>
            </w:pPr>
            <w:r w:rsidRPr="006D12B2">
              <w:rPr>
                <w:sz w:val="20"/>
              </w:rPr>
              <w:t>699-</w:t>
            </w:r>
            <w:r>
              <w:rPr>
                <w:sz w:val="20"/>
              </w:rPr>
              <w:t>Výnosy samosprávy z odvodu rozpočtových príjmov</w:t>
            </w:r>
          </w:p>
        </w:tc>
        <w:tc>
          <w:tcPr>
            <w:tcW w:w="1843" w:type="dxa"/>
            <w:tcBorders>
              <w:top w:val="single" w:sz="4" w:space="0" w:color="auto"/>
              <w:left w:val="single" w:sz="4" w:space="0" w:color="auto"/>
              <w:bottom w:val="single" w:sz="4" w:space="0" w:color="auto"/>
              <w:right w:val="single" w:sz="4" w:space="0" w:color="auto"/>
            </w:tcBorders>
            <w:vAlign w:val="center"/>
            <w:hideMark/>
          </w:tcPr>
          <w:p w:rsidR="00F81F79" w:rsidRPr="006D12B2" w:rsidRDefault="00427929" w:rsidP="00427929">
            <w:pPr>
              <w:jc w:val="right"/>
              <w:rPr>
                <w:color w:val="000000"/>
                <w:sz w:val="20"/>
                <w:szCs w:val="20"/>
              </w:rPr>
            </w:pPr>
            <w:r>
              <w:rPr>
                <w:color w:val="000000"/>
                <w:sz w:val="20"/>
                <w:szCs w:val="20"/>
              </w:rPr>
              <w:t>3</w:t>
            </w:r>
            <w:r w:rsidR="006D12B2" w:rsidRPr="006D12B2">
              <w:rPr>
                <w:color w:val="000000"/>
                <w:sz w:val="20"/>
                <w:szCs w:val="20"/>
              </w:rPr>
              <w:t>.4</w:t>
            </w:r>
            <w:r>
              <w:rPr>
                <w:color w:val="000000"/>
                <w:sz w:val="20"/>
                <w:szCs w:val="20"/>
              </w:rPr>
              <w:t>33</w:t>
            </w:r>
            <w:r w:rsidR="006D12B2" w:rsidRPr="006D12B2">
              <w:rPr>
                <w:color w:val="000000"/>
                <w:sz w:val="20"/>
                <w:szCs w:val="20"/>
              </w:rPr>
              <w:t>,</w:t>
            </w:r>
            <w:r>
              <w:rPr>
                <w:color w:val="000000"/>
                <w:sz w:val="20"/>
                <w:szCs w:val="20"/>
              </w:rPr>
              <w:t>35</w:t>
            </w:r>
            <w:r w:rsidR="00F81F79" w:rsidRPr="006D12B2">
              <w:rPr>
                <w:color w:val="000000"/>
                <w:sz w:val="20"/>
                <w:szCs w:val="20"/>
              </w:rPr>
              <w:t xml:space="preserve">   </w:t>
            </w:r>
          </w:p>
        </w:tc>
        <w:tc>
          <w:tcPr>
            <w:tcW w:w="2016" w:type="dxa"/>
            <w:tcBorders>
              <w:top w:val="single" w:sz="4" w:space="0" w:color="auto"/>
              <w:left w:val="single" w:sz="4" w:space="0" w:color="auto"/>
              <w:bottom w:val="single" w:sz="4" w:space="0" w:color="auto"/>
              <w:right w:val="single" w:sz="4" w:space="0" w:color="auto"/>
            </w:tcBorders>
            <w:vAlign w:val="center"/>
            <w:hideMark/>
          </w:tcPr>
          <w:p w:rsidR="00F81F79" w:rsidRPr="006D12B2" w:rsidRDefault="00427929">
            <w:pPr>
              <w:jc w:val="right"/>
              <w:rPr>
                <w:color w:val="000000"/>
                <w:sz w:val="20"/>
                <w:szCs w:val="20"/>
              </w:rPr>
            </w:pPr>
            <w:r>
              <w:rPr>
                <w:color w:val="000000"/>
                <w:sz w:val="20"/>
                <w:szCs w:val="20"/>
              </w:rPr>
              <w:t>4.408,96</w:t>
            </w:r>
            <w:r w:rsidR="00F81F79" w:rsidRPr="006D12B2">
              <w:rPr>
                <w:color w:val="000000"/>
                <w:sz w:val="20"/>
                <w:szCs w:val="20"/>
              </w:rPr>
              <w:t xml:space="preserve">   </w:t>
            </w:r>
          </w:p>
        </w:tc>
      </w:tr>
      <w:tr w:rsidR="006D12B2" w:rsidRPr="00167D13" w:rsidTr="00F81F79">
        <w:tc>
          <w:tcPr>
            <w:tcW w:w="5353" w:type="dxa"/>
            <w:tcBorders>
              <w:top w:val="single" w:sz="4" w:space="0" w:color="auto"/>
              <w:left w:val="single" w:sz="4" w:space="0" w:color="auto"/>
              <w:bottom w:val="single" w:sz="4" w:space="0" w:color="auto"/>
              <w:right w:val="single" w:sz="4" w:space="0" w:color="auto"/>
            </w:tcBorders>
          </w:tcPr>
          <w:p w:rsidR="006D12B2" w:rsidRPr="00167D13" w:rsidRDefault="006D12B2" w:rsidP="006D12B2">
            <w:pPr>
              <w:pStyle w:val="Tabulka"/>
              <w:rPr>
                <w:b/>
                <w:sz w:val="20"/>
              </w:rPr>
            </w:pPr>
            <w:r w:rsidRPr="00167D13">
              <w:rPr>
                <w:b/>
                <w:sz w:val="20"/>
              </w:rPr>
              <w:t>Účtová trieda 6 celkom</w:t>
            </w:r>
          </w:p>
        </w:tc>
        <w:tc>
          <w:tcPr>
            <w:tcW w:w="1843" w:type="dxa"/>
            <w:tcBorders>
              <w:top w:val="single" w:sz="4" w:space="0" w:color="auto"/>
              <w:left w:val="single" w:sz="4" w:space="0" w:color="auto"/>
              <w:bottom w:val="single" w:sz="4" w:space="0" w:color="auto"/>
              <w:right w:val="single" w:sz="4" w:space="0" w:color="auto"/>
            </w:tcBorders>
            <w:vAlign w:val="center"/>
          </w:tcPr>
          <w:p w:rsidR="006D12B2" w:rsidRPr="00167D13" w:rsidRDefault="006D12B2" w:rsidP="00427929">
            <w:pPr>
              <w:jc w:val="right"/>
              <w:rPr>
                <w:b/>
                <w:color w:val="000000"/>
                <w:sz w:val="20"/>
                <w:szCs w:val="20"/>
              </w:rPr>
            </w:pPr>
            <w:r w:rsidRPr="00167D13">
              <w:rPr>
                <w:b/>
                <w:color w:val="000000"/>
                <w:sz w:val="20"/>
                <w:szCs w:val="20"/>
              </w:rPr>
              <w:t>1</w:t>
            </w:r>
            <w:r w:rsidR="00427929">
              <w:rPr>
                <w:b/>
                <w:color w:val="000000"/>
                <w:sz w:val="20"/>
                <w:szCs w:val="20"/>
              </w:rPr>
              <w:t>15</w:t>
            </w:r>
            <w:r w:rsidRPr="00167D13">
              <w:rPr>
                <w:b/>
                <w:color w:val="000000"/>
                <w:sz w:val="20"/>
                <w:szCs w:val="20"/>
              </w:rPr>
              <w:t>.</w:t>
            </w:r>
            <w:r w:rsidR="00427929">
              <w:rPr>
                <w:b/>
                <w:color w:val="000000"/>
                <w:sz w:val="20"/>
                <w:szCs w:val="20"/>
              </w:rPr>
              <w:t>448</w:t>
            </w:r>
            <w:r w:rsidRPr="00167D13">
              <w:rPr>
                <w:b/>
                <w:color w:val="000000"/>
                <w:sz w:val="20"/>
                <w:szCs w:val="20"/>
              </w:rPr>
              <w:t>,</w:t>
            </w:r>
            <w:r w:rsidR="00427929">
              <w:rPr>
                <w:b/>
                <w:color w:val="000000"/>
                <w:sz w:val="20"/>
                <w:szCs w:val="20"/>
              </w:rPr>
              <w:t>29</w:t>
            </w:r>
          </w:p>
        </w:tc>
        <w:tc>
          <w:tcPr>
            <w:tcW w:w="2016" w:type="dxa"/>
            <w:tcBorders>
              <w:top w:val="single" w:sz="4" w:space="0" w:color="auto"/>
              <w:left w:val="single" w:sz="4" w:space="0" w:color="auto"/>
              <w:bottom w:val="single" w:sz="4" w:space="0" w:color="auto"/>
              <w:right w:val="single" w:sz="4" w:space="0" w:color="auto"/>
            </w:tcBorders>
            <w:vAlign w:val="center"/>
          </w:tcPr>
          <w:p w:rsidR="006D12B2" w:rsidRPr="00167D13" w:rsidRDefault="006D12B2" w:rsidP="00427929">
            <w:pPr>
              <w:jc w:val="right"/>
              <w:rPr>
                <w:b/>
                <w:color w:val="000000"/>
                <w:sz w:val="20"/>
                <w:szCs w:val="20"/>
              </w:rPr>
            </w:pPr>
            <w:r w:rsidRPr="00167D13">
              <w:rPr>
                <w:b/>
                <w:color w:val="000000"/>
                <w:sz w:val="20"/>
                <w:szCs w:val="20"/>
              </w:rPr>
              <w:t>1</w:t>
            </w:r>
            <w:r w:rsidR="00427929">
              <w:rPr>
                <w:b/>
                <w:color w:val="000000"/>
                <w:sz w:val="20"/>
                <w:szCs w:val="20"/>
              </w:rPr>
              <w:t>41</w:t>
            </w:r>
            <w:r w:rsidRPr="00167D13">
              <w:rPr>
                <w:b/>
                <w:color w:val="000000"/>
                <w:sz w:val="20"/>
                <w:szCs w:val="20"/>
              </w:rPr>
              <w:t>.</w:t>
            </w:r>
            <w:r w:rsidR="00427929">
              <w:rPr>
                <w:b/>
                <w:color w:val="000000"/>
                <w:sz w:val="20"/>
                <w:szCs w:val="20"/>
              </w:rPr>
              <w:t>908</w:t>
            </w:r>
            <w:r w:rsidRPr="00167D13">
              <w:rPr>
                <w:b/>
                <w:color w:val="000000"/>
                <w:sz w:val="20"/>
                <w:szCs w:val="20"/>
              </w:rPr>
              <w:t>,</w:t>
            </w:r>
            <w:r w:rsidR="00427929">
              <w:rPr>
                <w:b/>
                <w:color w:val="000000"/>
                <w:sz w:val="20"/>
                <w:szCs w:val="20"/>
              </w:rPr>
              <w:t>6</w:t>
            </w:r>
            <w:r w:rsidRPr="00167D13">
              <w:rPr>
                <w:b/>
                <w:color w:val="000000"/>
                <w:sz w:val="20"/>
                <w:szCs w:val="20"/>
              </w:rPr>
              <w:t>9</w:t>
            </w:r>
          </w:p>
        </w:tc>
      </w:tr>
    </w:tbl>
    <w:p w:rsidR="00F81F79" w:rsidRDefault="00F81F79" w:rsidP="00F81F79">
      <w:pPr>
        <w:tabs>
          <w:tab w:val="left" w:pos="0"/>
          <w:tab w:val="left" w:pos="360"/>
          <w:tab w:val="left" w:pos="420"/>
        </w:tabs>
        <w:ind w:left="-14" w:hanging="70"/>
        <w:rPr>
          <w:b/>
          <w:sz w:val="22"/>
          <w:szCs w:val="22"/>
        </w:rPr>
      </w:pPr>
    </w:p>
    <w:p w:rsidR="00802FDD" w:rsidRDefault="00802FDD" w:rsidP="00F81F79">
      <w:pPr>
        <w:tabs>
          <w:tab w:val="left" w:pos="0"/>
          <w:tab w:val="left" w:pos="360"/>
          <w:tab w:val="left" w:pos="420"/>
        </w:tabs>
        <w:ind w:left="-14" w:hanging="70"/>
        <w:rPr>
          <w:b/>
          <w:sz w:val="22"/>
          <w:szCs w:val="22"/>
        </w:rPr>
      </w:pPr>
    </w:p>
    <w:p w:rsidR="00802FDD" w:rsidRDefault="00802FDD" w:rsidP="00F81F79">
      <w:pPr>
        <w:tabs>
          <w:tab w:val="left" w:pos="0"/>
          <w:tab w:val="left" w:pos="360"/>
          <w:tab w:val="left" w:pos="420"/>
        </w:tabs>
        <w:ind w:left="-14" w:hanging="70"/>
        <w:rPr>
          <w:b/>
          <w:sz w:val="22"/>
          <w:szCs w:val="22"/>
        </w:rPr>
      </w:pPr>
    </w:p>
    <w:p w:rsidR="00802FDD" w:rsidRDefault="00802FDD" w:rsidP="00F81F79">
      <w:pPr>
        <w:tabs>
          <w:tab w:val="left" w:pos="0"/>
          <w:tab w:val="left" w:pos="360"/>
          <w:tab w:val="left" w:pos="420"/>
        </w:tabs>
        <w:ind w:left="-14" w:hanging="70"/>
        <w:rPr>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6"/>
        <w:gridCol w:w="1823"/>
        <w:gridCol w:w="1992"/>
      </w:tblGrid>
      <w:tr w:rsidR="00F81F79" w:rsidTr="004C4777">
        <w:tc>
          <w:tcPr>
            <w:tcW w:w="5246" w:type="dxa"/>
            <w:tcBorders>
              <w:top w:val="single" w:sz="4" w:space="0" w:color="auto"/>
              <w:left w:val="single" w:sz="4" w:space="0" w:color="auto"/>
              <w:bottom w:val="single" w:sz="4" w:space="0" w:color="auto"/>
              <w:right w:val="single" w:sz="4" w:space="0" w:color="auto"/>
            </w:tcBorders>
          </w:tcPr>
          <w:p w:rsidR="00F81F79" w:rsidRDefault="005909EF" w:rsidP="005909EF">
            <w:pPr>
              <w:tabs>
                <w:tab w:val="left" w:pos="0"/>
                <w:tab w:val="left" w:pos="360"/>
                <w:tab w:val="left" w:pos="420"/>
              </w:tabs>
              <w:ind w:left="-14" w:hanging="70"/>
            </w:pPr>
            <w:r>
              <w:rPr>
                <w:b/>
                <w:sz w:val="28"/>
                <w:szCs w:val="28"/>
              </w:rPr>
              <w:t>Náklady:</w:t>
            </w:r>
          </w:p>
        </w:tc>
        <w:tc>
          <w:tcPr>
            <w:tcW w:w="1823" w:type="dxa"/>
            <w:tcBorders>
              <w:top w:val="single" w:sz="4" w:space="0" w:color="auto"/>
              <w:left w:val="single" w:sz="4" w:space="0" w:color="auto"/>
              <w:bottom w:val="single" w:sz="4" w:space="0" w:color="auto"/>
              <w:right w:val="single" w:sz="4" w:space="0" w:color="auto"/>
            </w:tcBorders>
            <w:shd w:val="clear" w:color="auto" w:fill="BFBFBF"/>
            <w:hideMark/>
          </w:tcPr>
          <w:p w:rsidR="00F81F79" w:rsidRDefault="00427929">
            <w:pPr>
              <w:jc w:val="center"/>
              <w:rPr>
                <w:i/>
                <w:sz w:val="20"/>
                <w:szCs w:val="20"/>
              </w:rPr>
            </w:pPr>
            <w:r>
              <w:rPr>
                <w:i/>
                <w:sz w:val="20"/>
                <w:szCs w:val="20"/>
              </w:rPr>
              <w:t>31.12.2014</w:t>
            </w:r>
          </w:p>
        </w:tc>
        <w:tc>
          <w:tcPr>
            <w:tcW w:w="1992" w:type="dxa"/>
            <w:tcBorders>
              <w:top w:val="single" w:sz="4" w:space="0" w:color="auto"/>
              <w:left w:val="single" w:sz="4" w:space="0" w:color="auto"/>
              <w:bottom w:val="single" w:sz="4" w:space="0" w:color="auto"/>
              <w:right w:val="single" w:sz="4" w:space="0" w:color="auto"/>
            </w:tcBorders>
            <w:shd w:val="clear" w:color="auto" w:fill="BFBFBF"/>
            <w:hideMark/>
          </w:tcPr>
          <w:p w:rsidR="00F81F79" w:rsidRDefault="00F81F79" w:rsidP="00080CFC">
            <w:pPr>
              <w:jc w:val="center"/>
              <w:rPr>
                <w:i/>
                <w:sz w:val="20"/>
                <w:szCs w:val="20"/>
              </w:rPr>
            </w:pPr>
            <w:r>
              <w:rPr>
                <w:i/>
                <w:sz w:val="20"/>
                <w:szCs w:val="20"/>
              </w:rPr>
              <w:t>31.12.201</w:t>
            </w:r>
            <w:r w:rsidR="00427929">
              <w:rPr>
                <w:i/>
                <w:sz w:val="20"/>
                <w:szCs w:val="20"/>
              </w:rPr>
              <w:t>5</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rPr>
                <w:color w:val="000000"/>
                <w:sz w:val="20"/>
                <w:szCs w:val="20"/>
              </w:rPr>
            </w:pPr>
            <w:r>
              <w:rPr>
                <w:color w:val="000000"/>
                <w:sz w:val="20"/>
                <w:szCs w:val="20"/>
              </w:rPr>
              <w:t>501-Spotreba materiálu</w:t>
            </w:r>
          </w:p>
        </w:tc>
        <w:tc>
          <w:tcPr>
            <w:tcW w:w="1823"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10.335,59   </w:t>
            </w:r>
          </w:p>
        </w:tc>
        <w:tc>
          <w:tcPr>
            <w:tcW w:w="1992"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9.676,78   </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rPr>
                <w:color w:val="000000"/>
                <w:sz w:val="20"/>
                <w:szCs w:val="20"/>
              </w:rPr>
            </w:pPr>
            <w:r>
              <w:rPr>
                <w:color w:val="000000"/>
                <w:sz w:val="20"/>
                <w:szCs w:val="20"/>
              </w:rPr>
              <w:t>502-Spotreba energie</w:t>
            </w:r>
          </w:p>
        </w:tc>
        <w:tc>
          <w:tcPr>
            <w:tcW w:w="1823"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6.154,20   </w:t>
            </w:r>
          </w:p>
        </w:tc>
        <w:tc>
          <w:tcPr>
            <w:tcW w:w="1992"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5.426,27   </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rPr>
                <w:color w:val="000000"/>
                <w:sz w:val="20"/>
                <w:szCs w:val="20"/>
              </w:rPr>
            </w:pPr>
            <w:r>
              <w:rPr>
                <w:color w:val="000000"/>
                <w:sz w:val="20"/>
                <w:szCs w:val="20"/>
              </w:rPr>
              <w:t>511-Opravy a udržiavanie</w:t>
            </w:r>
          </w:p>
        </w:tc>
        <w:tc>
          <w:tcPr>
            <w:tcW w:w="1823"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1.635,39   </w:t>
            </w:r>
          </w:p>
        </w:tc>
        <w:tc>
          <w:tcPr>
            <w:tcW w:w="1992"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1.757,36   </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rPr>
                <w:color w:val="000000"/>
                <w:sz w:val="20"/>
                <w:szCs w:val="20"/>
              </w:rPr>
            </w:pPr>
            <w:r>
              <w:rPr>
                <w:color w:val="000000"/>
                <w:sz w:val="20"/>
                <w:szCs w:val="20"/>
              </w:rPr>
              <w:t>512- Cestovné</w:t>
            </w:r>
          </w:p>
        </w:tc>
        <w:tc>
          <w:tcPr>
            <w:tcW w:w="1823"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2.328,44   </w:t>
            </w:r>
          </w:p>
        </w:tc>
        <w:tc>
          <w:tcPr>
            <w:tcW w:w="1992"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1.726,32   </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rPr>
                <w:color w:val="000000"/>
                <w:sz w:val="20"/>
                <w:szCs w:val="20"/>
              </w:rPr>
            </w:pPr>
            <w:r>
              <w:rPr>
                <w:color w:val="000000"/>
                <w:sz w:val="20"/>
                <w:szCs w:val="20"/>
              </w:rPr>
              <w:t>513-Náklady na reprezentáciu</w:t>
            </w:r>
          </w:p>
        </w:tc>
        <w:tc>
          <w:tcPr>
            <w:tcW w:w="1823"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263,40 </w:t>
            </w:r>
          </w:p>
        </w:tc>
        <w:tc>
          <w:tcPr>
            <w:tcW w:w="1992"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39,34 </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rPr>
                <w:color w:val="000000"/>
                <w:sz w:val="20"/>
                <w:szCs w:val="20"/>
              </w:rPr>
            </w:pPr>
            <w:r>
              <w:rPr>
                <w:color w:val="000000"/>
                <w:sz w:val="20"/>
                <w:szCs w:val="20"/>
              </w:rPr>
              <w:t>518-Ostatné služby</w:t>
            </w:r>
          </w:p>
        </w:tc>
        <w:tc>
          <w:tcPr>
            <w:tcW w:w="1823"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13.405,94   </w:t>
            </w:r>
          </w:p>
        </w:tc>
        <w:tc>
          <w:tcPr>
            <w:tcW w:w="1992"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17.826,93   </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rPr>
                <w:color w:val="000000"/>
                <w:sz w:val="20"/>
                <w:szCs w:val="20"/>
              </w:rPr>
            </w:pPr>
            <w:r>
              <w:rPr>
                <w:color w:val="000000"/>
                <w:sz w:val="20"/>
                <w:szCs w:val="20"/>
              </w:rPr>
              <w:t>521-Mzdové náklady</w:t>
            </w:r>
          </w:p>
        </w:tc>
        <w:tc>
          <w:tcPr>
            <w:tcW w:w="1823"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19.334,05         </w:t>
            </w:r>
          </w:p>
        </w:tc>
        <w:tc>
          <w:tcPr>
            <w:tcW w:w="1992"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37.063,42         </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rPr>
                <w:color w:val="000000"/>
                <w:sz w:val="20"/>
                <w:szCs w:val="20"/>
              </w:rPr>
            </w:pPr>
            <w:r>
              <w:rPr>
                <w:color w:val="000000"/>
                <w:sz w:val="20"/>
                <w:szCs w:val="20"/>
              </w:rPr>
              <w:t>524-Zákonné sociálne poistenie</w:t>
            </w:r>
          </w:p>
        </w:tc>
        <w:tc>
          <w:tcPr>
            <w:tcW w:w="1823"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5.449,21       </w:t>
            </w:r>
          </w:p>
        </w:tc>
        <w:tc>
          <w:tcPr>
            <w:tcW w:w="1992"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12.433,82       </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rPr>
                <w:color w:val="000000"/>
                <w:sz w:val="20"/>
                <w:szCs w:val="20"/>
              </w:rPr>
            </w:pPr>
            <w:r>
              <w:rPr>
                <w:color w:val="000000"/>
                <w:sz w:val="20"/>
                <w:szCs w:val="20"/>
              </w:rPr>
              <w:t>527-Zákonné sociálne náklady</w:t>
            </w:r>
          </w:p>
        </w:tc>
        <w:tc>
          <w:tcPr>
            <w:tcW w:w="1823"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272,94   </w:t>
            </w:r>
          </w:p>
        </w:tc>
        <w:tc>
          <w:tcPr>
            <w:tcW w:w="1992"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359,16   </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rPr>
                <w:color w:val="000000"/>
                <w:sz w:val="20"/>
                <w:szCs w:val="20"/>
              </w:rPr>
            </w:pPr>
            <w:r>
              <w:rPr>
                <w:color w:val="000000"/>
                <w:sz w:val="20"/>
                <w:szCs w:val="20"/>
              </w:rPr>
              <w:t>538-Ostatné dane a poplatky</w:t>
            </w:r>
          </w:p>
        </w:tc>
        <w:tc>
          <w:tcPr>
            <w:tcW w:w="1823"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64,00   </w:t>
            </w:r>
          </w:p>
        </w:tc>
        <w:tc>
          <w:tcPr>
            <w:tcW w:w="1992"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36,00   </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rPr>
                <w:color w:val="000000"/>
                <w:sz w:val="20"/>
                <w:szCs w:val="20"/>
              </w:rPr>
            </w:pPr>
            <w:r>
              <w:rPr>
                <w:color w:val="000000"/>
                <w:sz w:val="20"/>
                <w:szCs w:val="20"/>
              </w:rPr>
              <w:t>545-Ostatné pokuty, penále a úroky z omeškania</w:t>
            </w:r>
          </w:p>
        </w:tc>
        <w:tc>
          <w:tcPr>
            <w:tcW w:w="1823"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131,58   </w:t>
            </w:r>
          </w:p>
        </w:tc>
        <w:tc>
          <w:tcPr>
            <w:tcW w:w="1992" w:type="dxa"/>
            <w:tcBorders>
              <w:top w:val="single" w:sz="4" w:space="0" w:color="auto"/>
              <w:left w:val="single" w:sz="4" w:space="0" w:color="auto"/>
              <w:bottom w:val="single" w:sz="4" w:space="0" w:color="auto"/>
              <w:right w:val="single" w:sz="4" w:space="0" w:color="auto"/>
            </w:tcBorders>
            <w:vAlign w:val="bottom"/>
            <w:hideMark/>
          </w:tcPr>
          <w:p w:rsidR="004C4777" w:rsidRDefault="00D05C9C" w:rsidP="00D05C9C">
            <w:pPr>
              <w:jc w:val="right"/>
              <w:rPr>
                <w:color w:val="000000"/>
                <w:sz w:val="20"/>
                <w:szCs w:val="20"/>
              </w:rPr>
            </w:pPr>
            <w:r>
              <w:rPr>
                <w:color w:val="000000"/>
                <w:sz w:val="20"/>
                <w:szCs w:val="20"/>
              </w:rPr>
              <w:t>11</w:t>
            </w:r>
            <w:r w:rsidR="004C4777">
              <w:rPr>
                <w:color w:val="000000"/>
                <w:sz w:val="20"/>
                <w:szCs w:val="20"/>
              </w:rPr>
              <w:t>,5</w:t>
            </w:r>
            <w:r>
              <w:rPr>
                <w:color w:val="000000"/>
                <w:sz w:val="20"/>
                <w:szCs w:val="20"/>
              </w:rPr>
              <w:t>7</w:t>
            </w:r>
            <w:r w:rsidR="004C4777">
              <w:rPr>
                <w:color w:val="000000"/>
                <w:sz w:val="20"/>
                <w:szCs w:val="20"/>
              </w:rPr>
              <w:t xml:space="preserve">   </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rPr>
                <w:color w:val="000000"/>
                <w:sz w:val="20"/>
                <w:szCs w:val="20"/>
              </w:rPr>
            </w:pPr>
            <w:r>
              <w:rPr>
                <w:color w:val="000000"/>
                <w:sz w:val="20"/>
                <w:szCs w:val="20"/>
              </w:rPr>
              <w:t>548-Ostatné náklady na prevádzkovú činnosť</w:t>
            </w:r>
          </w:p>
        </w:tc>
        <w:tc>
          <w:tcPr>
            <w:tcW w:w="1823"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6.563,30   </w:t>
            </w:r>
          </w:p>
        </w:tc>
        <w:tc>
          <w:tcPr>
            <w:tcW w:w="1992" w:type="dxa"/>
            <w:tcBorders>
              <w:top w:val="single" w:sz="4" w:space="0" w:color="auto"/>
              <w:left w:val="single" w:sz="4" w:space="0" w:color="auto"/>
              <w:bottom w:val="single" w:sz="4" w:space="0" w:color="auto"/>
              <w:right w:val="single" w:sz="4" w:space="0" w:color="auto"/>
            </w:tcBorders>
            <w:vAlign w:val="bottom"/>
            <w:hideMark/>
          </w:tcPr>
          <w:p w:rsidR="004C4777" w:rsidRDefault="00D05C9C" w:rsidP="00D05C9C">
            <w:pPr>
              <w:jc w:val="right"/>
              <w:rPr>
                <w:color w:val="000000"/>
                <w:sz w:val="20"/>
                <w:szCs w:val="20"/>
              </w:rPr>
            </w:pPr>
            <w:r>
              <w:rPr>
                <w:color w:val="000000"/>
                <w:sz w:val="20"/>
                <w:szCs w:val="20"/>
              </w:rPr>
              <w:t>11</w:t>
            </w:r>
            <w:r w:rsidR="004C4777">
              <w:rPr>
                <w:color w:val="000000"/>
                <w:sz w:val="20"/>
                <w:szCs w:val="20"/>
              </w:rPr>
              <w:t>.</w:t>
            </w:r>
            <w:r>
              <w:rPr>
                <w:color w:val="000000"/>
                <w:sz w:val="20"/>
                <w:szCs w:val="20"/>
              </w:rPr>
              <w:t>849</w:t>
            </w:r>
            <w:r w:rsidR="004C4777">
              <w:rPr>
                <w:color w:val="000000"/>
                <w:sz w:val="20"/>
                <w:szCs w:val="20"/>
              </w:rPr>
              <w:t>,</w:t>
            </w:r>
            <w:r>
              <w:rPr>
                <w:color w:val="000000"/>
                <w:sz w:val="20"/>
                <w:szCs w:val="20"/>
              </w:rPr>
              <w:t>01</w:t>
            </w:r>
            <w:r w:rsidR="004C4777">
              <w:rPr>
                <w:color w:val="000000"/>
                <w:sz w:val="20"/>
                <w:szCs w:val="20"/>
              </w:rPr>
              <w:t xml:space="preserve">   </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rPr>
                <w:color w:val="000000"/>
                <w:sz w:val="20"/>
                <w:szCs w:val="20"/>
              </w:rPr>
            </w:pPr>
            <w:r>
              <w:rPr>
                <w:color w:val="000000"/>
                <w:sz w:val="20"/>
                <w:szCs w:val="20"/>
              </w:rPr>
              <w:t>551-Odpisy dlhodobého nehmotného majetku</w:t>
            </w:r>
          </w:p>
        </w:tc>
        <w:tc>
          <w:tcPr>
            <w:tcW w:w="1823"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8.932,01               </w:t>
            </w:r>
          </w:p>
        </w:tc>
        <w:tc>
          <w:tcPr>
            <w:tcW w:w="1992" w:type="dxa"/>
            <w:tcBorders>
              <w:top w:val="single" w:sz="4" w:space="0" w:color="auto"/>
              <w:left w:val="single" w:sz="4" w:space="0" w:color="auto"/>
              <w:bottom w:val="single" w:sz="4" w:space="0" w:color="auto"/>
              <w:right w:val="single" w:sz="4" w:space="0" w:color="auto"/>
            </w:tcBorders>
            <w:vAlign w:val="bottom"/>
            <w:hideMark/>
          </w:tcPr>
          <w:p w:rsidR="004C4777" w:rsidRDefault="004C4777" w:rsidP="004C4777">
            <w:pPr>
              <w:jc w:val="right"/>
              <w:rPr>
                <w:color w:val="000000"/>
                <w:sz w:val="20"/>
                <w:szCs w:val="20"/>
              </w:rPr>
            </w:pPr>
            <w:r>
              <w:rPr>
                <w:color w:val="000000"/>
                <w:sz w:val="20"/>
                <w:szCs w:val="20"/>
              </w:rPr>
              <w:t xml:space="preserve">8.932,01               </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tcPr>
          <w:p w:rsidR="004C4777" w:rsidRDefault="004C4777" w:rsidP="004C4777">
            <w:pPr>
              <w:rPr>
                <w:color w:val="000000"/>
                <w:sz w:val="20"/>
                <w:szCs w:val="20"/>
              </w:rPr>
            </w:pPr>
            <w:r>
              <w:rPr>
                <w:color w:val="000000"/>
                <w:sz w:val="20"/>
                <w:szCs w:val="20"/>
              </w:rPr>
              <w:t>553-Tvorba ostatných rezerv z prevádzkovej činnosti</w:t>
            </w:r>
          </w:p>
        </w:tc>
        <w:tc>
          <w:tcPr>
            <w:tcW w:w="1823" w:type="dxa"/>
            <w:tcBorders>
              <w:top w:val="single" w:sz="4" w:space="0" w:color="auto"/>
              <w:left w:val="single" w:sz="4" w:space="0" w:color="auto"/>
              <w:bottom w:val="single" w:sz="4" w:space="0" w:color="auto"/>
              <w:right w:val="single" w:sz="4" w:space="0" w:color="auto"/>
            </w:tcBorders>
            <w:vAlign w:val="bottom"/>
          </w:tcPr>
          <w:p w:rsidR="004C4777" w:rsidRDefault="004C4777" w:rsidP="004C4777">
            <w:pPr>
              <w:jc w:val="right"/>
              <w:rPr>
                <w:color w:val="000000"/>
                <w:sz w:val="20"/>
                <w:szCs w:val="20"/>
              </w:rPr>
            </w:pPr>
            <w:r>
              <w:rPr>
                <w:color w:val="000000"/>
                <w:sz w:val="20"/>
                <w:szCs w:val="20"/>
              </w:rPr>
              <w:t>0,00</w:t>
            </w:r>
          </w:p>
        </w:tc>
        <w:tc>
          <w:tcPr>
            <w:tcW w:w="1992" w:type="dxa"/>
            <w:tcBorders>
              <w:top w:val="single" w:sz="4" w:space="0" w:color="auto"/>
              <w:left w:val="single" w:sz="4" w:space="0" w:color="auto"/>
              <w:bottom w:val="single" w:sz="4" w:space="0" w:color="auto"/>
              <w:right w:val="single" w:sz="4" w:space="0" w:color="auto"/>
            </w:tcBorders>
            <w:vAlign w:val="bottom"/>
          </w:tcPr>
          <w:p w:rsidR="004C4777" w:rsidRDefault="004C4777" w:rsidP="004C4777">
            <w:pPr>
              <w:jc w:val="right"/>
              <w:rPr>
                <w:color w:val="000000"/>
                <w:sz w:val="20"/>
                <w:szCs w:val="20"/>
              </w:rPr>
            </w:pPr>
            <w:r>
              <w:rPr>
                <w:color w:val="000000"/>
                <w:sz w:val="20"/>
                <w:szCs w:val="20"/>
              </w:rPr>
              <w:t>0,00</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tcPr>
          <w:p w:rsidR="004C4777" w:rsidRDefault="004C4777" w:rsidP="004C4777">
            <w:pPr>
              <w:rPr>
                <w:color w:val="000000"/>
                <w:sz w:val="20"/>
                <w:szCs w:val="20"/>
              </w:rPr>
            </w:pPr>
            <w:r>
              <w:rPr>
                <w:color w:val="000000"/>
                <w:sz w:val="20"/>
                <w:szCs w:val="20"/>
              </w:rPr>
              <w:t>562-Úroky</w:t>
            </w:r>
          </w:p>
        </w:tc>
        <w:tc>
          <w:tcPr>
            <w:tcW w:w="1823" w:type="dxa"/>
            <w:tcBorders>
              <w:top w:val="single" w:sz="4" w:space="0" w:color="auto"/>
              <w:left w:val="single" w:sz="4" w:space="0" w:color="auto"/>
              <w:bottom w:val="single" w:sz="4" w:space="0" w:color="auto"/>
              <w:right w:val="single" w:sz="4" w:space="0" w:color="auto"/>
            </w:tcBorders>
            <w:vAlign w:val="bottom"/>
          </w:tcPr>
          <w:p w:rsidR="004C4777" w:rsidRDefault="004C4777" w:rsidP="004C4777">
            <w:pPr>
              <w:jc w:val="right"/>
              <w:rPr>
                <w:color w:val="000000"/>
                <w:sz w:val="20"/>
                <w:szCs w:val="20"/>
              </w:rPr>
            </w:pPr>
            <w:r>
              <w:rPr>
                <w:color w:val="000000"/>
                <w:sz w:val="20"/>
                <w:szCs w:val="20"/>
              </w:rPr>
              <w:t>1.817,86</w:t>
            </w:r>
          </w:p>
        </w:tc>
        <w:tc>
          <w:tcPr>
            <w:tcW w:w="1992" w:type="dxa"/>
            <w:tcBorders>
              <w:top w:val="single" w:sz="4" w:space="0" w:color="auto"/>
              <w:left w:val="single" w:sz="4" w:space="0" w:color="auto"/>
              <w:bottom w:val="single" w:sz="4" w:space="0" w:color="auto"/>
              <w:right w:val="single" w:sz="4" w:space="0" w:color="auto"/>
            </w:tcBorders>
            <w:vAlign w:val="bottom"/>
          </w:tcPr>
          <w:p w:rsidR="004C4777" w:rsidRDefault="004C4777" w:rsidP="00D05C9C">
            <w:pPr>
              <w:jc w:val="right"/>
              <w:rPr>
                <w:color w:val="000000"/>
                <w:sz w:val="20"/>
                <w:szCs w:val="20"/>
              </w:rPr>
            </w:pPr>
            <w:r>
              <w:rPr>
                <w:color w:val="000000"/>
                <w:sz w:val="20"/>
                <w:szCs w:val="20"/>
              </w:rPr>
              <w:t>1.</w:t>
            </w:r>
            <w:r w:rsidR="00D05C9C">
              <w:rPr>
                <w:color w:val="000000"/>
                <w:sz w:val="20"/>
                <w:szCs w:val="20"/>
              </w:rPr>
              <w:t>557</w:t>
            </w:r>
            <w:r>
              <w:rPr>
                <w:color w:val="000000"/>
                <w:sz w:val="20"/>
                <w:szCs w:val="20"/>
              </w:rPr>
              <w:t>,</w:t>
            </w:r>
            <w:r w:rsidR="00D05C9C">
              <w:rPr>
                <w:color w:val="000000"/>
                <w:sz w:val="20"/>
                <w:szCs w:val="20"/>
              </w:rPr>
              <w:t>79</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tcPr>
          <w:p w:rsidR="004C4777" w:rsidRDefault="004C4777" w:rsidP="004C4777">
            <w:pPr>
              <w:rPr>
                <w:color w:val="000000"/>
                <w:sz w:val="20"/>
                <w:szCs w:val="20"/>
              </w:rPr>
            </w:pPr>
            <w:r>
              <w:rPr>
                <w:color w:val="000000"/>
                <w:sz w:val="20"/>
                <w:szCs w:val="20"/>
              </w:rPr>
              <w:t>568-Ostatné finančné náklady</w:t>
            </w:r>
          </w:p>
        </w:tc>
        <w:tc>
          <w:tcPr>
            <w:tcW w:w="1823" w:type="dxa"/>
            <w:tcBorders>
              <w:top w:val="single" w:sz="4" w:space="0" w:color="auto"/>
              <w:left w:val="single" w:sz="4" w:space="0" w:color="auto"/>
              <w:bottom w:val="single" w:sz="4" w:space="0" w:color="auto"/>
              <w:right w:val="single" w:sz="4" w:space="0" w:color="auto"/>
            </w:tcBorders>
            <w:vAlign w:val="bottom"/>
          </w:tcPr>
          <w:p w:rsidR="004C4777" w:rsidRDefault="004C4777" w:rsidP="004C4777">
            <w:pPr>
              <w:jc w:val="right"/>
              <w:rPr>
                <w:color w:val="000000"/>
                <w:sz w:val="20"/>
                <w:szCs w:val="20"/>
              </w:rPr>
            </w:pPr>
            <w:r>
              <w:rPr>
                <w:color w:val="000000"/>
                <w:sz w:val="20"/>
                <w:szCs w:val="20"/>
              </w:rPr>
              <w:t>650,44</w:t>
            </w:r>
          </w:p>
        </w:tc>
        <w:tc>
          <w:tcPr>
            <w:tcW w:w="1992" w:type="dxa"/>
            <w:tcBorders>
              <w:top w:val="single" w:sz="4" w:space="0" w:color="auto"/>
              <w:left w:val="single" w:sz="4" w:space="0" w:color="auto"/>
              <w:bottom w:val="single" w:sz="4" w:space="0" w:color="auto"/>
              <w:right w:val="single" w:sz="4" w:space="0" w:color="auto"/>
            </w:tcBorders>
            <w:vAlign w:val="bottom"/>
          </w:tcPr>
          <w:p w:rsidR="004C4777" w:rsidRDefault="00D05C9C" w:rsidP="00D05C9C">
            <w:pPr>
              <w:jc w:val="right"/>
              <w:rPr>
                <w:color w:val="000000"/>
                <w:sz w:val="20"/>
                <w:szCs w:val="20"/>
              </w:rPr>
            </w:pPr>
            <w:r>
              <w:rPr>
                <w:color w:val="000000"/>
                <w:sz w:val="20"/>
                <w:szCs w:val="20"/>
              </w:rPr>
              <w:t>1245</w:t>
            </w:r>
            <w:r w:rsidR="004C4777">
              <w:rPr>
                <w:color w:val="000000"/>
                <w:sz w:val="20"/>
                <w:szCs w:val="20"/>
              </w:rPr>
              <w:t>,</w:t>
            </w:r>
            <w:r>
              <w:rPr>
                <w:color w:val="000000"/>
                <w:sz w:val="20"/>
                <w:szCs w:val="20"/>
              </w:rPr>
              <w:t>70</w:t>
            </w:r>
          </w:p>
        </w:tc>
      </w:tr>
      <w:tr w:rsidR="004C4777" w:rsidTr="004C4777">
        <w:tc>
          <w:tcPr>
            <w:tcW w:w="5246" w:type="dxa"/>
            <w:tcBorders>
              <w:top w:val="single" w:sz="4" w:space="0" w:color="auto"/>
              <w:left w:val="single" w:sz="4" w:space="0" w:color="auto"/>
              <w:bottom w:val="single" w:sz="4" w:space="0" w:color="auto"/>
              <w:right w:val="single" w:sz="4" w:space="0" w:color="auto"/>
            </w:tcBorders>
            <w:vAlign w:val="bottom"/>
          </w:tcPr>
          <w:p w:rsidR="004C4777" w:rsidRDefault="004C4777" w:rsidP="004C4777">
            <w:pPr>
              <w:rPr>
                <w:color w:val="000000"/>
                <w:sz w:val="20"/>
                <w:szCs w:val="20"/>
              </w:rPr>
            </w:pPr>
            <w:r>
              <w:rPr>
                <w:color w:val="000000"/>
                <w:sz w:val="20"/>
                <w:szCs w:val="20"/>
              </w:rPr>
              <w:t xml:space="preserve">584-Náklady na transfery z rozpočtu obce do rozpočtových </w:t>
            </w:r>
            <w:proofErr w:type="spellStart"/>
            <w:r>
              <w:rPr>
                <w:color w:val="000000"/>
                <w:sz w:val="20"/>
                <w:szCs w:val="20"/>
              </w:rPr>
              <w:t>org</w:t>
            </w:r>
            <w:proofErr w:type="spellEnd"/>
            <w:r>
              <w:rPr>
                <w:color w:val="000000"/>
                <w:sz w:val="20"/>
                <w:szCs w:val="20"/>
              </w:rPr>
              <w:t>.</w:t>
            </w:r>
          </w:p>
        </w:tc>
        <w:tc>
          <w:tcPr>
            <w:tcW w:w="1823" w:type="dxa"/>
            <w:tcBorders>
              <w:top w:val="single" w:sz="4" w:space="0" w:color="auto"/>
              <w:left w:val="single" w:sz="4" w:space="0" w:color="auto"/>
              <w:bottom w:val="single" w:sz="4" w:space="0" w:color="auto"/>
              <w:right w:val="single" w:sz="4" w:space="0" w:color="auto"/>
            </w:tcBorders>
            <w:vAlign w:val="bottom"/>
          </w:tcPr>
          <w:p w:rsidR="004C4777" w:rsidRDefault="004C4777" w:rsidP="004C4777">
            <w:pPr>
              <w:jc w:val="right"/>
              <w:rPr>
                <w:color w:val="000000"/>
                <w:sz w:val="20"/>
                <w:szCs w:val="20"/>
              </w:rPr>
            </w:pPr>
            <w:r>
              <w:rPr>
                <w:color w:val="000000"/>
                <w:sz w:val="20"/>
                <w:szCs w:val="20"/>
              </w:rPr>
              <w:t>38.828,91</w:t>
            </w:r>
          </w:p>
        </w:tc>
        <w:tc>
          <w:tcPr>
            <w:tcW w:w="1992" w:type="dxa"/>
            <w:tcBorders>
              <w:top w:val="single" w:sz="4" w:space="0" w:color="auto"/>
              <w:left w:val="single" w:sz="4" w:space="0" w:color="auto"/>
              <w:bottom w:val="single" w:sz="4" w:space="0" w:color="auto"/>
              <w:right w:val="single" w:sz="4" w:space="0" w:color="auto"/>
            </w:tcBorders>
            <w:vAlign w:val="bottom"/>
          </w:tcPr>
          <w:p w:rsidR="004C4777" w:rsidRDefault="004C4777" w:rsidP="00D05C9C">
            <w:pPr>
              <w:jc w:val="right"/>
              <w:rPr>
                <w:color w:val="000000"/>
                <w:sz w:val="20"/>
                <w:szCs w:val="20"/>
              </w:rPr>
            </w:pPr>
            <w:r>
              <w:rPr>
                <w:color w:val="000000"/>
                <w:sz w:val="20"/>
                <w:szCs w:val="20"/>
              </w:rPr>
              <w:t>3</w:t>
            </w:r>
            <w:r w:rsidR="00D05C9C">
              <w:rPr>
                <w:color w:val="000000"/>
                <w:sz w:val="20"/>
                <w:szCs w:val="20"/>
              </w:rPr>
              <w:t>4</w:t>
            </w:r>
            <w:r>
              <w:rPr>
                <w:color w:val="000000"/>
                <w:sz w:val="20"/>
                <w:szCs w:val="20"/>
              </w:rPr>
              <w:t>.</w:t>
            </w:r>
            <w:r w:rsidR="00D05C9C">
              <w:rPr>
                <w:color w:val="000000"/>
                <w:sz w:val="20"/>
                <w:szCs w:val="20"/>
              </w:rPr>
              <w:t>397,74</w:t>
            </w:r>
          </w:p>
        </w:tc>
      </w:tr>
      <w:tr w:rsidR="004C4777" w:rsidRPr="00167D13" w:rsidTr="004C4777">
        <w:tc>
          <w:tcPr>
            <w:tcW w:w="5246" w:type="dxa"/>
            <w:tcBorders>
              <w:top w:val="single" w:sz="4" w:space="0" w:color="auto"/>
              <w:left w:val="single" w:sz="4" w:space="0" w:color="auto"/>
              <w:bottom w:val="single" w:sz="4" w:space="0" w:color="auto"/>
              <w:right w:val="single" w:sz="4" w:space="0" w:color="auto"/>
            </w:tcBorders>
            <w:vAlign w:val="bottom"/>
          </w:tcPr>
          <w:p w:rsidR="004C4777" w:rsidRPr="00167D13" w:rsidRDefault="004C4777" w:rsidP="004C4777">
            <w:pPr>
              <w:rPr>
                <w:b/>
                <w:color w:val="000000"/>
                <w:sz w:val="20"/>
                <w:szCs w:val="20"/>
              </w:rPr>
            </w:pPr>
            <w:r w:rsidRPr="00167D13">
              <w:rPr>
                <w:b/>
                <w:color w:val="000000"/>
                <w:sz w:val="20"/>
                <w:szCs w:val="20"/>
              </w:rPr>
              <w:t>Účtová trieda 5 celkom</w:t>
            </w:r>
          </w:p>
        </w:tc>
        <w:tc>
          <w:tcPr>
            <w:tcW w:w="1823" w:type="dxa"/>
            <w:tcBorders>
              <w:top w:val="single" w:sz="4" w:space="0" w:color="auto"/>
              <w:left w:val="single" w:sz="4" w:space="0" w:color="auto"/>
              <w:bottom w:val="single" w:sz="4" w:space="0" w:color="auto"/>
              <w:right w:val="single" w:sz="4" w:space="0" w:color="auto"/>
            </w:tcBorders>
            <w:vAlign w:val="bottom"/>
          </w:tcPr>
          <w:p w:rsidR="004C4777" w:rsidRPr="00167D13" w:rsidRDefault="004C4777" w:rsidP="004C4777">
            <w:pPr>
              <w:jc w:val="right"/>
              <w:rPr>
                <w:b/>
                <w:color w:val="000000"/>
                <w:sz w:val="20"/>
                <w:szCs w:val="20"/>
              </w:rPr>
            </w:pPr>
            <w:r w:rsidRPr="00167D13">
              <w:rPr>
                <w:b/>
                <w:color w:val="000000"/>
                <w:sz w:val="20"/>
                <w:szCs w:val="20"/>
              </w:rPr>
              <w:t>116.167,26</w:t>
            </w:r>
          </w:p>
        </w:tc>
        <w:tc>
          <w:tcPr>
            <w:tcW w:w="1992" w:type="dxa"/>
            <w:tcBorders>
              <w:top w:val="single" w:sz="4" w:space="0" w:color="auto"/>
              <w:left w:val="single" w:sz="4" w:space="0" w:color="auto"/>
              <w:bottom w:val="single" w:sz="4" w:space="0" w:color="auto"/>
              <w:right w:val="single" w:sz="4" w:space="0" w:color="auto"/>
            </w:tcBorders>
            <w:vAlign w:val="bottom"/>
          </w:tcPr>
          <w:p w:rsidR="004C4777" w:rsidRPr="00167D13" w:rsidRDefault="004C4777" w:rsidP="00D05C9C">
            <w:pPr>
              <w:jc w:val="right"/>
              <w:rPr>
                <w:b/>
                <w:color w:val="000000"/>
                <w:sz w:val="20"/>
                <w:szCs w:val="20"/>
              </w:rPr>
            </w:pPr>
            <w:r w:rsidRPr="00167D13">
              <w:rPr>
                <w:b/>
                <w:color w:val="000000"/>
                <w:sz w:val="20"/>
                <w:szCs w:val="20"/>
              </w:rPr>
              <w:t>1</w:t>
            </w:r>
            <w:r w:rsidR="00D05C9C">
              <w:rPr>
                <w:b/>
                <w:color w:val="000000"/>
                <w:sz w:val="20"/>
                <w:szCs w:val="20"/>
              </w:rPr>
              <w:t>44</w:t>
            </w:r>
            <w:r w:rsidRPr="00167D13">
              <w:rPr>
                <w:b/>
                <w:color w:val="000000"/>
                <w:sz w:val="20"/>
                <w:szCs w:val="20"/>
              </w:rPr>
              <w:t>.</w:t>
            </w:r>
            <w:r w:rsidR="00D05C9C">
              <w:rPr>
                <w:b/>
                <w:color w:val="000000"/>
                <w:sz w:val="20"/>
                <w:szCs w:val="20"/>
              </w:rPr>
              <w:t>334</w:t>
            </w:r>
            <w:r w:rsidRPr="00167D13">
              <w:rPr>
                <w:b/>
                <w:color w:val="000000"/>
                <w:sz w:val="20"/>
                <w:szCs w:val="20"/>
              </w:rPr>
              <w:t>,</w:t>
            </w:r>
            <w:r w:rsidR="00D05C9C">
              <w:rPr>
                <w:b/>
                <w:color w:val="000000"/>
                <w:sz w:val="20"/>
                <w:szCs w:val="20"/>
              </w:rPr>
              <w:t>12</w:t>
            </w:r>
          </w:p>
        </w:tc>
      </w:tr>
    </w:tbl>
    <w:p w:rsidR="00F81F79" w:rsidRDefault="00F81F79" w:rsidP="00F81F79">
      <w:pPr>
        <w:tabs>
          <w:tab w:val="left" w:pos="0"/>
          <w:tab w:val="left" w:pos="360"/>
          <w:tab w:val="left" w:pos="420"/>
        </w:tabs>
        <w:ind w:left="-14" w:hanging="70"/>
        <w:rPr>
          <w:b/>
          <w:sz w:val="22"/>
          <w:szCs w:val="22"/>
        </w:rPr>
      </w:pPr>
      <w:r w:rsidRPr="00167D13">
        <w:rPr>
          <w:b/>
          <w:sz w:val="22"/>
          <w:szCs w:val="22"/>
        </w:rPr>
        <w:t xml:space="preserve"> </w:t>
      </w:r>
      <w:r>
        <w:rPr>
          <w:b/>
          <w:sz w:val="22"/>
          <w:szCs w:val="22"/>
        </w:rPr>
        <w:t xml:space="preserve">                                                                                                                 </w:t>
      </w:r>
    </w:p>
    <w:p w:rsidR="00F81F79" w:rsidRDefault="00F81F79" w:rsidP="00F81F79">
      <w:pPr>
        <w:tabs>
          <w:tab w:val="left" w:pos="0"/>
          <w:tab w:val="left" w:pos="360"/>
          <w:tab w:val="left" w:pos="420"/>
        </w:tabs>
        <w:ind w:left="-14" w:hanging="70"/>
        <w:rPr>
          <w:b/>
          <w:sz w:val="22"/>
          <w:szCs w:val="22"/>
        </w:rPr>
      </w:pPr>
      <w:r>
        <w:rPr>
          <w:b/>
          <w:sz w:val="22"/>
          <w:szCs w:val="22"/>
        </w:rPr>
        <w:t xml:space="preserve">                                                                                                                </w:t>
      </w:r>
    </w:p>
    <w:p w:rsidR="00F81F79" w:rsidRDefault="00F81F79" w:rsidP="00F81F79"/>
    <w:p w:rsidR="00F81F79" w:rsidRDefault="00F81F79" w:rsidP="00F81F79"/>
    <w:p w:rsidR="00F81F79" w:rsidRDefault="00F81F79" w:rsidP="00F81F79">
      <w:pPr>
        <w:jc w:val="both"/>
        <w:rPr>
          <w:lang w:eastAsia="sk-SK"/>
        </w:rPr>
      </w:pPr>
    </w:p>
    <w:p w:rsidR="00E458E9" w:rsidRDefault="00E458E9" w:rsidP="00E458E9">
      <w:pPr>
        <w:pStyle w:val="Zkladntext"/>
        <w:tabs>
          <w:tab w:val="left" w:pos="360"/>
        </w:tabs>
      </w:pPr>
      <w:r>
        <w:t xml:space="preserve"> Z hľadiska budúcich cieľov Obec </w:t>
      </w:r>
      <w:r w:rsidR="00080CFC">
        <w:t>Kolbovce</w:t>
      </w:r>
      <w:r>
        <w:t xml:space="preserve"> aj naďalej bude prostredníctvom svojich orgánov plniť hlavne samosprávne funkcie na ktoré bola zriadená a prenesené úlohy štátnej správy, tak ako je to stanovené v zákone č. 416/2001 Z.</w:t>
      </w:r>
      <w:r w:rsidR="007D27E9">
        <w:t xml:space="preserve"> </w:t>
      </w:r>
      <w:r>
        <w:t>z. o prechode niektorých pôsobností z orgánov štátnej správy na obce. Všetky nutné zmeny, ktoré obec bude v budúcnosti realizovať budú mať jediný cieľ a to zvýšenie starostlivosti o všestranný rozvoj územia obce a potreby jej obyvateľov.</w:t>
      </w:r>
    </w:p>
    <w:p w:rsidR="00E458E9" w:rsidRDefault="00E458E9" w:rsidP="00E458E9">
      <w:pPr>
        <w:pStyle w:val="Zkladntext"/>
        <w:tabs>
          <w:tab w:val="left" w:pos="360"/>
        </w:tabs>
      </w:pPr>
    </w:p>
    <w:p w:rsidR="00E458E9" w:rsidRDefault="00E458E9" w:rsidP="00E458E9">
      <w:pPr>
        <w:tabs>
          <w:tab w:val="left" w:pos="360"/>
        </w:tabs>
        <w:jc w:val="both"/>
      </w:pPr>
      <w:r>
        <w:t xml:space="preserve">    Táto výročná správa sa vyhotovuje za účtovné obdobie od 1.1.20</w:t>
      </w:r>
      <w:r w:rsidR="0032637F">
        <w:t>1</w:t>
      </w:r>
      <w:r w:rsidR="00D05C9C">
        <w:t>5</w:t>
      </w:r>
      <w:r>
        <w:t xml:space="preserve"> do 31.12.201</w:t>
      </w:r>
      <w:r w:rsidR="00D05C9C">
        <w:t>5</w:t>
      </w:r>
      <w:r>
        <w:t>. Účtovná závierka bola</w:t>
      </w:r>
      <w:r w:rsidR="007D27E9">
        <w:t xml:space="preserve"> v</w:t>
      </w:r>
      <w:r>
        <w:t xml:space="preserve">  elektronickej forme v termíne stanovenom v</w:t>
      </w:r>
      <w:r w:rsidR="00F42F86">
        <w:t> </w:t>
      </w:r>
      <w:r>
        <w:t>zákone</w:t>
      </w:r>
      <w:r w:rsidR="00F42F86">
        <w:t xml:space="preserve"> dňa</w:t>
      </w:r>
      <w:r w:rsidR="00613437">
        <w:t xml:space="preserve"> 27. 1. 201</w:t>
      </w:r>
      <w:r w:rsidR="00D05C9C">
        <w:t>5</w:t>
      </w:r>
      <w:r>
        <w:t>.  Po ukončení účtovného obdobi</w:t>
      </w:r>
      <w:r w:rsidR="00F42F86">
        <w:t>a</w:t>
      </w:r>
      <w:r>
        <w:t xml:space="preserve"> nenastali žiadne udalosti osobitného významu, ktoré by bolo potrebné uviesť v tejto výročnej správe. </w:t>
      </w:r>
    </w:p>
    <w:p w:rsidR="00E458E9" w:rsidRDefault="00E458E9" w:rsidP="00E458E9">
      <w:pPr>
        <w:tabs>
          <w:tab w:val="left" w:pos="360"/>
        </w:tabs>
        <w:jc w:val="both"/>
      </w:pPr>
    </w:p>
    <w:p w:rsidR="00E458E9" w:rsidRDefault="00E458E9" w:rsidP="00E458E9">
      <w:pPr>
        <w:tabs>
          <w:tab w:val="left" w:pos="360"/>
        </w:tabs>
        <w:jc w:val="both"/>
      </w:pPr>
    </w:p>
    <w:p w:rsidR="0032637F" w:rsidRDefault="00E458E9" w:rsidP="002B752D">
      <w:pPr>
        <w:tabs>
          <w:tab w:val="left" w:pos="360"/>
        </w:tabs>
        <w:jc w:val="both"/>
      </w:pPr>
      <w:r>
        <w:t>V </w:t>
      </w:r>
      <w:r w:rsidR="00080CFC">
        <w:t>Kolbovciach</w:t>
      </w:r>
      <w:r>
        <w:t xml:space="preserve"> dňa</w:t>
      </w:r>
      <w:r w:rsidR="007D27E9">
        <w:t>:</w:t>
      </w:r>
      <w:r w:rsidR="00E321D4">
        <w:t xml:space="preserve"> 17.9. 2016</w:t>
      </w:r>
    </w:p>
    <w:p w:rsidR="00A6635E" w:rsidRDefault="00A6635E" w:rsidP="002B752D">
      <w:pPr>
        <w:tabs>
          <w:tab w:val="left" w:pos="360"/>
        </w:tabs>
        <w:jc w:val="both"/>
      </w:pPr>
    </w:p>
    <w:p w:rsidR="00A6635E" w:rsidRDefault="00A6635E" w:rsidP="002B752D">
      <w:pPr>
        <w:tabs>
          <w:tab w:val="left" w:pos="360"/>
        </w:tabs>
        <w:jc w:val="both"/>
      </w:pPr>
    </w:p>
    <w:p w:rsidR="00A6635E" w:rsidRDefault="00A6635E" w:rsidP="002B752D">
      <w:pPr>
        <w:tabs>
          <w:tab w:val="left" w:pos="360"/>
        </w:tabs>
        <w:jc w:val="both"/>
      </w:pPr>
      <w:r>
        <w:t xml:space="preserve">                                                                                           </w:t>
      </w:r>
      <w:r w:rsidR="004F57A2">
        <w:t xml:space="preserve">                </w:t>
      </w:r>
      <w:r>
        <w:t xml:space="preserve"> </w:t>
      </w:r>
      <w:r w:rsidR="00080CFC">
        <w:t xml:space="preserve">Marek </w:t>
      </w:r>
      <w:proofErr w:type="spellStart"/>
      <w:r w:rsidR="00080CFC">
        <w:t>Antoš</w:t>
      </w:r>
      <w:proofErr w:type="spellEnd"/>
    </w:p>
    <w:p w:rsidR="00A6635E" w:rsidRDefault="00A6635E" w:rsidP="002B752D">
      <w:pPr>
        <w:tabs>
          <w:tab w:val="left" w:pos="360"/>
        </w:tabs>
        <w:jc w:val="both"/>
      </w:pPr>
      <w:r>
        <w:t xml:space="preserve">                                                                                                    </w:t>
      </w:r>
      <w:r w:rsidR="00080CFC">
        <w:t xml:space="preserve">      </w:t>
      </w:r>
      <w:r>
        <w:t xml:space="preserve">  starosta obce</w:t>
      </w:r>
    </w:p>
    <w:p w:rsidR="00A6635E" w:rsidRDefault="00A6635E" w:rsidP="002B752D">
      <w:pPr>
        <w:tabs>
          <w:tab w:val="left" w:pos="360"/>
        </w:tabs>
        <w:jc w:val="both"/>
      </w:pPr>
    </w:p>
    <w:p w:rsidR="00A6635E" w:rsidRDefault="00A6635E" w:rsidP="002B752D">
      <w:pPr>
        <w:tabs>
          <w:tab w:val="left" w:pos="360"/>
        </w:tabs>
        <w:jc w:val="both"/>
      </w:pPr>
    </w:p>
    <w:sectPr w:rsidR="00A6635E" w:rsidSect="0032637F">
      <w:footnotePr>
        <w:pos w:val="beneathText"/>
      </w:footnotePr>
      <w:pgSz w:w="11905" w:h="16837"/>
      <w:pgMar w:top="1417" w:right="1417" w:bottom="1417" w:left="1417" w:header="708"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11C7" w:rsidRDefault="007B11C7">
      <w:r>
        <w:separator/>
      </w:r>
    </w:p>
  </w:endnote>
  <w:endnote w:type="continuationSeparator" w:id="0">
    <w:p w:rsidR="007B11C7" w:rsidRDefault="007B11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Monotype Corsiva">
    <w:panose1 w:val="03010101010201010101"/>
    <w:charset w:val="EE"/>
    <w:family w:val="script"/>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48AB" w:rsidRDefault="000F48AB">
    <w:pPr>
      <w:pStyle w:val="Pta"/>
      <w:ind w:right="360"/>
    </w:pPr>
    <w:r>
      <w:rPr>
        <w:noProof/>
        <w:lang w:eastAsia="sk-SK"/>
      </w:rPr>
      <mc:AlternateContent>
        <mc:Choice Requires="wps">
          <w:drawing>
            <wp:anchor distT="0" distB="0" distL="0" distR="0" simplePos="0" relativeHeight="251659264" behindDoc="0" locked="0" layoutInCell="1" allowOverlap="1">
              <wp:simplePos x="0" y="0"/>
              <wp:positionH relativeFrom="margin">
                <wp:align>right</wp:align>
              </wp:positionH>
              <wp:positionV relativeFrom="paragraph">
                <wp:posOffset>635</wp:posOffset>
              </wp:positionV>
              <wp:extent cx="274320" cy="168910"/>
              <wp:effectExtent l="0" t="0" r="0" b="2540"/>
              <wp:wrapNone/>
              <wp:docPr id="6" name="Textové pol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68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F48AB" w:rsidRDefault="000F48AB">
                          <w:pPr>
                            <w:pStyle w:val="Pta"/>
                          </w:pPr>
                          <w:r>
                            <w:rPr>
                              <w:rStyle w:val="slostrany"/>
                            </w:rPr>
                            <w:fldChar w:fldCharType="begin"/>
                          </w:r>
                          <w:r>
                            <w:rPr>
                              <w:rStyle w:val="slostrany"/>
                            </w:rPr>
                            <w:instrText xml:space="preserve"> PAGE \*ARABIC </w:instrText>
                          </w:r>
                          <w:r>
                            <w:rPr>
                              <w:rStyle w:val="slostrany"/>
                            </w:rPr>
                            <w:fldChar w:fldCharType="separate"/>
                          </w:r>
                          <w:r w:rsidR="00D438B6">
                            <w:rPr>
                              <w:rStyle w:val="slostrany"/>
                              <w:noProof/>
                            </w:rPr>
                            <w:t>10</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ové pole 6" o:spid="_x0000_s1026" type="#_x0000_t202" style="position:absolute;margin-left:-29.6pt;margin-top:.05pt;width:21.6pt;height:13.3pt;z-index:251659264;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" stroked="f">
              <v:textbox inset="0,0,0,0">
                <w:txbxContent>
                  <w:p w:rsidR="000F48AB" w:rsidRDefault="000F48AB">
                    <w:pPr>
                      <w:pStyle w:val="Pta"/>
                    </w:pPr>
                    <w:r>
                      <w:rPr>
                        <w:rStyle w:val="slostrany"/>
                      </w:rPr>
                      <w:fldChar w:fldCharType="begin"/>
                    </w:r>
                    <w:r>
                      <w:rPr>
                        <w:rStyle w:val="slostrany"/>
                      </w:rPr>
                      <w:instrText xml:space="preserve"> PAGE \*ARABIC </w:instrText>
                    </w:r>
                    <w:r>
                      <w:rPr>
                        <w:rStyle w:val="slostrany"/>
                      </w:rPr>
                      <w:fldChar w:fldCharType="separate"/>
                    </w:r>
                    <w:r w:rsidR="00D438B6">
                      <w:rPr>
                        <w:rStyle w:val="slostrany"/>
                        <w:noProof/>
                      </w:rPr>
                      <w:t>10</w:t>
                    </w:r>
                    <w:r>
                      <w:rPr>
                        <w:rStyle w:val="slostrany"/>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11C7" w:rsidRDefault="007B11C7">
      <w:r>
        <w:separator/>
      </w:r>
    </w:p>
  </w:footnote>
  <w:footnote w:type="continuationSeparator" w:id="0">
    <w:p w:rsidR="007B11C7" w:rsidRDefault="007B11C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CE6EFA26"/>
    <w:name w:val="WW8Num1"/>
    <w:lvl w:ilvl="0">
      <w:start w:val="1"/>
      <w:numFmt w:val="bullet"/>
      <w:lvlText w:val="·"/>
      <w:lvlJc w:val="left"/>
      <w:pPr>
        <w:tabs>
          <w:tab w:val="num" w:pos="1080"/>
        </w:tabs>
        <w:ind w:left="1080" w:hanging="360"/>
      </w:pPr>
      <w:rPr>
        <w:rFonts w:ascii="Symbol" w:hAnsi="Symbol"/>
        <w:color w:val="auto"/>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3" w15:restartNumberingAfterBreak="0">
    <w:nsid w:val="00000004"/>
    <w:multiLevelType w:val="singleLevel"/>
    <w:tmpl w:val="00000004"/>
    <w:name w:val="WW8Num4"/>
    <w:lvl w:ilvl="0">
      <w:start w:val="1"/>
      <w:numFmt w:val="bullet"/>
      <w:lvlText w:val="·"/>
      <w:lvlJc w:val="left"/>
      <w:pPr>
        <w:tabs>
          <w:tab w:val="num" w:pos="643"/>
        </w:tabs>
        <w:ind w:left="643"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6"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8"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9" w15:restartNumberingAfterBreak="0">
    <w:nsid w:val="00000016"/>
    <w:multiLevelType w:val="multilevel"/>
    <w:tmpl w:val="00000016"/>
    <w:name w:val="WW8Num22"/>
    <w:lvl w:ilvl="0">
      <w:start w:val="2"/>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0" w15:restartNumberingAfterBreak="0">
    <w:nsid w:val="00000017"/>
    <w:multiLevelType w:val="multilevel"/>
    <w:tmpl w:val="00000017"/>
    <w:name w:val="WW8Num23"/>
    <w:lvl w:ilvl="0">
      <w:start w:val="3"/>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1" w15:restartNumberingAfterBreak="0">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2" w15:restartNumberingAfterBreak="0">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3"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4"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15"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6"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7"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8"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9"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20" w15:restartNumberingAfterBreak="0">
    <w:nsid w:val="05E26C9A"/>
    <w:multiLevelType w:val="hybridMultilevel"/>
    <w:tmpl w:val="59EC2714"/>
    <w:lvl w:ilvl="0" w:tplc="A8988268">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0D6D3723"/>
    <w:multiLevelType w:val="singleLevel"/>
    <w:tmpl w:val="00000006"/>
    <w:lvl w:ilvl="0">
      <w:start w:val="1"/>
      <w:numFmt w:val="decimal"/>
      <w:lvlText w:val="%1."/>
      <w:lvlJc w:val="left"/>
      <w:pPr>
        <w:tabs>
          <w:tab w:val="num" w:pos="720"/>
        </w:tabs>
        <w:ind w:left="720" w:hanging="360"/>
      </w:pPr>
    </w:lvl>
  </w:abstractNum>
  <w:abstractNum w:abstractNumId="23" w15:restartNumberingAfterBreak="0">
    <w:nsid w:val="2F0D3EC0"/>
    <w:multiLevelType w:val="hybridMultilevel"/>
    <w:tmpl w:val="ACA25758"/>
    <w:lvl w:ilvl="0" w:tplc="1390CA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4FCF737B"/>
    <w:multiLevelType w:val="hybridMultilevel"/>
    <w:tmpl w:val="CA2A31DC"/>
    <w:lvl w:ilvl="0" w:tplc="4B546BEC">
      <w:start w:val="1"/>
      <w:numFmt w:val="decimal"/>
      <w:lvlText w:val="%1."/>
      <w:lvlJc w:val="left"/>
      <w:pPr>
        <w:tabs>
          <w:tab w:val="num" w:pos="750"/>
        </w:tabs>
        <w:ind w:left="750" w:hanging="390"/>
      </w:pPr>
      <w:rPr>
        <w:u w:val="none"/>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7" w15:restartNumberingAfterBreak="0">
    <w:nsid w:val="5CAC043A"/>
    <w:multiLevelType w:val="hybridMultilevel"/>
    <w:tmpl w:val="E466D3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2A819EE"/>
    <w:multiLevelType w:val="hybridMultilevel"/>
    <w:tmpl w:val="05CA5560"/>
    <w:lvl w:ilvl="0" w:tplc="041B0001">
      <w:start w:val="1"/>
      <w:numFmt w:val="bullet"/>
      <w:lvlText w:val=""/>
      <w:lvlJc w:val="left"/>
      <w:pPr>
        <w:ind w:left="786"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66AB7F16"/>
    <w:multiLevelType w:val="hybridMultilevel"/>
    <w:tmpl w:val="631A6862"/>
    <w:lvl w:ilvl="0" w:tplc="F7DC5E06">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9FD5999"/>
    <w:multiLevelType w:val="hybridMultilevel"/>
    <w:tmpl w:val="BEB4B5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start w:val="1"/>
      <w:numFmt w:val="bullet"/>
      <w:pStyle w:val="Nadpis2"/>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F343141"/>
    <w:multiLevelType w:val="hybridMultilevel"/>
    <w:tmpl w:val="0BE81D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1"/>
  </w:num>
  <w:num w:numId="22">
    <w:abstractNumId w:val="32"/>
  </w:num>
  <w:num w:numId="23">
    <w:abstractNumId w:val="25"/>
  </w:num>
  <w:num w:numId="24">
    <w:abstractNumId w:val="24"/>
  </w:num>
  <w:num w:numId="25">
    <w:abstractNumId w:val="28"/>
  </w:num>
  <w:num w:numId="26">
    <w:abstractNumId w:val="29"/>
  </w:num>
  <w:num w:numId="27">
    <w:abstractNumId w:val="30"/>
  </w:num>
  <w:num w:numId="28">
    <w:abstractNumId w:val="20"/>
  </w:num>
  <w:num w:numId="29">
    <w:abstractNumId w:val="23"/>
  </w:num>
  <w:num w:numId="3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6"/>
  </w:num>
  <w:num w:numId="32">
    <w:abstractNumId w:val="27"/>
  </w:num>
  <w:num w:numId="33">
    <w:abstractNumId w:val="33"/>
  </w:num>
  <w:num w:numId="34">
    <w:abstractNumId w:val="31"/>
  </w:num>
  <w:num w:numId="3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8E9"/>
    <w:rsid w:val="00017215"/>
    <w:rsid w:val="00023F84"/>
    <w:rsid w:val="00027E6E"/>
    <w:rsid w:val="00036EFA"/>
    <w:rsid w:val="00040FB0"/>
    <w:rsid w:val="0004130E"/>
    <w:rsid w:val="0004683A"/>
    <w:rsid w:val="00080CFC"/>
    <w:rsid w:val="00084E9A"/>
    <w:rsid w:val="000A475E"/>
    <w:rsid w:val="000A75D7"/>
    <w:rsid w:val="000C303B"/>
    <w:rsid w:val="000E5DD7"/>
    <w:rsid w:val="000E6732"/>
    <w:rsid w:val="000F48AB"/>
    <w:rsid w:val="00127420"/>
    <w:rsid w:val="00140289"/>
    <w:rsid w:val="00164CDC"/>
    <w:rsid w:val="00167D13"/>
    <w:rsid w:val="0018380D"/>
    <w:rsid w:val="001917B1"/>
    <w:rsid w:val="00193E30"/>
    <w:rsid w:val="001A5028"/>
    <w:rsid w:val="001A5B5C"/>
    <w:rsid w:val="001B31AA"/>
    <w:rsid w:val="001B4414"/>
    <w:rsid w:val="001B480A"/>
    <w:rsid w:val="001B717D"/>
    <w:rsid w:val="001C60B1"/>
    <w:rsid w:val="001D382E"/>
    <w:rsid w:val="002101EC"/>
    <w:rsid w:val="00217D42"/>
    <w:rsid w:val="002251AF"/>
    <w:rsid w:val="002465D4"/>
    <w:rsid w:val="0027150A"/>
    <w:rsid w:val="002764A1"/>
    <w:rsid w:val="002832D2"/>
    <w:rsid w:val="002845DD"/>
    <w:rsid w:val="00285B85"/>
    <w:rsid w:val="00285F13"/>
    <w:rsid w:val="00293AB5"/>
    <w:rsid w:val="002B752D"/>
    <w:rsid w:val="002C0092"/>
    <w:rsid w:val="002D2A21"/>
    <w:rsid w:val="002D451E"/>
    <w:rsid w:val="002F1CD0"/>
    <w:rsid w:val="002F3CE1"/>
    <w:rsid w:val="002F4F55"/>
    <w:rsid w:val="002F59B6"/>
    <w:rsid w:val="00300FAB"/>
    <w:rsid w:val="0032637F"/>
    <w:rsid w:val="0033203F"/>
    <w:rsid w:val="00332492"/>
    <w:rsid w:val="00341E81"/>
    <w:rsid w:val="00344A7C"/>
    <w:rsid w:val="00347A60"/>
    <w:rsid w:val="00351F70"/>
    <w:rsid w:val="00366D71"/>
    <w:rsid w:val="00371A54"/>
    <w:rsid w:val="00374A5B"/>
    <w:rsid w:val="0038317A"/>
    <w:rsid w:val="003976D5"/>
    <w:rsid w:val="003B5047"/>
    <w:rsid w:val="003E4E27"/>
    <w:rsid w:val="003F00A9"/>
    <w:rsid w:val="00400EF2"/>
    <w:rsid w:val="004046C7"/>
    <w:rsid w:val="00404DD5"/>
    <w:rsid w:val="00427929"/>
    <w:rsid w:val="00441CBA"/>
    <w:rsid w:val="004534E1"/>
    <w:rsid w:val="004626FE"/>
    <w:rsid w:val="00483744"/>
    <w:rsid w:val="00485996"/>
    <w:rsid w:val="004878C3"/>
    <w:rsid w:val="00493070"/>
    <w:rsid w:val="004A4580"/>
    <w:rsid w:val="004A6F7E"/>
    <w:rsid w:val="004B6B43"/>
    <w:rsid w:val="004C4777"/>
    <w:rsid w:val="004F57A2"/>
    <w:rsid w:val="004F6ABB"/>
    <w:rsid w:val="005124B8"/>
    <w:rsid w:val="00516E17"/>
    <w:rsid w:val="00523D73"/>
    <w:rsid w:val="0052639B"/>
    <w:rsid w:val="00530FE5"/>
    <w:rsid w:val="005445D4"/>
    <w:rsid w:val="00552FB9"/>
    <w:rsid w:val="0056148E"/>
    <w:rsid w:val="00565A3D"/>
    <w:rsid w:val="005756F2"/>
    <w:rsid w:val="00575A8C"/>
    <w:rsid w:val="00582E04"/>
    <w:rsid w:val="005909EF"/>
    <w:rsid w:val="005A360A"/>
    <w:rsid w:val="005C7DF1"/>
    <w:rsid w:val="005D1C31"/>
    <w:rsid w:val="005E567E"/>
    <w:rsid w:val="005F3261"/>
    <w:rsid w:val="00600D19"/>
    <w:rsid w:val="00613437"/>
    <w:rsid w:val="00615CDD"/>
    <w:rsid w:val="00623564"/>
    <w:rsid w:val="00626723"/>
    <w:rsid w:val="00627FD5"/>
    <w:rsid w:val="00644A4C"/>
    <w:rsid w:val="00653414"/>
    <w:rsid w:val="0068005C"/>
    <w:rsid w:val="006A111A"/>
    <w:rsid w:val="006B24F3"/>
    <w:rsid w:val="006C56A0"/>
    <w:rsid w:val="006C7DDB"/>
    <w:rsid w:val="006D0413"/>
    <w:rsid w:val="006D12B2"/>
    <w:rsid w:val="006E4DC9"/>
    <w:rsid w:val="006E5EDF"/>
    <w:rsid w:val="006F33FB"/>
    <w:rsid w:val="006F395B"/>
    <w:rsid w:val="007040FB"/>
    <w:rsid w:val="00710599"/>
    <w:rsid w:val="00712BBA"/>
    <w:rsid w:val="00750F55"/>
    <w:rsid w:val="00756CC8"/>
    <w:rsid w:val="007759E4"/>
    <w:rsid w:val="0077700A"/>
    <w:rsid w:val="00787ACB"/>
    <w:rsid w:val="007919EB"/>
    <w:rsid w:val="007B11C7"/>
    <w:rsid w:val="007B6EA0"/>
    <w:rsid w:val="007B7144"/>
    <w:rsid w:val="007D27E9"/>
    <w:rsid w:val="007D5412"/>
    <w:rsid w:val="007E5482"/>
    <w:rsid w:val="007E7AB6"/>
    <w:rsid w:val="007F424C"/>
    <w:rsid w:val="007F50DD"/>
    <w:rsid w:val="00802FDD"/>
    <w:rsid w:val="00806488"/>
    <w:rsid w:val="00810DD1"/>
    <w:rsid w:val="00827E14"/>
    <w:rsid w:val="00843058"/>
    <w:rsid w:val="0085331C"/>
    <w:rsid w:val="00853476"/>
    <w:rsid w:val="00873D0A"/>
    <w:rsid w:val="00885A96"/>
    <w:rsid w:val="008979D2"/>
    <w:rsid w:val="008C756A"/>
    <w:rsid w:val="008F38B5"/>
    <w:rsid w:val="009054B8"/>
    <w:rsid w:val="00905CCF"/>
    <w:rsid w:val="009143FA"/>
    <w:rsid w:val="00916DDB"/>
    <w:rsid w:val="009248BE"/>
    <w:rsid w:val="009254AA"/>
    <w:rsid w:val="00937C91"/>
    <w:rsid w:val="00941D80"/>
    <w:rsid w:val="00951FDC"/>
    <w:rsid w:val="009629A0"/>
    <w:rsid w:val="00972D50"/>
    <w:rsid w:val="00977747"/>
    <w:rsid w:val="00977A8D"/>
    <w:rsid w:val="00977DF4"/>
    <w:rsid w:val="00981C07"/>
    <w:rsid w:val="00983363"/>
    <w:rsid w:val="0098531D"/>
    <w:rsid w:val="009A3487"/>
    <w:rsid w:val="009A5680"/>
    <w:rsid w:val="009B3B44"/>
    <w:rsid w:val="009B660B"/>
    <w:rsid w:val="009D6551"/>
    <w:rsid w:val="009F328F"/>
    <w:rsid w:val="00A12C0F"/>
    <w:rsid w:val="00A1650A"/>
    <w:rsid w:val="00A20435"/>
    <w:rsid w:val="00A21613"/>
    <w:rsid w:val="00A324EB"/>
    <w:rsid w:val="00A35B5E"/>
    <w:rsid w:val="00A37187"/>
    <w:rsid w:val="00A37E79"/>
    <w:rsid w:val="00A6635E"/>
    <w:rsid w:val="00A767AA"/>
    <w:rsid w:val="00A905E4"/>
    <w:rsid w:val="00AA371B"/>
    <w:rsid w:val="00AB4D39"/>
    <w:rsid w:val="00AC5595"/>
    <w:rsid w:val="00AE25C8"/>
    <w:rsid w:val="00AE3DC0"/>
    <w:rsid w:val="00AE718D"/>
    <w:rsid w:val="00AF570D"/>
    <w:rsid w:val="00B21D77"/>
    <w:rsid w:val="00B3071C"/>
    <w:rsid w:val="00B31931"/>
    <w:rsid w:val="00B41DD3"/>
    <w:rsid w:val="00B41DD8"/>
    <w:rsid w:val="00B5337B"/>
    <w:rsid w:val="00B65861"/>
    <w:rsid w:val="00B735A9"/>
    <w:rsid w:val="00B951FA"/>
    <w:rsid w:val="00BA00F1"/>
    <w:rsid w:val="00BA09FF"/>
    <w:rsid w:val="00BA517D"/>
    <w:rsid w:val="00BD33D1"/>
    <w:rsid w:val="00BF592E"/>
    <w:rsid w:val="00C11B64"/>
    <w:rsid w:val="00C25FD3"/>
    <w:rsid w:val="00C310E4"/>
    <w:rsid w:val="00C64F5F"/>
    <w:rsid w:val="00C67506"/>
    <w:rsid w:val="00C80677"/>
    <w:rsid w:val="00C8546D"/>
    <w:rsid w:val="00CA0E93"/>
    <w:rsid w:val="00CC1037"/>
    <w:rsid w:val="00CC11F6"/>
    <w:rsid w:val="00CC365F"/>
    <w:rsid w:val="00CD29AD"/>
    <w:rsid w:val="00CD3718"/>
    <w:rsid w:val="00CD552B"/>
    <w:rsid w:val="00CE555D"/>
    <w:rsid w:val="00CF060E"/>
    <w:rsid w:val="00D05C9C"/>
    <w:rsid w:val="00D12C29"/>
    <w:rsid w:val="00D17E7D"/>
    <w:rsid w:val="00D250A4"/>
    <w:rsid w:val="00D430F0"/>
    <w:rsid w:val="00D438B6"/>
    <w:rsid w:val="00D5723A"/>
    <w:rsid w:val="00D60ADA"/>
    <w:rsid w:val="00D72C18"/>
    <w:rsid w:val="00DC47A6"/>
    <w:rsid w:val="00DC6558"/>
    <w:rsid w:val="00DC7FD1"/>
    <w:rsid w:val="00DD7AA1"/>
    <w:rsid w:val="00DF08AF"/>
    <w:rsid w:val="00E06224"/>
    <w:rsid w:val="00E128B0"/>
    <w:rsid w:val="00E26747"/>
    <w:rsid w:val="00E321D4"/>
    <w:rsid w:val="00E358B7"/>
    <w:rsid w:val="00E36718"/>
    <w:rsid w:val="00E41AEC"/>
    <w:rsid w:val="00E458E9"/>
    <w:rsid w:val="00E65F24"/>
    <w:rsid w:val="00E70882"/>
    <w:rsid w:val="00E84D29"/>
    <w:rsid w:val="00E8688E"/>
    <w:rsid w:val="00E87B1B"/>
    <w:rsid w:val="00EA579C"/>
    <w:rsid w:val="00EA6B9B"/>
    <w:rsid w:val="00EB18B4"/>
    <w:rsid w:val="00EB77AE"/>
    <w:rsid w:val="00EC0ED7"/>
    <w:rsid w:val="00ED1C0F"/>
    <w:rsid w:val="00ED212B"/>
    <w:rsid w:val="00ED2456"/>
    <w:rsid w:val="00ED3155"/>
    <w:rsid w:val="00EF28AE"/>
    <w:rsid w:val="00EF5A3B"/>
    <w:rsid w:val="00F1067F"/>
    <w:rsid w:val="00F112AC"/>
    <w:rsid w:val="00F22103"/>
    <w:rsid w:val="00F35FAA"/>
    <w:rsid w:val="00F40009"/>
    <w:rsid w:val="00F41429"/>
    <w:rsid w:val="00F42F86"/>
    <w:rsid w:val="00F43F8D"/>
    <w:rsid w:val="00F52EED"/>
    <w:rsid w:val="00F5608B"/>
    <w:rsid w:val="00F63DE9"/>
    <w:rsid w:val="00F81F79"/>
    <w:rsid w:val="00FA5289"/>
    <w:rsid w:val="00FB2D4B"/>
    <w:rsid w:val="00FB6F86"/>
    <w:rsid w:val="00FC698E"/>
    <w:rsid w:val="00FD0805"/>
    <w:rsid w:val="00FE3231"/>
    <w:rsid w:val="00FE3413"/>
    <w:rsid w:val="00FE591A"/>
    <w:rsid w:val="00FF39D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9ECBED4-46FF-440A-B373-E8CDAF5AE5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458E9"/>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E458E9"/>
    <w:pPr>
      <w:keepNext/>
      <w:numPr>
        <w:numId w:val="22"/>
      </w:numPr>
      <w:jc w:val="both"/>
      <w:outlineLvl w:val="0"/>
    </w:pPr>
    <w:rPr>
      <w:b/>
      <w:bCs/>
    </w:rPr>
  </w:style>
  <w:style w:type="paragraph" w:styleId="Nadpis2">
    <w:name w:val="heading 2"/>
    <w:basedOn w:val="Normlny"/>
    <w:next w:val="Normlny"/>
    <w:link w:val="Nadpis2Char"/>
    <w:qFormat/>
    <w:rsid w:val="00E458E9"/>
    <w:pPr>
      <w:keepNext/>
      <w:numPr>
        <w:ilvl w:val="1"/>
        <w:numId w:val="22"/>
      </w:numPr>
      <w:spacing w:before="240" w:after="60"/>
      <w:outlineLvl w:val="1"/>
    </w:pPr>
    <w:rPr>
      <w:rFonts w:ascii="Arial" w:hAnsi="Arial" w:cs="Arial"/>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458E9"/>
    <w:rPr>
      <w:rFonts w:ascii="Times New Roman" w:eastAsia="Times New Roman" w:hAnsi="Times New Roman" w:cs="Times New Roman"/>
      <w:b/>
      <w:bCs/>
      <w:sz w:val="24"/>
      <w:szCs w:val="24"/>
      <w:lang w:eastAsia="ar-SA"/>
    </w:rPr>
  </w:style>
  <w:style w:type="character" w:customStyle="1" w:styleId="Nadpis2Char">
    <w:name w:val="Nadpis 2 Char"/>
    <w:basedOn w:val="Predvolenpsmoodseku"/>
    <w:link w:val="Nadpis2"/>
    <w:rsid w:val="00E458E9"/>
    <w:rPr>
      <w:rFonts w:ascii="Arial" w:eastAsia="Times New Roman" w:hAnsi="Arial" w:cs="Arial"/>
      <w:b/>
      <w:bCs/>
      <w:i/>
      <w:iCs/>
      <w:sz w:val="28"/>
      <w:szCs w:val="28"/>
      <w:lang w:eastAsia="ar-SA"/>
    </w:rPr>
  </w:style>
  <w:style w:type="character" w:styleId="Hypertextovprepojenie">
    <w:name w:val="Hyperlink"/>
    <w:semiHidden/>
    <w:rsid w:val="00E458E9"/>
    <w:rPr>
      <w:color w:val="0000FF"/>
      <w:u w:val="single"/>
    </w:rPr>
  </w:style>
  <w:style w:type="character" w:styleId="slostrany">
    <w:name w:val="page number"/>
    <w:basedOn w:val="Predvolenpsmoodseku"/>
    <w:semiHidden/>
    <w:rsid w:val="00E458E9"/>
  </w:style>
  <w:style w:type="paragraph" w:styleId="Zkladntext">
    <w:name w:val="Body Text"/>
    <w:basedOn w:val="Normlny"/>
    <w:link w:val="ZkladntextChar"/>
    <w:semiHidden/>
    <w:rsid w:val="00E458E9"/>
    <w:pPr>
      <w:jc w:val="both"/>
    </w:pPr>
  </w:style>
  <w:style w:type="character" w:customStyle="1" w:styleId="ZkladntextChar">
    <w:name w:val="Základný text Char"/>
    <w:basedOn w:val="Predvolenpsmoodseku"/>
    <w:link w:val="Zkladntext"/>
    <w:semiHidden/>
    <w:rsid w:val="00E458E9"/>
    <w:rPr>
      <w:rFonts w:ascii="Times New Roman" w:eastAsia="Times New Roman" w:hAnsi="Times New Roman" w:cs="Times New Roman"/>
      <w:sz w:val="24"/>
      <w:szCs w:val="24"/>
      <w:lang w:eastAsia="ar-SA"/>
    </w:rPr>
  </w:style>
  <w:style w:type="paragraph" w:styleId="Pta">
    <w:name w:val="footer"/>
    <w:basedOn w:val="Normlny"/>
    <w:link w:val="PtaChar"/>
    <w:semiHidden/>
    <w:rsid w:val="00E458E9"/>
    <w:pPr>
      <w:tabs>
        <w:tab w:val="center" w:pos="4536"/>
        <w:tab w:val="right" w:pos="9072"/>
      </w:tabs>
    </w:pPr>
  </w:style>
  <w:style w:type="character" w:customStyle="1" w:styleId="PtaChar">
    <w:name w:val="Päta Char"/>
    <w:basedOn w:val="Predvolenpsmoodseku"/>
    <w:link w:val="Pta"/>
    <w:semiHidden/>
    <w:rsid w:val="00E458E9"/>
    <w:rPr>
      <w:rFonts w:ascii="Times New Roman" w:eastAsia="Times New Roman" w:hAnsi="Times New Roman" w:cs="Times New Roman"/>
      <w:sz w:val="24"/>
      <w:szCs w:val="24"/>
      <w:lang w:eastAsia="ar-SA"/>
    </w:rPr>
  </w:style>
  <w:style w:type="paragraph" w:customStyle="1" w:styleId="WW-Obsahtabuky1">
    <w:name w:val="WW-Obsah tabuľky1"/>
    <w:basedOn w:val="Zkladntext"/>
    <w:rsid w:val="00E458E9"/>
    <w:pPr>
      <w:suppressLineNumbers/>
    </w:pPr>
  </w:style>
  <w:style w:type="paragraph" w:customStyle="1" w:styleId="WW-Obsahtabuky11111">
    <w:name w:val="WW-Obsah tabuľky11111"/>
    <w:basedOn w:val="Zkladntext"/>
    <w:rsid w:val="00E458E9"/>
    <w:pPr>
      <w:suppressLineNumbers/>
    </w:pPr>
  </w:style>
  <w:style w:type="paragraph" w:customStyle="1" w:styleId="WW-Nadpistabuky1">
    <w:name w:val="WW-Nadpis tabuľky1"/>
    <w:basedOn w:val="WW-Obsahtabuky1"/>
    <w:rsid w:val="00E458E9"/>
    <w:pPr>
      <w:jc w:val="center"/>
    </w:pPr>
    <w:rPr>
      <w:b/>
      <w:bCs/>
      <w:i/>
      <w:iCs/>
    </w:rPr>
  </w:style>
  <w:style w:type="paragraph" w:customStyle="1" w:styleId="WW-Nadpistabuky11111">
    <w:name w:val="WW-Nadpis tabuľky11111"/>
    <w:basedOn w:val="WW-Obsahtabuky11111"/>
    <w:rsid w:val="00E458E9"/>
    <w:pPr>
      <w:jc w:val="center"/>
    </w:pPr>
    <w:rPr>
      <w:b/>
      <w:bCs/>
      <w:i/>
      <w:iCs/>
    </w:rPr>
  </w:style>
  <w:style w:type="paragraph" w:customStyle="1" w:styleId="Pismenka">
    <w:name w:val="Pismenka"/>
    <w:basedOn w:val="Zkladntext"/>
    <w:rsid w:val="00E458E9"/>
    <w:pPr>
      <w:tabs>
        <w:tab w:val="left" w:pos="426"/>
      </w:tabs>
      <w:ind w:left="426" w:hanging="426"/>
    </w:pPr>
    <w:rPr>
      <w:b/>
      <w:bCs/>
      <w:u w:val="single"/>
    </w:rPr>
  </w:style>
  <w:style w:type="paragraph" w:styleId="Odsekzoznamu">
    <w:name w:val="List Paragraph"/>
    <w:basedOn w:val="Normlny"/>
    <w:uiPriority w:val="34"/>
    <w:qFormat/>
    <w:rsid w:val="002D2A21"/>
    <w:pPr>
      <w:ind w:left="720"/>
      <w:contextualSpacing/>
    </w:pPr>
  </w:style>
  <w:style w:type="paragraph" w:styleId="Textbubliny">
    <w:name w:val="Balloon Text"/>
    <w:basedOn w:val="Normlny"/>
    <w:link w:val="TextbublinyChar"/>
    <w:uiPriority w:val="99"/>
    <w:semiHidden/>
    <w:unhideWhenUsed/>
    <w:rsid w:val="001C60B1"/>
    <w:rPr>
      <w:rFonts w:ascii="Segoe UI" w:hAnsi="Segoe UI" w:cs="Segoe UI"/>
      <w:sz w:val="18"/>
      <w:szCs w:val="18"/>
    </w:rPr>
  </w:style>
  <w:style w:type="character" w:customStyle="1" w:styleId="TextbublinyChar">
    <w:name w:val="Text bubliny Char"/>
    <w:basedOn w:val="Predvolenpsmoodseku"/>
    <w:link w:val="Textbubliny"/>
    <w:uiPriority w:val="99"/>
    <w:semiHidden/>
    <w:rsid w:val="001C60B1"/>
    <w:rPr>
      <w:rFonts w:ascii="Segoe UI" w:eastAsia="Times New Roman" w:hAnsi="Segoe UI" w:cs="Segoe UI"/>
      <w:sz w:val="18"/>
      <w:szCs w:val="18"/>
      <w:lang w:eastAsia="ar-SA"/>
    </w:rPr>
  </w:style>
  <w:style w:type="paragraph" w:customStyle="1" w:styleId="Tabulka">
    <w:name w:val="Tabulka"/>
    <w:basedOn w:val="Normlny"/>
    <w:rsid w:val="00F81F79"/>
    <w:pPr>
      <w:suppressAutoHyphens w:val="0"/>
    </w:pPr>
    <w:rPr>
      <w:color w:val="000000"/>
      <w:sz w:val="18"/>
      <w:szCs w:val="20"/>
      <w:lang w:eastAsia="en-US"/>
    </w:rPr>
  </w:style>
  <w:style w:type="paragraph" w:styleId="Revzia">
    <w:name w:val="Revision"/>
    <w:hidden/>
    <w:uiPriority w:val="99"/>
    <w:semiHidden/>
    <w:rsid w:val="00351F70"/>
    <w:pPr>
      <w:spacing w:after="0" w:line="240" w:lineRule="auto"/>
    </w:pPr>
    <w:rPr>
      <w:rFonts w:ascii="Times New Roman" w:eastAsia="Times New Roman" w:hAnsi="Times New Roman" w:cs="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5979114">
      <w:bodyDiv w:val="1"/>
      <w:marLeft w:val="0"/>
      <w:marRight w:val="0"/>
      <w:marTop w:val="0"/>
      <w:marBottom w:val="0"/>
      <w:divBdr>
        <w:top w:val="none" w:sz="0" w:space="0" w:color="auto"/>
        <w:left w:val="none" w:sz="0" w:space="0" w:color="auto"/>
        <w:bottom w:val="none" w:sz="0" w:space="0" w:color="auto"/>
        <w:right w:val="none" w:sz="0" w:space="0" w:color="auto"/>
      </w:divBdr>
    </w:div>
    <w:div w:id="57096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gi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5E9885-61CE-4F20-B7A1-384D72AE67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148</TotalTime>
  <Pages>11</Pages>
  <Words>3439</Words>
  <Characters>19604</Characters>
  <Application>Microsoft Office Word</Application>
  <DocSecurity>0</DocSecurity>
  <Lines>163</Lines>
  <Paragraphs>45</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22998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Konto Microsoft</dc:creator>
  <cp:lastModifiedBy>HALAJKOVÁ Anna</cp:lastModifiedBy>
  <cp:revision>14</cp:revision>
  <cp:lastPrinted>2017-02-07T11:15:00Z</cp:lastPrinted>
  <dcterms:created xsi:type="dcterms:W3CDTF">2017-01-11T14:07:00Z</dcterms:created>
  <dcterms:modified xsi:type="dcterms:W3CDTF">2017-02-07T11:18:00Z</dcterms:modified>
</cp:coreProperties>
</file>