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1915" w:rsidRPr="00A55E63" w:rsidRDefault="00F11915">
      <w:pPr>
        <w:spacing w:before="2" w:line="140" w:lineRule="exact"/>
        <w:rPr>
          <w:sz w:val="14"/>
          <w:szCs w:val="14"/>
          <w:lang w:val="en-US"/>
        </w:rPr>
      </w:pP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C76EB4">
        <w:rPr>
          <w:rFonts w:ascii="Arial" w:hAnsi="Arial" w:cs="Arial"/>
          <w:b/>
        </w:rPr>
        <w:t>ro</w:t>
      </w:r>
      <w:proofErr w:type="spellEnd"/>
      <w:r w:rsidR="00C76EB4">
        <w:rPr>
          <w:rFonts w:ascii="Arial" w:hAnsi="Arial" w:cs="Arial"/>
          <w:b/>
        </w:rPr>
        <w:t xml:space="preserve"> účtovnej závierke za rok 201</w:t>
      </w:r>
      <w:r w:rsidR="00FD68A3">
        <w:rPr>
          <w:rFonts w:ascii="Arial" w:hAnsi="Arial" w:cs="Arial"/>
          <w:b/>
        </w:rPr>
        <w:t>7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F11915" w:rsidRPr="00DB263F" w:rsidRDefault="00F119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F11915" w:rsidRPr="006A3F41" w:rsidRDefault="00F11915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11915" w:rsidRPr="00A55E63" w:rsidRDefault="00F119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11915" w:rsidRPr="00A55E63" w:rsidRDefault="00F119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11915" w:rsidRPr="00A55E63" w:rsidRDefault="00F11915" w:rsidP="00AD749D">
      <w:pPr>
        <w:spacing w:before="7" w:line="24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E</w:t>
            </w:r>
            <w:r w:rsidR="00FD68A3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RING &amp; </w:t>
            </w:r>
            <w:proofErr w:type="spellStart"/>
            <w:r w:rsidR="00FD68A3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Partners</w:t>
            </w:r>
            <w:proofErr w:type="spellEnd"/>
            <w:r w:rsidR="00FD68A3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  <w:r w:rsidR="00FD68A3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v likvidácií</w:t>
            </w:r>
          </w:p>
        </w:tc>
      </w:tr>
      <w:tr w:rsidR="00F11915" w:rsidRPr="000A4E2B"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 w:rsidR="00FD68A3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6</w:t>
            </w:r>
            <w:r w:rsidR="00FD68A3" w:rsidRPr="00FD68A3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 035 338</w:t>
            </w: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</w:p>
        </w:tc>
      </w:tr>
      <w:tr w:rsidR="00F11915" w:rsidRPr="000A4E2B">
        <w:trPr>
          <w:trHeight w:val="60"/>
        </w:trPr>
        <w:tc>
          <w:tcPr>
            <w:tcW w:w="3085" w:type="dxa"/>
          </w:tcPr>
          <w:p w:rsidR="00F11915" w:rsidRPr="000A4E2B" w:rsidRDefault="00F11915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11915" w:rsidRPr="000A4E2B" w:rsidRDefault="00FD68A3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B.Smetanu</w:t>
            </w:r>
            <w:proofErr w:type="spellEnd"/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18, 91708 Trnava</w:t>
            </w:r>
          </w:p>
        </w:tc>
      </w:tr>
    </w:tbl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11915" w:rsidRPr="000A4E2B" w:rsidRDefault="00F11915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11915" w:rsidRPr="000A4E2B">
        <w:tc>
          <w:tcPr>
            <w:tcW w:w="4219" w:type="dxa"/>
          </w:tcPr>
          <w:p w:rsidR="00F11915" w:rsidRPr="000A4E2B" w:rsidRDefault="00F11915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11915" w:rsidRPr="000A4E2B" w:rsidRDefault="00FD68A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:rsidR="00F11915" w:rsidRPr="000A4E2B" w:rsidRDefault="00FD68A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:rsidR="00F11915" w:rsidRPr="00A55E63" w:rsidRDefault="00F11915" w:rsidP="00AD6C8A">
      <w:pPr>
        <w:spacing w:line="260" w:lineRule="exact"/>
        <w:jc w:val="both"/>
        <w:rPr>
          <w:rFonts w:ascii="Arial" w:hAnsi="Arial" w:cs="Arial"/>
        </w:rPr>
      </w:pPr>
    </w:p>
    <w:p w:rsidR="00F11915" w:rsidRPr="00A55E63" w:rsidRDefault="00F11915" w:rsidP="00AD749D">
      <w:pPr>
        <w:spacing w:before="1" w:line="280" w:lineRule="exact"/>
        <w:jc w:val="both"/>
        <w:rPr>
          <w:rFonts w:ascii="Arial" w:hAnsi="Arial" w:cs="Arial"/>
        </w:rPr>
      </w:pPr>
    </w:p>
    <w:p w:rsidR="00F11915" w:rsidRPr="00A55E63" w:rsidRDefault="00F119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11915" w:rsidRPr="00A55E63" w:rsidRDefault="00F119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Účtovná jednotka </w:t>
      </w:r>
      <w:proofErr w:type="spellStart"/>
      <w:r w:rsidR="00FD68A3">
        <w:rPr>
          <w:rFonts w:ascii="Comic Sans MS" w:hAnsi="Comic Sans MS" w:cs="Arial"/>
          <w:color w:val="0070C0"/>
          <w:spacing w:val="-5"/>
          <w:sz w:val="22"/>
          <w:szCs w:val="22"/>
        </w:rPr>
        <w:t>NE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bude</w:t>
      </w:r>
      <w:proofErr w:type="spellEnd"/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pokračovať vo svojej činnosti</w:t>
      </w:r>
    </w:p>
    <w:p w:rsidR="00F11915" w:rsidRPr="00066B57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F11915" w:rsidRPr="000A4E2B">
        <w:tc>
          <w:tcPr>
            <w:tcW w:w="4843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11915" w:rsidRPr="000A4E2B" w:rsidRDefault="00F11915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Odpisový plán </w:t>
      </w:r>
      <w:r w:rsidR="00FD68A3">
        <w:rPr>
          <w:rFonts w:ascii="Comic Sans MS" w:hAnsi="Comic Sans MS" w:cs="Arial"/>
          <w:color w:val="0070C0"/>
          <w:spacing w:val="-5"/>
        </w:rPr>
        <w:t>ne</w:t>
      </w:r>
      <w:r w:rsidRPr="00DB263F">
        <w:rPr>
          <w:rFonts w:ascii="Comic Sans MS" w:hAnsi="Comic Sans MS" w:cs="Arial"/>
          <w:color w:val="0070C0"/>
          <w:spacing w:val="-5"/>
        </w:rPr>
        <w:t xml:space="preserve">je vytvorený </w:t>
      </w:r>
      <w:r w:rsidR="00FD68A3">
        <w:rPr>
          <w:rFonts w:ascii="Comic Sans MS" w:hAnsi="Comic Sans MS" w:cs="Arial"/>
          <w:color w:val="0070C0"/>
          <w:spacing w:val="-5"/>
        </w:rPr>
        <w:t xml:space="preserve"> - nie je majetok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DD05D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DB263F" w:rsidRDefault="00F11915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11915" w:rsidRPr="00A55E63" w:rsidRDefault="00F119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11915" w:rsidRPr="00A55E63" w:rsidRDefault="00F119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451ED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11915" w:rsidRDefault="00F11915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11915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  <w:bookmarkStart w:id="0" w:name="_GoBack"/>
      <w:bookmarkEnd w:id="0"/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</w:p>
    <w:p w:rsid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</w:p>
    <w:p w:rsidR="00FD68A3" w:rsidRPr="00FD68A3" w:rsidRDefault="00FD68A3" w:rsidP="00FD68A3">
      <w:pPr>
        <w:rPr>
          <w:rFonts w:ascii="Comic Sans MS" w:eastAsia="Times New Roman" w:hAnsi="Comic Sans MS" w:cs="Arial"/>
          <w:b/>
          <w:color w:val="0070C0"/>
          <w:spacing w:val="-5"/>
        </w:rPr>
      </w:pPr>
      <w:r w:rsidRPr="00FD68A3">
        <w:rPr>
          <w:rFonts w:ascii="Comic Sans MS" w:eastAsia="Times New Roman" w:hAnsi="Comic Sans MS" w:cs="Arial"/>
          <w:b/>
          <w:color w:val="0070C0"/>
          <w:spacing w:val="-5"/>
        </w:rPr>
        <w:t xml:space="preserve">7.Správa </w:t>
      </w:r>
      <w:r w:rsidRPr="00FD68A3">
        <w:rPr>
          <w:rFonts w:ascii="Comic Sans MS" w:eastAsia="Times New Roman" w:hAnsi="Comic Sans MS" w:cs="Arial"/>
          <w:b/>
          <w:color w:val="0070C0"/>
          <w:spacing w:val="-5"/>
        </w:rPr>
        <w:t>o priebehu likvidácie a návrh na rozdelenie likvidačného zostatku</w:t>
      </w:r>
    </w:p>
    <w:p w:rsidR="00FD68A3" w:rsidRPr="00FD68A3" w:rsidRDefault="00FD68A3" w:rsidP="00FD68A3">
      <w:pPr>
        <w:rPr>
          <w:rFonts w:ascii="Arial" w:hAnsi="Arial" w:cs="Arial"/>
        </w:rPr>
      </w:pPr>
    </w:p>
    <w:p w:rsidR="00FD68A3" w:rsidRPr="009C18D5" w:rsidRDefault="00FD68A3" w:rsidP="00FD68A3">
      <w:pPr>
        <w:jc w:val="center"/>
        <w:rPr>
          <w:b/>
        </w:rPr>
      </w:pPr>
      <w:r w:rsidRPr="009C18D5">
        <w:rPr>
          <w:b/>
        </w:rPr>
        <w:t>I.</w:t>
      </w:r>
    </w:p>
    <w:p w:rsidR="00FD68A3" w:rsidRPr="009C18D5" w:rsidRDefault="00FD68A3" w:rsidP="00FD68A3">
      <w:pPr>
        <w:jc w:val="center"/>
        <w:rPr>
          <w:b/>
          <w:bCs/>
        </w:rPr>
      </w:pPr>
      <w:r w:rsidRPr="009C18D5">
        <w:rPr>
          <w:b/>
          <w:bCs/>
        </w:rPr>
        <w:t>Spoločnosť</w:t>
      </w:r>
    </w:p>
    <w:p w:rsidR="00FD68A3" w:rsidRPr="009C18D5" w:rsidRDefault="00FD68A3" w:rsidP="00FD68A3"/>
    <w:p w:rsidR="00FD68A3" w:rsidRPr="00B237EC" w:rsidRDefault="00FD68A3" w:rsidP="00FD68A3">
      <w:pPr>
        <w:jc w:val="both"/>
      </w:pPr>
      <w:r w:rsidRPr="00B237EC">
        <w:t xml:space="preserve">ERING &amp; </w:t>
      </w:r>
      <w:proofErr w:type="spellStart"/>
      <w:r w:rsidRPr="00B237EC">
        <w:t>Partners</w:t>
      </w:r>
      <w:proofErr w:type="spellEnd"/>
      <w:r w:rsidRPr="00B237EC">
        <w:t xml:space="preserve">, s.r.o. v likvidácii, so sídlom: </w:t>
      </w:r>
      <w:proofErr w:type="spellStart"/>
      <w:r w:rsidRPr="00B237EC">
        <w:t>B.Smetanu</w:t>
      </w:r>
      <w:proofErr w:type="spellEnd"/>
      <w:r w:rsidRPr="00B237EC">
        <w:t xml:space="preserve"> 18, 917 08 Trnava, SR, IČO: 46 035 338,, zapísaná v obchodnom registri vedenom na Okresnom súde OS Trnava, oddiel </w:t>
      </w:r>
      <w:proofErr w:type="spellStart"/>
      <w:r w:rsidRPr="00B237EC">
        <w:t>Sro</w:t>
      </w:r>
      <w:proofErr w:type="spellEnd"/>
      <w:r w:rsidRPr="00B237EC">
        <w:t xml:space="preserve">, vložka č.  26953/T, ktorá bola založená Spoločenskou zmluvou zo dňa pred 12.02.2011, kedy bola zapísaná v obchodnom </w:t>
      </w:r>
      <w:proofErr w:type="spellStart"/>
      <w:r w:rsidRPr="00B237EC">
        <w:t>registry</w:t>
      </w:r>
      <w:proofErr w:type="spellEnd"/>
      <w:r w:rsidRPr="00B237EC">
        <w:t xml:space="preserve">, Táto spoločnosť má ku dňu zasadania Valného zhromaždenia jedného spoločníka: Ing. Evu Rybnikárovu. </w:t>
      </w:r>
    </w:p>
    <w:p w:rsidR="00FD68A3" w:rsidRPr="00B237EC" w:rsidRDefault="00FD68A3" w:rsidP="00FD68A3"/>
    <w:p w:rsidR="00FD68A3" w:rsidRPr="00B237EC" w:rsidRDefault="00FD68A3" w:rsidP="00FD68A3">
      <w:pPr>
        <w:jc w:val="both"/>
        <w:rPr>
          <w:u w:val="single"/>
        </w:rPr>
      </w:pPr>
      <w:r w:rsidRPr="00B237EC">
        <w:rPr>
          <w:u w:val="single"/>
        </w:rPr>
        <w:t xml:space="preserve">Spoločníci: </w:t>
      </w:r>
    </w:p>
    <w:p w:rsidR="00FD68A3" w:rsidRPr="00B237EC" w:rsidRDefault="00FD68A3" w:rsidP="00FD68A3">
      <w:pPr>
        <w:jc w:val="both"/>
        <w:rPr>
          <w:u w:val="single"/>
        </w:rPr>
      </w:pPr>
    </w:p>
    <w:p w:rsidR="00FD68A3" w:rsidRPr="00B237EC" w:rsidRDefault="00FD68A3" w:rsidP="00FD68A3">
      <w:pPr>
        <w:ind w:left="708" w:hanging="708"/>
        <w:jc w:val="both"/>
      </w:pPr>
      <w:r w:rsidRPr="00B237EC">
        <w:t xml:space="preserve">Ing. Eva Rybnikárova, </w:t>
      </w:r>
    </w:p>
    <w:p w:rsidR="00FD68A3" w:rsidRPr="00B237EC" w:rsidRDefault="00FD68A3" w:rsidP="00FD68A3">
      <w:pPr>
        <w:ind w:left="708" w:hanging="708"/>
        <w:jc w:val="both"/>
      </w:pPr>
      <w:r w:rsidRPr="00B237EC">
        <w:t xml:space="preserve">bytom: </w:t>
      </w:r>
      <w:proofErr w:type="spellStart"/>
      <w:r w:rsidRPr="00B237EC">
        <w:t>B.Smetanu</w:t>
      </w:r>
      <w:proofErr w:type="spellEnd"/>
      <w:r w:rsidRPr="00B237EC">
        <w:t xml:space="preserve"> 18, 917 08 Trnava, SR</w:t>
      </w:r>
    </w:p>
    <w:p w:rsidR="00FD68A3" w:rsidRPr="00B237EC" w:rsidRDefault="00FD68A3" w:rsidP="00FD68A3">
      <w:pPr>
        <w:rPr>
          <w:u w:val="single"/>
        </w:rPr>
      </w:pPr>
    </w:p>
    <w:p w:rsidR="00FD68A3" w:rsidRPr="00B237EC" w:rsidRDefault="00FD68A3" w:rsidP="00FD68A3">
      <w:pPr>
        <w:rPr>
          <w:u w:val="single"/>
        </w:rPr>
      </w:pPr>
    </w:p>
    <w:p w:rsidR="00FD68A3" w:rsidRPr="00B237EC" w:rsidRDefault="00FD68A3" w:rsidP="00FD68A3">
      <w:r w:rsidRPr="00B237EC">
        <w:rPr>
          <w:u w:val="single"/>
        </w:rPr>
        <w:t>Štatutárny orgán:</w:t>
      </w:r>
      <w:r w:rsidRPr="00B237EC">
        <w:tab/>
      </w:r>
      <w:r w:rsidRPr="00B237EC">
        <w:tab/>
      </w:r>
      <w:r w:rsidRPr="00B237EC">
        <w:tab/>
      </w:r>
    </w:p>
    <w:p w:rsidR="00FD68A3" w:rsidRPr="00B237EC" w:rsidRDefault="00FD68A3" w:rsidP="00FD68A3"/>
    <w:p w:rsidR="00FD68A3" w:rsidRPr="00B237EC" w:rsidRDefault="00FD68A3" w:rsidP="00FD68A3">
      <w:r w:rsidRPr="00B237EC">
        <w:t>Likvidátor:</w:t>
      </w:r>
    </w:p>
    <w:p w:rsidR="00FD68A3" w:rsidRPr="00B237EC" w:rsidRDefault="00FD68A3" w:rsidP="00FD68A3">
      <w:pPr>
        <w:ind w:left="708" w:hanging="708"/>
        <w:jc w:val="both"/>
      </w:pPr>
      <w:r w:rsidRPr="00B237EC">
        <w:t xml:space="preserve">Ing. Eva Rybnikárova, </w:t>
      </w:r>
    </w:p>
    <w:p w:rsidR="00FD68A3" w:rsidRPr="00B237EC" w:rsidRDefault="00FD68A3" w:rsidP="00FD68A3">
      <w:pPr>
        <w:ind w:left="708" w:hanging="708"/>
        <w:jc w:val="both"/>
      </w:pPr>
      <w:r w:rsidRPr="00B237EC">
        <w:t xml:space="preserve">bytom: </w:t>
      </w:r>
      <w:proofErr w:type="spellStart"/>
      <w:r w:rsidRPr="00B237EC">
        <w:t>B.Smetanu</w:t>
      </w:r>
      <w:proofErr w:type="spellEnd"/>
      <w:r w:rsidRPr="00B237EC">
        <w:t xml:space="preserve"> 18, 917 08 Trnava, SR</w:t>
      </w:r>
    </w:p>
    <w:p w:rsidR="00FD68A3" w:rsidRPr="00B237EC" w:rsidRDefault="00FD68A3" w:rsidP="00FD68A3">
      <w:pPr>
        <w:ind w:left="2832" w:firstLine="708"/>
      </w:pPr>
    </w:p>
    <w:p w:rsidR="00FD68A3" w:rsidRPr="00B237EC" w:rsidRDefault="00FD68A3" w:rsidP="00FD68A3"/>
    <w:p w:rsidR="00FD68A3" w:rsidRPr="00B237EC" w:rsidRDefault="00FD68A3" w:rsidP="00FD68A3">
      <w:r w:rsidRPr="00B237EC">
        <w:rPr>
          <w:u w:val="single"/>
        </w:rPr>
        <w:t>Výška vkladu spoločníkov:</w:t>
      </w:r>
      <w:r w:rsidRPr="00B237EC">
        <w:tab/>
      </w:r>
      <w:r w:rsidRPr="00B237EC">
        <w:tab/>
      </w: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381"/>
      </w:tblGrid>
      <w:tr w:rsidR="00FD68A3" w:rsidRPr="00B237EC" w:rsidTr="00D56844">
        <w:trPr>
          <w:tblCellSpacing w:w="15" w:type="dxa"/>
        </w:trPr>
        <w:tc>
          <w:tcPr>
            <w:tcW w:w="4951" w:type="pct"/>
            <w:vAlign w:val="center"/>
          </w:tcPr>
          <w:p w:rsidR="00FD68A3" w:rsidRPr="00B237EC" w:rsidRDefault="00FD68A3" w:rsidP="00D56844">
            <w:pPr>
              <w:rPr>
                <w:color w:val="000000"/>
              </w:rPr>
            </w:pPr>
            <w:r w:rsidRPr="00B237EC">
              <w:t>Ing. Eva Rybnikárova,</w:t>
            </w:r>
            <w:r w:rsidRPr="00B237EC">
              <w:rPr>
                <w:color w:val="000000"/>
              </w:rPr>
              <w:br/>
              <w:t xml:space="preserve">Vklad: 5000 EUR Splatené: 5000 EUR </w:t>
            </w:r>
          </w:p>
        </w:tc>
      </w:tr>
    </w:tbl>
    <w:p w:rsidR="00FD68A3" w:rsidRPr="00B237EC" w:rsidRDefault="00FD68A3" w:rsidP="00FD68A3">
      <w:pPr>
        <w:rPr>
          <w:vanish/>
          <w:color w:val="000000"/>
        </w:rPr>
      </w:pPr>
    </w:p>
    <w:p w:rsidR="00FD68A3" w:rsidRPr="00B237EC" w:rsidRDefault="00FD68A3" w:rsidP="00FD68A3">
      <w:pPr>
        <w:ind w:left="2838" w:firstLine="708"/>
      </w:pPr>
    </w:p>
    <w:p w:rsidR="00FD68A3" w:rsidRPr="00B237EC" w:rsidRDefault="00FD68A3" w:rsidP="00FD68A3">
      <w:pPr>
        <w:ind w:left="3546" w:hanging="3546"/>
      </w:pPr>
      <w:r w:rsidRPr="00B237EC">
        <w:rPr>
          <w:u w:val="single"/>
        </w:rPr>
        <w:t>Základné imanie spoločnosti:</w:t>
      </w:r>
      <w:r w:rsidRPr="00B237EC">
        <w:tab/>
      </w:r>
      <w:r w:rsidRPr="00B237EC">
        <w:rPr>
          <w:rStyle w:val="ra"/>
        </w:rPr>
        <w:t>5 000 EUR Rozsah splatenia: 5 000 EUR</w:t>
      </w:r>
    </w:p>
    <w:p w:rsidR="00FD68A3" w:rsidRPr="00B237EC" w:rsidRDefault="00FD68A3" w:rsidP="00FD68A3">
      <w:pPr>
        <w:ind w:left="3546" w:hanging="3546"/>
        <w:jc w:val="both"/>
      </w:pPr>
    </w:p>
    <w:p w:rsidR="00FD68A3" w:rsidRPr="00B237EC" w:rsidRDefault="00FD68A3" w:rsidP="00FD68A3">
      <w:pPr>
        <w:ind w:left="3546" w:hanging="3546"/>
        <w:jc w:val="both"/>
      </w:pPr>
      <w:r w:rsidRPr="00B237EC">
        <w:rPr>
          <w:u w:val="single"/>
        </w:rPr>
        <w:t>Likvidátor:</w:t>
      </w:r>
      <w:r w:rsidRPr="00B237EC">
        <w:tab/>
        <w:t>Ing. Eva Rybnikárova,</w:t>
      </w:r>
    </w:p>
    <w:p w:rsidR="00FD68A3" w:rsidRPr="00B237EC" w:rsidRDefault="00FD68A3" w:rsidP="00FD68A3">
      <w:pPr>
        <w:ind w:left="3546" w:hanging="3546"/>
        <w:jc w:val="both"/>
      </w:pPr>
    </w:p>
    <w:p w:rsidR="00FD68A3" w:rsidRPr="00B237EC" w:rsidRDefault="00FD68A3" w:rsidP="00FD68A3">
      <w:pPr>
        <w:ind w:left="3546" w:hanging="3546"/>
        <w:jc w:val="both"/>
        <w:rPr>
          <w:rStyle w:val="ra"/>
        </w:rPr>
      </w:pPr>
      <w:r w:rsidRPr="00B237EC">
        <w:rPr>
          <w:u w:val="single"/>
        </w:rPr>
        <w:t>Konanie v mene spoločnosti:</w:t>
      </w:r>
      <w:r w:rsidRPr="00B237EC">
        <w:t xml:space="preserve"> </w:t>
      </w:r>
      <w:r w:rsidRPr="00B237EC">
        <w:tab/>
      </w:r>
      <w:r w:rsidRPr="00B237EC">
        <w:rPr>
          <w:rStyle w:val="ra"/>
        </w:rPr>
        <w:t>Likvidátor koná za spoločnosť samostatne a to tak, že k napísanému, alebo vytlačenému obchodnému menu spoločnosti pripojí svoj podpis s dodatkom likvidátor.</w:t>
      </w:r>
    </w:p>
    <w:p w:rsidR="00FD68A3" w:rsidRPr="00B237EC" w:rsidRDefault="00FD68A3" w:rsidP="00FD68A3">
      <w:r w:rsidRPr="00B237EC">
        <w:rPr>
          <w:u w:val="single"/>
        </w:rPr>
        <w:t>Predmet činnosti:</w:t>
      </w:r>
      <w:r w:rsidRPr="00B237EC">
        <w:tab/>
      </w:r>
      <w:r w:rsidRPr="00B237EC">
        <w:tab/>
      </w:r>
      <w:r w:rsidRPr="00B237EC">
        <w:tab/>
      </w:r>
    </w:p>
    <w:p w:rsidR="00FD68A3" w:rsidRPr="00B237EC" w:rsidRDefault="00FD68A3" w:rsidP="00FD68A3">
      <w:pPr>
        <w:ind w:left="360"/>
      </w:pPr>
    </w:p>
    <w:p w:rsidR="00FD68A3" w:rsidRPr="00B237EC" w:rsidRDefault="00FD68A3" w:rsidP="00FD68A3">
      <w:pPr>
        <w:autoSpaceDE w:val="0"/>
        <w:autoSpaceDN w:val="0"/>
        <w:adjustRightInd w:val="0"/>
        <w:rPr>
          <w:rStyle w:val="ra"/>
        </w:rPr>
      </w:pPr>
      <w:r w:rsidRPr="00B237EC">
        <w:rPr>
          <w:rStyle w:val="ra"/>
        </w:rPr>
        <w:t>vedenie účtovníctva činnosť podnikateľských, organizačných a ekonomických</w:t>
      </w:r>
    </w:p>
    <w:p w:rsidR="00FD68A3" w:rsidRPr="00B237EC" w:rsidRDefault="00FD68A3" w:rsidP="00FD68A3">
      <w:pPr>
        <w:autoSpaceDE w:val="0"/>
        <w:autoSpaceDN w:val="0"/>
        <w:adjustRightInd w:val="0"/>
        <w:rPr>
          <w:rStyle w:val="ra"/>
        </w:rPr>
      </w:pPr>
      <w:r w:rsidRPr="00B237EC">
        <w:rPr>
          <w:rStyle w:val="ra"/>
        </w:rPr>
        <w:t>poradcov</w:t>
      </w:r>
    </w:p>
    <w:p w:rsidR="00FD68A3" w:rsidRPr="00B237EC" w:rsidRDefault="00FD68A3" w:rsidP="00FD68A3">
      <w:pPr>
        <w:autoSpaceDE w:val="0"/>
        <w:autoSpaceDN w:val="0"/>
        <w:adjustRightInd w:val="0"/>
        <w:rPr>
          <w:rStyle w:val="ra"/>
        </w:rPr>
      </w:pPr>
      <w:r w:rsidRPr="00B237EC">
        <w:rPr>
          <w:rStyle w:val="ra"/>
        </w:rPr>
        <w:t>sprostredkovanie predaja, prenájmu a kúpy nehnuteľností</w:t>
      </w:r>
    </w:p>
    <w:p w:rsidR="00FD68A3" w:rsidRPr="00B237EC" w:rsidRDefault="00FD68A3" w:rsidP="00FD68A3">
      <w:pPr>
        <w:autoSpaceDE w:val="0"/>
        <w:autoSpaceDN w:val="0"/>
        <w:adjustRightInd w:val="0"/>
        <w:rPr>
          <w:rStyle w:val="ra"/>
        </w:rPr>
      </w:pPr>
      <w:r w:rsidRPr="00B237EC">
        <w:rPr>
          <w:rStyle w:val="ra"/>
        </w:rPr>
        <w:t>(realitná činnosť)</w:t>
      </w:r>
    </w:p>
    <w:p w:rsidR="00FD68A3" w:rsidRPr="00B237EC" w:rsidRDefault="00FD68A3" w:rsidP="00FD68A3">
      <w:pPr>
        <w:autoSpaceDE w:val="0"/>
        <w:autoSpaceDN w:val="0"/>
        <w:adjustRightInd w:val="0"/>
        <w:rPr>
          <w:rStyle w:val="ra"/>
        </w:rPr>
      </w:pPr>
      <w:r w:rsidRPr="00B237EC">
        <w:rPr>
          <w:rStyle w:val="ra"/>
        </w:rPr>
        <w:t xml:space="preserve">sprostredkovateľská činnosť v oblasti obchodu </w:t>
      </w:r>
    </w:p>
    <w:p w:rsidR="00FD68A3" w:rsidRPr="00B237EC" w:rsidRDefault="00FD68A3" w:rsidP="00FD68A3">
      <w:pPr>
        <w:autoSpaceDE w:val="0"/>
        <w:autoSpaceDN w:val="0"/>
        <w:adjustRightInd w:val="0"/>
        <w:rPr>
          <w:rFonts w:ascii="CIDFont+F1" w:hAnsi="CIDFont+F1" w:cs="CIDFont+F1"/>
        </w:rPr>
      </w:pPr>
      <w:r w:rsidRPr="00B237EC">
        <w:rPr>
          <w:rStyle w:val="ra"/>
        </w:rPr>
        <w:t xml:space="preserve">sprostredkovateľská činnosť v oblasti služieb sprostredkovateľská činnosť v oblasti výroby </w:t>
      </w:r>
      <w:r w:rsidRPr="00B237EC">
        <w:rPr>
          <w:rFonts w:ascii="CIDFont+F1" w:hAnsi="CIDFont+F1" w:cs="CIDFont+F1"/>
        </w:rPr>
        <w:t>kúpa tovaru na účely jeho predaja konečnému spotrebiteľovi</w:t>
      </w:r>
    </w:p>
    <w:p w:rsidR="00FD68A3" w:rsidRPr="00B237EC" w:rsidRDefault="00FD68A3" w:rsidP="00FD68A3">
      <w:pPr>
        <w:autoSpaceDE w:val="0"/>
        <w:autoSpaceDN w:val="0"/>
        <w:adjustRightInd w:val="0"/>
        <w:rPr>
          <w:rFonts w:ascii="CIDFont+F1" w:hAnsi="CIDFont+F1" w:cs="CIDFont+F1"/>
        </w:rPr>
      </w:pPr>
      <w:r w:rsidRPr="00B237EC">
        <w:rPr>
          <w:rFonts w:ascii="CIDFont+F1" w:hAnsi="CIDFont+F1" w:cs="CIDFont+F1"/>
        </w:rPr>
        <w:t>(maloobchod) alebo iným prevádzkovateľom živnosti (veľkoobchod)</w:t>
      </w:r>
    </w:p>
    <w:p w:rsidR="00FD68A3" w:rsidRPr="00B237EC" w:rsidRDefault="00FD68A3" w:rsidP="00FD68A3">
      <w:pPr>
        <w:autoSpaceDE w:val="0"/>
        <w:autoSpaceDN w:val="0"/>
        <w:adjustRightInd w:val="0"/>
        <w:rPr>
          <w:rFonts w:ascii="CIDFont+F1" w:hAnsi="CIDFont+F1" w:cs="CIDFont+F1"/>
        </w:rPr>
      </w:pPr>
      <w:r w:rsidRPr="00B237EC">
        <w:rPr>
          <w:rFonts w:ascii="CIDFont+F1" w:hAnsi="CIDFont+F1" w:cs="CIDFont+F1"/>
        </w:rPr>
        <w:t>podnikanie v oblasti nakladania s iným ako nebezpečným</w:t>
      </w:r>
    </w:p>
    <w:p w:rsidR="00FD68A3" w:rsidRPr="00B237EC" w:rsidRDefault="00FD68A3" w:rsidP="00FD68A3">
      <w:r w:rsidRPr="00B237EC">
        <w:rPr>
          <w:rFonts w:ascii="CIDFont+F1" w:hAnsi="CIDFont+F1" w:cs="CIDFont+F1"/>
        </w:rPr>
        <w:t>odpadom</w:t>
      </w:r>
    </w:p>
    <w:p w:rsidR="00FD68A3" w:rsidRPr="00B237EC" w:rsidRDefault="00FD68A3" w:rsidP="00FD68A3"/>
    <w:p w:rsidR="00FD68A3" w:rsidRDefault="00FD68A3" w:rsidP="00FD68A3"/>
    <w:p w:rsidR="00FD68A3" w:rsidRDefault="00FD68A3" w:rsidP="00FD68A3"/>
    <w:p w:rsidR="00FD68A3" w:rsidRDefault="00FD68A3" w:rsidP="00FD68A3"/>
    <w:p w:rsidR="00FD68A3" w:rsidRPr="00B237EC" w:rsidRDefault="00FD68A3" w:rsidP="00FD68A3"/>
    <w:p w:rsidR="00FD68A3" w:rsidRPr="00B237EC" w:rsidRDefault="00FD68A3" w:rsidP="00FD68A3"/>
    <w:p w:rsidR="00FD68A3" w:rsidRPr="00B237EC" w:rsidRDefault="00FD68A3" w:rsidP="00FD68A3"/>
    <w:p w:rsidR="00FD68A3" w:rsidRPr="00B237EC" w:rsidRDefault="00FD68A3" w:rsidP="00FD68A3">
      <w:pPr>
        <w:rPr>
          <w:vanish/>
          <w:color w:val="000000"/>
        </w:rPr>
      </w:pPr>
    </w:p>
    <w:p w:rsidR="00FD68A3" w:rsidRPr="00B237EC" w:rsidRDefault="00FD68A3" w:rsidP="00FD68A3">
      <w:pPr>
        <w:jc w:val="center"/>
        <w:rPr>
          <w:b/>
        </w:rPr>
      </w:pPr>
      <w:r w:rsidRPr="00B237EC">
        <w:rPr>
          <w:b/>
        </w:rPr>
        <w:t>II.</w:t>
      </w:r>
    </w:p>
    <w:p w:rsidR="00FD68A3" w:rsidRPr="00B237EC" w:rsidRDefault="00FD68A3" w:rsidP="00FD68A3">
      <w:pPr>
        <w:jc w:val="center"/>
        <w:rPr>
          <w:b/>
          <w:bCs/>
        </w:rPr>
      </w:pPr>
      <w:r w:rsidRPr="00B237EC">
        <w:rPr>
          <w:b/>
          <w:bCs/>
        </w:rPr>
        <w:t>Prehľad  výšky záväzkov</w:t>
      </w:r>
    </w:p>
    <w:p w:rsidR="00FD68A3" w:rsidRPr="00B237EC" w:rsidRDefault="00FD68A3" w:rsidP="00FD68A3">
      <w:pPr>
        <w:jc w:val="center"/>
        <w:rPr>
          <w:b/>
          <w:bCs/>
        </w:rPr>
      </w:pPr>
    </w:p>
    <w:p w:rsidR="00FD68A3" w:rsidRPr="00B237EC" w:rsidRDefault="00FD68A3" w:rsidP="00FD68A3">
      <w:pPr>
        <w:jc w:val="both"/>
      </w:pPr>
      <w:r w:rsidRPr="00B237EC">
        <w:t xml:space="preserve">Likvidátor zostavil ku dňu vstupu spoločnosti do likvidácie likvidačnú účtovnú súvahu a prehľad o imaní spoločnosti zaslal každému spoločníkovi, ktorý o to požiadal: </w:t>
      </w:r>
    </w:p>
    <w:p w:rsidR="00FD68A3" w:rsidRPr="00B237EC" w:rsidRDefault="00FD68A3" w:rsidP="00FD68A3">
      <w:pPr>
        <w:ind w:left="708"/>
        <w:rPr>
          <w:b/>
          <w:bCs/>
        </w:rPr>
      </w:pPr>
    </w:p>
    <w:tbl>
      <w:tblPr>
        <w:tblW w:w="6519" w:type="dxa"/>
        <w:tblInd w:w="76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"/>
        <w:gridCol w:w="1120"/>
        <w:gridCol w:w="1160"/>
        <w:gridCol w:w="3320"/>
      </w:tblGrid>
      <w:tr w:rsidR="00FD68A3" w:rsidRPr="00B237EC" w:rsidTr="00D56844">
        <w:trPr>
          <w:trHeight w:val="255"/>
        </w:trPr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proofErr w:type="spellStart"/>
            <w:r w:rsidRPr="00B237EC">
              <w:rPr>
                <w:rFonts w:ascii="Arial" w:hAnsi="Arial" w:cs="Arial"/>
              </w:rPr>
              <w:t>Cis_uctu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5D2E79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Aktíva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5D2E79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Pasíva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proofErr w:type="spellStart"/>
            <w:r w:rsidRPr="00B237EC">
              <w:rPr>
                <w:rFonts w:ascii="Arial" w:hAnsi="Arial" w:cs="Arial"/>
              </w:rPr>
              <w:t>Naz_uctu</w:t>
            </w:r>
            <w:proofErr w:type="spellEnd"/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4496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* PS :Január 201</w:t>
            </w:r>
            <w:r>
              <w:rPr>
                <w:rFonts w:ascii="Arial" w:hAnsi="Arial" w:cs="Arial"/>
              </w:rPr>
              <w:t>4</w:t>
            </w:r>
            <w:r w:rsidRPr="00B237EC">
              <w:rPr>
                <w:rFonts w:ascii="Arial" w:hAnsi="Arial" w:cs="Arial"/>
              </w:rPr>
              <w:t xml:space="preserve"> *</w:t>
            </w: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411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B237EC">
              <w:rPr>
                <w:rFonts w:ascii="Arial" w:hAnsi="Arial" w:cs="Arial"/>
              </w:rPr>
              <w:t>5000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Základné imanie</w:t>
            </w: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429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Pr="00B237EC">
              <w:rPr>
                <w:rFonts w:ascii="Arial" w:hAnsi="Arial" w:cs="Arial"/>
              </w:rPr>
              <w:t>-50</w:t>
            </w:r>
            <w:r>
              <w:rPr>
                <w:rFonts w:ascii="Arial" w:hAnsi="Arial" w:cs="Arial"/>
              </w:rPr>
              <w:t>4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 xml:space="preserve">Výsledok </w:t>
            </w:r>
            <w:proofErr w:type="spellStart"/>
            <w:r w:rsidRPr="00B237EC">
              <w:rPr>
                <w:rFonts w:ascii="Arial" w:hAnsi="Arial" w:cs="Arial"/>
              </w:rPr>
              <w:t>hosp.vo</w:t>
            </w:r>
            <w:proofErr w:type="spellEnd"/>
            <w:r w:rsidRPr="00B237EC">
              <w:rPr>
                <w:rFonts w:ascii="Arial" w:hAnsi="Arial" w:cs="Arial"/>
              </w:rPr>
              <w:t xml:space="preserve"> </w:t>
            </w:r>
            <w:proofErr w:type="spellStart"/>
            <w:r w:rsidRPr="00B237EC">
              <w:rPr>
                <w:rFonts w:ascii="Arial" w:hAnsi="Arial" w:cs="Arial"/>
              </w:rPr>
              <w:t>schvaľ.období</w:t>
            </w:r>
            <w:proofErr w:type="spellEnd"/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4496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* KS :</w:t>
            </w:r>
            <w:r>
              <w:rPr>
                <w:rFonts w:ascii="Arial" w:hAnsi="Arial" w:cs="Arial"/>
              </w:rPr>
              <w:t>Dece</w:t>
            </w:r>
            <w:r w:rsidRPr="00B237EC">
              <w:rPr>
                <w:rFonts w:ascii="Arial" w:hAnsi="Arial" w:cs="Arial"/>
              </w:rPr>
              <w:t>mber 201</w:t>
            </w:r>
            <w:r>
              <w:rPr>
                <w:rFonts w:ascii="Arial" w:hAnsi="Arial" w:cs="Arial"/>
              </w:rPr>
              <w:t>4</w:t>
            </w:r>
            <w:r w:rsidRPr="00B237EC">
              <w:rPr>
                <w:rFonts w:ascii="Arial" w:hAnsi="Arial" w:cs="Arial"/>
              </w:rPr>
              <w:t xml:space="preserve"> *</w:t>
            </w:r>
          </w:p>
        </w:tc>
      </w:tr>
    </w:tbl>
    <w:p w:rsidR="00FD68A3" w:rsidRPr="00B237EC" w:rsidRDefault="00FD68A3" w:rsidP="00FD68A3">
      <w:pPr>
        <w:ind w:left="708"/>
      </w:pPr>
    </w:p>
    <w:p w:rsidR="00FD68A3" w:rsidRPr="00B237EC" w:rsidRDefault="00FD68A3" w:rsidP="00FD68A3"/>
    <w:p w:rsidR="00FD68A3" w:rsidRPr="00B237EC" w:rsidRDefault="00FD68A3" w:rsidP="00FD68A3">
      <w:pPr>
        <w:jc w:val="center"/>
        <w:rPr>
          <w:b/>
        </w:rPr>
      </w:pPr>
      <w:r w:rsidRPr="00B237EC">
        <w:rPr>
          <w:b/>
        </w:rPr>
        <w:t>III.</w:t>
      </w:r>
    </w:p>
    <w:p w:rsidR="00FD68A3" w:rsidRPr="00B237EC" w:rsidRDefault="00FD68A3" w:rsidP="00FD68A3">
      <w:pPr>
        <w:jc w:val="center"/>
        <w:rPr>
          <w:b/>
          <w:bCs/>
        </w:rPr>
      </w:pPr>
      <w:r w:rsidRPr="00B237EC">
        <w:rPr>
          <w:b/>
          <w:bCs/>
        </w:rPr>
        <w:t>Proces likvidácie spoločnosti</w:t>
      </w:r>
    </w:p>
    <w:p w:rsidR="00FD68A3" w:rsidRPr="00B237EC" w:rsidRDefault="00FD68A3" w:rsidP="00FD68A3">
      <w:pPr>
        <w:rPr>
          <w:b/>
          <w:bCs/>
        </w:rPr>
      </w:pPr>
    </w:p>
    <w:p w:rsidR="00FD68A3" w:rsidRPr="00B237EC" w:rsidRDefault="00FD68A3" w:rsidP="00FD68A3">
      <w:pPr>
        <w:jc w:val="both"/>
      </w:pPr>
      <w:r w:rsidRPr="00B237EC">
        <w:t xml:space="preserve">Dňa 31. 12. 2014 mimoriadne valné zhromaždenie spoločnosti ERING &amp; </w:t>
      </w:r>
      <w:proofErr w:type="spellStart"/>
      <w:r w:rsidRPr="00B237EC">
        <w:t>Partners</w:t>
      </w:r>
      <w:proofErr w:type="spellEnd"/>
      <w:r w:rsidRPr="00B237EC">
        <w:t>, s.r.o. rozhodlo o zrušení spoločnosti s likvidáciou ku dňu 01.01.2015, , čo bolo v obchodnom registri zapísané dňa 30.01.2015.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 xml:space="preserve">Dňa 30. 01. 2015 bolo </w:t>
      </w:r>
      <w:r w:rsidR="002140ED">
        <w:t>do</w:t>
      </w:r>
      <w:r w:rsidRPr="00B237EC">
        <w:t> Obchodn</w:t>
      </w:r>
      <w:r w:rsidR="002140ED">
        <w:t>ého</w:t>
      </w:r>
      <w:r w:rsidRPr="00B237EC">
        <w:t xml:space="preserve"> vestníku </w:t>
      </w:r>
      <w:r w:rsidR="002140ED">
        <w:t>zaslan</w:t>
      </w:r>
      <w:r w:rsidRPr="00B237EC">
        <w:t xml:space="preserve">é oznámenie likvidátora spoločnosti o vstupe spoločnosti do likvidácie spolu s výzvu, aby veritelia spoločnosti a iné osoby a orgány, ktoré sú likvidáciou spoločnosti dotknuté, prihlásili svoje pohľadávky, prípadne iné práva do troch mesiacov od zverejnenia tejto výzvy na adrese sídla spoločnosti. Do skončenia uvedenej lehoty, </w:t>
      </w:r>
      <w:proofErr w:type="spellStart"/>
      <w:r w:rsidRPr="00B237EC">
        <w:t>t.j</w:t>
      </w:r>
      <w:proofErr w:type="spellEnd"/>
      <w:r w:rsidRPr="00B237EC">
        <w:t>. do dňa 30. 4. 201</w:t>
      </w:r>
      <w:r>
        <w:t>5</w:t>
      </w:r>
      <w:r w:rsidRPr="00B237EC">
        <w:t xml:space="preserve"> sa na základe tejto výzvy neprihlásil žiadny veriteľ spoločnosti, iná osoba alebo orgán, ktorý by bol likvidáciou dotknutý. </w:t>
      </w:r>
    </w:p>
    <w:p w:rsidR="00FD68A3" w:rsidRPr="00B237EC" w:rsidRDefault="00FD68A3" w:rsidP="00FD68A3">
      <w:pPr>
        <w:jc w:val="both"/>
      </w:pPr>
      <w:r w:rsidRPr="00B237EC">
        <w:t>Likvidátorovi neboli známi žiadni iní veritelia spoločnosti, ktorých pohľadávky bolo treba uspokojiť. Sporné pohľadávky z účtovníctva nevyplynuli.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 xml:space="preserve">Počas doby trvania likvidácie spoločnosti, </w:t>
      </w:r>
      <w:proofErr w:type="spellStart"/>
      <w:r w:rsidRPr="00B237EC">
        <w:t>t.j</w:t>
      </w:r>
      <w:proofErr w:type="spellEnd"/>
      <w:r w:rsidRPr="00B237EC">
        <w:t>. od 1. 01. 2015 do 30.11.2017 spoločnosť nevykonávala žiadnu podnikateľskú činnosť a likvidátor postupoval v zmysle ustanovenia § 72 ods. 1 zákon č. 513/1991 Zb. Obchodného zákonníka v platnom znení, a robil len úkony smerujúce k likvidácii spoločnosti (plnenie záväzkov, uplatňovanie pohľadávok).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 xml:space="preserve">Stav finančných prostriedkov spoločnosti </w:t>
      </w:r>
      <w:r w:rsidRPr="00B237EC">
        <w:rPr>
          <w:rStyle w:val="ra"/>
          <w:b/>
        </w:rPr>
        <w:t xml:space="preserve">ERING &amp; </w:t>
      </w:r>
      <w:proofErr w:type="spellStart"/>
      <w:r w:rsidRPr="00B237EC">
        <w:rPr>
          <w:rStyle w:val="ra"/>
          <w:b/>
        </w:rPr>
        <w:t>Partners</w:t>
      </w:r>
      <w:proofErr w:type="spellEnd"/>
      <w:r w:rsidRPr="00B237EC">
        <w:rPr>
          <w:rStyle w:val="ra"/>
          <w:b/>
        </w:rPr>
        <w:t>,</w:t>
      </w:r>
      <w:r w:rsidR="002140ED">
        <w:rPr>
          <w:rStyle w:val="ra"/>
          <w:b/>
        </w:rPr>
        <w:t xml:space="preserve"> </w:t>
      </w:r>
      <w:r w:rsidRPr="00B237EC">
        <w:rPr>
          <w:rStyle w:val="ra"/>
          <w:b/>
        </w:rPr>
        <w:t>v likvidácii</w:t>
      </w:r>
      <w:r w:rsidRPr="00B237EC">
        <w:t xml:space="preserve"> k 30.11.2017 bol nulový:</w:t>
      </w:r>
    </w:p>
    <w:p w:rsidR="00FD68A3" w:rsidRPr="00B237EC" w:rsidRDefault="00FD68A3" w:rsidP="00FD68A3">
      <w:pPr>
        <w:ind w:left="708"/>
        <w:rPr>
          <w:b/>
          <w:bCs/>
        </w:rPr>
      </w:pPr>
    </w:p>
    <w:tbl>
      <w:tblPr>
        <w:tblW w:w="6519" w:type="dxa"/>
        <w:tblInd w:w="76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6"/>
        <w:gridCol w:w="1120"/>
        <w:gridCol w:w="1160"/>
        <w:gridCol w:w="3320"/>
      </w:tblGrid>
      <w:tr w:rsidR="00FD68A3" w:rsidRPr="00B237EC" w:rsidTr="00D56844">
        <w:trPr>
          <w:trHeight w:val="255"/>
        </w:trPr>
        <w:tc>
          <w:tcPr>
            <w:tcW w:w="91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proofErr w:type="spellStart"/>
            <w:r w:rsidRPr="00B237EC">
              <w:rPr>
                <w:rFonts w:ascii="Arial" w:hAnsi="Arial" w:cs="Arial"/>
              </w:rPr>
              <w:t>Cis_uctu</w:t>
            </w:r>
            <w:proofErr w:type="spellEnd"/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5D2E79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Aktíva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5D2E79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Pasíva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proofErr w:type="spellStart"/>
            <w:r w:rsidRPr="00B237EC">
              <w:rPr>
                <w:rFonts w:ascii="Arial" w:hAnsi="Arial" w:cs="Arial"/>
              </w:rPr>
              <w:t>Naz_uctu</w:t>
            </w:r>
            <w:proofErr w:type="spellEnd"/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* PS :Január 201</w:t>
            </w:r>
            <w:r>
              <w:rPr>
                <w:rFonts w:ascii="Arial" w:hAnsi="Arial" w:cs="Arial"/>
              </w:rPr>
              <w:t>5</w:t>
            </w:r>
            <w:r w:rsidRPr="00B237EC">
              <w:rPr>
                <w:rFonts w:ascii="Arial" w:hAnsi="Arial" w:cs="Arial"/>
              </w:rPr>
              <w:t xml:space="preserve"> *</w:t>
            </w:r>
          </w:p>
        </w:tc>
      </w:tr>
      <w:tr w:rsidR="00FD68A3" w:rsidRPr="00B237EC" w:rsidTr="002140ED">
        <w:trPr>
          <w:trHeight w:val="89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411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B237EC">
              <w:rPr>
                <w:rFonts w:ascii="Arial" w:hAnsi="Arial" w:cs="Arial"/>
              </w:rPr>
              <w:t>5000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Základné imanie</w:t>
            </w:r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429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-500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 xml:space="preserve">Výsledok </w:t>
            </w:r>
            <w:proofErr w:type="spellStart"/>
            <w:r w:rsidRPr="00B237EC">
              <w:rPr>
                <w:rFonts w:ascii="Arial" w:hAnsi="Arial" w:cs="Arial"/>
              </w:rPr>
              <w:t>hosp.vo</w:t>
            </w:r>
            <w:proofErr w:type="spellEnd"/>
            <w:r w:rsidRPr="00B237EC">
              <w:rPr>
                <w:rFonts w:ascii="Arial" w:hAnsi="Arial" w:cs="Arial"/>
              </w:rPr>
              <w:t xml:space="preserve"> </w:t>
            </w:r>
            <w:proofErr w:type="spellStart"/>
            <w:r w:rsidRPr="00B237EC">
              <w:rPr>
                <w:rFonts w:ascii="Arial" w:hAnsi="Arial" w:cs="Arial"/>
              </w:rPr>
              <w:t>schvaľ.období</w:t>
            </w:r>
            <w:proofErr w:type="spellEnd"/>
          </w:p>
        </w:tc>
      </w:tr>
      <w:tr w:rsidR="00FD68A3" w:rsidRPr="00B237EC" w:rsidTr="00D56844">
        <w:trPr>
          <w:trHeight w:val="255"/>
        </w:trPr>
        <w:tc>
          <w:tcPr>
            <w:tcW w:w="9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0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FD68A3" w:rsidRPr="00B237EC" w:rsidRDefault="00FD68A3" w:rsidP="00D56844">
            <w:pPr>
              <w:rPr>
                <w:rFonts w:ascii="Arial" w:hAnsi="Arial" w:cs="Arial"/>
              </w:rPr>
            </w:pPr>
            <w:r w:rsidRPr="00B237EC">
              <w:rPr>
                <w:rFonts w:ascii="Arial" w:hAnsi="Arial" w:cs="Arial"/>
              </w:rPr>
              <w:t>* KS :November 201</w:t>
            </w:r>
            <w:r>
              <w:rPr>
                <w:rFonts w:ascii="Arial" w:hAnsi="Arial" w:cs="Arial"/>
              </w:rPr>
              <w:t>7</w:t>
            </w:r>
            <w:r w:rsidRPr="00B237EC">
              <w:rPr>
                <w:rFonts w:ascii="Arial" w:hAnsi="Arial" w:cs="Arial"/>
              </w:rPr>
              <w:t xml:space="preserve"> *</w:t>
            </w:r>
          </w:p>
        </w:tc>
      </w:tr>
    </w:tbl>
    <w:p w:rsidR="00FD68A3" w:rsidRPr="00B237EC" w:rsidRDefault="00FD68A3" w:rsidP="00FD68A3">
      <w:pPr>
        <w:ind w:left="708"/>
      </w:pP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>Likvidačný zostatok:</w:t>
      </w:r>
      <w:r w:rsidRPr="00B237EC">
        <w:tab/>
      </w:r>
      <w:r w:rsidRPr="00B237EC">
        <w:tab/>
      </w:r>
      <w:r w:rsidRPr="00B237EC">
        <w:tab/>
        <w:t>0 €  (slovom: nula €)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  <w:rPr>
          <w:strike/>
        </w:rPr>
      </w:pPr>
      <w:r w:rsidRPr="00B237EC">
        <w:t xml:space="preserve">Z mimoriadnej účtovnej závierky spoločnosti, zostavenej za účtovné obdobie likvidácie spoločnosti, </w:t>
      </w:r>
      <w:proofErr w:type="spellStart"/>
      <w:r w:rsidRPr="00B237EC">
        <w:t>t.j</w:t>
      </w:r>
      <w:proofErr w:type="spellEnd"/>
      <w:r w:rsidRPr="00B237EC">
        <w:t>. za obdobie od 1. 01. 2015 do 30.11.2017 vyplýva, že majetkový zostatok, ktorý vyplynul z likvidácie spoločnosti predstavuje sumu 0 €  (slovom: nula €).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>V zmysle ustanovenia § 61 ods. 4 zákon č. 513/1991 Zb. Obchodného zákonníka v platnom znení, ak je so zrušením spoločnosti spojená likvidácia, má spoločník právo na podiel na majetkovom zostatku, ktorý vyplynul z likvidácie (podiel na likvidačnom zostatku).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lastRenderedPageBreak/>
        <w:t>V zmysle ustanovenia § 153 ods. 2 zákon č. 513/1991 Zb. Obchodného zákonníka v platnom znení, má pri zrušení spoločnosti s likvidáciou každý spoločník nárok na podiel na likvidačnom zostatku. Tento podiel sa určí pomerom vkladu, ktorý spoločník splatil, k splateným vkladom všetkých spoločníkov.</w:t>
      </w:r>
    </w:p>
    <w:p w:rsidR="00FD68A3" w:rsidRPr="00B237EC" w:rsidRDefault="00FD68A3" w:rsidP="00FD68A3"/>
    <w:p w:rsidR="00FD68A3" w:rsidRPr="00B237EC" w:rsidRDefault="00FD68A3" w:rsidP="00FD68A3">
      <w:r w:rsidRPr="00B237EC">
        <w:t>Likvidátor spoločnosti pri určení výšky podielu spoločníka spoločnosti</w:t>
      </w:r>
      <w:r w:rsidRPr="00B237EC">
        <w:rPr>
          <w:rStyle w:val="ra"/>
          <w:b/>
        </w:rPr>
        <w:t xml:space="preserve"> ERING &amp; </w:t>
      </w:r>
      <w:proofErr w:type="spellStart"/>
      <w:r w:rsidRPr="00B237EC">
        <w:rPr>
          <w:rStyle w:val="ra"/>
          <w:b/>
        </w:rPr>
        <w:t>Partners,v</w:t>
      </w:r>
      <w:proofErr w:type="spellEnd"/>
      <w:r w:rsidRPr="00B237EC">
        <w:rPr>
          <w:rStyle w:val="ra"/>
          <w:b/>
        </w:rPr>
        <w:t xml:space="preserve"> likvidácii</w:t>
      </w:r>
      <w:r w:rsidRPr="00B237EC">
        <w:t xml:space="preserve"> vychádzal z vyššie uvedenej platnej právnej úpravy a spoločenskej zmluvy spoločnosti.</w:t>
      </w:r>
    </w:p>
    <w:p w:rsidR="00FD68A3" w:rsidRPr="00B237EC" w:rsidRDefault="00FD68A3" w:rsidP="00FD68A3"/>
    <w:p w:rsidR="00FD68A3" w:rsidRPr="00B237EC" w:rsidRDefault="00FD68A3" w:rsidP="00FD68A3">
      <w:pPr>
        <w:jc w:val="center"/>
        <w:rPr>
          <w:b/>
        </w:rPr>
      </w:pPr>
      <w:r w:rsidRPr="00B237EC">
        <w:rPr>
          <w:b/>
        </w:rPr>
        <w:t>IV.</w:t>
      </w:r>
    </w:p>
    <w:p w:rsidR="00FD68A3" w:rsidRPr="00B237EC" w:rsidRDefault="00FD68A3" w:rsidP="00FD68A3">
      <w:pPr>
        <w:jc w:val="center"/>
        <w:rPr>
          <w:b/>
          <w:bCs/>
        </w:rPr>
      </w:pPr>
      <w:r w:rsidRPr="00B237EC">
        <w:rPr>
          <w:b/>
          <w:bCs/>
        </w:rPr>
        <w:t>Návrh na rozdelenie likvidačného zostatku</w:t>
      </w:r>
    </w:p>
    <w:p w:rsidR="00FD68A3" w:rsidRPr="00B237EC" w:rsidRDefault="00FD68A3" w:rsidP="00FD68A3"/>
    <w:p w:rsidR="00FD68A3" w:rsidRPr="00B237EC" w:rsidRDefault="00FD68A3" w:rsidP="00FD68A3">
      <w:pPr>
        <w:jc w:val="both"/>
      </w:pPr>
      <w:r w:rsidRPr="00B237EC">
        <w:t xml:space="preserve">Likvidačný zostatok spoločnosti 0 €  (slovom: nula €) po jeho schválení valným zhromaždením spoločnosti bude rozdelený spoločníkom v zmysle § 153 ods. 2 zákona č. 513/1991 </w:t>
      </w:r>
      <w:proofErr w:type="spellStart"/>
      <w:r w:rsidRPr="00B237EC">
        <w:t>Zb</w:t>
      </w:r>
      <w:proofErr w:type="spellEnd"/>
      <w:r w:rsidRPr="00B237EC">
        <w:t xml:space="preserve"> Obchodného zákonníka v platnom znení a v zmysle čl. 7 Spoločenskej zmluvy spoločnosti </w:t>
      </w:r>
      <w:r w:rsidRPr="00B237EC">
        <w:rPr>
          <w:rStyle w:val="ra"/>
          <w:b/>
        </w:rPr>
        <w:t xml:space="preserve">ERING &amp; </w:t>
      </w:r>
      <w:proofErr w:type="spellStart"/>
      <w:r w:rsidRPr="00B237EC">
        <w:rPr>
          <w:rStyle w:val="ra"/>
          <w:b/>
        </w:rPr>
        <w:t>Partners,v</w:t>
      </w:r>
      <w:proofErr w:type="spellEnd"/>
      <w:r w:rsidRPr="00B237EC">
        <w:rPr>
          <w:rStyle w:val="ra"/>
          <w:b/>
        </w:rPr>
        <w:t xml:space="preserve"> likvidácii</w:t>
      </w:r>
      <w:r w:rsidRPr="00B237EC">
        <w:t>, a to pomerom vkladu, ktorý spoločník splatil, k splateným vkladom všetkých spoločníkov.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>Rozdelenie likvidačného zostatku spoločnosti: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  <w:rPr>
          <w:u w:val="single"/>
        </w:rPr>
      </w:pPr>
      <w:r w:rsidRPr="00B237EC">
        <w:rPr>
          <w:u w:val="single"/>
        </w:rPr>
        <w:t>Spoločník:</w:t>
      </w:r>
      <w:r w:rsidRPr="00B237EC">
        <w:rPr>
          <w:u w:val="single"/>
        </w:rPr>
        <w:tab/>
      </w:r>
      <w:r w:rsidRPr="00B237EC">
        <w:rPr>
          <w:u w:val="single"/>
        </w:rPr>
        <w:tab/>
      </w:r>
      <w:r w:rsidRPr="00B237EC">
        <w:rPr>
          <w:u w:val="single"/>
        </w:rPr>
        <w:tab/>
      </w:r>
      <w:r w:rsidRPr="00B237EC">
        <w:rPr>
          <w:u w:val="single"/>
        </w:rPr>
        <w:tab/>
      </w:r>
      <w:r w:rsidRPr="00B237EC">
        <w:rPr>
          <w:u w:val="single"/>
        </w:rPr>
        <w:tab/>
        <w:t xml:space="preserve">Podiel na likvidačnom zostatku: </w:t>
      </w:r>
    </w:p>
    <w:p w:rsidR="00FD68A3" w:rsidRPr="00B237EC" w:rsidRDefault="00FD68A3" w:rsidP="00FD68A3">
      <w:pPr>
        <w:jc w:val="both"/>
      </w:pPr>
      <w:r w:rsidRPr="00B237EC">
        <w:t>Ing. Eva Rybnikárova</w:t>
      </w:r>
      <w:r w:rsidRPr="00B237EC">
        <w:tab/>
      </w:r>
      <w:r w:rsidRPr="00B237EC">
        <w:tab/>
      </w:r>
      <w:r w:rsidRPr="00B237EC">
        <w:tab/>
        <w:t xml:space="preserve">  </w:t>
      </w:r>
      <w:r w:rsidRPr="00B237EC">
        <w:tab/>
        <w:t xml:space="preserve">                   0 €  (slovom: nula €)</w:t>
      </w:r>
    </w:p>
    <w:p w:rsidR="00FD68A3" w:rsidRPr="00B237EC" w:rsidRDefault="00FD68A3" w:rsidP="00FD68A3"/>
    <w:p w:rsidR="00FD68A3" w:rsidRPr="00B237EC" w:rsidRDefault="00FD68A3" w:rsidP="00FD68A3">
      <w:pPr>
        <w:jc w:val="center"/>
        <w:rPr>
          <w:b/>
        </w:rPr>
      </w:pPr>
      <w:r w:rsidRPr="00B237EC">
        <w:rPr>
          <w:b/>
        </w:rPr>
        <w:t>V.</w:t>
      </w:r>
    </w:p>
    <w:p w:rsidR="00FD68A3" w:rsidRPr="00B237EC" w:rsidRDefault="00FD68A3" w:rsidP="00FD68A3">
      <w:pPr>
        <w:jc w:val="center"/>
        <w:rPr>
          <w:b/>
          <w:bCs/>
        </w:rPr>
      </w:pPr>
      <w:r w:rsidRPr="00B237EC">
        <w:rPr>
          <w:b/>
          <w:bCs/>
        </w:rPr>
        <w:t>Zánik spoločnosti</w:t>
      </w: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</w:p>
    <w:p w:rsidR="00FD68A3" w:rsidRPr="00B237EC" w:rsidRDefault="00FD68A3" w:rsidP="00FD68A3">
      <w:pPr>
        <w:jc w:val="both"/>
      </w:pPr>
      <w:r w:rsidRPr="00B237EC">
        <w:t xml:space="preserve">Po schválení mimoriadnej účtovnej závierky spoločnosti, konečnej správy likvidátora spoločnosti o priebehu likvidácie spoločnosti a návrhu likvidátora spoločnosti na rozdelenie likvidačného zostatku spoločnosti likvidátor podá na príslušný registrový súd návrh na výmaz spoločnosti </w:t>
      </w:r>
      <w:r w:rsidRPr="00B237EC">
        <w:rPr>
          <w:rStyle w:val="ra"/>
          <w:b/>
        </w:rPr>
        <w:t xml:space="preserve">ERING &amp; </w:t>
      </w:r>
      <w:proofErr w:type="spellStart"/>
      <w:r w:rsidRPr="00B237EC">
        <w:rPr>
          <w:rStyle w:val="ra"/>
          <w:b/>
        </w:rPr>
        <w:t>Partners,v</w:t>
      </w:r>
      <w:proofErr w:type="spellEnd"/>
      <w:r w:rsidRPr="00B237EC">
        <w:rPr>
          <w:rStyle w:val="ra"/>
          <w:b/>
        </w:rPr>
        <w:t xml:space="preserve"> likvidácii</w:t>
      </w:r>
      <w:r w:rsidRPr="00B237EC">
        <w:t xml:space="preserve"> z obchodného registra.</w:t>
      </w:r>
    </w:p>
    <w:p w:rsidR="00FD68A3" w:rsidRPr="00B237EC" w:rsidRDefault="00FD68A3" w:rsidP="00FD68A3"/>
    <w:p w:rsidR="00FD68A3" w:rsidRPr="00B237EC" w:rsidRDefault="00FD68A3" w:rsidP="00FD68A3"/>
    <w:p w:rsidR="00FD68A3" w:rsidRPr="00B237EC" w:rsidRDefault="00FD68A3" w:rsidP="00FD68A3"/>
    <w:p w:rsidR="00FD68A3" w:rsidRPr="00B237EC" w:rsidRDefault="00FD68A3" w:rsidP="00FD68A3">
      <w:r w:rsidRPr="00B237EC">
        <w:t>V Bratislave, dňa 01.12.2017</w:t>
      </w:r>
    </w:p>
    <w:p w:rsidR="00F11915" w:rsidRPr="00A55E63" w:rsidRDefault="00F119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11915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36823" w:rsidRDefault="00336823">
      <w:r>
        <w:separator/>
      </w:r>
    </w:p>
  </w:endnote>
  <w:endnote w:type="continuationSeparator" w:id="0">
    <w:p w:rsidR="00336823" w:rsidRDefault="003368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IDFont+F1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BC17D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1915" w:rsidRDefault="00F119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336823">
                            <w:fldChar w:fldCharType="begin"/>
                          </w:r>
                          <w:r w:rsidR="00336823">
                            <w:instrText xml:space="preserve"> PAGE </w:instrText>
                          </w:r>
                          <w:r w:rsidR="00336823">
                            <w:fldChar w:fldCharType="separate"/>
                          </w:r>
                          <w:r w:rsidR="00DD05D6">
                            <w:rPr>
                              <w:noProof/>
                            </w:rPr>
                            <w:t>6</w:t>
                          </w:r>
                          <w:r w:rsidR="0033682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11915" w:rsidRDefault="00F119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336823">
                      <w:fldChar w:fldCharType="begin"/>
                    </w:r>
                    <w:r w:rsidR="00336823">
                      <w:instrText xml:space="preserve"> PAGE </w:instrText>
                    </w:r>
                    <w:r w:rsidR="00336823">
                      <w:fldChar w:fldCharType="separate"/>
                    </w:r>
                    <w:r w:rsidR="00DD05D6">
                      <w:rPr>
                        <w:noProof/>
                      </w:rPr>
                      <w:t>6</w:t>
                    </w:r>
                    <w:r w:rsidR="0033682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36823" w:rsidRDefault="00336823">
      <w:r>
        <w:separator/>
      </w:r>
    </w:p>
  </w:footnote>
  <w:footnote w:type="continuationSeparator" w:id="0">
    <w:p w:rsidR="00336823" w:rsidRDefault="003368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11915" w:rsidRDefault="00F11915">
    <w:pPr>
      <w:pStyle w:val="Hlavika"/>
    </w:pPr>
  </w:p>
  <w:p w:rsidR="00F11915" w:rsidRDefault="00F11915">
    <w:pPr>
      <w:pStyle w:val="Hlavika"/>
    </w:pPr>
  </w:p>
  <w:p w:rsidR="00F11915" w:rsidRDefault="00F11915">
    <w:pPr>
      <w:pStyle w:val="Hlavika"/>
    </w:pPr>
  </w:p>
  <w:p w:rsidR="00F11915" w:rsidRPr="002E2E15" w:rsidRDefault="00F11915" w:rsidP="00FD68A3">
    <w:pPr>
      <w:pStyle w:val="Hlavika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FD68A3" w:rsidRPr="00FD68A3">
      <w:rPr>
        <w:b/>
        <w:i/>
        <w:color w:val="808080"/>
      </w:rPr>
      <w:t xml:space="preserve">ERING &amp; </w:t>
    </w:r>
    <w:proofErr w:type="spellStart"/>
    <w:r w:rsidR="00FD68A3" w:rsidRPr="00FD68A3">
      <w:rPr>
        <w:b/>
        <w:i/>
        <w:color w:val="808080"/>
      </w:rPr>
      <w:t>Partners</w:t>
    </w:r>
    <w:proofErr w:type="spellEnd"/>
    <w:r w:rsidR="00FD68A3" w:rsidRPr="00FD68A3">
      <w:rPr>
        <w:b/>
        <w:i/>
        <w:color w:val="808080"/>
      </w:rPr>
      <w:t>, s.r.o. v</w:t>
    </w:r>
    <w:r w:rsidR="00FD68A3">
      <w:rPr>
        <w:b/>
        <w:i/>
        <w:color w:val="808080"/>
      </w:rPr>
      <w:t> </w:t>
    </w:r>
    <w:r w:rsidR="00FD68A3" w:rsidRPr="00FD68A3">
      <w:rPr>
        <w:b/>
        <w:i/>
        <w:color w:val="808080"/>
      </w:rPr>
      <w:t>likvidácii</w:t>
    </w:r>
    <w:r w:rsidR="00FD68A3">
      <w:rPr>
        <w:b/>
        <w:i/>
        <w:color w:val="808080"/>
      </w:rPr>
      <w:t>,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>4</w:t>
    </w:r>
    <w:r w:rsidR="00FD68A3">
      <w:rPr>
        <w:rStyle w:val="ra"/>
        <w:b/>
        <w:i/>
        <w:color w:val="808080"/>
      </w:rPr>
      <w:t xml:space="preserve">6 035 338, </w:t>
    </w:r>
    <w:r w:rsidRPr="002E2E15">
      <w:rPr>
        <w:rStyle w:val="ra"/>
        <w:b/>
        <w:i/>
        <w:color w:val="808080"/>
      </w:rPr>
      <w:t>DIČ</w:t>
    </w:r>
    <w:r>
      <w:rPr>
        <w:rStyle w:val="ra"/>
        <w:b/>
        <w:i/>
        <w:color w:val="808080"/>
      </w:rPr>
      <w:t>:202</w:t>
    </w:r>
    <w:r w:rsidR="00FD68A3">
      <w:rPr>
        <w:rStyle w:val="ra"/>
        <w:b/>
        <w:i/>
        <w:color w:val="808080"/>
      </w:rPr>
      <w:t>0393914</w:t>
    </w:r>
  </w:p>
  <w:p w:rsidR="00F11915" w:rsidRDefault="00F1191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7D95"/>
    <w:rsid w:val="00066B57"/>
    <w:rsid w:val="00070BC1"/>
    <w:rsid w:val="00077D3A"/>
    <w:rsid w:val="00095E6D"/>
    <w:rsid w:val="000A4E2B"/>
    <w:rsid w:val="001406AD"/>
    <w:rsid w:val="00171F1E"/>
    <w:rsid w:val="00180210"/>
    <w:rsid w:val="001A1B05"/>
    <w:rsid w:val="002140ED"/>
    <w:rsid w:val="002401F1"/>
    <w:rsid w:val="002944CF"/>
    <w:rsid w:val="002C12B4"/>
    <w:rsid w:val="002D7E6D"/>
    <w:rsid w:val="002E2E15"/>
    <w:rsid w:val="00336823"/>
    <w:rsid w:val="003657F5"/>
    <w:rsid w:val="00366FD0"/>
    <w:rsid w:val="00373635"/>
    <w:rsid w:val="003A5C3C"/>
    <w:rsid w:val="003B518D"/>
    <w:rsid w:val="003B648C"/>
    <w:rsid w:val="003D056F"/>
    <w:rsid w:val="00401155"/>
    <w:rsid w:val="0043009C"/>
    <w:rsid w:val="004329C8"/>
    <w:rsid w:val="00451ED3"/>
    <w:rsid w:val="004A2BF3"/>
    <w:rsid w:val="004A6097"/>
    <w:rsid w:val="004B768C"/>
    <w:rsid w:val="004C1CB6"/>
    <w:rsid w:val="004E4CF2"/>
    <w:rsid w:val="0055784D"/>
    <w:rsid w:val="00560DB1"/>
    <w:rsid w:val="005D2E79"/>
    <w:rsid w:val="005E7AAE"/>
    <w:rsid w:val="00622C4A"/>
    <w:rsid w:val="00623868"/>
    <w:rsid w:val="00637F73"/>
    <w:rsid w:val="006522AD"/>
    <w:rsid w:val="00676DB4"/>
    <w:rsid w:val="006831DF"/>
    <w:rsid w:val="0069061E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BC17D2"/>
    <w:rsid w:val="00C01CB7"/>
    <w:rsid w:val="00C71636"/>
    <w:rsid w:val="00C76EB4"/>
    <w:rsid w:val="00C84196"/>
    <w:rsid w:val="00C913DB"/>
    <w:rsid w:val="00CB15A4"/>
    <w:rsid w:val="00CC3205"/>
    <w:rsid w:val="00CD545D"/>
    <w:rsid w:val="00D04559"/>
    <w:rsid w:val="00D20D99"/>
    <w:rsid w:val="00D25D76"/>
    <w:rsid w:val="00DB263F"/>
    <w:rsid w:val="00DD05D6"/>
    <w:rsid w:val="00DD1687"/>
    <w:rsid w:val="00E1750C"/>
    <w:rsid w:val="00E532AD"/>
    <w:rsid w:val="00E70F0E"/>
    <w:rsid w:val="00E83B71"/>
    <w:rsid w:val="00EB4798"/>
    <w:rsid w:val="00EB55FA"/>
    <w:rsid w:val="00EE5474"/>
    <w:rsid w:val="00F0071B"/>
    <w:rsid w:val="00F11915"/>
    <w:rsid w:val="00F404E8"/>
    <w:rsid w:val="00F446C0"/>
    <w:rsid w:val="00F817B0"/>
    <w:rsid w:val="00FA671D"/>
    <w:rsid w:val="00FD68A3"/>
    <w:rsid w:val="00FE3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2F7B37"/>
  <w15:docId w15:val="{92559AE8-E90A-49EC-A96D-879B20F16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84196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84196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rsid w:val="00FD68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715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1894</Words>
  <Characters>10802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12671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2018-01-05T15:08:00Z</dcterms:created>
  <dcterms:modified xsi:type="dcterms:W3CDTF">2018-01-05T15:20:00Z</dcterms:modified>
</cp:coreProperties>
</file>