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ERANSA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185/8, Podolínec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47387785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2023849674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8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8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Erik Saloň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8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38D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21100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337857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4D3B" w:rsidRDefault="00454D3B" w:rsidP="00107589">
      <w:pPr>
        <w:spacing w:after="0" w:line="240" w:lineRule="auto"/>
      </w:pPr>
      <w:r>
        <w:separator/>
      </w:r>
    </w:p>
  </w:endnote>
  <w:endnote w:type="continuationSeparator" w:id="0">
    <w:p w:rsidR="00454D3B" w:rsidRDefault="00454D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C38D4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4D3B" w:rsidRDefault="00454D3B" w:rsidP="00107589">
      <w:pPr>
        <w:spacing w:after="0" w:line="240" w:lineRule="auto"/>
      </w:pPr>
      <w:r>
        <w:separator/>
      </w:r>
    </w:p>
  </w:footnote>
  <w:footnote w:type="continuationSeparator" w:id="0">
    <w:p w:rsidR="00454D3B" w:rsidRDefault="00454D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47387785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2023849674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8D4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4D3B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E87BA5D-3C4C-48E3-9EEA-58D1C7002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E0DE9E-9DA9-4360-B798-DF155D1DD8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5717</Words>
  <Characters>32588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2018-02-15T11:11:00Z</dcterms:modified>
</cp:coreProperties>
</file>