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>ZA ROK 201</w:t>
      </w:r>
      <w:r w:rsidR="005F11E9">
        <w:t>7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Obchodné meno spoločnosti: </w:t>
      </w:r>
      <w:r w:rsidR="00171D9D">
        <w:t>POLYTECH-3E, s.r.o.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71D9D">
        <w:t xml:space="preserve">P. </w:t>
      </w:r>
      <w:proofErr w:type="spellStart"/>
      <w:r w:rsidR="00171D9D">
        <w:t>Rádayho</w:t>
      </w:r>
      <w:proofErr w:type="spellEnd"/>
      <w:r w:rsidR="00171D9D">
        <w:t xml:space="preserve"> 8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IČO:                                      </w:t>
      </w:r>
      <w:r w:rsidR="00171D9D">
        <w:t xml:space="preserve"> 44576595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171D9D">
        <w:t>2022761972</w:t>
      </w:r>
    </w:p>
    <w:p w:rsidR="004F5366" w:rsidRDefault="004F5366" w:rsidP="004F5366">
      <w:pPr>
        <w:pStyle w:val="Default"/>
        <w:tabs>
          <w:tab w:val="left" w:pos="6236"/>
        </w:tabs>
      </w:pPr>
      <w:r>
        <w:t>Obchodný register:                 Okresný súd</w:t>
      </w:r>
      <w:r w:rsidR="00171D9D">
        <w:t xml:space="preserve"> Banská Bystrica, vložka číslo 15993</w:t>
      </w:r>
      <w:r>
        <w:t xml:space="preserve">/S, oddiel </w:t>
      </w:r>
      <w:proofErr w:type="spellStart"/>
      <w:r>
        <w:t>Sro</w:t>
      </w:r>
      <w:proofErr w:type="spellEnd"/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171D9D" w:rsidP="004F5366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4F5366" w:rsidRDefault="004F5366" w:rsidP="004F536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4F536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B14A38" w:rsidRDefault="00B14A38" w:rsidP="00B14A38">
      <w:pPr>
        <w:pStyle w:val="Default"/>
        <w:tabs>
          <w:tab w:val="left" w:pos="6236"/>
        </w:tabs>
        <w:jc w:val="center"/>
      </w:pPr>
      <w:r>
        <w:t>Čl. I</w:t>
      </w:r>
    </w:p>
    <w:p w:rsidR="00B14A38" w:rsidRPr="005B3BB3" w:rsidRDefault="00B14A38" w:rsidP="00B14A38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>POLYTECH-3E, s.r.o.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  <w:r>
        <w:t>984 01 Lučenec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171D9D">
        <w:t>POYTECH-3E</w:t>
      </w:r>
      <w:r>
        <w:t xml:space="preserve"> s.r.o. (ďalej len Spoločnosť), bola založená </w:t>
      </w:r>
      <w:r w:rsidR="00171D9D">
        <w:t>03.02.2009</w:t>
      </w:r>
    </w:p>
    <w:p w:rsidR="00171D9D" w:rsidRDefault="00171D9D" w:rsidP="004F5366">
      <w:pPr>
        <w:pStyle w:val="Default"/>
        <w:tabs>
          <w:tab w:val="left" w:pos="6236"/>
        </w:tabs>
      </w:pPr>
      <w:r>
        <w:t xml:space="preserve">                </w:t>
      </w:r>
      <w:r w:rsidR="004F5366">
        <w:t xml:space="preserve">  a do obchodného registra bola zapísaná</w:t>
      </w:r>
      <w:r>
        <w:t>03.02.2009</w:t>
      </w:r>
      <w:r w:rsidR="004F5366">
        <w:t xml:space="preserve"> ako spoločnosť </w:t>
      </w:r>
      <w:r>
        <w:t xml:space="preserve">POYTECH-3E, </w:t>
      </w:r>
    </w:p>
    <w:p w:rsidR="004F5366" w:rsidRDefault="00171D9D" w:rsidP="004F5366">
      <w:pPr>
        <w:pStyle w:val="Default"/>
        <w:tabs>
          <w:tab w:val="left" w:pos="6236"/>
        </w:tabs>
      </w:pPr>
      <w:r>
        <w:t xml:space="preserve">                  s.r.o..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4F5366" w:rsidRDefault="004F5366" w:rsidP="004F5366">
      <w:pPr>
        <w:pStyle w:val="Default"/>
        <w:tabs>
          <w:tab w:val="left" w:pos="6236"/>
        </w:tabs>
        <w:ind w:left="1080"/>
      </w:pP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4F5366" w:rsidRDefault="004F5366" w:rsidP="004F536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5366" w:rsidRDefault="00171D9D" w:rsidP="00171D9D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>
        <w:tab/>
        <w:t>5000</w:t>
      </w:r>
    </w:p>
    <w:p w:rsidR="004F5366" w:rsidRPr="004F0784" w:rsidRDefault="004F5366" w:rsidP="004F5366">
      <w:pPr>
        <w:pStyle w:val="Default"/>
        <w:tabs>
          <w:tab w:val="left" w:pos="6186"/>
        </w:tabs>
        <w:ind w:left="108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4F5366" w:rsidRPr="00D23E14" w:rsidRDefault="004F5366" w:rsidP="004F536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5F11E9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5F11E9">
        <w:rPr>
          <w:u w:val="single"/>
        </w:rPr>
        <w:t>6</w:t>
      </w:r>
    </w:p>
    <w:p w:rsidR="004F5366" w:rsidRDefault="004F5366" w:rsidP="00171D9D">
      <w:pPr>
        <w:pStyle w:val="Default"/>
        <w:tabs>
          <w:tab w:val="left" w:pos="5785"/>
          <w:tab w:val="left" w:pos="7789"/>
        </w:tabs>
        <w:ind w:left="720"/>
      </w:pPr>
      <w:r>
        <w:t>Priemerný prepočítaný počet zamestnancov</w:t>
      </w:r>
      <w:r w:rsidR="00171D9D">
        <w:t xml:space="preserve"> </w:t>
      </w:r>
      <w:r>
        <w:tab/>
      </w:r>
      <w:r w:rsidR="00171D9D">
        <w:t xml:space="preserve">   0</w:t>
      </w:r>
      <w:r w:rsidR="00171D9D">
        <w:tab/>
        <w:t>0</w:t>
      </w: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4F5366" w:rsidRDefault="004F5366" w:rsidP="00171D9D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171D9D">
        <w:t xml:space="preserve">0                             </w:t>
      </w:r>
      <w:proofErr w:type="spellStart"/>
      <w:r w:rsidR="00171D9D">
        <w:t>0</w:t>
      </w:r>
      <w:proofErr w:type="spellEnd"/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4F5366" w:rsidRDefault="00171D9D" w:rsidP="004F5366">
      <w:pPr>
        <w:pStyle w:val="Default"/>
        <w:tabs>
          <w:tab w:val="left" w:pos="6236"/>
        </w:tabs>
        <w:ind w:left="765"/>
      </w:pPr>
      <w:r>
        <w:t>V účtovnom období 201</w:t>
      </w:r>
      <w:r w:rsidR="005F11E9">
        <w:t>7</w:t>
      </w:r>
      <w:r w:rsidR="004F5366">
        <w:t xml:space="preserve">Spoločnosť </w:t>
      </w:r>
      <w:r w:rsidR="005F11E9">
        <w:t>neúčtovala o významných zmenách</w:t>
      </w:r>
      <w:r w:rsidR="00F002DD">
        <w:t>.</w:t>
      </w:r>
    </w:p>
    <w:p w:rsidR="00171D9D" w:rsidRDefault="00171D9D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5F11E9" w:rsidRDefault="005F11E9" w:rsidP="004F5366">
      <w:pPr>
        <w:pStyle w:val="Default"/>
        <w:tabs>
          <w:tab w:val="left" w:pos="6236"/>
        </w:tabs>
        <w:ind w:left="765"/>
      </w:pPr>
    </w:p>
    <w:p w:rsidR="00171D9D" w:rsidRDefault="00171D9D" w:rsidP="00171D9D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B14A3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B14A38" w:rsidRDefault="00B14A38" w:rsidP="00B14A38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02368D" w:rsidRDefault="0002368D" w:rsidP="0002368D">
      <w:pPr>
        <w:pStyle w:val="Default"/>
        <w:tabs>
          <w:tab w:val="left" w:pos="6236"/>
        </w:tabs>
        <w:ind w:left="1125"/>
        <w:jc w:val="center"/>
      </w:pPr>
    </w:p>
    <w:p w:rsidR="004F5366" w:rsidRDefault="00171D9D" w:rsidP="004F5366">
      <w:pPr>
        <w:pStyle w:val="Default"/>
        <w:tabs>
          <w:tab w:val="left" w:pos="6236"/>
        </w:tabs>
        <w:ind w:left="1125"/>
      </w:pPr>
      <w:r>
        <w:t>V účtovnom období 201</w:t>
      </w:r>
      <w:r w:rsidR="005F11E9">
        <w:t>7</w:t>
      </w:r>
      <w:r w:rsidR="004F5366">
        <w:t xml:space="preserve"> Spoločnosť nenakupovala takýto majetok.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>Zásoby sa oceňujú :obstarávacou cenou (nakupované zásoby)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Peňažné prostriedky sa oceňujú ich menovitou hodnotou.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4F5366" w:rsidRPr="00D63027">
        <w:rPr>
          <w:b/>
        </w:rPr>
        <w:t>Rezervy</w:t>
      </w:r>
      <w:r w:rsidR="004F5366">
        <w:t xml:space="preserve"> sú záväzky s neurčitým časovým vymedzením alebo výškou, tvoria sa na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 xml:space="preserve">krytie známych rizík alebo strát z podnikania. Oceňujú sa v očakávanej výške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záväzku.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roku 201</w:t>
      </w:r>
      <w:r w:rsidR="00F002DD">
        <w:t>6</w:t>
      </w:r>
      <w:r w:rsidR="004F5366">
        <w:t xml:space="preserve"> neúčtovala.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2368D" w:rsidRDefault="0002368D" w:rsidP="0002368D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5F11E9" w:rsidRDefault="005F11E9" w:rsidP="004F5366">
      <w:pPr>
        <w:pStyle w:val="Default"/>
        <w:tabs>
          <w:tab w:val="left" w:pos="6236"/>
        </w:tabs>
        <w:ind w:left="765"/>
        <w:jc w:val="center"/>
      </w:pPr>
    </w:p>
    <w:p w:rsidR="004F5366" w:rsidRPr="006841B2" w:rsidRDefault="004F5366" w:rsidP="004F5366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4F5366" w:rsidRDefault="0002368D" w:rsidP="004F5366">
      <w:pPr>
        <w:pStyle w:val="Default"/>
        <w:tabs>
          <w:tab w:val="left" w:pos="6236"/>
        </w:tabs>
        <w:jc w:val="center"/>
      </w:pPr>
      <w:r>
        <w:t>-3-</w:t>
      </w:r>
    </w:p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B14A38" w:rsidRDefault="00B14A38" w:rsidP="00B14A38">
      <w:pPr>
        <w:pStyle w:val="Default"/>
        <w:tabs>
          <w:tab w:val="left" w:pos="6236"/>
        </w:tabs>
        <w:ind w:left="765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Spoločnosť v účtovnom období 201</w:t>
      </w:r>
      <w:r w:rsidR="005F11E9">
        <w:t>7</w:t>
      </w:r>
      <w:r>
        <w:t>neúčtovala o významných opravách chýb minulých účtovných období.</w:t>
      </w:r>
    </w:p>
    <w:p w:rsidR="00B14A38" w:rsidRDefault="00B14A38" w:rsidP="00B14A38">
      <w:pPr>
        <w:pStyle w:val="Odsekzoznamu"/>
      </w:pPr>
    </w:p>
    <w:p w:rsidR="00B14A38" w:rsidRPr="0010423F" w:rsidRDefault="00B14A38" w:rsidP="00B14A38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Čl. III</w:t>
      </w: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4F5366" w:rsidRDefault="004F5366" w:rsidP="004F5366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4F5366" w:rsidRDefault="004F5366" w:rsidP="004F536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4F5366" w:rsidRDefault="004F5366" w:rsidP="005F11E9">
            <w:pPr>
              <w:pStyle w:val="Default"/>
            </w:pPr>
            <w:r>
              <w:t>Stav k 1.1.201</w:t>
            </w:r>
            <w:r w:rsidR="005F11E9">
              <w:t>7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4F5366" w:rsidRDefault="004F5366" w:rsidP="005F11E9">
            <w:pPr>
              <w:pStyle w:val="Default"/>
            </w:pPr>
            <w:r>
              <w:t>Stav k 31.12.201</w:t>
            </w:r>
            <w:r w:rsidR="005F11E9">
              <w:t>7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4F5366" w:rsidRDefault="00F002DD" w:rsidP="00F002DD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F002DD" w:rsidP="00F002DD">
            <w:pPr>
              <w:pStyle w:val="Default"/>
            </w:pPr>
            <w:r>
              <w:t>40001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DB3AFC" w:rsidTr="00C23FD2">
        <w:tc>
          <w:tcPr>
            <w:tcW w:w="1734" w:type="dxa"/>
          </w:tcPr>
          <w:p w:rsidR="00DB3AFC" w:rsidRDefault="00DB3AFC" w:rsidP="00C23FD2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DB3AFC" w:rsidRDefault="00DB3AFC" w:rsidP="00C23FD2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DB3AFC" w:rsidRDefault="00DB3AFC" w:rsidP="00C23FD2">
            <w:pPr>
              <w:pStyle w:val="Default"/>
            </w:pPr>
          </w:p>
        </w:tc>
        <w:tc>
          <w:tcPr>
            <w:tcW w:w="1710" w:type="dxa"/>
          </w:tcPr>
          <w:p w:rsidR="00DB3AFC" w:rsidRDefault="00DB3AFC" w:rsidP="00C23FD2">
            <w:pPr>
              <w:pStyle w:val="Default"/>
            </w:pPr>
          </w:p>
        </w:tc>
        <w:tc>
          <w:tcPr>
            <w:tcW w:w="1465" w:type="dxa"/>
          </w:tcPr>
          <w:p w:rsidR="00DB3AFC" w:rsidRDefault="00DB3AFC" w:rsidP="00C23FD2">
            <w:pPr>
              <w:pStyle w:val="Default"/>
            </w:pPr>
            <w:r>
              <w:t>40001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4F5366" w:rsidRDefault="00DB3AFC" w:rsidP="00C23FD2">
            <w:pPr>
              <w:pStyle w:val="Default"/>
            </w:pPr>
            <w:r>
              <w:t>40001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DB3AFC" w:rsidP="00C23FD2">
            <w:pPr>
              <w:pStyle w:val="Default"/>
            </w:pPr>
            <w:r>
              <w:t>40001</w:t>
            </w:r>
          </w:p>
        </w:tc>
      </w:tr>
    </w:tbl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5F11E9">
        <w:rPr>
          <w:u w:val="single"/>
        </w:rPr>
        <w:t>7</w:t>
      </w:r>
      <w:r w:rsidRPr="005945ED">
        <w:rPr>
          <w:u w:val="single"/>
        </w:rPr>
        <w:tab/>
        <w:t>201</w:t>
      </w:r>
      <w:r w:rsidR="005F11E9">
        <w:rPr>
          <w:u w:val="single"/>
        </w:rPr>
        <w:t>6</w:t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DB3AFC">
        <w:t xml:space="preserve">                                   </w:t>
      </w:r>
      <w:r w:rsidR="005F11E9">
        <w:t>102114</w:t>
      </w:r>
      <w:r>
        <w:t xml:space="preserve">                      </w:t>
      </w:r>
      <w:r w:rsidR="00F002DD">
        <w:t xml:space="preserve">  </w:t>
      </w:r>
      <w:r>
        <w:t xml:space="preserve"> </w:t>
      </w:r>
      <w:r w:rsidR="005F11E9">
        <w:t>102521</w:t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  <w:r w:rsidR="00DB3AFC">
        <w:t>Z toho z obchodného styku</w:t>
      </w:r>
      <w:r>
        <w:tab/>
        <w:t xml:space="preserve"> </w:t>
      </w:r>
      <w:r w:rsidR="00DB3AFC">
        <w:t xml:space="preserve">                  </w:t>
      </w:r>
      <w:r w:rsidR="00FD1D20">
        <w:t xml:space="preserve">   </w:t>
      </w:r>
      <w:r w:rsidR="00DB3AFC">
        <w:t xml:space="preserve"> </w:t>
      </w:r>
      <w:r w:rsidR="005F11E9">
        <w:t>84903</w:t>
      </w:r>
      <w:r w:rsidR="00DB3AFC">
        <w:t xml:space="preserve">                      </w:t>
      </w:r>
      <w:r w:rsidR="005F11E9">
        <w:t xml:space="preserve">  </w:t>
      </w:r>
      <w:r w:rsidR="00DB3AFC">
        <w:t xml:space="preserve">  </w:t>
      </w:r>
      <w:r w:rsidR="005F11E9">
        <w:t>86401</w:t>
      </w:r>
      <w:r>
        <w:t xml:space="preserve">                        </w:t>
      </w:r>
    </w:p>
    <w:p w:rsidR="004F5366" w:rsidRDefault="004F5366" w:rsidP="004F5366">
      <w:pPr>
        <w:pStyle w:val="Default"/>
        <w:ind w:left="765"/>
      </w:pPr>
    </w:p>
    <w:p w:rsidR="004F5366" w:rsidRDefault="004F5366" w:rsidP="004F5366">
      <w:pPr>
        <w:pStyle w:val="Default"/>
        <w:numPr>
          <w:ilvl w:val="0"/>
          <w:numId w:val="7"/>
        </w:numPr>
      </w:pPr>
      <w:r>
        <w:t>Prehľad záväzkov:</w:t>
      </w:r>
    </w:p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5F11E9">
        <w:rPr>
          <w:u w:val="single"/>
        </w:rPr>
        <w:t>7</w:t>
      </w:r>
      <w:r w:rsidRPr="005945ED">
        <w:rPr>
          <w:u w:val="single"/>
        </w:rPr>
        <w:tab/>
        <w:t>201</w:t>
      </w:r>
      <w:r w:rsidR="005F11E9">
        <w:rPr>
          <w:u w:val="single"/>
        </w:rPr>
        <w:t>6</w:t>
      </w:r>
    </w:p>
    <w:p w:rsidR="00DB3AFC" w:rsidRDefault="004F5366" w:rsidP="00DB3AF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DB3AFC">
        <w:t xml:space="preserve">           0</w:t>
      </w:r>
      <w:r w:rsidR="00DB3AFC">
        <w:tab/>
        <w:t xml:space="preserve">   0</w:t>
      </w:r>
    </w:p>
    <w:p w:rsidR="00DB3AFC" w:rsidRDefault="00DB3AFC" w:rsidP="00DB3AFC">
      <w:pPr>
        <w:pStyle w:val="Default"/>
        <w:tabs>
          <w:tab w:val="left" w:pos="889"/>
        </w:tabs>
      </w:pPr>
      <w:r>
        <w:t xml:space="preserve">              Po lehote splatnosti</w:t>
      </w:r>
      <w:r>
        <w:tab/>
        <w:t xml:space="preserve">                            </w:t>
      </w:r>
      <w:r w:rsidR="005F11E9">
        <w:t>1323</w:t>
      </w:r>
      <w:r w:rsidR="003716A6">
        <w:t>05</w:t>
      </w:r>
      <w:r w:rsidR="005F11E9">
        <w:t xml:space="preserve">               </w:t>
      </w:r>
      <w:r w:rsidR="00CA1B53">
        <w:t xml:space="preserve">               </w:t>
      </w:r>
      <w:r w:rsidR="005F11E9">
        <w:t>129312</w:t>
      </w:r>
    </w:p>
    <w:p w:rsidR="00CA1B53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 </w:t>
      </w:r>
      <w:r w:rsidR="00FD1D20">
        <w:t xml:space="preserve">                    </w:t>
      </w:r>
      <w:r w:rsidR="005F11E9">
        <w:t>62392</w:t>
      </w:r>
      <w:r w:rsidR="00CA1B53">
        <w:t xml:space="preserve">                           </w:t>
      </w:r>
      <w:r w:rsidR="005F11E9">
        <w:t xml:space="preserve">     63520</w:t>
      </w:r>
    </w:p>
    <w:p w:rsidR="00CA1B53" w:rsidRDefault="00CA1B53" w:rsidP="004F5366">
      <w:pPr>
        <w:pStyle w:val="Default"/>
        <w:tabs>
          <w:tab w:val="center" w:pos="4536"/>
          <w:tab w:val="left" w:pos="7200"/>
        </w:tabs>
      </w:pP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</w:t>
      </w:r>
      <w:r w:rsidR="004F5366" w:rsidRPr="00CA1B53">
        <w:t>b)Bankové úvery</w:t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5F11E9">
        <w:t>7</w:t>
      </w:r>
      <w:r w:rsidR="00F64756">
        <w:t xml:space="preserve"> </w:t>
      </w:r>
      <w:r>
        <w:t xml:space="preserve">nemala poskytnuté žiadne úvery od     </w:t>
      </w:r>
    </w:p>
    <w:p w:rsidR="004F5366" w:rsidRPr="00CA1B53" w:rsidRDefault="00CA1B53" w:rsidP="00CA1B53">
      <w:pPr>
        <w:pStyle w:val="Default"/>
        <w:tabs>
          <w:tab w:val="center" w:pos="4536"/>
        </w:tabs>
      </w:pPr>
      <w:r>
        <w:t xml:space="preserve">                peňažných ústavov.</w:t>
      </w:r>
      <w:r w:rsidR="004F5366" w:rsidRPr="00CA1B53">
        <w:tab/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4F5366" w:rsidRDefault="004F5366" w:rsidP="004F536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B14A3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B14A3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B14A3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D268A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4F5366" w:rsidRDefault="00CA1B53" w:rsidP="00CA1B53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</w:t>
      </w:r>
      <w:r w:rsidR="00B14A38">
        <w:t xml:space="preserve">                                              </w:t>
      </w:r>
      <w:r>
        <w:t>5000</w:t>
      </w:r>
      <w:r w:rsidR="004F5366">
        <w:t xml:space="preserve">                </w:t>
      </w:r>
      <w:r>
        <w:tab/>
        <w:t>100 %</w:t>
      </w:r>
    </w:p>
    <w:p w:rsidR="004F5366" w:rsidRDefault="004F5366" w:rsidP="004F5366">
      <w:pPr>
        <w:pStyle w:val="Default"/>
        <w:tabs>
          <w:tab w:val="left" w:pos="7250"/>
        </w:tabs>
        <w:ind w:left="1080"/>
      </w:pPr>
    </w:p>
    <w:p w:rsidR="004F5366" w:rsidRDefault="004F5366" w:rsidP="004F5366">
      <w:pPr>
        <w:pStyle w:val="Default"/>
        <w:tabs>
          <w:tab w:val="left" w:pos="7250"/>
        </w:tabs>
      </w:pPr>
      <w:r>
        <w:t xml:space="preserve">            c)    Hospodársky výsledok </w:t>
      </w:r>
      <w:r w:rsidR="005F11E9">
        <w:t>zisk</w:t>
      </w:r>
      <w:r>
        <w:t xml:space="preserve"> rok 201</w:t>
      </w:r>
      <w:r w:rsidR="005F11E9">
        <w:t>6</w:t>
      </w:r>
      <w:r>
        <w:t xml:space="preserve"> v hodnote </w:t>
      </w:r>
      <w:r w:rsidR="005F11E9">
        <w:t>29674,14 €</w:t>
      </w:r>
      <w:r>
        <w:t xml:space="preserve"> </w:t>
      </w:r>
      <w:r w:rsidR="005F11E9">
        <w:t>bol</w:t>
      </w:r>
      <w:r w:rsidR="00CA1B53">
        <w:t xml:space="preserve"> zúčtovan</w:t>
      </w:r>
      <w:r w:rsidR="005F11E9">
        <w:t>ý do zákonného rezervného fondu vo výške 500,-- € a rozdiel vo výške 29174,14 € na nerozdelený zisk minulých rokov.</w:t>
      </w:r>
    </w:p>
    <w:p w:rsidR="004F5366" w:rsidRDefault="004F5366" w:rsidP="004F5366">
      <w:pPr>
        <w:pStyle w:val="Default"/>
        <w:tabs>
          <w:tab w:val="left" w:pos="5735"/>
        </w:tabs>
        <w:ind w:left="1080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76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</w:pPr>
    </w:p>
    <w:p w:rsidR="004F5366" w:rsidRDefault="004F5366" w:rsidP="004F5366">
      <w:pPr>
        <w:pStyle w:val="Default"/>
        <w:jc w:val="center"/>
      </w:pPr>
      <w:r>
        <w:t>Čl. IV</w:t>
      </w:r>
    </w:p>
    <w:p w:rsidR="004F5366" w:rsidRPr="00151399" w:rsidRDefault="004F5366" w:rsidP="004F5366"/>
    <w:p w:rsidR="004F5366" w:rsidRDefault="004F5366" w:rsidP="004F5366">
      <w:pPr>
        <w:pStyle w:val="Odsekzoznamu"/>
        <w:numPr>
          <w:ilvl w:val="0"/>
          <w:numId w:val="11"/>
        </w:numPr>
      </w:pPr>
      <w:r>
        <w:t>VÝNOSY</w:t>
      </w:r>
    </w:p>
    <w:p w:rsidR="004F5366" w:rsidRDefault="004F5366" w:rsidP="004F5366">
      <w:pPr>
        <w:pStyle w:val="Odsekzoznamu"/>
        <w:numPr>
          <w:ilvl w:val="0"/>
          <w:numId w:val="12"/>
        </w:numPr>
      </w:pPr>
      <w:r>
        <w:t xml:space="preserve">Tržby z predaja služieb predstavujú čiastku </w:t>
      </w:r>
      <w:r w:rsidR="00F64756">
        <w:t>5000</w:t>
      </w:r>
      <w:r>
        <w:t xml:space="preserve"> €./riadok 0</w:t>
      </w:r>
      <w:r w:rsidR="00FD1D20">
        <w:t>3</w:t>
      </w:r>
      <w:r>
        <w:t xml:space="preserve"> </w:t>
      </w:r>
      <w:r w:rsidR="00FD1D20">
        <w:t>účtovnej závierky v časti výnosy</w:t>
      </w:r>
      <w:r>
        <w:t>/</w:t>
      </w:r>
    </w:p>
    <w:p w:rsidR="004F5366" w:rsidRDefault="004F5366" w:rsidP="004F5366">
      <w:pPr>
        <w:pStyle w:val="Odsekzoznamu"/>
        <w:ind w:left="1065"/>
      </w:pPr>
    </w:p>
    <w:p w:rsidR="004F5366" w:rsidRDefault="004F5366" w:rsidP="004F5366">
      <w:pPr>
        <w:pStyle w:val="Odsekzoznamu"/>
        <w:numPr>
          <w:ilvl w:val="0"/>
          <w:numId w:val="11"/>
        </w:numPr>
      </w:pPr>
      <w:r>
        <w:t>NÁKLADY</w:t>
      </w:r>
    </w:p>
    <w:p w:rsidR="004F5366" w:rsidRDefault="004F5366" w:rsidP="004F5366">
      <w:pPr>
        <w:pStyle w:val="Odsekzoznamu"/>
        <w:numPr>
          <w:ilvl w:val="0"/>
          <w:numId w:val="13"/>
        </w:numPr>
      </w:pPr>
      <w:r>
        <w:t xml:space="preserve">Náklady predstavujú </w:t>
      </w:r>
      <w:r w:rsidR="00F64756">
        <w:t>na bežnú prevádzku a platené pokuty za neodvedenie dane z pridanej hodnoty.</w:t>
      </w:r>
      <w:r>
        <w:t xml:space="preserve"> </w:t>
      </w:r>
    </w:p>
    <w:p w:rsidR="00D268A8" w:rsidRDefault="00D268A8" w:rsidP="00D268A8"/>
    <w:p w:rsidR="00D268A8" w:rsidRDefault="00D268A8" w:rsidP="00D268A8"/>
    <w:p w:rsidR="00D268A8" w:rsidRDefault="00D268A8" w:rsidP="00D268A8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268A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D268A8">
      <w:pPr>
        <w:jc w:val="center"/>
      </w:pPr>
    </w:p>
    <w:p w:rsidR="00D268A8" w:rsidRDefault="00D268A8" w:rsidP="00D268A8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D268A8" w:rsidP="00C23FD2">
            <w:pPr>
              <w:jc w:val="center"/>
            </w:pPr>
            <w:r>
              <w:t>P</w:t>
            </w:r>
            <w:r w:rsidR="004F5366">
              <w:t>oložka</w:t>
            </w:r>
          </w:p>
        </w:tc>
        <w:tc>
          <w:tcPr>
            <w:tcW w:w="3071" w:type="dxa"/>
          </w:tcPr>
          <w:p w:rsidR="004F5366" w:rsidRDefault="004F5366" w:rsidP="00F64756">
            <w:pPr>
              <w:jc w:val="center"/>
            </w:pPr>
            <w:r>
              <w:t>31.12.201</w:t>
            </w:r>
            <w:r w:rsidR="00F64756">
              <w:t>7</w:t>
            </w:r>
          </w:p>
        </w:tc>
        <w:tc>
          <w:tcPr>
            <w:tcW w:w="3071" w:type="dxa"/>
          </w:tcPr>
          <w:p w:rsidR="004F5366" w:rsidRDefault="004F5366" w:rsidP="00F64756">
            <w:pPr>
              <w:jc w:val="center"/>
            </w:pPr>
            <w:r>
              <w:t>31.12.201</w:t>
            </w:r>
            <w:r w:rsidR="00F64756">
              <w:t>6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4F5366" w:rsidRDefault="00F64756" w:rsidP="00C23FD2">
            <w:pPr>
              <w:jc w:val="center"/>
            </w:pPr>
            <w:r>
              <w:t>76</w:t>
            </w:r>
          </w:p>
        </w:tc>
        <w:tc>
          <w:tcPr>
            <w:tcW w:w="3071" w:type="dxa"/>
          </w:tcPr>
          <w:p w:rsidR="004F5366" w:rsidRDefault="00F64756" w:rsidP="00F64756">
            <w:pPr>
              <w:jc w:val="center"/>
            </w:pPr>
            <w:r>
              <w:t>2951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Služby</w:t>
            </w:r>
          </w:p>
        </w:tc>
        <w:tc>
          <w:tcPr>
            <w:tcW w:w="3071" w:type="dxa"/>
          </w:tcPr>
          <w:p w:rsidR="004F5366" w:rsidRDefault="00F64756" w:rsidP="00F64756">
            <w:pPr>
              <w:jc w:val="center"/>
            </w:pPr>
            <w:r>
              <w:t>239</w:t>
            </w:r>
          </w:p>
        </w:tc>
        <w:tc>
          <w:tcPr>
            <w:tcW w:w="3071" w:type="dxa"/>
          </w:tcPr>
          <w:p w:rsidR="004F5366" w:rsidRDefault="00F64756" w:rsidP="00F64756">
            <w:pPr>
              <w:jc w:val="center"/>
            </w:pPr>
            <w:r>
              <w:t>854</w:t>
            </w:r>
          </w:p>
        </w:tc>
      </w:tr>
      <w:tr w:rsidR="00D268A8" w:rsidTr="00C23FD2">
        <w:tc>
          <w:tcPr>
            <w:tcW w:w="3070" w:type="dxa"/>
          </w:tcPr>
          <w:p w:rsidR="00D268A8" w:rsidRDefault="00D268A8" w:rsidP="00C23FD2">
            <w:r>
              <w:t>Dane a poplatky</w:t>
            </w:r>
          </w:p>
        </w:tc>
        <w:tc>
          <w:tcPr>
            <w:tcW w:w="3071" w:type="dxa"/>
          </w:tcPr>
          <w:p w:rsidR="00D268A8" w:rsidRDefault="00D268A8" w:rsidP="00C23FD2">
            <w:pPr>
              <w:jc w:val="center"/>
            </w:pPr>
          </w:p>
        </w:tc>
        <w:tc>
          <w:tcPr>
            <w:tcW w:w="3071" w:type="dxa"/>
          </w:tcPr>
          <w:p w:rsidR="00D268A8" w:rsidRDefault="00F64756" w:rsidP="00F64756">
            <w:pPr>
              <w:jc w:val="center"/>
            </w:pPr>
            <w:r>
              <w:t>381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Ostatné náklady</w:t>
            </w:r>
          </w:p>
        </w:tc>
        <w:tc>
          <w:tcPr>
            <w:tcW w:w="3071" w:type="dxa"/>
          </w:tcPr>
          <w:p w:rsidR="004F5366" w:rsidRDefault="00F64756" w:rsidP="00F64756">
            <w:pPr>
              <w:jc w:val="center"/>
            </w:pPr>
            <w:r>
              <w:t>1729</w:t>
            </w:r>
          </w:p>
        </w:tc>
        <w:tc>
          <w:tcPr>
            <w:tcW w:w="3071" w:type="dxa"/>
          </w:tcPr>
          <w:p w:rsidR="004F5366" w:rsidRDefault="00F64756" w:rsidP="00F64756">
            <w:pPr>
              <w:jc w:val="center"/>
            </w:pPr>
            <w:r>
              <w:t>3458</w:t>
            </w:r>
          </w:p>
        </w:tc>
      </w:tr>
    </w:tbl>
    <w:p w:rsidR="004F5366" w:rsidRDefault="004F5366" w:rsidP="004F5366"/>
    <w:p w:rsidR="004F5366" w:rsidRDefault="004F5366" w:rsidP="004F536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4F5366" w:rsidP="00C23FD2">
            <w:r>
              <w:t>Položka</w:t>
            </w:r>
          </w:p>
        </w:tc>
        <w:tc>
          <w:tcPr>
            <w:tcW w:w="3071" w:type="dxa"/>
          </w:tcPr>
          <w:p w:rsidR="004F5366" w:rsidRDefault="004F5366" w:rsidP="00FD1D20">
            <w:pPr>
              <w:jc w:val="center"/>
            </w:pPr>
            <w:r>
              <w:t>201</w:t>
            </w:r>
            <w:r w:rsidR="00F64756">
              <w:t>7</w:t>
            </w:r>
          </w:p>
        </w:tc>
        <w:tc>
          <w:tcPr>
            <w:tcW w:w="3071" w:type="dxa"/>
          </w:tcPr>
          <w:p w:rsidR="004F5366" w:rsidRDefault="004F5366" w:rsidP="00F64756">
            <w:pPr>
              <w:jc w:val="center"/>
            </w:pPr>
            <w:r>
              <w:t>201</w:t>
            </w:r>
            <w:r w:rsidR="00F64756">
              <w:t>6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Splatná daň z príjmov/licencia/</w:t>
            </w:r>
          </w:p>
        </w:tc>
        <w:tc>
          <w:tcPr>
            <w:tcW w:w="3071" w:type="dxa"/>
          </w:tcPr>
          <w:p w:rsidR="004F5366" w:rsidRDefault="003716A6" w:rsidP="00F64756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4F5366" w:rsidRDefault="00F64756" w:rsidP="00F64756">
            <w:pPr>
              <w:jc w:val="center"/>
            </w:pPr>
            <w:r>
              <w:t>1980</w:t>
            </w:r>
          </w:p>
        </w:tc>
      </w:tr>
    </w:tbl>
    <w:p w:rsidR="00D268A8" w:rsidRDefault="00D268A8" w:rsidP="004F5366"/>
    <w:p w:rsidR="004F5366" w:rsidRPr="00151399" w:rsidRDefault="004F5366" w:rsidP="004F5366">
      <w:r>
        <w:t>Po 31.decembri 201</w:t>
      </w:r>
      <w:r w:rsidR="00F64756">
        <w:t>7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4F5366" w:rsidRPr="00151399" w:rsidRDefault="004F5366" w:rsidP="004F5366"/>
    <w:p w:rsidR="004F5366" w:rsidRPr="00151399" w:rsidRDefault="004F5366" w:rsidP="004F5366"/>
    <w:p w:rsidR="004F5366" w:rsidRPr="00151399" w:rsidRDefault="004F5366" w:rsidP="004F5366"/>
    <w:p w:rsidR="004F5366" w:rsidRDefault="004F5366" w:rsidP="004F5366"/>
    <w:p w:rsidR="004F5366" w:rsidRDefault="004F5366" w:rsidP="004F5366">
      <w:pPr>
        <w:tabs>
          <w:tab w:val="left" w:pos="2191"/>
        </w:tabs>
      </w:pPr>
      <w:r>
        <w:tab/>
      </w: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5B7749" w:rsidRDefault="005B7749"/>
    <w:sectPr w:rsidR="005B7749" w:rsidSect="005B7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10"/>
  </w:num>
  <w:num w:numId="3">
    <w:abstractNumId w:val="0"/>
  </w:num>
  <w:num w:numId="4">
    <w:abstractNumId w:val="9"/>
  </w:num>
  <w:num w:numId="5">
    <w:abstractNumId w:val="7"/>
  </w:num>
  <w:num w:numId="6">
    <w:abstractNumId w:val="1"/>
  </w:num>
  <w:num w:numId="7">
    <w:abstractNumId w:val="11"/>
  </w:num>
  <w:num w:numId="8">
    <w:abstractNumId w:val="12"/>
  </w:num>
  <w:num w:numId="9">
    <w:abstractNumId w:val="8"/>
  </w:num>
  <w:num w:numId="10">
    <w:abstractNumId w:val="5"/>
  </w:num>
  <w:num w:numId="11">
    <w:abstractNumId w:val="14"/>
  </w:num>
  <w:num w:numId="12">
    <w:abstractNumId w:val="6"/>
  </w:num>
  <w:num w:numId="13">
    <w:abstractNumId w:val="13"/>
  </w:num>
  <w:num w:numId="14">
    <w:abstractNumId w:val="3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F5366"/>
    <w:rsid w:val="0002368D"/>
    <w:rsid w:val="00171D9D"/>
    <w:rsid w:val="003716A6"/>
    <w:rsid w:val="004F5366"/>
    <w:rsid w:val="00547AB4"/>
    <w:rsid w:val="005B7749"/>
    <w:rsid w:val="005F11E9"/>
    <w:rsid w:val="005F206A"/>
    <w:rsid w:val="00B14A38"/>
    <w:rsid w:val="00BA2936"/>
    <w:rsid w:val="00CA1B53"/>
    <w:rsid w:val="00D268A8"/>
    <w:rsid w:val="00D87A04"/>
    <w:rsid w:val="00DB3AFC"/>
    <w:rsid w:val="00F002DD"/>
    <w:rsid w:val="00F340BE"/>
    <w:rsid w:val="00F64756"/>
    <w:rsid w:val="00FD1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36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F536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4F536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53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10</cp:revision>
  <cp:lastPrinted>2017-03-02T07:54:00Z</cp:lastPrinted>
  <dcterms:created xsi:type="dcterms:W3CDTF">2016-02-26T11:03:00Z</dcterms:created>
  <dcterms:modified xsi:type="dcterms:W3CDTF">2018-02-20T08:05:00Z</dcterms:modified>
</cp:coreProperties>
</file>