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36393924</w:t>
      </w:r>
    </w:p>
    <w:p w:rsidR="004E32B5" w:rsidRPr="006B0664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>
        <w:rPr>
          <w:rFonts w:ascii="Arial" w:hAnsi="Arial" w:cs="Arial"/>
          <w:sz w:val="20"/>
          <w:szCs w:val="20"/>
        </w:rPr>
        <w:t xml:space="preserve">      </w:t>
      </w:r>
      <w:r w:rsidRPr="008646B1">
        <w:rPr>
          <w:rFonts w:ascii="Arial" w:hAnsi="Arial" w:cs="Arial"/>
          <w:b/>
          <w:sz w:val="20"/>
          <w:szCs w:val="20"/>
        </w:rPr>
        <w:t>IPI s.r.o.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</w:t>
      </w:r>
      <w:r>
        <w:rPr>
          <w:rFonts w:ascii="Arial" w:hAnsi="Arial" w:cs="Arial"/>
          <w:sz w:val="20"/>
          <w:szCs w:val="20"/>
        </w:rPr>
        <w:t xml:space="preserve">                                    Univerzitná 8413/6, 010 08 Žilina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založenia:                           07. 08. 2000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vzniku:                              11. 09. 2000</w:t>
      </w:r>
    </w:p>
    <w:p w:rsidR="00637F5B" w:rsidRDefault="00637F5B" w:rsidP="004E32B5">
      <w:pPr>
        <w:rPr>
          <w:rFonts w:ascii="Arial" w:hAnsi="Arial" w:cs="Arial"/>
          <w:sz w:val="20"/>
          <w:szCs w:val="20"/>
        </w:rPr>
      </w:pPr>
    </w:p>
    <w:p w:rsidR="004F02AC" w:rsidRDefault="004E32B5" w:rsidP="004E32B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IPI s.r.o. bola založená spoločenskou zmluvou zo dňa 07.08.2000, zapísaná v OR Okresného súdu Žilina bola dňa 11.9.2000 v odd.: </w:t>
      </w:r>
      <w:r w:rsidRPr="00637F5B">
        <w:rPr>
          <w:rFonts w:ascii="Arial" w:hAnsi="Arial" w:cs="Arial"/>
          <w:sz w:val="20"/>
          <w:szCs w:val="20"/>
        </w:rPr>
        <w:t xml:space="preserve">Sro, </w:t>
      </w:r>
      <w:r>
        <w:rPr>
          <w:rFonts w:ascii="Arial" w:hAnsi="Arial" w:cs="Arial"/>
          <w:sz w:val="20"/>
          <w:szCs w:val="20"/>
        </w:rPr>
        <w:t xml:space="preserve">vl.číslo: </w:t>
      </w:r>
      <w:r w:rsidRPr="00637F5B">
        <w:rPr>
          <w:rFonts w:ascii="Arial" w:hAnsi="Arial" w:cs="Arial"/>
          <w:sz w:val="20"/>
          <w:szCs w:val="20"/>
        </w:rPr>
        <w:t>12410/L.</w:t>
      </w:r>
    </w:p>
    <w:p w:rsidR="00637F5B" w:rsidRDefault="00637F5B" w:rsidP="005864F4">
      <w:r>
        <w:t>Spoločníci – FO odpredali svoje podiely PO, čo je zapísané v OR:</w:t>
      </w:r>
    </w:p>
    <w:p w:rsidR="00A22811" w:rsidRDefault="00A22811" w:rsidP="005864F4">
      <w:r>
        <w:t>- INVENTION, s.r.o., Vojtecha Tvrdého 12, 010 01 Žilina              -   dňa 03.10.2017</w:t>
      </w:r>
    </w:p>
    <w:p w:rsidR="00A22811" w:rsidRDefault="00A22811" w:rsidP="005864F4">
      <w:r>
        <w:t xml:space="preserve">- Asseco Central Europe, a.s., Trenčianska 56/A, 821 09 Bratislava  </w:t>
      </w:r>
      <w:r w:rsidR="00216894">
        <w:t xml:space="preserve">   </w:t>
      </w:r>
      <w:r>
        <w:t xml:space="preserve"> -   dňa 10.10.2017</w:t>
      </w:r>
    </w:p>
    <w:p w:rsidR="00A22811" w:rsidRDefault="00A2281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E32B5" w:rsidRDefault="004E32B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8D2D1D" w:rsidP="008D2D1D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Cs/>
          <w:color w:val="000000"/>
          <w:spacing w:val="-1"/>
          <w:sz w:val="20"/>
          <w:szCs w:val="20"/>
        </w:rPr>
        <w:t xml:space="preserve">       </w:t>
      </w:r>
      <w:r w:rsidR="00242403">
        <w:rPr>
          <w:rFonts w:ascii="Arial" w:hAnsi="Arial" w:cs="Arial"/>
          <w:bCs/>
          <w:color w:val="000000"/>
          <w:spacing w:val="-1"/>
          <w:sz w:val="20"/>
          <w:szCs w:val="20"/>
        </w:rPr>
        <w:t>70.22.0     Poradenské služby v oblasti podnikania a riadenia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 w:rsidP="004E32B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k časti A. písm. c) prílohy č. 3 o počte zamestnancov</w:t>
      </w: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</w:p>
    <w:p w:rsidR="004E32B5" w:rsidRDefault="004E32B5" w:rsidP="004E32B5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Spoločnosť nemá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242403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A22811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spoločnosti IPI s.r.o. k 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</w:t>
      </w:r>
    </w:p>
    <w:p w:rsidR="00A22811" w:rsidRDefault="00A22811" w:rsidP="00A2281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A22811" w:rsidRDefault="00A22811" w:rsidP="00A2281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A22811" w:rsidRDefault="00A22811" w:rsidP="00A2281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22811" w:rsidRDefault="00A22811" w:rsidP="00A2281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podľa § 17, odst. 6 zákona č. 431/2002 Z.z. o účtovníctve za účtovné obdobie od 1.1.201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A22811">
        <w:rPr>
          <w:rFonts w:ascii="Arial" w:hAnsi="Arial" w:cs="Arial"/>
          <w:color w:val="000000"/>
          <w:spacing w:val="-1"/>
          <w:sz w:val="20"/>
          <w:szCs w:val="20"/>
        </w:rPr>
        <w:t>7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F0142D" w:rsidRDefault="00F0142D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A22811" w:rsidP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E764EC">
        <w:rPr>
          <w:rFonts w:ascii="Arial" w:hAnsi="Arial" w:cs="Arial"/>
          <w:color w:val="000000"/>
          <w:spacing w:val="-1"/>
          <w:sz w:val="20"/>
          <w:szCs w:val="20"/>
        </w:rPr>
        <w:t>0</w:t>
      </w:r>
      <w:r>
        <w:rPr>
          <w:rFonts w:ascii="Arial" w:hAnsi="Arial" w:cs="Arial"/>
          <w:color w:val="000000"/>
          <w:spacing w:val="-1"/>
          <w:sz w:val="20"/>
          <w:szCs w:val="20"/>
        </w:rPr>
        <w:t>. 6. 2017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="00A22811">
              <w:rPr>
                <w:rFonts w:ascii="Arial" w:hAnsi="Arial" w:cs="Arial"/>
                <w:sz w:val="16"/>
                <w:szCs w:val="16"/>
              </w:rPr>
              <w:t>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98454A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9.10.2017</w:t>
            </w:r>
          </w:p>
        </w:tc>
      </w:tr>
      <w:tr w:rsidR="00242403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Tkáčik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       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10.10.2017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242403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INVENTION s.r.o.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Asseco Central Europe s.r.o. 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472290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8454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242403" w:rsidTr="00472290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242403" w:rsidTr="00472290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472290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72290" w:rsidTr="0047229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E7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E764EC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10.10.2017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33,33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72290" w:rsidTr="00472290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72290" w:rsidRDefault="0047229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72290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36393924</w:t>
      </w:r>
    </w:p>
    <w:p w:rsidR="00472290" w:rsidRPr="006B0664" w:rsidRDefault="00472290" w:rsidP="00472290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2020098850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Spoločnosť nemá v zmysle zákona povinnosť zostavovať konsolidovanú účtovnú závierku.</w:t>
      </w:r>
    </w:p>
    <w:p w:rsidR="004E32B5" w:rsidRDefault="004E32B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</w:t>
      </w: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EA3FBB" w:rsidRPr="006B0664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Z.z. a jeho následných noviel. Riadila sa pri tom Opatrením MF SR č. 23054/2002-92 ktorým boli ustanovené podrobnosti </w:t>
      </w:r>
    </w:p>
    <w:p w:rsidR="00EA3FBB" w:rsidRPr="00D1529F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242403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242403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Dlhodobý nehmotný majetok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vytvorený vlastnou činnosťou oceňoval reprodukčnou obstarávacou cenou v prípade, </w:t>
      </w:r>
      <w:r>
        <w:rPr>
          <w:rFonts w:ascii="Arial" w:hAnsi="Arial" w:cs="Arial"/>
          <w:color w:val="000000"/>
          <w:spacing w:val="-1"/>
          <w:sz w:val="20"/>
          <w:szCs w:val="20"/>
        </w:rPr>
        <w:t>ak vlastné náklady sú vyššie ako reprodukčná obstarávacia cena tohto majetku.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D22CCE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 vlastnil cenné papiere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  <w:t>x</w:t>
            </w: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950378" w:rsidRDefault="00950378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72290" w:rsidRDefault="00472290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EA3FBB" w:rsidRDefault="00EA3FBB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EA3FBB" w:rsidRDefault="00EA3FBB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D22CC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EA3FBB" w:rsidRDefault="00EA3FBB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stroje a zariadenia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16,667 %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242403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2403" w:rsidRDefault="00D22CC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D22CCE" w:rsidRDefault="00D22CCE" w:rsidP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22CCE" w:rsidRDefault="00D22CC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237E99" w:rsidP="00237E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 w:rsidRPr="00237E99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 1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 xml:space="preserve">. </w:t>
      </w:r>
      <w:r w:rsidR="00427C61"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má dcérsky, spoločný alebo pridružený podnik:</w:t>
      </w:r>
      <w:r w:rsidR="00427C61">
        <w:rPr>
          <w:rFonts w:ascii="Arial" w:hAnsi="Arial" w:cs="Arial"/>
          <w:color w:val="000000"/>
          <w:spacing w:val="-2"/>
          <w:sz w:val="20"/>
          <w:szCs w:val="20"/>
        </w:rPr>
        <w:t xml:space="preserve">  CEIT a.s., Univerzitná, 010 08 Žilina</w:t>
      </w:r>
    </w:p>
    <w:p w:rsidR="007D0292" w:rsidRDefault="007D0292" w:rsidP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 w:rsidP="007D0292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 w:rsidP="00EA3FB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Informácie k časti F. písm. a) prílohy č. 3 o dlhodobom nehmotnom majetku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 xml:space="preserve">                  </w:t>
      </w:r>
    </w:p>
    <w:p w:rsidR="00242403" w:rsidRPr="00EA3FBB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EA3FBB">
        <w:rPr>
          <w:rFonts w:ascii="Arial" w:hAnsi="Arial" w:cs="Arial"/>
          <w:sz w:val="20"/>
          <w:szCs w:val="20"/>
        </w:rPr>
        <w:t xml:space="preserve">               Spoločnosť nevlastní dlhodobý nehmotný majetok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242403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  <w:bookmarkStart w:id="0" w:name="_GoBack"/>
            <w:bookmarkEnd w:id="0"/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242403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242403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A3FBB" w:rsidRDefault="00EA3FBB" w:rsidP="00EA3FBB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A3FBB" w:rsidRDefault="00EA3FB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a) prílohy č. 3 o dlhodobom hmotnom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242403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242403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22CCE" w:rsidP="00D22C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5 775</w:t>
            </w: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242403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  <w:r w:rsidR="00237E9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     </w:t>
      </w:r>
      <w:r w:rsidR="00427C61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Spoločnosť nemá poistený majetok</w:t>
      </w:r>
    </w:p>
    <w:p w:rsidR="00237E99" w:rsidRDefault="00237E99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242403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Charakteristika Goodwilu: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Spôsob nadobudnutia goodwilu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242403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8"/>
        <w:gridCol w:w="1079"/>
        <w:gridCol w:w="12"/>
        <w:gridCol w:w="1407"/>
        <w:gridCol w:w="947"/>
        <w:gridCol w:w="918"/>
        <w:gridCol w:w="885"/>
        <w:gridCol w:w="995"/>
        <w:gridCol w:w="870"/>
        <w:gridCol w:w="1004"/>
        <w:gridCol w:w="793"/>
      </w:tblGrid>
      <w:tr w:rsidR="00242403" w:rsidTr="00852BFD">
        <w:trPr>
          <w:trHeight w:val="277"/>
        </w:trPr>
        <w:tc>
          <w:tcPr>
            <w:tcW w:w="14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0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852BFD">
        <w:trPr>
          <w:trHeight w:val="1393"/>
        </w:trPr>
        <w:tc>
          <w:tcPr>
            <w:tcW w:w="14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 kons. celku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195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110 000 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1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220 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>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</w:t>
            </w:r>
            <w:r w:rsidR="00852BF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37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463"/>
        <w:gridCol w:w="1108"/>
        <w:gridCol w:w="1475"/>
        <w:gridCol w:w="916"/>
        <w:gridCol w:w="854"/>
        <w:gridCol w:w="828"/>
        <w:gridCol w:w="1098"/>
        <w:gridCol w:w="845"/>
        <w:gridCol w:w="999"/>
        <w:gridCol w:w="792"/>
      </w:tblGrid>
      <w:tr w:rsidR="00242403" w:rsidTr="00852BFD">
        <w:trPr>
          <w:trHeight w:val="340"/>
        </w:trPr>
        <w:tc>
          <w:tcPr>
            <w:tcW w:w="1463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8915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52BFD">
        <w:trPr>
          <w:trHeight w:val="1393"/>
        </w:trPr>
        <w:tc>
          <w:tcPr>
            <w:tcW w:w="1463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DÚJ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 podiely v spoločnosti s podstatným vplyvom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 kons. celku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 dobou splatnosti najviac jeden rok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DFM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242403" w:rsidTr="00852BFD">
        <w:trPr>
          <w:trHeight w:val="83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242403" w:rsidRPr="00852BFD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52BFD">
        <w:trPr>
          <w:trHeight w:val="278"/>
        </w:trPr>
        <w:tc>
          <w:tcPr>
            <w:tcW w:w="10378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52BFD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</w:tr>
      <w:tr w:rsidR="00242403" w:rsidTr="00852BFD">
        <w:trPr>
          <w:trHeight w:val="278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  <w:tr w:rsidR="00242403" w:rsidTr="00852BFD">
        <w:trPr>
          <w:trHeight w:val="290"/>
        </w:trPr>
        <w:tc>
          <w:tcPr>
            <w:tcW w:w="146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852BFD" w:rsidRDefault="00242403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852BFD" w:rsidRDefault="00852BFD" w:rsidP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52BFD">
              <w:rPr>
                <w:rFonts w:ascii="Arial" w:hAnsi="Arial" w:cs="Arial"/>
                <w:b/>
                <w:bCs/>
                <w:sz w:val="16"/>
                <w:szCs w:val="16"/>
              </w:rPr>
              <w:t>110 000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242403">
        <w:rPr>
          <w:rFonts w:ascii="Arial" w:hAnsi="Arial" w:cs="Arial"/>
          <w:b/>
          <w:bCs/>
          <w:sz w:val="20"/>
          <w:szCs w:val="20"/>
        </w:rPr>
        <w:t>. Informácie k časti F. písm. m) prílohy č. 3 o dlhodobom finančnom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658"/>
        <w:gridCol w:w="3602"/>
      </w:tblGrid>
      <w:tr w:rsidR="00242403">
        <w:trPr>
          <w:trHeight w:hRule="exact" w:val="284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01"/>
        </w:trPr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na ktorý je zriadené záložné právo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66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finančný majetok, pri ktorom má účtovná jednotka obmedzené právo s ním nakladať</w:t>
            </w:r>
          </w:p>
        </w:tc>
        <w:tc>
          <w:tcPr>
            <w:tcW w:w="3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8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i) prílohy č. 3 o štruktúre dlhodobého finančného majetku</w:t>
      </w: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0"/>
        <w:gridCol w:w="1408"/>
        <w:gridCol w:w="1678"/>
        <w:gridCol w:w="1678"/>
        <w:gridCol w:w="1678"/>
        <w:gridCol w:w="1678"/>
      </w:tblGrid>
      <w:tr w:rsidR="00242403">
        <w:trPr>
          <w:trHeight w:hRule="exact" w:val="284"/>
        </w:trPr>
        <w:tc>
          <w:tcPr>
            <w:tcW w:w="21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 a sídlo spoločnosti, v ktorej má ÚJ umiestnený DFM</w:t>
            </w:r>
          </w:p>
        </w:tc>
        <w:tc>
          <w:tcPr>
            <w:tcW w:w="81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394"/>
        </w:trPr>
        <w:tc>
          <w:tcPr>
            <w:tcW w:w="21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ZI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ÚJ na hlasovacích právach v %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vlastného imania ÚJ, v ktorej má ÚJ umiestnený DFM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Výsledok hospodárenia ÚJ, v ktorej má ÚJ umiestnený DFM 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 DFM</w:t>
            </w:r>
          </w:p>
        </w:tc>
      </w:tr>
      <w:tr w:rsidR="00242403">
        <w:trPr>
          <w:trHeight w:hRule="exact" w:val="227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Dcérske účtovné jednotky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852B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02352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200 000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 - ážio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E764EC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20 000</w:t>
            </w:r>
          </w:p>
          <w:p w:rsidR="00E764EC" w:rsidRDefault="00E764E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jednotky s podstatným vplyvom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Ostatné realizovateľné CP a podiely 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29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329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612"/>
        </w:trPr>
        <w:tc>
          <w:tcPr>
            <w:tcW w:w="21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 spolu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02352" w:rsidP="00E0235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27C61" w:rsidRDefault="00427C61" w:rsidP="00427C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j) a l) prílohy č. 3 o dlhových CP držaných do splatnosti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43"/>
        <w:gridCol w:w="1026"/>
        <w:gridCol w:w="1298"/>
        <w:gridCol w:w="1298"/>
        <w:gridCol w:w="1108"/>
        <w:gridCol w:w="1489"/>
        <w:gridCol w:w="1298"/>
      </w:tblGrid>
      <w:tr w:rsidR="00242403" w:rsidTr="00237E99">
        <w:trPr>
          <w:trHeight w:val="644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CP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dlhového CP z účtovníctva v účtovnom období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274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Dlhové CP držané do splatnosti spolu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37E99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10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j) a l) prílohy č. 3 o poskytnutých dlhodobých pôžičkách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93"/>
        <w:gridCol w:w="1623"/>
        <w:gridCol w:w="1269"/>
        <w:gridCol w:w="1237"/>
        <w:gridCol w:w="1586"/>
        <w:gridCol w:w="1452"/>
      </w:tblGrid>
      <w:tr w:rsidR="00242403" w:rsidTr="00237E99">
        <w:trPr>
          <w:trHeight w:val="9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 hodnoty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Zníženie hodnoty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Vyradenie pôžičky z účtovníctva v účtovnom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237E99">
        <w:trPr>
          <w:trHeight w:hRule="exact" w:val="227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237E99">
        <w:trPr>
          <w:trHeight w:val="329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27C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296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237E99">
        <w:trPr>
          <w:trHeight w:val="361"/>
        </w:trPr>
        <w:tc>
          <w:tcPr>
            <w:tcW w:w="30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 spolu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A01A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242403" w:rsidTr="00237E99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na výšku vlast. imania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237E99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237E99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o) prílohy č. 3 o opravných položkách k zásobám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616"/>
        <w:gridCol w:w="1300"/>
        <w:gridCol w:w="1207"/>
        <w:gridCol w:w="1864"/>
        <w:gridCol w:w="1943"/>
        <w:gridCol w:w="1330"/>
      </w:tblGrid>
      <w:tr w:rsidR="00242403" w:rsidTr="00A01AFD">
        <w:trPr>
          <w:trHeight w:hRule="exact" w:val="284"/>
        </w:trPr>
        <w:tc>
          <w:tcPr>
            <w:tcW w:w="261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76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 w:rsidTr="00A01AFD">
        <w:tc>
          <w:tcPr>
            <w:tcW w:w="261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 w:rsidTr="00A01AFD">
        <w:trPr>
          <w:trHeight w:hRule="exact" w:val="277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A01AFD">
        <w:trPr>
          <w:trHeight w:val="340"/>
        </w:trPr>
        <w:tc>
          <w:tcPr>
            <w:tcW w:w="261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901"/>
        <w:gridCol w:w="3359"/>
      </w:tblGrid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Nehnuteľnosť na predaj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9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3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</w:t>
      </w:r>
      <w:r w:rsidR="00237E99">
        <w:rPr>
          <w:rFonts w:ascii="Arial" w:hAnsi="Arial" w:cs="Arial"/>
          <w:b/>
          <w:bCs/>
          <w:sz w:val="20"/>
          <w:szCs w:val="20"/>
          <w:lang w:val="cs-CZ"/>
        </w:rPr>
        <w:t>2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F. písm. p) prílohy č. 3 o zásobách, na ktoré je zriadené záložné právo a o zásobách, pri ktorých má účtovná jednotka obmedzené právo s nimi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893"/>
        <w:gridCol w:w="3367"/>
      </w:tblGrid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na ktoré je zriadené záložné právo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68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Zásoby, pri ktorých má účtovná jednotka obmedzené právo s nimi nakladať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13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q) prílohy č. 3 o zákazkovej výrobe a o zákazkovej výstavbe nehnuteľnosti určenej na predaj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110"/>
        <w:gridCol w:w="2360"/>
        <w:gridCol w:w="2360"/>
        <w:gridCol w:w="2430"/>
      </w:tblGrid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zákazkovej výroby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1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1"/>
        <w:gridCol w:w="2823"/>
        <w:gridCol w:w="3226"/>
      </w:tblGrid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výroby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21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275"/>
        <w:gridCol w:w="2322"/>
        <w:gridCol w:w="2233"/>
        <w:gridCol w:w="2430"/>
      </w:tblGrid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rPr>
          <w:trHeight w:val="98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3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2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A01AFD" w:rsidRDefault="00A01AFD" w:rsidP="00A01A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A01AFD" w:rsidRDefault="00A01A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4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2"/>
        <w:gridCol w:w="2989"/>
        <w:gridCol w:w="3059"/>
      </w:tblGrid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 bežné účtovné obdobie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97"/>
        </w:trPr>
        <w:tc>
          <w:tcPr>
            <w:tcW w:w="42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r) prílohy č. 3 o vývoji opravnej položky k pohľadávkam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141"/>
        <w:gridCol w:w="1428"/>
        <w:gridCol w:w="1269"/>
        <w:gridCol w:w="1904"/>
        <w:gridCol w:w="2063"/>
        <w:gridCol w:w="1455"/>
      </w:tblGrid>
      <w:tr w:rsidR="00242403">
        <w:trPr>
          <w:trHeight w:hRule="exact" w:val="284"/>
        </w:trPr>
        <w:tc>
          <w:tcPr>
            <w:tcW w:w="214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8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14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Pohľadávky z obchodného styku 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kons. celku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214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15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242403" w:rsidRDefault="00242403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242403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9C7B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44 300</w:t>
            </w: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44 300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242403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46 800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4306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46 800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</w:tr>
      <w:tr w:rsidR="00242403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150 000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242403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17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w) prílohy č. 3 o krátkodobom finančnom majetku</w:t>
      </w: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242403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134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147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114 100</w:t>
            </w: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11 509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E171A" w:rsidP="001D04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114 147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D0292" w:rsidRDefault="007D029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242403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F. písm. x) prílohy č. 3 o vývoji opravnej položky ku krátkodobému finančnému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056"/>
        <w:gridCol w:w="1301"/>
        <w:gridCol w:w="924"/>
        <w:gridCol w:w="1801"/>
        <w:gridCol w:w="1927"/>
        <w:gridCol w:w="1251"/>
      </w:tblGrid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zániku opodstatnenosti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Zúčtovanie OP z dôvodu vyradenia majetku z účtovníctva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242403"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0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37E9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19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242403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0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242403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37E99" w:rsidRDefault="00237E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36410331</w:t>
      </w:r>
    </w:p>
    <w:p w:rsidR="00E62BBC" w:rsidRDefault="00E62BBC" w:rsidP="00E62BBC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1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F. písm. zc)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242403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imania, výška upísaného imania nezapísaného v OR:</w:t>
      </w:r>
    </w:p>
    <w:tbl>
      <w:tblPr>
        <w:tblW w:w="10224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242403" w:rsidTr="001E171A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1E171A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FF6FAC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 xml:space="preserve">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1D0435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Hodnota podielov podľa spoločníkov (obchodná spoločnosť) - INVENTION s.r.o.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6 832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z w:val="16"/>
                <w:szCs w:val="16"/>
              </w:rPr>
              <w:t>Ing. Gregor Milan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 w:rsidR="00FF6FAC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Ing. Branislav Mičieta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Ing.Štefan Medvecký od 7.06.2016</w:t>
            </w:r>
            <w:r w:rsidR="001E171A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2 324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Asseco Central Europe, a.s.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71A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71A" w:rsidRDefault="00FF6FAC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19,25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71A" w:rsidRDefault="001E171A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28,70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F6FAC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1E171A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F6FAC" w:rsidRDefault="00FF6FAC" w:rsidP="00FF6F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242403" w:rsidRDefault="00E62B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22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G. písm. a) tretiemu bodu prílohy č. 3 o rozdelení účtovného zisku alebo o vysporiadaní účtovnej straty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0424B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200 167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200 100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200 167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242403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E62BBC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G. písm. b) prílohy č. 3 o rezervách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242403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E62B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24240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-účtovníctvo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B212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4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G. písm. c) a d) prílohy č. 3 o záväzkoch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242403" w:rsidTr="00B212F3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133</w:t>
            </w:r>
          </w:p>
        </w:tc>
      </w:tr>
      <w:tr w:rsidR="00242403" w:rsidTr="00B212F3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133</w:t>
            </w:r>
          </w:p>
        </w:tc>
      </w:tr>
      <w:tr w:rsidR="00242403" w:rsidTr="00B212F3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B212F3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B212F3" w:rsidRDefault="00B212F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242403" w:rsidRDefault="00242403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242403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242403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26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242403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B41469" w:rsidP="00B4146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27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242403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5"/>
        <w:gridCol w:w="871"/>
        <w:gridCol w:w="1010"/>
        <w:gridCol w:w="1197"/>
        <w:gridCol w:w="1864"/>
        <w:gridCol w:w="1983"/>
      </w:tblGrid>
      <w:tr w:rsidR="00242403">
        <w:trPr>
          <w:trHeight w:val="99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3755" w:rsidRDefault="00C53755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5375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BC37B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 w:rsidP="001A43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42403" w:rsidRPr="00B212F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212F3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 w:rsidRPr="00B212F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242403">
        <w:trPr>
          <w:trHeight w:val="330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33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2</w:t>
      </w:r>
      <w:r w:rsidR="00B212F3">
        <w:rPr>
          <w:rFonts w:ascii="Arial" w:hAnsi="Arial" w:cs="Arial"/>
          <w:b/>
          <w:bCs/>
          <w:sz w:val="20"/>
          <w:szCs w:val="20"/>
          <w:lang w:val="cs-CZ"/>
        </w:rPr>
        <w:t>9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G. písm. k) prílohy č. 3 o významných položkách derivátov za bežné účtovné obdobie</w:t>
      </w: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242403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242403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B212F3" w:rsidRDefault="00B212F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242403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242403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242403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B212F3" w:rsidRDefault="00B212F3" w:rsidP="00B212F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242403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242403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212F3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242403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242403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242403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B212F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32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H. písm. b) prílohy č. 3 o zmene stavu vnútroorganizačných zásob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95"/>
        <w:gridCol w:w="1259"/>
        <w:gridCol w:w="1225"/>
        <w:gridCol w:w="1450"/>
        <w:gridCol w:w="1595"/>
        <w:gridCol w:w="1936"/>
      </w:tblGrid>
      <w:tr w:rsidR="00242403">
        <w:trPr>
          <w:trHeight w:val="805"/>
        </w:trPr>
        <w:tc>
          <w:tcPr>
            <w:tcW w:w="27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Zmena stavu vnútroorganizačných zásob </w:t>
            </w:r>
          </w:p>
        </w:tc>
      </w:tr>
      <w:tr w:rsidR="00242403">
        <w:trPr>
          <w:trHeight w:val="930"/>
        </w:trPr>
        <w:tc>
          <w:tcPr>
            <w:tcW w:w="27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44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633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Manká a škody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705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stavu vnútroorganizačných zásob vo výkaze ziskov a strát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4C43FD" w:rsidRDefault="004C43FD" w:rsidP="004C43F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4C43FD" w:rsidRDefault="004C43F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>3</w:t>
      </w:r>
      <w:r>
        <w:rPr>
          <w:rFonts w:ascii="Arial" w:hAnsi="Arial" w:cs="Arial"/>
          <w:b/>
          <w:bCs/>
          <w:sz w:val="20"/>
          <w:szCs w:val="20"/>
          <w:lang w:val="cs-CZ"/>
        </w:rPr>
        <w:t>. Informácie k časti H. písm. g) prílohy č. 3 o čistom obrate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242403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4C43F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36 000</w:t>
            </w: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A076E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F7EB7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42403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24 000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36 000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34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 xml:space="preserve">. Informácie k časti I. prílohy č. 3 o </w:t>
      </w:r>
      <w:r w:rsidR="004C43FD">
        <w:rPr>
          <w:rFonts w:ascii="Arial" w:hAnsi="Arial" w:cs="Arial"/>
          <w:b/>
          <w:bCs/>
          <w:sz w:val="20"/>
          <w:szCs w:val="20"/>
          <w:lang w:val="cs-CZ"/>
        </w:rPr>
        <w:t>nákladech voči auditorovi, auditorskej spoločnosti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242403" w:rsidTr="008E1E43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2403" w:rsidTr="008E1E43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8E1E43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8E1E43">
              <w:rPr>
                <w:rFonts w:ascii="Arial" w:hAnsi="Arial" w:cs="Arial"/>
                <w:sz w:val="16"/>
                <w:szCs w:val="16"/>
              </w:rPr>
              <w:t xml:space="preserve"> – spracovanie účtovníctva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5 230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8E1E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35</w:t>
      </w:r>
      <w:r w:rsidR="00242403">
        <w:rPr>
          <w:rFonts w:ascii="Arial" w:hAnsi="Arial" w:cs="Arial"/>
          <w:b/>
          <w:bCs/>
          <w:sz w:val="20"/>
          <w:szCs w:val="20"/>
          <w:lang w:val="cs-CZ"/>
        </w:rPr>
        <w:t>. Informácie k časti J. písm. a) až e) prílohy č. 3 o daniach z príjmov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242403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242403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8E1E43" w:rsidRDefault="008E1E43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242403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294 512,62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230 532,59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61 847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F0142D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864F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50 717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A076E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107 495,20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23 648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F0142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170 000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BE5C6E" w:rsidP="005864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864F4">
              <w:rPr>
                <w:rFonts w:ascii="Arial" w:hAnsi="Arial" w:cs="Arial"/>
                <w:sz w:val="16"/>
                <w:szCs w:val="16"/>
              </w:rPr>
              <w:t>35 700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200 000,81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- 44 000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A076E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124 512,62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26 147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138 026,98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  <w:r w:rsidR="00A076E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1B745E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1B74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242403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26 147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5864F4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0424B0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30 365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8E1E43" w:rsidP="00A076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A076E0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42. Informácie k časť K. prílohy č. 3 o podsúvahových položkách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 nájme (operatívny prenájom)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opcií derivátov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 leasingu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položky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43. Informácie k časti L. písm. a) prílohy č. 3 o podmienených záväzkoch</w:t>
      </w:r>
      <w:r w:rsidR="008E1E43">
        <w:rPr>
          <w:rFonts w:ascii="Arial" w:hAnsi="Arial" w:cs="Arial"/>
          <w:b/>
          <w:bCs/>
          <w:kern w:val="28"/>
          <w:sz w:val="20"/>
          <w:szCs w:val="20"/>
        </w:rPr>
        <w:t xml:space="preserve">   - nemá náplň</w:t>
      </w: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val="279"/>
        </w:trPr>
        <w:tc>
          <w:tcPr>
            <w:tcW w:w="4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rPr>
          <w:trHeight w:val="107"/>
        </w:trPr>
        <w:tc>
          <w:tcPr>
            <w:tcW w:w="4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  <w:r>
        <w:rPr>
          <w:rFonts w:ascii="Arial" w:hAnsi="Arial" w:cs="Arial"/>
          <w:sz w:val="20"/>
          <w:szCs w:val="20"/>
          <w:lang w:val="cs-CZ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4"/>
        <w:gridCol w:w="2672"/>
        <w:gridCol w:w="2744"/>
      </w:tblGrid>
      <w:tr w:rsidR="00242403">
        <w:trPr>
          <w:trHeight w:val="279"/>
        </w:trPr>
        <w:tc>
          <w:tcPr>
            <w:tcW w:w="484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záväzku</w:t>
            </w:r>
          </w:p>
        </w:tc>
        <w:tc>
          <w:tcPr>
            <w:tcW w:w="5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107"/>
        </w:trPr>
        <w:tc>
          <w:tcPr>
            <w:tcW w:w="484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celkom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voči spriazneným osobám</w:t>
            </w: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zmluvy o podriadenom záväzku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ručenia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8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podmienené záväzky</w:t>
            </w:r>
          </w:p>
        </w:tc>
        <w:tc>
          <w:tcPr>
            <w:tcW w:w="2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cs-CZ"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950378" w:rsidRDefault="00950378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p w:rsidR="008E1E43" w:rsidRDefault="008E1E43" w:rsidP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8E1E43" w:rsidRDefault="008E1E4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44. Informácie k časti L. písm. c) prílohy č. 3 o podmienenom majetku</w:t>
      </w:r>
      <w:r w:rsidR="008E1E43">
        <w:rPr>
          <w:rFonts w:ascii="Arial" w:hAnsi="Arial" w:cs="Arial"/>
          <w:b/>
          <w:bCs/>
          <w:sz w:val="20"/>
          <w:szCs w:val="20"/>
          <w:lang w:val="cs-CZ"/>
        </w:rPr>
        <w:t xml:space="preserve">  -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0"/>
        <w:gridCol w:w="2676"/>
        <w:gridCol w:w="2744"/>
      </w:tblGrid>
      <w:tr w:rsidR="00242403">
        <w:trPr>
          <w:trHeight w:hRule="exact" w:val="567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podmieneného majetku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privatizácie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súdnych sporov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0"/>
        </w:trPr>
        <w:tc>
          <w:tcPr>
            <w:tcW w:w="4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práva</w:t>
            </w:r>
          </w:p>
        </w:tc>
        <w:tc>
          <w:tcPr>
            <w:tcW w:w="2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D6106" w:rsidRDefault="004D61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45. Informácie k časti M. prílohy č. 3 o príjmoch a výhodách členov štatutárnych orgánov, dozorných orgánov a iných orgánov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249"/>
        <w:gridCol w:w="1461"/>
        <w:gridCol w:w="31"/>
        <w:gridCol w:w="1274"/>
        <w:gridCol w:w="16"/>
        <w:gridCol w:w="1150"/>
        <w:gridCol w:w="1475"/>
        <w:gridCol w:w="17"/>
        <w:gridCol w:w="1351"/>
        <w:gridCol w:w="31"/>
        <w:gridCol w:w="1205"/>
      </w:tblGrid>
      <w:tr w:rsidR="00242403">
        <w:trPr>
          <w:trHeight w:val="495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príjmu, výhody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príjmu, výhody bývalých členov orgánov</w:t>
            </w:r>
          </w:p>
        </w:tc>
      </w:tr>
      <w:tr w:rsidR="00242403">
        <w:trPr>
          <w:trHeight w:val="251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1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  <w:tc>
          <w:tcPr>
            <w:tcW w:w="14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štatutárnych</w:t>
            </w:r>
          </w:p>
        </w:tc>
        <w:tc>
          <w:tcPr>
            <w:tcW w:w="13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dozorných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iných</w:t>
            </w: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1 - Bežné účtovné obdobie</w:t>
            </w:r>
          </w:p>
        </w:tc>
      </w:tr>
      <w:tr w:rsidR="00242403">
        <w:trPr>
          <w:trHeight w:val="345"/>
        </w:trPr>
        <w:tc>
          <w:tcPr>
            <w:tcW w:w="22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4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Časť 2 - Bezprostredne predchádzajúce účtovné obdobie</w:t>
            </w: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príjmy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Nepeňažné preddavky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úvery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záruky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24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24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EA52D9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N. prílohy č. 3 o ekonomických vzťahoch medzi účtovnou jednotkou a spriaznenými osobami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hRule="exact" w:val="284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Spriaznená osoba 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455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>
        <w:trPr>
          <w:trHeight w:val="307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04"/>
        <w:gridCol w:w="1232"/>
        <w:gridCol w:w="2462"/>
        <w:gridCol w:w="2462"/>
      </w:tblGrid>
      <w:tr w:rsidR="00242403">
        <w:trPr>
          <w:trHeight w:val="259"/>
        </w:trPr>
        <w:tc>
          <w:tcPr>
            <w:tcW w:w="410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Dcérska účtovná jednotka/Materská účtovná jednotka</w:t>
            </w:r>
          </w:p>
        </w:tc>
        <w:tc>
          <w:tcPr>
            <w:tcW w:w="1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Kód druhu obchodu</w:t>
            </w:r>
          </w:p>
        </w:tc>
        <w:tc>
          <w:tcPr>
            <w:tcW w:w="4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Hodnotové vyjadrenie obchodu</w:t>
            </w:r>
          </w:p>
        </w:tc>
      </w:tr>
      <w:tr w:rsidR="00242403">
        <w:trPr>
          <w:trHeight w:val="821"/>
        </w:trPr>
        <w:tc>
          <w:tcPr>
            <w:tcW w:w="410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242403">
        <w:trPr>
          <w:trHeight w:val="184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CEIT a.s.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FC18F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24 000</w:t>
            </w: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36 000</w:t>
            </w: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FB4D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0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410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242403" w:rsidRDefault="0024240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36410331</w:t>
      </w:r>
    </w:p>
    <w:p w:rsidR="00EA52D9" w:rsidRDefault="00EA52D9" w:rsidP="00EA52D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     DIČ: 2021611471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242403" w:rsidTr="00EA52D9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242403" w:rsidTr="00EA52D9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cs-CZ"/>
        </w:rPr>
      </w:pPr>
      <w:r>
        <w:rPr>
          <w:rFonts w:ascii="Arial" w:hAnsi="Arial" w:cs="Arial"/>
          <w:b/>
          <w:bCs/>
          <w:sz w:val="20"/>
          <w:szCs w:val="20"/>
          <w:lang w:val="cs-CZ"/>
        </w:rPr>
        <w:t>47. Informácie k časti P. prílohy č. 3 o zmenách vlastného imania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99"/>
        <w:gridCol w:w="1573"/>
        <w:gridCol w:w="1572"/>
        <w:gridCol w:w="1572"/>
        <w:gridCol w:w="1572"/>
        <w:gridCol w:w="1572"/>
      </w:tblGrid>
      <w:tr w:rsidR="00242403">
        <w:trPr>
          <w:trHeight w:hRule="exact" w:val="284"/>
        </w:trPr>
        <w:tc>
          <w:tcPr>
            <w:tcW w:w="239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42403">
        <w:tc>
          <w:tcPr>
            <w:tcW w:w="239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Prírastky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>
        <w:trPr>
          <w:trHeight w:val="159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B4A4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13 944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7 112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66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C8244B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1362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C8244B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8244B" w:rsidP="00E413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1 429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C8244B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268 365</w:t>
            </w: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Vyplatené dividendy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C824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30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>
        <w:trPr>
          <w:trHeight w:val="345"/>
        </w:trPr>
        <w:tc>
          <w:tcPr>
            <w:tcW w:w="2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80"/>
        <w:gridCol w:w="1576"/>
        <w:gridCol w:w="1576"/>
        <w:gridCol w:w="1576"/>
        <w:gridCol w:w="1576"/>
        <w:gridCol w:w="1576"/>
      </w:tblGrid>
      <w:tr w:rsidR="00242403" w:rsidTr="00EA52D9">
        <w:trPr>
          <w:trHeight w:hRule="exact" w:val="284"/>
        </w:trPr>
        <w:tc>
          <w:tcPr>
            <w:tcW w:w="23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78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42403" w:rsidTr="00EA52D9">
        <w:tc>
          <w:tcPr>
            <w:tcW w:w="23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Úbytky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242403" w:rsidTr="00EA52D9">
        <w:trPr>
          <w:trHeight w:val="18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DC1895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6 972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66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4139E" w:rsidP="00BE5C6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1 35</w:t>
            </w:r>
            <w:r w:rsidR="00E764EC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4139E" w:rsidP="00E764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1 3</w:t>
            </w:r>
            <w:r w:rsidR="00E764EC">
              <w:rPr>
                <w:rFonts w:ascii="Arial" w:hAnsi="Arial" w:cs="Arial"/>
                <w:sz w:val="16"/>
                <w:szCs w:val="16"/>
              </w:rPr>
              <w:t>62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Štatutárne fondy a ostatné fondy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E764EC" w:rsidP="00DC189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200 167</w:t>
            </w:r>
            <w:r w:rsidR="00E4139E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30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42403" w:rsidTr="00EA52D9">
        <w:trPr>
          <w:trHeight w:val="345"/>
        </w:trPr>
        <w:tc>
          <w:tcPr>
            <w:tcW w:w="23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42403" w:rsidRDefault="002424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Vysvetlivky k poznámkam: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Pr="00EA52D9">
        <w:rPr>
          <w:rFonts w:ascii="Arial" w:hAnsi="Arial" w:cs="Arial"/>
          <w:sz w:val="16"/>
          <w:szCs w:val="16"/>
        </w:rPr>
        <w:br/>
        <w:t>č. 306/2007 Z. z., ktorou sa vydáva Štatistická klasifikácia ekonomických činností.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EA52D9" w:rsidRPr="00EA52D9" w:rsidRDefault="00EA52D9" w:rsidP="00EA52D9">
      <w:pPr>
        <w:pStyle w:val="Odsekzoznamu"/>
        <w:numPr>
          <w:ilvl w:val="0"/>
          <w:numId w:val="3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EA52D9">
        <w:rPr>
          <w:rFonts w:ascii="Arial" w:hAnsi="Arial" w:cs="Arial"/>
          <w:b/>
          <w:sz w:val="16"/>
          <w:szCs w:val="16"/>
        </w:rPr>
        <w:t>Použité  skratky: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CP  - cenný papier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č. -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DFM – dlhodobý finančný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DHM – dlhodobý 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DIČ – daňové identifikačné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lastRenderedPageBreak/>
        <w:t>DNM – dlhodobý nehmotný majetok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DÚJ – dcérska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IČO – identifikačné číslo organizácie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kons. – konsolidovaný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MÚJ – materská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OP – opravná položka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p. a. – per annum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PSČ – poštové smerovacie číslo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ÚJ – účtovná jednotka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VI – vlastné imanie</w:t>
      </w:r>
    </w:p>
    <w:p w:rsidR="00EA52D9" w:rsidRPr="00EA52D9" w:rsidRDefault="00EA52D9" w:rsidP="00EA52D9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EA52D9">
        <w:rPr>
          <w:rFonts w:ascii="Arial" w:hAnsi="Arial" w:cs="Arial"/>
          <w:sz w:val="16"/>
          <w:szCs w:val="16"/>
        </w:rPr>
        <w:t>ZI – základné imanie</w:t>
      </w:r>
    </w:p>
    <w:p w:rsidR="00242403" w:rsidRDefault="0024240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242403" w:rsidSect="0027412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7F7D2F"/>
    <w:multiLevelType w:val="hybridMultilevel"/>
    <w:tmpl w:val="E54E7DBC"/>
    <w:lvl w:ilvl="0" w:tplc="A2B232BC">
      <w:start w:val="1"/>
      <w:numFmt w:val="decimal"/>
      <w:lvlText w:val="%1."/>
      <w:lvlJc w:val="left"/>
      <w:pPr>
        <w:ind w:left="456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9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1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3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5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7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9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16" w:hanging="180"/>
      </w:pPr>
      <w:rPr>
        <w:rFonts w:cs="Times New Roman"/>
      </w:rPr>
    </w:lvl>
  </w:abstractNum>
  <w:abstractNum w:abstractNumId="2">
    <w:nsid w:val="7E670FC6"/>
    <w:multiLevelType w:val="hybridMultilevel"/>
    <w:tmpl w:val="C884EB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42403"/>
    <w:rsid w:val="00002C2B"/>
    <w:rsid w:val="00024DF6"/>
    <w:rsid w:val="000424B0"/>
    <w:rsid w:val="00124A6A"/>
    <w:rsid w:val="0013245D"/>
    <w:rsid w:val="001767B1"/>
    <w:rsid w:val="001A4304"/>
    <w:rsid w:val="001B745E"/>
    <w:rsid w:val="001D0435"/>
    <w:rsid w:val="001E171A"/>
    <w:rsid w:val="00216894"/>
    <w:rsid w:val="00237E99"/>
    <w:rsid w:val="00242403"/>
    <w:rsid w:val="002622F1"/>
    <w:rsid w:val="00274123"/>
    <w:rsid w:val="002B0829"/>
    <w:rsid w:val="00427C61"/>
    <w:rsid w:val="00430687"/>
    <w:rsid w:val="00472290"/>
    <w:rsid w:val="004C43FD"/>
    <w:rsid w:val="004D6106"/>
    <w:rsid w:val="004E32B5"/>
    <w:rsid w:val="004F02AC"/>
    <w:rsid w:val="005864F4"/>
    <w:rsid w:val="00637F5B"/>
    <w:rsid w:val="00680673"/>
    <w:rsid w:val="006B0664"/>
    <w:rsid w:val="006F58D2"/>
    <w:rsid w:val="007D0292"/>
    <w:rsid w:val="00852BFD"/>
    <w:rsid w:val="008646B1"/>
    <w:rsid w:val="008D2D1D"/>
    <w:rsid w:val="008E1E43"/>
    <w:rsid w:val="008F7EB7"/>
    <w:rsid w:val="00950378"/>
    <w:rsid w:val="0098454A"/>
    <w:rsid w:val="009C7BBD"/>
    <w:rsid w:val="009E69F0"/>
    <w:rsid w:val="00A01AFD"/>
    <w:rsid w:val="00A076E0"/>
    <w:rsid w:val="00A22811"/>
    <w:rsid w:val="00A370D5"/>
    <w:rsid w:val="00B212F3"/>
    <w:rsid w:val="00B41469"/>
    <w:rsid w:val="00B6478E"/>
    <w:rsid w:val="00BC37BE"/>
    <w:rsid w:val="00BE5C6E"/>
    <w:rsid w:val="00C33244"/>
    <w:rsid w:val="00C53755"/>
    <w:rsid w:val="00C8244B"/>
    <w:rsid w:val="00CB4A4D"/>
    <w:rsid w:val="00D02111"/>
    <w:rsid w:val="00D038C6"/>
    <w:rsid w:val="00D1529F"/>
    <w:rsid w:val="00D22CCE"/>
    <w:rsid w:val="00DA6E83"/>
    <w:rsid w:val="00DC1895"/>
    <w:rsid w:val="00DD790B"/>
    <w:rsid w:val="00E02352"/>
    <w:rsid w:val="00E4139E"/>
    <w:rsid w:val="00E62BBC"/>
    <w:rsid w:val="00E764EC"/>
    <w:rsid w:val="00EA3FBB"/>
    <w:rsid w:val="00EA52D9"/>
    <w:rsid w:val="00EB3DC4"/>
    <w:rsid w:val="00F00BD9"/>
    <w:rsid w:val="00F0142D"/>
    <w:rsid w:val="00FB4DDD"/>
    <w:rsid w:val="00FC18F4"/>
    <w:rsid w:val="00FF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38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52D9"/>
    <w:pPr>
      <w:ind w:left="720"/>
      <w:contextualSpacing/>
    </w:pPr>
    <w:rPr>
      <w:rFonts w:ascii="Arial Narrow" w:hAnsi="Arial Narrow"/>
      <w:szCs w:val="3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4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46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97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65793-7313-46BA-BAD7-0B3028ECB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7452</Words>
  <Characters>42481</Characters>
  <Application>Microsoft Office Word</Application>
  <DocSecurity>0</DocSecurity>
  <Lines>354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2017-03-29T12:52:00Z</cp:lastPrinted>
  <dcterms:created xsi:type="dcterms:W3CDTF">2018-02-09T11:34:00Z</dcterms:created>
  <dcterms:modified xsi:type="dcterms:W3CDTF">2018-02-12T10:00:00Z</dcterms:modified>
</cp:coreProperties>
</file>