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2F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AGROSPOL Rohovce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2F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44913290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2F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 30 Rohovce 144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2FB0">
        <w:rPr>
          <w:rFonts w:ascii="Arial" w:hAnsi="Arial" w:cs="Arial"/>
          <w:spacing w:val="-1"/>
          <w:sz w:val="22"/>
          <w:szCs w:val="22"/>
        </w:rPr>
        <w:t>72.716,04 euro. Pôdohospodárska platobná agentúra Bratislava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C69" w:rsidRDefault="001E7C69">
      <w:r>
        <w:separator/>
      </w:r>
    </w:p>
  </w:endnote>
  <w:endnote w:type="continuationSeparator" w:id="0">
    <w:p w:rsidR="001E7C69" w:rsidRDefault="001E7C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26A59">
    <w:pPr>
      <w:spacing w:line="200" w:lineRule="exact"/>
      <w:rPr>
        <w:sz w:val="20"/>
        <w:szCs w:val="20"/>
      </w:rPr>
    </w:pPr>
    <w:r w:rsidRPr="00426A5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26A5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26A59">
                  <w:fldChar w:fldCharType="separate"/>
                </w:r>
                <w:r w:rsidR="000B2B00">
                  <w:rPr>
                    <w:rFonts w:cs="Times New Roman"/>
                    <w:noProof/>
                  </w:rPr>
                  <w:t>3</w:t>
                </w:r>
                <w:r w:rsidR="00426A5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C69" w:rsidRDefault="001E7C69">
      <w:r>
        <w:separator/>
      </w:r>
    </w:p>
  </w:footnote>
  <w:footnote w:type="continuationSeparator" w:id="0">
    <w:p w:rsidR="001E7C69" w:rsidRDefault="001E7C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B00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dcterms:created xsi:type="dcterms:W3CDTF">2018-03-01T22:44:00Z</dcterms:created>
  <dcterms:modified xsi:type="dcterms:W3CDTF">2018-03-01T22:44:00Z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