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proofErr w:type="spellStart"/>
      <w:r w:rsidR="00941D22">
        <w:rPr>
          <w:rFonts w:ascii="Arial Narrow" w:hAnsi="Arial Narrow"/>
          <w:bCs/>
          <w:sz w:val="20"/>
          <w:szCs w:val="22"/>
        </w:rPr>
        <w:t>Amarillo</w:t>
      </w:r>
      <w:proofErr w:type="spellEnd"/>
      <w:r w:rsidR="00F7052E">
        <w:rPr>
          <w:rFonts w:ascii="Arial Narrow" w:hAnsi="Arial Narrow"/>
          <w:bCs/>
          <w:sz w:val="20"/>
          <w:szCs w:val="22"/>
        </w:rPr>
        <w:t xml:space="preserve"> s. r. o.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E54C4D">
        <w:rPr>
          <w:rFonts w:ascii="Arial Narrow" w:hAnsi="Arial Narrow"/>
          <w:bCs/>
          <w:sz w:val="20"/>
          <w:szCs w:val="22"/>
        </w:rPr>
        <w:t>Bancíkovej 1/A, 82103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941D22">
        <w:rPr>
          <w:rFonts w:ascii="Arial Narrow" w:hAnsi="Arial Narrow"/>
          <w:bCs/>
          <w:sz w:val="20"/>
          <w:szCs w:val="22"/>
        </w:rPr>
        <w:t>24.11</w:t>
      </w:r>
      <w:r w:rsidR="00F83120">
        <w:rPr>
          <w:rFonts w:ascii="Arial Narrow" w:hAnsi="Arial Narrow"/>
          <w:bCs/>
          <w:sz w:val="20"/>
          <w:szCs w:val="22"/>
        </w:rPr>
        <w:t>.</w:t>
      </w:r>
      <w:r w:rsidR="00614716">
        <w:rPr>
          <w:rFonts w:ascii="Arial Narrow" w:hAnsi="Arial Narrow"/>
          <w:bCs/>
          <w:sz w:val="20"/>
          <w:szCs w:val="22"/>
        </w:rPr>
        <w:t>2012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941D22">
        <w:rPr>
          <w:rFonts w:ascii="Arial Narrow" w:hAnsi="Arial Narrow"/>
          <w:bCs/>
          <w:sz w:val="20"/>
          <w:szCs w:val="22"/>
        </w:rPr>
        <w:t>85586</w:t>
      </w:r>
      <w:r w:rsidR="00F7052E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DC2F76" w:rsidRDefault="0061471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DC2F76">
        <w:rPr>
          <w:rFonts w:ascii="Arial Narrow" w:hAnsi="Arial Narrow"/>
          <w:sz w:val="20"/>
          <w:szCs w:val="22"/>
        </w:rPr>
        <w:t>prostredkovateľská činnosť v oblasti služieb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kultúrnych a iných spoločenských podujatí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  <w:bookmarkStart w:id="0" w:name="_GoBack"/>
      <w:bookmarkEnd w:id="0"/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Uskutočňovanie stavieb a ich zmien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Počítačové služby 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cestná doprava vykonávaná vozidlami s celkovou hmotnosťou do 3,5t vrátane prípojného vozidla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</w:p>
    <w:p w:rsidR="00DC2F76" w:rsidRDefault="00DC2F76" w:rsidP="00DC2F7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DC2F76" w:rsidRDefault="00DC2F76" w:rsidP="00DC2F76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074EAF" w:rsidRPr="00074EAF" w:rsidRDefault="00074EAF" w:rsidP="00F7052E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0C8E" w:rsidRDefault="006D0C8E" w:rsidP="00107589">
      <w:pPr>
        <w:spacing w:after="0" w:line="240" w:lineRule="auto"/>
      </w:pPr>
      <w:r>
        <w:separator/>
      </w:r>
    </w:p>
  </w:endnote>
  <w:end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941D22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0C8E" w:rsidRDefault="006D0C8E" w:rsidP="00107589">
      <w:pPr>
        <w:spacing w:after="0" w:line="240" w:lineRule="auto"/>
      </w:pPr>
      <w:r>
        <w:separator/>
      </w:r>
    </w:p>
  </w:footnote>
  <w:foot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41D22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41D22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41D22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41D22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41D22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41D22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41D22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41D22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41D22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41D22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41D22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41D22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41D22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41D22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941D22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41D22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41D22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41D22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0F14EB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649C5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4716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D0C8E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1F8F"/>
    <w:rsid w:val="00904610"/>
    <w:rsid w:val="009047DF"/>
    <w:rsid w:val="00912D01"/>
    <w:rsid w:val="00916032"/>
    <w:rsid w:val="00934878"/>
    <w:rsid w:val="00941D22"/>
    <w:rsid w:val="009463F6"/>
    <w:rsid w:val="00955B8A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A721F"/>
    <w:rsid w:val="00DB1D95"/>
    <w:rsid w:val="00DB1EA0"/>
    <w:rsid w:val="00DB5742"/>
    <w:rsid w:val="00DC066D"/>
    <w:rsid w:val="00DC2488"/>
    <w:rsid w:val="00DC2F76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637FB"/>
    <w:rsid w:val="00F7052E"/>
    <w:rsid w:val="00F732EB"/>
    <w:rsid w:val="00F83120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4:docId w14:val="4D210E50"/>
  <w15:docId w15:val="{14077C8D-23CE-4F81-9DA2-21659AA6A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A3C83B-DCCE-425E-B533-0E06E889B5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3</Pages>
  <Words>1323</Words>
  <Characters>7542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15</cp:revision>
  <cp:lastPrinted>2017-06-30T06:17:00Z</cp:lastPrinted>
  <dcterms:created xsi:type="dcterms:W3CDTF">2017-03-10T09:19:00Z</dcterms:created>
  <dcterms:modified xsi:type="dcterms:W3CDTF">2018-02-28T15:15:00Z</dcterms:modified>
</cp:coreProperties>
</file>