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FB709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87674C">
        <w:rPr>
          <w:rFonts w:ascii="Times New Roman" w:hAnsi="Times New Roman" w:cs="Times New Roman"/>
          <w:b/>
          <w:sz w:val="24"/>
          <w:szCs w:val="24"/>
        </w:rPr>
        <w:t>7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87674C" w:rsidRDefault="005B498E" w:rsidP="0087674C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674C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proofErr w:type="spellStart"/>
      <w:r w:rsidR="0087674C" w:rsidRPr="0087674C">
        <w:rPr>
          <w:rFonts w:ascii="Times New Roman" w:hAnsi="Times New Roman" w:cs="Times New Roman"/>
          <w:sz w:val="24"/>
          <w:szCs w:val="24"/>
        </w:rPr>
        <w:t>Psionic</w:t>
      </w:r>
      <w:proofErr w:type="spellEnd"/>
      <w:r w:rsidR="0087674C" w:rsidRPr="0087674C">
        <w:rPr>
          <w:rFonts w:ascii="Times New Roman" w:hAnsi="Times New Roman" w:cs="Times New Roman"/>
          <w:sz w:val="24"/>
          <w:szCs w:val="24"/>
        </w:rPr>
        <w:t xml:space="preserve"> Group s.r.o.</w:t>
      </w:r>
    </w:p>
    <w:p w:rsidR="005B498E" w:rsidRPr="0087674C" w:rsidRDefault="005B498E" w:rsidP="0087674C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674C">
        <w:rPr>
          <w:rFonts w:ascii="Times New Roman" w:hAnsi="Times New Roman" w:cs="Times New Roman"/>
          <w:sz w:val="24"/>
          <w:szCs w:val="24"/>
        </w:rPr>
        <w:t xml:space="preserve">Sídlo účtovnej jednotky:           </w:t>
      </w:r>
      <w:r w:rsidR="0087674C" w:rsidRPr="0087674C">
        <w:rPr>
          <w:rFonts w:ascii="Times New Roman" w:hAnsi="Times New Roman" w:cs="Times New Roman"/>
          <w:sz w:val="24"/>
          <w:szCs w:val="24"/>
        </w:rPr>
        <w:t xml:space="preserve">      </w:t>
      </w:r>
      <w:r w:rsidR="0087674C">
        <w:rPr>
          <w:rFonts w:ascii="Times New Roman" w:hAnsi="Times New Roman" w:cs="Times New Roman"/>
          <w:sz w:val="24"/>
          <w:szCs w:val="24"/>
        </w:rPr>
        <w:t>Hliny</w:t>
      </w:r>
      <w:r w:rsidR="0087674C" w:rsidRPr="0087674C">
        <w:rPr>
          <w:rFonts w:ascii="Times New Roman" w:hAnsi="Times New Roman" w:cs="Times New Roman"/>
          <w:sz w:val="24"/>
          <w:szCs w:val="24"/>
        </w:rPr>
        <w:t xml:space="preserve"> 2560/</w:t>
      </w:r>
      <w:r w:rsidR="0087674C">
        <w:rPr>
          <w:rFonts w:ascii="Times New Roman" w:hAnsi="Times New Roman" w:cs="Times New Roman"/>
          <w:sz w:val="24"/>
          <w:szCs w:val="24"/>
        </w:rPr>
        <w:t xml:space="preserve"> 235, </w:t>
      </w:r>
      <w:r w:rsidR="00FB709A" w:rsidRPr="0087674C">
        <w:rPr>
          <w:rFonts w:ascii="Times New Roman" w:hAnsi="Times New Roman" w:cs="Times New Roman"/>
          <w:sz w:val="24"/>
          <w:szCs w:val="24"/>
        </w:rPr>
        <w:t>017 0</w:t>
      </w:r>
      <w:r w:rsidR="0087674C">
        <w:rPr>
          <w:rFonts w:ascii="Times New Roman" w:hAnsi="Times New Roman" w:cs="Times New Roman"/>
          <w:sz w:val="24"/>
          <w:szCs w:val="24"/>
        </w:rPr>
        <w:t>7</w:t>
      </w:r>
      <w:r w:rsidR="00FB709A" w:rsidRPr="0087674C">
        <w:rPr>
          <w:rFonts w:ascii="Times New Roman" w:hAnsi="Times New Roman" w:cs="Times New Roman"/>
          <w:sz w:val="24"/>
          <w:szCs w:val="24"/>
        </w:rPr>
        <w:t xml:space="preserve"> Považská Bystrica</w:t>
      </w:r>
    </w:p>
    <w:p w:rsidR="005B498E" w:rsidRPr="0087674C" w:rsidRDefault="005B498E" w:rsidP="0087674C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674C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87674C" w:rsidRDefault="005B498E" w:rsidP="0087674C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674C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87674C">
        <w:rPr>
          <w:rFonts w:ascii="Times New Roman" w:hAnsi="Times New Roman" w:cs="Times New Roman"/>
          <w:sz w:val="24"/>
          <w:szCs w:val="24"/>
        </w:rPr>
        <w:t xml:space="preserve"> </w:t>
      </w:r>
      <w:r w:rsidR="00FB709A" w:rsidRPr="0087674C">
        <w:rPr>
          <w:rFonts w:ascii="Times New Roman" w:hAnsi="Times New Roman" w:cs="Times New Roman"/>
          <w:sz w:val="24"/>
          <w:szCs w:val="24"/>
        </w:rPr>
        <w:t>28.04.2015</w:t>
      </w:r>
      <w:r w:rsidRPr="0087674C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FB709A" w:rsidRPr="0087674C">
        <w:rPr>
          <w:rFonts w:ascii="Times New Roman" w:hAnsi="Times New Roman" w:cs="Times New Roman"/>
          <w:sz w:val="24"/>
          <w:szCs w:val="24"/>
        </w:rPr>
        <w:t>31584/R</w:t>
      </w:r>
      <w:r w:rsidR="0087674C">
        <w:rPr>
          <w:rFonts w:ascii="Times New Roman" w:hAnsi="Times New Roman" w:cs="Times New Roman"/>
          <w:sz w:val="24"/>
          <w:szCs w:val="24"/>
        </w:rPr>
        <w:t xml:space="preserve">. Dňa 1.10.2017 došlo k zmene názvu spoločnosti a aj k zmene spoločníka a k navýšeniu základného imania. </w:t>
      </w:r>
    </w:p>
    <w:p w:rsidR="005B498E" w:rsidRPr="0087674C" w:rsidRDefault="005B498E" w:rsidP="0087674C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674C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87674C">
        <w:rPr>
          <w:rFonts w:ascii="Times New Roman" w:hAnsi="Times New Roman" w:cs="Times New Roman"/>
          <w:sz w:val="24"/>
          <w:szCs w:val="24"/>
        </w:rPr>
        <w:t>7</w:t>
      </w:r>
      <w:r w:rsidRPr="0087674C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FB709A" w:rsidRPr="0087674C">
        <w:rPr>
          <w:rFonts w:ascii="Times New Roman" w:hAnsi="Times New Roman" w:cs="Times New Roman"/>
          <w:sz w:val="24"/>
          <w:szCs w:val="24"/>
        </w:rPr>
        <w:t xml:space="preserve">prevádzkovala kaviareň                  </w:t>
      </w:r>
    </w:p>
    <w:p w:rsidR="005B498E" w:rsidRPr="0087674C" w:rsidRDefault="005B498E" w:rsidP="0087674C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674C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87674C" w:rsidRDefault="005B498E" w:rsidP="008767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674C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87674C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7674C" w:rsidRDefault="0087674C" w:rsidP="0087674C">
      <w:pPr>
        <w:pStyle w:val="Odsekzoznamu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Počet </w:t>
      </w:r>
      <w:r w:rsidR="005B498E" w:rsidRPr="0087674C">
        <w:rPr>
          <w:rFonts w:ascii="Times New Roman" w:hAnsi="Times New Roman" w:cs="Times New Roman"/>
          <w:sz w:val="24"/>
          <w:szCs w:val="24"/>
        </w:rPr>
        <w:t xml:space="preserve"> zamestnancov</w:t>
      </w:r>
      <w:r>
        <w:rPr>
          <w:rFonts w:ascii="Times New Roman" w:hAnsi="Times New Roman" w:cs="Times New Roman"/>
          <w:sz w:val="24"/>
          <w:szCs w:val="24"/>
        </w:rPr>
        <w:t xml:space="preserve"> k 31.12.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B498E" w:rsidRPr="0087674C">
        <w:rPr>
          <w:rFonts w:ascii="Times New Roman" w:hAnsi="Times New Roman" w:cs="Times New Roman"/>
          <w:sz w:val="24"/>
          <w:szCs w:val="24"/>
        </w:rPr>
        <w:t xml:space="preserve">      </w:t>
      </w:r>
      <w:r w:rsidR="00B8241B" w:rsidRPr="0087674C">
        <w:rPr>
          <w:rFonts w:ascii="Times New Roman" w:hAnsi="Times New Roman" w:cs="Times New Roman"/>
          <w:sz w:val="24"/>
          <w:szCs w:val="24"/>
        </w:rPr>
        <w:t xml:space="preserve">  </w:t>
      </w:r>
      <w:r w:rsidR="00FB709A" w:rsidRPr="0087674C">
        <w:rPr>
          <w:rFonts w:ascii="Times New Roman" w:hAnsi="Times New Roman" w:cs="Times New Roman"/>
          <w:sz w:val="24"/>
          <w:szCs w:val="24"/>
        </w:rPr>
        <w:t>4</w:t>
      </w:r>
    </w:p>
    <w:p w:rsidR="005B498E" w:rsidRPr="0087674C" w:rsidRDefault="005B498E" w:rsidP="008767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7674C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78699A" w:rsidRDefault="0078699A" w:rsidP="0078699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7674C" w:rsidRDefault="005B498E" w:rsidP="0087674C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674C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87674C" w:rsidRPr="0087674C">
        <w:rPr>
          <w:rFonts w:ascii="Times New Roman" w:hAnsi="Times New Roman" w:cs="Times New Roman"/>
          <w:sz w:val="24"/>
          <w:szCs w:val="24"/>
        </w:rPr>
        <w:t>7</w:t>
      </w:r>
      <w:r w:rsidR="00B8241B" w:rsidRPr="0087674C">
        <w:rPr>
          <w:rFonts w:ascii="Times New Roman" w:hAnsi="Times New Roman" w:cs="Times New Roman"/>
          <w:sz w:val="24"/>
          <w:szCs w:val="24"/>
        </w:rPr>
        <w:t>,</w:t>
      </w:r>
      <w:r w:rsidRPr="0087674C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87674C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87674C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87674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87674C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01.01.201</w:t>
      </w:r>
      <w:r w:rsidR="0087674C">
        <w:rPr>
          <w:rFonts w:ascii="Times New Roman" w:hAnsi="Times New Roman" w:cs="Times New Roman"/>
          <w:sz w:val="24"/>
          <w:szCs w:val="24"/>
        </w:rPr>
        <w:t>7</w:t>
      </w:r>
      <w:r w:rsidRPr="0087674C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87674C">
        <w:rPr>
          <w:rFonts w:ascii="Times New Roman" w:hAnsi="Times New Roman" w:cs="Times New Roman"/>
          <w:sz w:val="24"/>
          <w:szCs w:val="24"/>
        </w:rPr>
        <w:t>7</w:t>
      </w:r>
      <w:r w:rsidRPr="008767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78699A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7674C" w:rsidRDefault="005B498E" w:rsidP="0087674C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7674C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 w:rsidRPr="0087674C">
        <w:rPr>
          <w:rFonts w:ascii="Times New Roman" w:hAnsi="Times New Roman" w:cs="Times New Roman"/>
          <w:sz w:val="24"/>
          <w:szCs w:val="24"/>
        </w:rPr>
        <w:t>4</w:t>
      </w:r>
      <w:r w:rsidRPr="0087674C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78699A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78699A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78699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78699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Default="005B498E" w:rsidP="0078699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25136" w:rsidRPr="005B498E" w:rsidRDefault="00025136" w:rsidP="0078699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Pr="0078699A" w:rsidRDefault="005B498E" w:rsidP="00025136">
      <w:pPr>
        <w:pStyle w:val="Odsekzoznamu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78699A">
        <w:rPr>
          <w:rFonts w:ascii="Times New Roman" w:hAnsi="Times New Roman" w:cs="Times New Roman"/>
          <w:sz w:val="24"/>
          <w:szCs w:val="24"/>
        </w:rPr>
        <w:t xml:space="preserve"> </w:t>
      </w:r>
      <w:r w:rsidRPr="0078699A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78699A" w:rsidRDefault="005B498E" w:rsidP="00025136">
      <w:pPr>
        <w:pStyle w:val="Odsekzoznamu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Default="00025136" w:rsidP="00025136">
      <w:pPr>
        <w:spacing w:after="0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B498E" w:rsidRPr="00025136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Pr="0078699A" w:rsidRDefault="00025136" w:rsidP="0002513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5B498E" w:rsidRPr="0078699A">
        <w:rPr>
          <w:rFonts w:ascii="Times New Roman" w:hAnsi="Times New Roman" w:cs="Times New Roman"/>
          <w:sz w:val="24"/>
          <w:szCs w:val="24"/>
        </w:rPr>
        <w:t> roku 201</w:t>
      </w:r>
      <w:r>
        <w:rPr>
          <w:rFonts w:ascii="Times New Roman" w:hAnsi="Times New Roman" w:cs="Times New Roman"/>
          <w:sz w:val="24"/>
          <w:szCs w:val="24"/>
        </w:rPr>
        <w:t>7</w:t>
      </w:r>
      <w:r w:rsidR="005B498E" w:rsidRPr="0078699A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25136" w:rsidRDefault="005B498E" w:rsidP="0002513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 w:rsidRPr="00025136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025136" w:rsidRDefault="005B498E" w:rsidP="0002513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25136">
        <w:rPr>
          <w:rFonts w:ascii="Times New Roman" w:hAnsi="Times New Roman" w:cs="Times New Roman"/>
          <w:sz w:val="24"/>
          <w:szCs w:val="24"/>
        </w:rPr>
        <w:t>hodnotou.</w:t>
      </w:r>
    </w:p>
    <w:p w:rsidR="00025136" w:rsidRDefault="005B498E" w:rsidP="00025136">
      <w:pPr>
        <w:pStyle w:val="Odsekzoznamu"/>
        <w:numPr>
          <w:ilvl w:val="0"/>
          <w:numId w:val="1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25136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78699A" w:rsidRPr="00025136">
        <w:rPr>
          <w:rFonts w:ascii="Times New Roman" w:hAnsi="Times New Roman" w:cs="Times New Roman"/>
          <w:sz w:val="24"/>
          <w:szCs w:val="24"/>
        </w:rPr>
        <w:t xml:space="preserve">nie </w:t>
      </w:r>
      <w:r w:rsidRPr="00025136">
        <w:rPr>
          <w:rFonts w:ascii="Times New Roman" w:hAnsi="Times New Roman" w:cs="Times New Roman"/>
          <w:sz w:val="24"/>
          <w:szCs w:val="24"/>
        </w:rPr>
        <w:t>je zostavený</w:t>
      </w:r>
      <w:r w:rsidR="0078699A" w:rsidRPr="00025136">
        <w:rPr>
          <w:rFonts w:ascii="Times New Roman" w:hAnsi="Times New Roman" w:cs="Times New Roman"/>
          <w:sz w:val="24"/>
          <w:szCs w:val="24"/>
        </w:rPr>
        <w:t xml:space="preserve">, nakoľko spoločnosť neeviduje žiadny odpisovaný </w:t>
      </w:r>
    </w:p>
    <w:p w:rsidR="005B498E" w:rsidRPr="00025136" w:rsidRDefault="00025136" w:rsidP="0002513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78699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025136" w:rsidRDefault="00025136" w:rsidP="00025136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25136" w:rsidRPr="00025136" w:rsidRDefault="00025136" w:rsidP="00025136">
      <w:pPr>
        <w:pStyle w:val="Odsekzoznamu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25136" w:rsidRDefault="00025136" w:rsidP="00025136">
      <w:pPr>
        <w:pStyle w:val="Odsekzoznamu"/>
        <w:numPr>
          <w:ilvl w:val="0"/>
          <w:numId w:val="13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25136">
        <w:rPr>
          <w:rFonts w:ascii="Times New Roman" w:hAnsi="Times New Roman" w:cs="Times New Roman"/>
          <w:sz w:val="24"/>
          <w:szCs w:val="24"/>
        </w:rPr>
        <w:t>V priebehu  účtovného obdobia sa nezmenili účtové metódy a zásady</w:t>
      </w:r>
    </w:p>
    <w:p w:rsidR="00025136" w:rsidRPr="0078699A" w:rsidRDefault="00025136" w:rsidP="0002513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8699A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78699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78699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3007D4" w:rsidRDefault="005B498E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Výnos</w:t>
      </w:r>
      <w:r w:rsidR="0078699A" w:rsidRPr="003007D4">
        <w:rPr>
          <w:rFonts w:ascii="Times New Roman" w:hAnsi="Times New Roman" w:cs="Times New Roman"/>
          <w:sz w:val="24"/>
          <w:szCs w:val="24"/>
        </w:rPr>
        <w:t xml:space="preserve">y v ÚJ vznikli predovšetkým  z predaja kaviarenských služieb, ktoré </w:t>
      </w:r>
      <w:r w:rsidR="00025136">
        <w:rPr>
          <w:rFonts w:ascii="Times New Roman" w:hAnsi="Times New Roman" w:cs="Times New Roman"/>
          <w:sz w:val="24"/>
          <w:szCs w:val="24"/>
        </w:rPr>
        <w:t xml:space="preserve">účtovná jednotka </w:t>
      </w:r>
      <w:r w:rsidR="0078699A" w:rsidRPr="003007D4">
        <w:rPr>
          <w:rFonts w:ascii="Times New Roman" w:hAnsi="Times New Roman" w:cs="Times New Roman"/>
          <w:sz w:val="24"/>
          <w:szCs w:val="24"/>
        </w:rPr>
        <w:t xml:space="preserve">evidovala cez ERP. </w:t>
      </w:r>
    </w:p>
    <w:p w:rsidR="00025136" w:rsidRDefault="003007D4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25136">
        <w:rPr>
          <w:rFonts w:ascii="Times New Roman" w:hAnsi="Times New Roman" w:cs="Times New Roman"/>
          <w:sz w:val="24"/>
          <w:szCs w:val="24"/>
        </w:rPr>
        <w:t>K 31.12. spoločnos</w:t>
      </w:r>
      <w:r w:rsidR="00AE07B6" w:rsidRPr="00025136">
        <w:rPr>
          <w:rFonts w:ascii="Times New Roman" w:hAnsi="Times New Roman" w:cs="Times New Roman"/>
          <w:sz w:val="24"/>
          <w:szCs w:val="24"/>
        </w:rPr>
        <w:t>ť eviduje neuhradené pohľadávku</w:t>
      </w:r>
      <w:r w:rsidR="00F125DB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="00025136" w:rsidRPr="00025136">
        <w:rPr>
          <w:rFonts w:ascii="Times New Roman" w:hAnsi="Times New Roman" w:cs="Times New Roman"/>
          <w:sz w:val="24"/>
          <w:szCs w:val="24"/>
        </w:rPr>
        <w:t xml:space="preserve">.v sume 809,38 od spoločnosti Kofola </w:t>
      </w:r>
      <w:proofErr w:type="spellStart"/>
      <w:r w:rsidR="00025136" w:rsidRPr="00025136">
        <w:rPr>
          <w:rFonts w:ascii="Times New Roman" w:hAnsi="Times New Roman" w:cs="Times New Roman"/>
          <w:sz w:val="24"/>
          <w:szCs w:val="24"/>
        </w:rPr>
        <w:t>a.s</w:t>
      </w:r>
      <w:proofErr w:type="spellEnd"/>
      <w:r w:rsidR="00025136" w:rsidRPr="00025136">
        <w:rPr>
          <w:rFonts w:ascii="Times New Roman" w:hAnsi="Times New Roman" w:cs="Times New Roman"/>
          <w:sz w:val="24"/>
          <w:szCs w:val="24"/>
        </w:rPr>
        <w:t>.</w:t>
      </w:r>
      <w:r w:rsidRPr="00025136">
        <w:rPr>
          <w:rFonts w:ascii="Times New Roman" w:hAnsi="Times New Roman" w:cs="Times New Roman"/>
          <w:sz w:val="24"/>
          <w:szCs w:val="24"/>
        </w:rPr>
        <w:t xml:space="preserve"> Spoločnosť má pohľadávku voči daňovému úradu </w:t>
      </w:r>
      <w:r w:rsidR="00084FA3" w:rsidRPr="00025136">
        <w:rPr>
          <w:rFonts w:ascii="Times New Roman" w:hAnsi="Times New Roman" w:cs="Times New Roman"/>
          <w:sz w:val="24"/>
          <w:szCs w:val="24"/>
        </w:rPr>
        <w:t>a to odpočet na DPH za 12201</w:t>
      </w:r>
      <w:r w:rsidR="00025136" w:rsidRPr="00025136">
        <w:rPr>
          <w:rFonts w:ascii="Times New Roman" w:hAnsi="Times New Roman" w:cs="Times New Roman"/>
          <w:sz w:val="24"/>
          <w:szCs w:val="24"/>
        </w:rPr>
        <w:t>7 v sume 590,77</w:t>
      </w:r>
      <w:r w:rsidR="00084FA3" w:rsidRPr="00025136">
        <w:rPr>
          <w:rFonts w:ascii="Times New Roman" w:hAnsi="Times New Roman" w:cs="Times New Roman"/>
          <w:sz w:val="24"/>
          <w:szCs w:val="24"/>
        </w:rPr>
        <w:t xml:space="preserve"> eur.</w:t>
      </w:r>
      <w:r w:rsidR="00AE07B6" w:rsidRPr="0002513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025136" w:rsidRDefault="003007D4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25136">
        <w:rPr>
          <w:rFonts w:ascii="Times New Roman" w:hAnsi="Times New Roman" w:cs="Times New Roman"/>
          <w:sz w:val="24"/>
          <w:szCs w:val="24"/>
        </w:rPr>
        <w:t>K 31.12. spoločnosť eviduje neuhradené záväzky z </w:t>
      </w:r>
      <w:r w:rsidR="00025136">
        <w:rPr>
          <w:rFonts w:ascii="Times New Roman" w:hAnsi="Times New Roman" w:cs="Times New Roman"/>
          <w:sz w:val="24"/>
          <w:szCs w:val="24"/>
        </w:rPr>
        <w:t>obchodného styku v sume 402,53</w:t>
      </w:r>
      <w:r w:rsidRPr="00025136">
        <w:rPr>
          <w:rFonts w:ascii="Times New Roman" w:hAnsi="Times New Roman" w:cs="Times New Roman"/>
          <w:sz w:val="24"/>
          <w:szCs w:val="24"/>
        </w:rPr>
        <w:t xml:space="preserve"> eur</w:t>
      </w:r>
      <w:r w:rsidR="005B498E" w:rsidRPr="0002513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3007D4" w:rsidRDefault="005B498E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3007D4" w:rsidRPr="003007D4" w:rsidRDefault="005B498E" w:rsidP="0002513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závislej činnosti</w:t>
      </w:r>
      <w:r w:rsidR="003007D4" w:rsidRPr="003007D4">
        <w:rPr>
          <w:rFonts w:ascii="Times New Roman" w:hAnsi="Times New Roman" w:cs="Times New Roman"/>
          <w:sz w:val="24"/>
          <w:szCs w:val="24"/>
        </w:rPr>
        <w:t>. Záväzky voči sociálnej a zdravotnej poisťovni eviduje za mesiac  december 201</w:t>
      </w:r>
      <w:r w:rsidR="00025136">
        <w:rPr>
          <w:rFonts w:ascii="Times New Roman" w:hAnsi="Times New Roman" w:cs="Times New Roman"/>
          <w:sz w:val="24"/>
          <w:szCs w:val="24"/>
        </w:rPr>
        <w:t>7</w:t>
      </w:r>
      <w:r w:rsidR="003007D4" w:rsidRPr="003007D4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007D4" w:rsidRDefault="005B498E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3007D4" w:rsidRDefault="005B498E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007D4" w:rsidRDefault="005B498E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025136">
        <w:rPr>
          <w:rFonts w:ascii="Times New Roman" w:hAnsi="Times New Roman" w:cs="Times New Roman"/>
          <w:sz w:val="24"/>
          <w:szCs w:val="24"/>
        </w:rPr>
        <w:t xml:space="preserve">spoločnosťou MP </w:t>
      </w:r>
      <w:proofErr w:type="spellStart"/>
      <w:r w:rsidR="00025136">
        <w:rPr>
          <w:rFonts w:ascii="Times New Roman" w:hAnsi="Times New Roman" w:cs="Times New Roman"/>
          <w:sz w:val="24"/>
          <w:szCs w:val="24"/>
        </w:rPr>
        <w:t>Officium</w:t>
      </w:r>
      <w:proofErr w:type="spellEnd"/>
      <w:r w:rsidR="00025136">
        <w:rPr>
          <w:rFonts w:ascii="Times New Roman" w:hAnsi="Times New Roman" w:cs="Times New Roman"/>
          <w:sz w:val="24"/>
          <w:szCs w:val="24"/>
        </w:rPr>
        <w:t xml:space="preserve"> s.r.o.</w:t>
      </w:r>
      <w:r w:rsidR="00F125DB">
        <w:rPr>
          <w:rFonts w:ascii="Times New Roman" w:hAnsi="Times New Roman" w:cs="Times New Roman"/>
          <w:sz w:val="24"/>
          <w:szCs w:val="24"/>
        </w:rPr>
        <w:t>, ktorá navýšila základné imanie z 5000,00 eur na 21 000,00 eur.</w:t>
      </w:r>
    </w:p>
    <w:p w:rsidR="005B498E" w:rsidRPr="003007D4" w:rsidRDefault="005B498E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3007D4" w:rsidRDefault="005B498E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007D4" w:rsidRDefault="005B498E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F125DB" w:rsidRDefault="00F125DB" w:rsidP="00F125D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F125DB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3007D4" w:rsidRDefault="005B498E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3007D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3007D4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F125DB" w:rsidRDefault="00F125DB" w:rsidP="00F125D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F125DB">
        <w:rPr>
          <w:rFonts w:ascii="Times New Roman" w:hAnsi="Times New Roman" w:cs="Times New Roman"/>
          <w:sz w:val="24"/>
          <w:szCs w:val="24"/>
        </w:rPr>
        <w:t>záujme.</w:t>
      </w:r>
    </w:p>
    <w:p w:rsidR="003007D4" w:rsidRPr="003007D4" w:rsidRDefault="003007D4" w:rsidP="00025136">
      <w:pPr>
        <w:pStyle w:val="Odsekzoznamu"/>
        <w:numPr>
          <w:ilvl w:val="0"/>
          <w:numId w:val="1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3007D4">
        <w:rPr>
          <w:rFonts w:ascii="Times New Roman" w:hAnsi="Times New Roman" w:cs="Times New Roman"/>
          <w:sz w:val="24"/>
          <w:szCs w:val="24"/>
        </w:rPr>
        <w:t>Spoločnosť dosiahla z roku 2015 daňovú stratu vo výške 15 775,20 eur, ktorú si bude rovnomerne uplatňovať po dobu 4 rokov.</w:t>
      </w:r>
    </w:p>
    <w:p w:rsidR="005B498E" w:rsidRDefault="005B498E" w:rsidP="003007D4">
      <w:pPr>
        <w:spacing w:after="0"/>
        <w:ind w:left="24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55579D" w:rsidP="0055579D">
      <w:pPr>
        <w:spacing w:after="0"/>
      </w:pPr>
      <w:r w:rsidRPr="0055579D"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F125DB">
        <w:rPr>
          <w:rFonts w:ascii="Times New Roman" w:hAnsi="Times New Roman" w:cs="Times New Roman"/>
          <w:sz w:val="24"/>
          <w:szCs w:val="24"/>
        </w:rPr>
        <w:t>marec 2018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047DE"/>
    <w:multiLevelType w:val="hybridMultilevel"/>
    <w:tmpl w:val="3836FC62"/>
    <w:lvl w:ilvl="0" w:tplc="ED7063F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5D02EFF"/>
    <w:multiLevelType w:val="hybridMultilevel"/>
    <w:tmpl w:val="65D4E480"/>
    <w:lvl w:ilvl="0" w:tplc="AAE254F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705CD2"/>
    <w:multiLevelType w:val="hybridMultilevel"/>
    <w:tmpl w:val="9C2000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BE2"/>
    <w:multiLevelType w:val="hybridMultilevel"/>
    <w:tmpl w:val="D02CDBD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AA4651"/>
    <w:multiLevelType w:val="hybridMultilevel"/>
    <w:tmpl w:val="97481D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6A7722"/>
    <w:multiLevelType w:val="hybridMultilevel"/>
    <w:tmpl w:val="441A03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9805ED"/>
    <w:multiLevelType w:val="hybridMultilevel"/>
    <w:tmpl w:val="210627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183542"/>
    <w:multiLevelType w:val="hybridMultilevel"/>
    <w:tmpl w:val="E85E22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4C6F09"/>
    <w:multiLevelType w:val="hybridMultilevel"/>
    <w:tmpl w:val="FE4649B6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6A4E80"/>
    <w:multiLevelType w:val="hybridMultilevel"/>
    <w:tmpl w:val="7F508CE4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A2F67AB"/>
    <w:multiLevelType w:val="hybridMultilevel"/>
    <w:tmpl w:val="ED94D298"/>
    <w:lvl w:ilvl="0" w:tplc="AAE254F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626178"/>
    <w:multiLevelType w:val="hybridMultilevel"/>
    <w:tmpl w:val="0F4644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AD4F5F"/>
    <w:multiLevelType w:val="hybridMultilevel"/>
    <w:tmpl w:val="9C529D0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713DC3"/>
    <w:multiLevelType w:val="hybridMultilevel"/>
    <w:tmpl w:val="D9C022F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1"/>
  </w:num>
  <w:num w:numId="2">
    <w:abstractNumId w:val="3"/>
  </w:num>
  <w:num w:numId="3">
    <w:abstractNumId w:val="0"/>
  </w:num>
  <w:num w:numId="4">
    <w:abstractNumId w:val="14"/>
  </w:num>
  <w:num w:numId="5">
    <w:abstractNumId w:val="9"/>
  </w:num>
  <w:num w:numId="6">
    <w:abstractNumId w:val="5"/>
  </w:num>
  <w:num w:numId="7">
    <w:abstractNumId w:val="8"/>
  </w:num>
  <w:num w:numId="8">
    <w:abstractNumId w:val="6"/>
  </w:num>
  <w:num w:numId="9">
    <w:abstractNumId w:val="7"/>
  </w:num>
  <w:num w:numId="10">
    <w:abstractNumId w:val="12"/>
  </w:num>
  <w:num w:numId="11">
    <w:abstractNumId w:val="2"/>
  </w:num>
  <w:num w:numId="12">
    <w:abstractNumId w:val="4"/>
  </w:num>
  <w:num w:numId="13">
    <w:abstractNumId w:val="10"/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25136"/>
    <w:rsid w:val="00084FA3"/>
    <w:rsid w:val="003002E9"/>
    <w:rsid w:val="003007D4"/>
    <w:rsid w:val="0037289F"/>
    <w:rsid w:val="004B568A"/>
    <w:rsid w:val="0055579D"/>
    <w:rsid w:val="005B498E"/>
    <w:rsid w:val="0078699A"/>
    <w:rsid w:val="007A68FC"/>
    <w:rsid w:val="0087674C"/>
    <w:rsid w:val="00AE07B6"/>
    <w:rsid w:val="00B8241B"/>
    <w:rsid w:val="00F125DB"/>
    <w:rsid w:val="00FB7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84F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4F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511</Words>
  <Characters>2915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2018-03-03T20:13:00Z</cp:lastPrinted>
  <dcterms:created xsi:type="dcterms:W3CDTF">2018-03-03T20:13:00Z</dcterms:created>
  <dcterms:modified xsi:type="dcterms:W3CDTF">2018-03-03T20:13:00Z</dcterms:modified>
</cp:coreProperties>
</file>