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0F17B5">
        <w:rPr>
          <w:rFonts w:ascii="Times New Roman" w:hAnsi="Times New Roman" w:cs="Times New Roman"/>
          <w:b/>
          <w:sz w:val="24"/>
          <w:szCs w:val="24"/>
        </w:rPr>
        <w:t>7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A27AF2">
        <w:rPr>
          <w:rFonts w:ascii="Times New Roman" w:hAnsi="Times New Roman" w:cs="Times New Roman"/>
          <w:sz w:val="24"/>
          <w:szCs w:val="24"/>
        </w:rPr>
        <w:t>LIGNO</w:t>
      </w:r>
      <w:r w:rsidR="00E42F34" w:rsidRPr="00E42F34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A27AF2">
        <w:rPr>
          <w:rFonts w:ascii="Times New Roman" w:hAnsi="Times New Roman" w:cs="Times New Roman"/>
          <w:sz w:val="24"/>
          <w:szCs w:val="24"/>
        </w:rPr>
        <w:t>Domaniža 372, 018 16 Domaniža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A27AF2">
        <w:rPr>
          <w:rFonts w:ascii="Times New Roman" w:hAnsi="Times New Roman" w:cs="Times New Roman"/>
          <w:sz w:val="24"/>
          <w:szCs w:val="24"/>
        </w:rPr>
        <w:t xml:space="preserve"> 10.04.2017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E42F34" w:rsidRPr="00E42F34">
        <w:rPr>
          <w:rFonts w:ascii="Times New Roman" w:hAnsi="Times New Roman" w:cs="Times New Roman"/>
          <w:sz w:val="24"/>
          <w:szCs w:val="24"/>
        </w:rPr>
        <w:t>1</w:t>
      </w:r>
      <w:r w:rsidR="00A27AF2">
        <w:rPr>
          <w:rFonts w:ascii="Times New Roman" w:hAnsi="Times New Roman" w:cs="Times New Roman"/>
          <w:sz w:val="24"/>
          <w:szCs w:val="24"/>
        </w:rPr>
        <w:t>0</w:t>
      </w:r>
      <w:r w:rsidR="00E42F34" w:rsidRPr="00E42F34">
        <w:rPr>
          <w:rFonts w:ascii="Times New Roman" w:hAnsi="Times New Roman" w:cs="Times New Roman"/>
          <w:sz w:val="24"/>
          <w:szCs w:val="24"/>
        </w:rPr>
        <w:t>.0</w:t>
      </w:r>
      <w:r w:rsidR="00A27AF2">
        <w:rPr>
          <w:rFonts w:ascii="Times New Roman" w:hAnsi="Times New Roman" w:cs="Times New Roman"/>
          <w:sz w:val="24"/>
          <w:szCs w:val="24"/>
        </w:rPr>
        <w:t>6</w:t>
      </w:r>
      <w:r w:rsidR="00E42F34" w:rsidRPr="00E42F34">
        <w:rPr>
          <w:rFonts w:ascii="Times New Roman" w:hAnsi="Times New Roman" w:cs="Times New Roman"/>
          <w:sz w:val="24"/>
          <w:szCs w:val="24"/>
        </w:rPr>
        <w:t>.20</w:t>
      </w:r>
      <w:r w:rsidR="00A27AF2">
        <w:rPr>
          <w:rFonts w:ascii="Times New Roman" w:hAnsi="Times New Roman" w:cs="Times New Roman"/>
          <w:sz w:val="24"/>
          <w:szCs w:val="24"/>
        </w:rPr>
        <w:t>17</w:t>
      </w:r>
      <w:r w:rsidRPr="00E42F34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A27AF2">
        <w:rPr>
          <w:rFonts w:ascii="Times New Roman" w:hAnsi="Times New Roman" w:cs="Times New Roman"/>
          <w:sz w:val="24"/>
          <w:szCs w:val="24"/>
        </w:rPr>
        <w:t>34855/R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0F17B5">
        <w:rPr>
          <w:rFonts w:ascii="Times New Roman" w:hAnsi="Times New Roman" w:cs="Times New Roman"/>
          <w:sz w:val="24"/>
          <w:szCs w:val="24"/>
        </w:rPr>
        <w:t>7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E42F34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A27AF2">
        <w:rPr>
          <w:rFonts w:ascii="Times New Roman" w:hAnsi="Times New Roman" w:cs="Times New Roman"/>
          <w:sz w:val="24"/>
          <w:szCs w:val="24"/>
        </w:rPr>
        <w:t>Výroba a montáž nábytku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A27AF2">
        <w:rPr>
          <w:rFonts w:ascii="Times New Roman" w:hAnsi="Times New Roman" w:cs="Times New Roman"/>
          <w:sz w:val="24"/>
          <w:szCs w:val="24"/>
        </w:rPr>
        <w:t>0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C4202C">
        <w:rPr>
          <w:rFonts w:ascii="Times New Roman" w:hAnsi="Times New Roman" w:cs="Times New Roman"/>
          <w:sz w:val="24"/>
          <w:szCs w:val="24"/>
        </w:rPr>
        <w:t>7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C4202C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C4202C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201</w:t>
      </w:r>
      <w:r w:rsidR="00C4202C">
        <w:rPr>
          <w:rFonts w:ascii="Times New Roman" w:hAnsi="Times New Roman" w:cs="Times New Roman"/>
          <w:sz w:val="24"/>
          <w:szCs w:val="24"/>
        </w:rPr>
        <w:t>7</w:t>
      </w:r>
      <w:r w:rsidRPr="00E42F34">
        <w:rPr>
          <w:rFonts w:ascii="Times New Roman" w:hAnsi="Times New Roman" w:cs="Times New Roman"/>
          <w:sz w:val="24"/>
          <w:szCs w:val="24"/>
        </w:rPr>
        <w:t xml:space="preserve"> obstarala dlhodobý hmotný </w:t>
      </w:r>
      <w:r w:rsidR="00C4202C">
        <w:rPr>
          <w:rFonts w:ascii="Times New Roman" w:hAnsi="Times New Roman" w:cs="Times New Roman"/>
          <w:sz w:val="24"/>
          <w:szCs w:val="24"/>
        </w:rPr>
        <w:t xml:space="preserve">osobný </w:t>
      </w:r>
      <w:r w:rsidR="00A27AF2">
        <w:rPr>
          <w:rFonts w:ascii="Times New Roman" w:hAnsi="Times New Roman" w:cs="Times New Roman"/>
          <w:sz w:val="24"/>
          <w:szCs w:val="24"/>
        </w:rPr>
        <w:t xml:space="preserve">Formátovaciu pílu a širokopásmovú brúsku. </w:t>
      </w:r>
      <w:r w:rsidR="00C4202C">
        <w:rPr>
          <w:rFonts w:ascii="Times New Roman" w:hAnsi="Times New Roman" w:cs="Times New Roman"/>
          <w:sz w:val="24"/>
          <w:szCs w:val="24"/>
        </w:rPr>
        <w:t>Nehmotný majetok neobstarala.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E42F34" w:rsidRDefault="00E42F34" w:rsidP="00E42F3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E42F34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201</w:t>
      </w:r>
      <w:r w:rsidR="00C4202C">
        <w:rPr>
          <w:rFonts w:ascii="Times New Roman" w:hAnsi="Times New Roman" w:cs="Times New Roman"/>
          <w:sz w:val="24"/>
          <w:szCs w:val="24"/>
        </w:rPr>
        <w:t>7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0F17B5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A27AF2">
        <w:rPr>
          <w:rFonts w:ascii="Times New Roman" w:hAnsi="Times New Roman" w:cs="Times New Roman"/>
          <w:sz w:val="24"/>
          <w:szCs w:val="24"/>
        </w:rPr>
        <w:t xml:space="preserve">zisk v sume 20 321,31 eur, </w:t>
      </w:r>
      <w:r w:rsidR="00E42F34">
        <w:rPr>
          <w:rFonts w:ascii="Times New Roman" w:hAnsi="Times New Roman" w:cs="Times New Roman"/>
          <w:sz w:val="24"/>
          <w:szCs w:val="24"/>
        </w:rPr>
        <w:t xml:space="preserve">upravila </w:t>
      </w:r>
      <w:r w:rsidR="00A27AF2">
        <w:rPr>
          <w:rFonts w:ascii="Times New Roman" w:hAnsi="Times New Roman" w:cs="Times New Roman"/>
          <w:sz w:val="24"/>
          <w:szCs w:val="24"/>
        </w:rPr>
        <w:t>ho</w:t>
      </w:r>
      <w:r w:rsidR="00E42F34">
        <w:rPr>
          <w:rFonts w:ascii="Times New Roman" w:hAnsi="Times New Roman" w:cs="Times New Roman"/>
          <w:sz w:val="24"/>
          <w:szCs w:val="24"/>
        </w:rPr>
        <w:t xml:space="preserve"> o pripočítateľné položky v 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sume </w:t>
      </w:r>
      <w:r w:rsidR="00A27AF2">
        <w:rPr>
          <w:rFonts w:ascii="Times New Roman" w:hAnsi="Times New Roman" w:cs="Times New Roman"/>
          <w:sz w:val="24"/>
          <w:szCs w:val="24"/>
        </w:rPr>
        <w:t>311,20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>eur</w:t>
      </w:r>
      <w:r w:rsidR="00A27AF2">
        <w:rPr>
          <w:rFonts w:ascii="Times New Roman" w:hAnsi="Times New Roman" w:cs="Times New Roman"/>
          <w:sz w:val="24"/>
          <w:szCs w:val="24"/>
        </w:rPr>
        <w:t>, odpočítateľné položky v sume 0,18 eur.</w:t>
      </w:r>
      <w:r w:rsid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532D9C">
        <w:rPr>
          <w:rFonts w:ascii="Times New Roman" w:hAnsi="Times New Roman" w:cs="Times New Roman"/>
          <w:sz w:val="24"/>
          <w:szCs w:val="24"/>
        </w:rPr>
        <w:t xml:space="preserve">Účtovná jednotka zaúčtovala </w:t>
      </w:r>
      <w:r w:rsidR="00A27AF2">
        <w:rPr>
          <w:rFonts w:ascii="Times New Roman" w:hAnsi="Times New Roman" w:cs="Times New Roman"/>
          <w:sz w:val="24"/>
          <w:szCs w:val="24"/>
        </w:rPr>
        <w:t>daň za rok 2017 v sume 4 332,78 eur. Vznikli jej platiť štvrťročné preddavky v sume 1 083,19 eur.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A27AF2">
        <w:rPr>
          <w:rFonts w:ascii="Times New Roman" w:hAnsi="Times New Roman" w:cs="Times New Roman"/>
          <w:sz w:val="24"/>
          <w:szCs w:val="24"/>
        </w:rPr>
        <w:t>výrobu a montáž nábytku.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v celkovej   výške  </w:t>
      </w:r>
      <w:r w:rsidR="00A27AF2">
        <w:rPr>
          <w:rFonts w:ascii="Times New Roman" w:hAnsi="Times New Roman" w:cs="Times New Roman"/>
          <w:sz w:val="24"/>
          <w:szCs w:val="24"/>
        </w:rPr>
        <w:t>66 831,64</w:t>
      </w:r>
      <w:r w:rsidR="00014B4C">
        <w:rPr>
          <w:rFonts w:ascii="Times New Roman" w:hAnsi="Times New Roman" w:cs="Times New Roman"/>
          <w:sz w:val="24"/>
          <w:szCs w:val="24"/>
        </w:rPr>
        <w:t xml:space="preserve"> </w:t>
      </w:r>
      <w:r w:rsidR="0055579D" w:rsidRPr="00014B4C">
        <w:rPr>
          <w:rFonts w:ascii="Times New Roman" w:hAnsi="Times New Roman" w:cs="Times New Roman"/>
          <w:sz w:val="24"/>
          <w:szCs w:val="24"/>
        </w:rPr>
        <w:t>eur.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A27AF2">
        <w:rPr>
          <w:rFonts w:ascii="Times New Roman" w:hAnsi="Times New Roman" w:cs="Times New Roman"/>
          <w:sz w:val="24"/>
          <w:szCs w:val="24"/>
        </w:rPr>
        <w:t>37 403,34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A27AF2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7AF2">
        <w:rPr>
          <w:rFonts w:ascii="Times New Roman" w:hAnsi="Times New Roman" w:cs="Times New Roman"/>
          <w:sz w:val="24"/>
          <w:szCs w:val="24"/>
        </w:rPr>
        <w:t xml:space="preserve">Okrem toho k 31.12. eviduje len bežné záväzky </w:t>
      </w:r>
      <w:r w:rsidR="00A27AF2">
        <w:rPr>
          <w:rFonts w:ascii="Times New Roman" w:hAnsi="Times New Roman" w:cs="Times New Roman"/>
          <w:sz w:val="24"/>
          <w:szCs w:val="24"/>
        </w:rPr>
        <w:t xml:space="preserve"> </w:t>
      </w:r>
      <w:r w:rsidR="00C4202C" w:rsidRPr="00A27AF2">
        <w:rPr>
          <w:rFonts w:ascii="Times New Roman" w:hAnsi="Times New Roman" w:cs="Times New Roman"/>
          <w:sz w:val="24"/>
          <w:szCs w:val="24"/>
        </w:rPr>
        <w:t xml:space="preserve"> DPH za 122017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4F1F8F">
        <w:rPr>
          <w:rFonts w:ascii="Times New Roman" w:hAnsi="Times New Roman" w:cs="Times New Roman"/>
          <w:sz w:val="24"/>
          <w:szCs w:val="24"/>
        </w:rPr>
        <w:t xml:space="preserve">5 </w:t>
      </w:r>
      <w:bookmarkStart w:id="0" w:name="_GoBack"/>
      <w:bookmarkEnd w:id="0"/>
      <w:r w:rsidR="004F1F8F">
        <w:rPr>
          <w:rFonts w:ascii="Times New Roman" w:hAnsi="Times New Roman" w:cs="Times New Roman"/>
          <w:sz w:val="24"/>
          <w:szCs w:val="24"/>
        </w:rPr>
        <w:t>000,00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A27AF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Domaniža</w:t>
      </w:r>
      <w:r w:rsidR="000F17B5">
        <w:rPr>
          <w:rFonts w:ascii="Times New Roman" w:hAnsi="Times New Roman" w:cs="Times New Roman"/>
          <w:sz w:val="24"/>
          <w:szCs w:val="24"/>
        </w:rPr>
        <w:t>, marec</w:t>
      </w:r>
      <w:r w:rsidR="0055579D" w:rsidRPr="0055579D">
        <w:rPr>
          <w:rFonts w:ascii="Times New Roman" w:hAnsi="Times New Roman" w:cs="Times New Roman"/>
          <w:sz w:val="24"/>
          <w:szCs w:val="24"/>
        </w:rPr>
        <w:t xml:space="preserve"> 201</w:t>
      </w:r>
      <w:r w:rsidR="000F17B5">
        <w:rPr>
          <w:rFonts w:ascii="Times New Roman" w:hAnsi="Times New Roman" w:cs="Times New Roman"/>
          <w:sz w:val="24"/>
          <w:szCs w:val="24"/>
        </w:rPr>
        <w:t>8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0F17B5"/>
    <w:rsid w:val="003002E9"/>
    <w:rsid w:val="0037289F"/>
    <w:rsid w:val="004B568A"/>
    <w:rsid w:val="004F1F8F"/>
    <w:rsid w:val="00532D9C"/>
    <w:rsid w:val="0055579D"/>
    <w:rsid w:val="005B498E"/>
    <w:rsid w:val="007A68FC"/>
    <w:rsid w:val="00A27AF2"/>
    <w:rsid w:val="00B8241B"/>
    <w:rsid w:val="00C4202C"/>
    <w:rsid w:val="00E42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488</Words>
  <Characters>2785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3</cp:revision>
  <cp:lastPrinted>2018-03-03T14:07:00Z</cp:lastPrinted>
  <dcterms:created xsi:type="dcterms:W3CDTF">2018-03-04T07:16:00Z</dcterms:created>
  <dcterms:modified xsi:type="dcterms:W3CDTF">2018-03-04T07:16:00Z</dcterms:modified>
</cp:coreProperties>
</file>