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1C4E43">
        <w:rPr>
          <w:sz w:val="24"/>
          <w:szCs w:val="24"/>
        </w:rPr>
        <w:t>44973438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1C4E43">
        <w:rPr>
          <w:sz w:val="24"/>
          <w:szCs w:val="24"/>
        </w:rPr>
        <w:t>2022898053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1E7381">
        <w:t>17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1C4E43">
        <w:t>MAJTEX-Elektro,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1C4E43">
        <w:t>Esterházyovcov 1554/27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1C4E43">
        <w:t>911509068</w:t>
      </w:r>
    </w:p>
    <w:p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1C4E43">
        <w:t>majtex@majtex.sk</w:t>
      </w:r>
    </w:p>
    <w:p w:rsidR="00D6625B" w:rsidRDefault="00D6625B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D6625B" w:rsidRDefault="003D6FCA" w:rsidP="00CE1B47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332A">
        <w:t>38.</w:t>
      </w:r>
      <w:bookmarkStart w:id="0" w:name="_GoBack"/>
      <w:bookmarkEnd w:id="0"/>
      <w:r w:rsidR="000F332A">
        <w:t>617,43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D6625B">
        <w:t>06</w:t>
      </w:r>
      <w:r>
        <w:t xml:space="preserve">. </w:t>
      </w:r>
      <w:r w:rsidR="00D6625B">
        <w:t>marca</w:t>
      </w:r>
      <w:r w:rsidR="001E7381">
        <w:t xml:space="preserve"> 2018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1C4E43">
        <w:t>Ladislav Petrovič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B3A34"/>
    <w:rsid w:val="000B46FA"/>
    <w:rsid w:val="000F332A"/>
    <w:rsid w:val="00122D8B"/>
    <w:rsid w:val="00157131"/>
    <w:rsid w:val="001643F0"/>
    <w:rsid w:val="00180378"/>
    <w:rsid w:val="00183FC3"/>
    <w:rsid w:val="001960D0"/>
    <w:rsid w:val="001B4A56"/>
    <w:rsid w:val="001C4E43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D37CDE"/>
    <w:rsid w:val="00D6625B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310B3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6625B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2109</Words>
  <Characters>12026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psmppc001</cp:lastModifiedBy>
  <cp:revision>6</cp:revision>
  <dcterms:created xsi:type="dcterms:W3CDTF">2018-03-06T07:31:00Z</dcterms:created>
  <dcterms:modified xsi:type="dcterms:W3CDTF">2018-03-06T08:47:00Z</dcterms:modified>
</cp:coreProperties>
</file>