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20CFAC" w14:textId="77777777" w:rsidR="00564D4F" w:rsidRDefault="00564D4F" w:rsidP="006A4709">
      <w:pPr>
        <w:spacing w:after="0"/>
        <w:rPr>
          <w:szCs w:val="22"/>
        </w:rPr>
      </w:pPr>
    </w:p>
    <w:p w14:paraId="28CBF3B2" w14:textId="77777777" w:rsidR="00564D4F" w:rsidRDefault="00564D4F" w:rsidP="00564D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350B108" w14:textId="03765577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5239F6">
        <w:rPr>
          <w:b/>
        </w:rPr>
        <w:t>Poznámky k účtovnej závierke za rok 201</w:t>
      </w:r>
      <w:r w:rsidR="00087CB0">
        <w:rPr>
          <w:b/>
        </w:rPr>
        <w:t>6</w:t>
      </w:r>
    </w:p>
    <w:p w14:paraId="39A450AE" w14:textId="77777777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 w:rsidRPr="005239F6">
        <w:rPr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(FS 12/2014)</w:t>
      </w:r>
    </w:p>
    <w:p w14:paraId="6FB7F5B4" w14:textId="415AD6E3" w:rsidR="00564D4F" w:rsidRPr="00AF1633" w:rsidRDefault="00564D4F" w:rsidP="00564D4F">
      <w:pPr>
        <w:pStyle w:val="Title"/>
        <w:spacing w:before="0" w:beforeAutospacing="0" w:after="0"/>
        <w:jc w:val="left"/>
        <w:rPr>
          <w:szCs w:val="22"/>
        </w:rPr>
      </w:pPr>
      <w:r w:rsidRPr="00AB6778">
        <w:rPr>
          <w:b w:val="0"/>
          <w:szCs w:val="22"/>
        </w:rPr>
        <w:t xml:space="preserve">Názov spoločnosti: </w:t>
      </w:r>
      <w:r w:rsidR="006F7558">
        <w:rPr>
          <w:szCs w:val="22"/>
        </w:rPr>
        <w:t>AGRIGAS</w:t>
      </w:r>
      <w:r>
        <w:rPr>
          <w:szCs w:val="22"/>
        </w:rPr>
        <w:t>, s.r.o.</w:t>
      </w:r>
    </w:p>
    <w:p w14:paraId="7F59FA11" w14:textId="77777777" w:rsidR="00564D4F" w:rsidRDefault="00564D4F" w:rsidP="00564D4F">
      <w:pPr>
        <w:pStyle w:val="NoSpacing"/>
      </w:pPr>
      <w:r>
        <w:t xml:space="preserve">Sídlo spoločnosti: </w:t>
      </w:r>
      <w:r>
        <w:rPr>
          <w:b/>
        </w:rPr>
        <w:t>Jilemnického 3, 960 01  Zvolen</w:t>
      </w:r>
    </w:p>
    <w:p w14:paraId="39DB4BCC" w14:textId="732FD1A1" w:rsidR="00564D4F" w:rsidRPr="00AF1633" w:rsidRDefault="00564D4F" w:rsidP="00564D4F">
      <w:pPr>
        <w:pStyle w:val="NoSpacing"/>
        <w:rPr>
          <w:b/>
        </w:rPr>
      </w:pPr>
      <w:r>
        <w:t xml:space="preserve">IČO: </w:t>
      </w:r>
      <w:r w:rsidR="006F7558">
        <w:rPr>
          <w:b/>
        </w:rPr>
        <w:t>46522751</w:t>
      </w:r>
    </w:p>
    <w:p w14:paraId="2CF7A10F" w14:textId="27D18A53" w:rsidR="00564D4F" w:rsidRDefault="00564D4F" w:rsidP="00564D4F">
      <w:pPr>
        <w:rPr>
          <w:b/>
        </w:rPr>
      </w:pPr>
      <w:r>
        <w:t xml:space="preserve">DIČO: </w:t>
      </w:r>
      <w:r w:rsidR="006F7558">
        <w:rPr>
          <w:b/>
        </w:rPr>
        <w:t>2023513822</w:t>
      </w:r>
    </w:p>
    <w:p w14:paraId="32EA8F05" w14:textId="77777777" w:rsidR="00564D4F" w:rsidRPr="0013567B" w:rsidRDefault="00564D4F" w:rsidP="00564D4F">
      <w:pPr>
        <w:pStyle w:val="NoSpacing"/>
        <w:jc w:val="center"/>
        <w:rPr>
          <w:b/>
        </w:rPr>
      </w:pPr>
      <w:r w:rsidRPr="0013567B">
        <w:rPr>
          <w:b/>
        </w:rPr>
        <w:t>Článok I.</w:t>
      </w:r>
    </w:p>
    <w:p w14:paraId="6B7D9319" w14:textId="77777777" w:rsidR="00564D4F" w:rsidRDefault="00564D4F" w:rsidP="00564D4F">
      <w:pPr>
        <w:jc w:val="center"/>
        <w:rPr>
          <w:b/>
        </w:rPr>
      </w:pPr>
      <w:r>
        <w:rPr>
          <w:b/>
        </w:rPr>
        <w:t>Všeobecné informácie</w:t>
      </w:r>
    </w:p>
    <w:p w14:paraId="4B810F95" w14:textId="77777777" w:rsidR="00564D4F" w:rsidRDefault="00564D4F" w:rsidP="00564D4F">
      <w:pPr>
        <w:pStyle w:val="NoSpacing"/>
      </w:pPr>
      <w:r w:rsidRPr="00AF1633">
        <w:rPr>
          <w:b/>
        </w:rPr>
        <w:t>Hlavný predmet činnosti spoločnosti</w:t>
      </w:r>
      <w:r>
        <w:t xml:space="preserve">: </w:t>
      </w:r>
      <w:r w:rsidR="003A7B14">
        <w:t xml:space="preserve"> </w:t>
      </w:r>
    </w:p>
    <w:p w14:paraId="313F9761" w14:textId="77777777" w:rsidR="003A7B14" w:rsidRDefault="003A7B14" w:rsidP="00564D4F">
      <w:pPr>
        <w:pStyle w:val="NoSpacing"/>
      </w:pPr>
    </w:p>
    <w:p w14:paraId="6F9F2C51" w14:textId="55ED0C5F" w:rsidR="003A7B14" w:rsidRDefault="006F7558" w:rsidP="003A7B14">
      <w:pPr>
        <w:pStyle w:val="NoSpacing"/>
      </w:pPr>
      <w:r>
        <w:t>-  výroba elektrickej energie</w:t>
      </w:r>
    </w:p>
    <w:p w14:paraId="67977CF8" w14:textId="77777777" w:rsidR="003A7B14" w:rsidRDefault="003A7B14" w:rsidP="00564D4F">
      <w:pPr>
        <w:pStyle w:val="NoSpacing"/>
      </w:pPr>
    </w:p>
    <w:p w14:paraId="39A22AD5" w14:textId="77777777" w:rsidR="006F4761" w:rsidRDefault="006F4761" w:rsidP="00564D4F">
      <w:pPr>
        <w:pStyle w:val="NoSpacing"/>
      </w:pPr>
    </w:p>
    <w:p w14:paraId="1D520712" w14:textId="77777777" w:rsidR="003A7B14" w:rsidRDefault="00564D4F" w:rsidP="00564D4F">
      <w:pPr>
        <w:pStyle w:val="NoSpacing"/>
      </w:pPr>
      <w:r w:rsidRPr="00AF1633">
        <w:rPr>
          <w:b/>
        </w:rPr>
        <w:t>Dátum schválenia účtovnej závierky</w:t>
      </w:r>
      <w:r>
        <w:t>:</w:t>
      </w:r>
      <w:r w:rsidRPr="00AF1633">
        <w:t xml:space="preserve"> </w:t>
      </w:r>
    </w:p>
    <w:p w14:paraId="6EE60146" w14:textId="77777777" w:rsidR="003A7B14" w:rsidRDefault="003A7B14" w:rsidP="00564D4F">
      <w:pPr>
        <w:pStyle w:val="NoSpacing"/>
      </w:pPr>
    </w:p>
    <w:p w14:paraId="257E5EE5" w14:textId="28A8C00A" w:rsidR="00D24497" w:rsidRDefault="00D24497" w:rsidP="00D24497">
      <w:pPr>
        <w:pStyle w:val="NoSpacing"/>
      </w:pPr>
      <w:r>
        <w:t>Účtovná závierka zostavená k 31.12.201</w:t>
      </w:r>
      <w:r>
        <w:t>6</w:t>
      </w:r>
      <w:r>
        <w:t xml:space="preserve"> </w:t>
      </w:r>
      <w:r>
        <w:t>zo rok 2016</w:t>
      </w:r>
      <w:r>
        <w:t xml:space="preserve"> nebola schválená Valným zhromaždením do dňa podania účtovnej závierky a daňového priznania na dani z príjmu právnických osôb za rok 201</w:t>
      </w:r>
      <w:r>
        <w:t>6</w:t>
      </w:r>
      <w:r>
        <w:t>.</w:t>
      </w:r>
    </w:p>
    <w:p w14:paraId="0AFA7F5E" w14:textId="77777777" w:rsidR="00564D4F" w:rsidRDefault="00564D4F" w:rsidP="00564D4F">
      <w:pPr>
        <w:pStyle w:val="NoSpacing"/>
      </w:pPr>
    </w:p>
    <w:p w14:paraId="46F4EC8D" w14:textId="77777777" w:rsidR="003A7B14" w:rsidRDefault="00564D4F" w:rsidP="00564D4F">
      <w:pPr>
        <w:pStyle w:val="NoSpacing"/>
        <w:rPr>
          <w:b/>
        </w:rPr>
      </w:pPr>
      <w:r w:rsidRPr="009E73A8">
        <w:rPr>
          <w:b/>
        </w:rPr>
        <w:t>Právny dôvod na zostavenie účtovnej závierky</w:t>
      </w:r>
      <w:r>
        <w:rPr>
          <w:b/>
        </w:rPr>
        <w:t>:</w:t>
      </w:r>
    </w:p>
    <w:p w14:paraId="3D23A7ED" w14:textId="77777777" w:rsidR="003A7B14" w:rsidRDefault="003A7B14" w:rsidP="00564D4F">
      <w:pPr>
        <w:pStyle w:val="NoSpacing"/>
        <w:rPr>
          <w:b/>
        </w:rPr>
      </w:pPr>
    </w:p>
    <w:p w14:paraId="1BEE0C9C" w14:textId="77777777" w:rsidR="00564D4F" w:rsidRPr="009E73A8" w:rsidRDefault="00564D4F" w:rsidP="00564D4F">
      <w:pPr>
        <w:pStyle w:val="NoSpacing"/>
      </w:pPr>
      <w:r>
        <w:rPr>
          <w:b/>
        </w:rPr>
        <w:t xml:space="preserve"> </w:t>
      </w:r>
      <w:r w:rsidRPr="009E73A8">
        <w:t>Účtovná závierka je zostavená ako riadna ÚZ k poslednému dňu účtovného obdobia</w:t>
      </w:r>
    </w:p>
    <w:p w14:paraId="16668A86" w14:textId="77777777" w:rsidR="00564D4F" w:rsidRPr="009E73A8" w:rsidRDefault="00564D4F" w:rsidP="00564D4F">
      <w:pPr>
        <w:pStyle w:val="NoSpacing"/>
      </w:pPr>
    </w:p>
    <w:p w14:paraId="76DD05F3" w14:textId="77777777" w:rsidR="003A7B14" w:rsidRDefault="00564D4F" w:rsidP="00564D4F">
      <w:r>
        <w:rPr>
          <w:b/>
        </w:rPr>
        <w:t xml:space="preserve">Údaje </w:t>
      </w:r>
      <w:r w:rsidRPr="00BA3D63">
        <w:rPr>
          <w:b/>
        </w:rPr>
        <w:t xml:space="preserve"> o skupine účtovných jednotiek</w:t>
      </w:r>
      <w:r w:rsidRPr="00AF1633">
        <w:t>:</w:t>
      </w:r>
      <w:r>
        <w:t xml:space="preserve"> </w:t>
      </w:r>
    </w:p>
    <w:p w14:paraId="183A423A" w14:textId="77777777" w:rsidR="00564D4F" w:rsidRDefault="00564D4F" w:rsidP="00564D4F">
      <w:pPr>
        <w:rPr>
          <w:rFonts w:cs="Arial Narrow"/>
          <w:szCs w:val="22"/>
        </w:rPr>
      </w:pPr>
      <w:r>
        <w:rPr>
          <w:rFonts w:cs="Arial Narrow"/>
          <w:szCs w:val="22"/>
        </w:rPr>
        <w:t>spoločnosť nie je súčasťou žiadnej skupiny</w:t>
      </w:r>
    </w:p>
    <w:p w14:paraId="0E0B63CB" w14:textId="77777777" w:rsidR="003A7B14" w:rsidRDefault="00564D4F" w:rsidP="00564D4F">
      <w:pPr>
        <w:pStyle w:val="NoSpacing"/>
        <w:rPr>
          <w:rFonts w:cs="Arial Narrow"/>
          <w:b/>
          <w:szCs w:val="22"/>
        </w:rPr>
      </w:pPr>
      <w:r w:rsidRPr="00BA3D63">
        <w:rPr>
          <w:rFonts w:cs="Arial Narrow"/>
          <w:b/>
          <w:szCs w:val="22"/>
        </w:rPr>
        <w:t>Priemerny prepočítaný počet zamestnancov účtovnej jednotky</w:t>
      </w:r>
      <w:r>
        <w:rPr>
          <w:rFonts w:cs="Arial Narrow"/>
          <w:b/>
          <w:szCs w:val="22"/>
        </w:rPr>
        <w:t xml:space="preserve"> : </w:t>
      </w:r>
    </w:p>
    <w:p w14:paraId="6600297A" w14:textId="77777777" w:rsidR="003A7B14" w:rsidRDefault="003A7B14" w:rsidP="00564D4F">
      <w:pPr>
        <w:pStyle w:val="NoSpacing"/>
        <w:rPr>
          <w:rFonts w:cs="Arial Narrow"/>
          <w:b/>
          <w:szCs w:val="22"/>
        </w:rPr>
      </w:pPr>
    </w:p>
    <w:p w14:paraId="2F441925" w14:textId="525A4A82" w:rsidR="00564D4F" w:rsidRDefault="00564D4F" w:rsidP="00564D4F">
      <w:pPr>
        <w:pStyle w:val="NoSpacing"/>
        <w:rPr>
          <w:rFonts w:cs="Arial Narrow"/>
          <w:szCs w:val="22"/>
        </w:rPr>
      </w:pPr>
      <w:r w:rsidRPr="00BA3D63">
        <w:rPr>
          <w:rFonts w:cs="Arial Narrow"/>
          <w:szCs w:val="22"/>
        </w:rPr>
        <w:t>Účtov</w:t>
      </w:r>
      <w:r w:rsidR="00700BB8">
        <w:rPr>
          <w:rFonts w:cs="Arial Narrow"/>
          <w:szCs w:val="22"/>
        </w:rPr>
        <w:t>ná jednotka v priebehu roka 2016</w:t>
      </w:r>
      <w:r w:rsidRPr="00BA3D63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>ne</w:t>
      </w:r>
      <w:r w:rsidRPr="00BA3D63">
        <w:rPr>
          <w:rFonts w:cs="Arial Narrow"/>
          <w:szCs w:val="22"/>
        </w:rPr>
        <w:t>mala zamestna</w:t>
      </w:r>
      <w:r>
        <w:rPr>
          <w:rFonts w:cs="Arial Narrow"/>
          <w:szCs w:val="22"/>
        </w:rPr>
        <w:t>n</w:t>
      </w:r>
      <w:r w:rsidRPr="00BA3D63">
        <w:rPr>
          <w:rFonts w:cs="Arial Narrow"/>
          <w:szCs w:val="22"/>
        </w:rPr>
        <w:t>cov</w:t>
      </w:r>
    </w:p>
    <w:p w14:paraId="62856287" w14:textId="77777777" w:rsidR="00564D4F" w:rsidRPr="0013567B" w:rsidRDefault="00564D4F" w:rsidP="00564D4F">
      <w:pPr>
        <w:jc w:val="center"/>
        <w:rPr>
          <w:b/>
        </w:rPr>
      </w:pPr>
    </w:p>
    <w:p w14:paraId="3221B6D3" w14:textId="77777777" w:rsidR="00564D4F" w:rsidRPr="0013567B" w:rsidRDefault="00564D4F" w:rsidP="00564D4F">
      <w:pPr>
        <w:pStyle w:val="NoSpacing"/>
        <w:jc w:val="center"/>
        <w:rPr>
          <w:b/>
        </w:rPr>
      </w:pPr>
      <w:r w:rsidRPr="0013567B">
        <w:rPr>
          <w:b/>
        </w:rPr>
        <w:t>Článok II.</w:t>
      </w:r>
    </w:p>
    <w:p w14:paraId="526F981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orgánoch spoločnosti</w:t>
      </w:r>
    </w:p>
    <w:p w14:paraId="1E298EBB" w14:textId="77777777" w:rsidR="00564D4F" w:rsidRDefault="00564D4F" w:rsidP="00564D4F">
      <w:r>
        <w:t>Spoločnosti sa netýka.</w:t>
      </w:r>
    </w:p>
    <w:p w14:paraId="3B556B82" w14:textId="77777777" w:rsidR="00564D4F" w:rsidRDefault="00564D4F" w:rsidP="00564D4F">
      <w:pPr>
        <w:pStyle w:val="Title"/>
        <w:spacing w:before="0" w:beforeAutospacing="0" w:after="0"/>
        <w:jc w:val="left"/>
        <w:rPr>
          <w:szCs w:val="22"/>
        </w:rPr>
      </w:pPr>
    </w:p>
    <w:p w14:paraId="570A3051" w14:textId="77777777" w:rsidR="00564D4F" w:rsidRPr="0013567B" w:rsidRDefault="00564D4F" w:rsidP="00564D4F">
      <w:pPr>
        <w:pStyle w:val="NoSpacing"/>
        <w:jc w:val="center"/>
        <w:rPr>
          <w:b/>
        </w:rPr>
      </w:pPr>
      <w:r w:rsidRPr="0013567B">
        <w:rPr>
          <w:b/>
        </w:rPr>
        <w:t>Článok III.</w:t>
      </w:r>
    </w:p>
    <w:p w14:paraId="3CEC885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prijatých postupoch</w:t>
      </w:r>
    </w:p>
    <w:p w14:paraId="59364CB0" w14:textId="77777777" w:rsidR="00564D4F" w:rsidRDefault="00564D4F" w:rsidP="00564D4F">
      <w:pPr>
        <w:jc w:val="center"/>
        <w:rPr>
          <w:b/>
        </w:rPr>
      </w:pPr>
    </w:p>
    <w:p w14:paraId="1328DDCC" w14:textId="77777777" w:rsidR="006F4761" w:rsidRDefault="00564D4F" w:rsidP="00564D4F">
      <w:r>
        <w:t>Spoločnosť zostavila účtovnú závierku za predpokladu nepretržitého p</w:t>
      </w:r>
      <w:r w:rsidR="00301DDD">
        <w:t>okračovania vo svojej činnosti.</w:t>
      </w:r>
    </w:p>
    <w:p w14:paraId="416292A4" w14:textId="77777777" w:rsidR="00D24497" w:rsidRDefault="00D24497" w:rsidP="008B52FD"/>
    <w:p w14:paraId="21D19721" w14:textId="77777777" w:rsidR="008B52FD" w:rsidRDefault="008B52FD" w:rsidP="008B52FD">
      <w:bookmarkStart w:id="0" w:name="_GoBack"/>
      <w:bookmarkEnd w:id="0"/>
      <w:r>
        <w:lastRenderedPageBreak/>
        <w:t>I</w:t>
      </w:r>
      <w:r w:rsidRPr="005B62DD">
        <w:rPr>
          <w:b/>
        </w:rPr>
        <w:t>nformácia o aplikácii účtovných zásad a metód</w:t>
      </w:r>
    </w:p>
    <w:p w14:paraId="009F936D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a) pri účtovaní o výsledku hospodárenia účtovnej jednotky spoločnosť berie za základ všetky náklady a výnosy, ktoré sa vzťahujú na účtovné obdobie bez ohľadu na dátum ich plnenia</w:t>
      </w:r>
    </w:p>
    <w:p w14:paraId="04E76630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b) ocenenie majetku a záväzkov v účtovníctve a účtovnej závierke je upravené o položky vyjadrujúce riziká, straty a ktoré boli známe ku dňu zostavenia účtovnej závierky (opravné položky, rezervy)</w:t>
      </w:r>
    </w:p>
    <w:p w14:paraId="3C47EBA6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c) spoločnosť účtuje o skutočnostiach, ktoré sú predmetom účtovania do obdobia, s ktorým tieto skutočnosti časovo a vecne súvisia,  ak túto zásadu nemožno dodržať  môže účtovať  aj v účtovnom období, v ktorom uvedené skutočnosti zistila</w:t>
      </w:r>
    </w:p>
    <w:p w14:paraId="2E2804B9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d) spoločnosť vykonala ku dňu účtovnej závierky inventarizáciu majetku a záväzkov v súlade so zákonom o účtovníctve</w:t>
      </w:r>
    </w:p>
    <w:p w14:paraId="5049F763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e) zostatky účtov, ktoré obsahuje súvaha a ktorými sa účtovné obdobie začína, nadväzujú na zostatky účtov, ktorými sa predchádzajúce účtovné obdobie uzavrelo</w:t>
      </w:r>
    </w:p>
    <w:p w14:paraId="40A46410" w14:textId="77777777" w:rsidR="006F4761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f) Pri rozlišovaní majetku a pasív na dlhodobé a krátkodobé sa za základné kritérium berie celková doba splatnosti. Pohľadávky a záväzky sú v súvahe vykazované podľa zostatkovej doby splatnosti ku dňu zostavenia účtovnej závierky , to znamená, že pohľadávky a záväzky so zostatkovou dobou splatnosti do 12 mesiacov sú vykazované ako krátkodobé, so zostatkovou dobou splatnost</w:t>
      </w:r>
      <w:r w:rsidR="005C570B">
        <w:rPr>
          <w:rFonts w:cs="Arial Narrow"/>
          <w:szCs w:val="22"/>
        </w:rPr>
        <w:t xml:space="preserve">i nad 12 mesiacov ako dlhodobé </w:t>
      </w:r>
    </w:p>
    <w:p w14:paraId="7D9F7E2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104BD2">
        <w:rPr>
          <w:rFonts w:cs="Arial Narrow"/>
          <w:b/>
          <w:szCs w:val="22"/>
        </w:rPr>
        <w:t>Spôsob a určenie ocenenia majetku a</w:t>
      </w:r>
      <w:r>
        <w:rPr>
          <w:rFonts w:cs="Arial Narrow"/>
          <w:b/>
          <w:szCs w:val="22"/>
        </w:rPr>
        <w:t> </w:t>
      </w:r>
      <w:r w:rsidRPr="00104BD2">
        <w:rPr>
          <w:rFonts w:cs="Arial Narrow"/>
          <w:b/>
          <w:szCs w:val="22"/>
        </w:rPr>
        <w:t>záväzkov</w:t>
      </w:r>
    </w:p>
    <w:p w14:paraId="6AB74474" w14:textId="77777777" w:rsidR="008B52FD" w:rsidRDefault="008B52FD" w:rsidP="008B52FD">
      <w:r w:rsidRPr="00104BD2">
        <w:t xml:space="preserve">- dlhodobý nehmotný a hmotný majetok obstaraný kúpou – obstarávacia cena </w:t>
      </w:r>
    </w:p>
    <w:p w14:paraId="13CA0F74" w14:textId="77777777" w:rsidR="008B52FD" w:rsidRDefault="008B52FD" w:rsidP="008B52FD">
      <w:r>
        <w:t>- zásoby obstarané kúpou – obstarávacia cena</w:t>
      </w:r>
    </w:p>
    <w:p w14:paraId="49BF8B8A" w14:textId="77777777" w:rsidR="008B52FD" w:rsidRDefault="008B52FD" w:rsidP="008B52FD">
      <w:r>
        <w:t>- pohľadávky pri ich vzniku – menovitá hodnota</w:t>
      </w:r>
    </w:p>
    <w:p w14:paraId="54590207" w14:textId="77777777" w:rsidR="008B52FD" w:rsidRDefault="008B52FD" w:rsidP="008B52FD">
      <w:r>
        <w:t>- peňažné prostriedky a ceniny – menovitá hodnota</w:t>
      </w:r>
    </w:p>
    <w:p w14:paraId="75AF98A9" w14:textId="77777777" w:rsidR="008B52FD" w:rsidRDefault="008B52FD" w:rsidP="008B52FD">
      <w:r>
        <w:t>- záväzky pri ich vzniku a rezervy – menovitá hodnota</w:t>
      </w:r>
    </w:p>
    <w:p w14:paraId="6C808E97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3C0B9A">
        <w:rPr>
          <w:rFonts w:cs="Arial Narrow"/>
          <w:b/>
          <w:szCs w:val="22"/>
        </w:rPr>
        <w:t>Tvorba odpisového plánu</w:t>
      </w:r>
    </w:p>
    <w:p w14:paraId="1AEB3929" w14:textId="77777777" w:rsidR="008B52FD" w:rsidRPr="003C0B9A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 w:rsidRPr="003C0B9A">
        <w:rPr>
          <w:rFonts w:cs="Arial Narrow"/>
          <w:szCs w:val="22"/>
        </w:rPr>
        <w:t>Dlh</w:t>
      </w:r>
      <w:r>
        <w:rPr>
          <w:rFonts w:cs="Arial Narrow"/>
          <w:szCs w:val="22"/>
        </w:rPr>
        <w:t>odobý majetok je odpisovaný podľ</w:t>
      </w:r>
      <w:r w:rsidRPr="003C0B9A">
        <w:rPr>
          <w:rFonts w:cs="Arial Narrow"/>
          <w:szCs w:val="22"/>
        </w:rPr>
        <w:t xml:space="preserve">a stanoveného odpisového plánu. Účtovná jednotka si </w:t>
      </w:r>
      <w:r>
        <w:rPr>
          <w:rFonts w:cs="Arial Narrow"/>
          <w:szCs w:val="22"/>
        </w:rPr>
        <w:t>zvolila rovnomerné odpisovanie dlhodobého majetku. Hmotný majetok, ktorého ocenenie sa rovná 1 700 EUR alebo nižšie, sa účtuje na účet 504- spotreba materiálu</w:t>
      </w:r>
    </w:p>
    <w:p w14:paraId="016B3BBD" w14:textId="77777777" w:rsidR="003F477D" w:rsidRDefault="003F477D" w:rsidP="003F477D"/>
    <w:p w14:paraId="38271D18" w14:textId="77777777" w:rsidR="00AA1C31" w:rsidRDefault="00AA1C31" w:rsidP="003F477D"/>
    <w:p w14:paraId="4F93E527" w14:textId="77777777" w:rsidR="00AA1C31" w:rsidRDefault="00AA1C31" w:rsidP="003F477D"/>
    <w:p w14:paraId="77CAF549" w14:textId="77777777" w:rsidR="00AA1C31" w:rsidRDefault="00AA1C31" w:rsidP="003F477D"/>
    <w:p w14:paraId="58B71BE5" w14:textId="77777777" w:rsidR="006F7558" w:rsidRDefault="006F7558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03B5FDEE" w14:textId="77777777" w:rsidR="006F7558" w:rsidRDefault="006F7558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77DB4FDA" w14:textId="77777777" w:rsidR="006F7558" w:rsidRDefault="006F7558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33934778" w14:textId="77777777" w:rsidR="006F7558" w:rsidRDefault="006F7558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3429A860" w14:textId="77777777" w:rsidR="006F7558" w:rsidRDefault="006F7558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09DF767D" w14:textId="77777777" w:rsidR="0003344F" w:rsidRPr="003F477D" w:rsidRDefault="00E84A19" w:rsidP="000B7A07">
      <w:pPr>
        <w:pStyle w:val="Title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dlhodobom hmotnom majetku</w:t>
      </w:r>
      <w:r w:rsidR="0003344F" w:rsidRPr="003F477D">
        <w:rPr>
          <w:szCs w:val="22"/>
        </w:rPr>
        <w:tab/>
      </w:r>
    </w:p>
    <w:p w14:paraId="5CD14F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C4D18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2D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FDB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6334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1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B6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4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078F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6D3F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51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59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24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43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47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0B3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7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4DDA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8B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A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76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2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7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0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D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9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4B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407C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B8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E92B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129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E452" w14:textId="6E51F1D3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DC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3C1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0F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2B9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A9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9B08" w14:textId="76A5155E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51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25163" w14:textId="3631A286" w:rsidR="00BE62D7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54A4AF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64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330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8D4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E97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D89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03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919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26A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6B2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572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302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38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C41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067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E81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5A3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37E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AAC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B3A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41E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95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BE33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7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403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930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BEC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506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82E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1CA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28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35C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5D0F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98687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4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A11A" w14:textId="3D2D464A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229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9A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E6B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FB7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6CB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33F9" w14:textId="2934AD65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C2D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52418" w14:textId="64ECD6CD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627038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AB4C" w14:textId="77777777" w:rsidR="0003344F" w:rsidRPr="003F477D" w:rsidRDefault="007B32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3344F" w:rsidRPr="003F477D" w14:paraId="11DCCB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83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D71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3F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DEF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80C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34B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510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7A9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2AB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E1808" w14:textId="77777777" w:rsidR="0003344F" w:rsidRPr="003F477D" w:rsidRDefault="0003344F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CCFB0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47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DA1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2D6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A77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A08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3CA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606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4C5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97E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2518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1C113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2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663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571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25DD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74C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2E2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3E18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E89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132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2D70" w14:textId="77777777" w:rsidR="0003344F" w:rsidRPr="003F477D" w:rsidRDefault="0003344F" w:rsidP="00AC5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A10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A92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4A32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E3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9A0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5F3A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EA66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F29F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6DA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090B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DA405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BCBB6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E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0AF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9FC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E9B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E97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9DB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831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EF0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CC4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CF7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94342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2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91DF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A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D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2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B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7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F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4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B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2F0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E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7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8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1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F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2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4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A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DB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3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70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2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4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F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7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F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0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8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7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2D3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46E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0B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73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93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3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A9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6F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E7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4B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9A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BB7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D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4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1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5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8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7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44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FF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5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C789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0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4B9A" w14:textId="6CF971E1" w:rsidR="0003344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3939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1739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C58A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252F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650C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698F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5184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D0220" w14:textId="3892A4CC" w:rsidR="0003344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5E9A6CC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2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00B2C" w14:textId="7719855F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4BF6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DFF4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6756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23F5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666B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C673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10BB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D9F71" w14:textId="35B96B88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570A5">
              <w:rPr>
                <w:szCs w:val="22"/>
              </w:rPr>
              <w:t xml:space="preserve"> </w:t>
            </w:r>
            <w:r>
              <w:rPr>
                <w:szCs w:val="22"/>
              </w:rPr>
              <w:t>020</w:t>
            </w:r>
          </w:p>
        </w:tc>
      </w:tr>
    </w:tbl>
    <w:p w14:paraId="654C91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6A0E44" w14:textId="77777777" w:rsidR="000265A7" w:rsidRPr="003F477D" w:rsidRDefault="000265A7" w:rsidP="0003344F">
      <w:pPr>
        <w:spacing w:after="0" w:line="240" w:lineRule="auto"/>
        <w:rPr>
          <w:szCs w:val="22"/>
        </w:rPr>
      </w:pPr>
    </w:p>
    <w:p w14:paraId="10B212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16471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1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5C70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EF19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B0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0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8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2C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CE2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6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D4D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B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8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1B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D8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2D997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DE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5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5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A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6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30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52F0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08EA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99D6" w14:textId="255F1D9E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6E9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C4D7" w14:textId="77777777" w:rsidR="00E916CF" w:rsidRPr="003F477D" w:rsidRDefault="00E916CF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3D1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F5D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52C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B166" w14:textId="4D000EBD" w:rsidR="00E916CF" w:rsidRPr="003F477D" w:rsidRDefault="006F755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81B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89716" w14:textId="07E10FF5" w:rsidR="00E916CF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E916CF" w:rsidRPr="003F477D" w14:paraId="494748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E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1C7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640A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B24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343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3E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272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988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43B3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E1C7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75DAA7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84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32A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000D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A71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42A6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A89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1507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9BC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691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7B51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3C395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F1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95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EAB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AB6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124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83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AC9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B11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9A92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3C89A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0AAA20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4F04" w14:textId="602DF0BC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3FE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F0B1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735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B86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7720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DE71" w14:textId="5D79481E" w:rsidR="00E916CF" w:rsidRPr="003F477D" w:rsidRDefault="006F755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6A6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7A43" w14:textId="2C182B1D" w:rsidR="00E916CF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E916CF" w:rsidRPr="003F477D" w14:paraId="460718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B9E3" w14:textId="77777777" w:rsidR="00E916CF" w:rsidRPr="003F477D" w:rsidRDefault="00026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916CF" w:rsidRPr="003F477D" w14:paraId="524D26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B5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05F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ED7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55F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7745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59E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93F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E486D" w14:textId="77777777" w:rsidR="00E916CF" w:rsidRPr="003F477D" w:rsidRDefault="00E916CF" w:rsidP="00AC5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C540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F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07C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520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D69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6F65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37E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6ED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5297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7BCB92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A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12D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E44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0190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D5D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7659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FFE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E583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F95E9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4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60FA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340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EF3F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23A4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502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A31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B93E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231360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2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6A6E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DA94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005C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A3C9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3D92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E4EE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3E9A" w14:textId="77777777" w:rsidR="00E916CF" w:rsidRPr="003F477D" w:rsidRDefault="00E916CF" w:rsidP="00177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EFA7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D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14:paraId="114F93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B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7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7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9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CF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28E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0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5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0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4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3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54C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7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B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9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2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01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653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A4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D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B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8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55A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8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3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76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9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A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8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30A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F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AD3A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7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678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97C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A36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5E0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B6E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D36E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0EF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170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79C8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429913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1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63E78" w14:textId="09BB7ED6" w:rsidR="00E916C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59D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25B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9A5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B288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F29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A1B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62D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8BF20" w14:textId="3048E6BC" w:rsidR="00E916C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</w:tbl>
    <w:p w14:paraId="058D1B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73DB3D" w14:textId="77777777" w:rsidR="009F39E7" w:rsidRDefault="009F39E7" w:rsidP="009F39E7">
      <w:pPr>
        <w:spacing w:after="0"/>
      </w:pPr>
    </w:p>
    <w:p w14:paraId="24AE6BBC" w14:textId="77777777" w:rsidR="000265A7" w:rsidRPr="009F39E7" w:rsidRDefault="000265A7" w:rsidP="009F39E7">
      <w:pPr>
        <w:spacing w:after="0"/>
      </w:pPr>
    </w:p>
    <w:p w14:paraId="5267C417" w14:textId="77777777" w:rsidR="0003344F" w:rsidRPr="003F477D" w:rsidRDefault="0003344F" w:rsidP="000B7A07">
      <w:pPr>
        <w:pStyle w:val="Title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</w:p>
    <w:p w14:paraId="71DA9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724738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2E2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AE3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B14614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8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A944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B6F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2AF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56F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B14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85C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F7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582F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9D5B4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372B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76475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7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2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C37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B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A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F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5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D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7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1A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7C5F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4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D891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97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8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2476" w14:textId="055D82BB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BEB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A2C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E24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38F4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BD1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C3A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A4653" w14:textId="43AE5EB4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CE5BB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EF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8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EB2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741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1A3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3A6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180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58A7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E5C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58E01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01EA8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A7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0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D37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B2B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5C2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B15D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FFE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D0FB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1BB5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89F2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F9738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F8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A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FFB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C27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09AD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FF67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C5D2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D3FE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A04A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3ECF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C2646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F5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A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19B9" w14:textId="60FF7731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A1E7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F0A4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96F4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333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583D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E9C9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DA4C2" w14:textId="01F36A6B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CB60F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F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1F50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AE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F4D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9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1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9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F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7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E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5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B7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EF5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9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0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C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D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5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E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D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9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7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75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682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37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1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1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3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B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1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D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1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F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9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89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5C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3C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6F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C1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4F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67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BD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B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4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615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672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0C4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76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3B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31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A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5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9A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9E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B6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83B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8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9D326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7D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DED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20F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65D9" w14:textId="31B77FD3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0AE0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136E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5DE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DD0F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565F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771F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6965D" w14:textId="52B712F1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D4AD66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8F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BD64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168EB" w14:textId="4A263906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ACB3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4B1C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4338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913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A49A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75A6" w14:textId="77777777" w:rsidR="0003344F" w:rsidRPr="003F477D" w:rsidRDefault="0003344F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122A5" w14:textId="70F76EBC" w:rsidR="0003344F" w:rsidRPr="003F477D" w:rsidRDefault="006F7558" w:rsidP="007570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B100BAE" w14:textId="77777777" w:rsidR="00CF3093" w:rsidRDefault="00CF3093" w:rsidP="0003344F">
      <w:pPr>
        <w:spacing w:after="0" w:line="240" w:lineRule="auto"/>
        <w:rPr>
          <w:szCs w:val="22"/>
        </w:rPr>
      </w:pPr>
    </w:p>
    <w:p w14:paraId="019CD906" w14:textId="77777777" w:rsidR="000265A7" w:rsidRPr="003F477D" w:rsidRDefault="000265A7" w:rsidP="0003344F">
      <w:pPr>
        <w:spacing w:after="0" w:line="240" w:lineRule="auto"/>
        <w:rPr>
          <w:szCs w:val="22"/>
        </w:rPr>
      </w:pPr>
    </w:p>
    <w:p w14:paraId="793E61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2B21C8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56BD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777F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CD402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DC3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8DB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613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B27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C63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D6B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00C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FB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5391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9CABC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E65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A514B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3AF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801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E2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E5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7C6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3A6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30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33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E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63C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8A0E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70B4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A9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F65A" w14:textId="0E5C50C8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BB2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B21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D7D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5C1E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DA0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B39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B0737" w14:textId="6E712154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59449F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7E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1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FA9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7A1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E5DF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73F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211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AFC6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03C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A337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1CB06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AE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3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619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583D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DE1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38ED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BFC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18EB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C61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633B9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2474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3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F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EA0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E7E7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63F6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7C1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EF7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BCA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72FC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1091C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3ED6FA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F4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E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8502" w14:textId="19C298C9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6828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7478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DEC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F9709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2171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0A54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1EFBD" w14:textId="21965368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B56F1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4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8647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3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8F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F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B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6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4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3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D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DCEA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17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3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0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C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2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0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461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D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8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1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7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8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EDE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1E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A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F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3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A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7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4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2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15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FC7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E1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D8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F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1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14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34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A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03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77C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B2F38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96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97E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3847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D556" w14:textId="6E8A0542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FA0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3B81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B6F5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887B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A85B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8473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AFE01" w14:textId="415FED7F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4A837D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A2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4C42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5493" w14:textId="2C8522D4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041A6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6AA0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567C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D57F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34C1E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F2CA" w14:textId="77777777" w:rsidR="00E916CF" w:rsidRPr="003F477D" w:rsidRDefault="00E916CF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E0BB1" w14:textId="329EC797" w:rsidR="00E916CF" w:rsidRPr="003F477D" w:rsidRDefault="006F7558" w:rsidP="00B245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163860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19486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EFB8869" w14:textId="77777777" w:rsidR="0003344F" w:rsidRPr="003F477D" w:rsidRDefault="0003344F" w:rsidP="003E77BD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270D81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F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03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D08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15F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5343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A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3BD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5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9D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0016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46B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D8DE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577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FD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47E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821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AD6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E4A1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47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17E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D8C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844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E9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4D6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D71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33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E9E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94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0EF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578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4C3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8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74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6B4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9C1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B7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6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4086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E3A01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80E36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1D56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21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7FC4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5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49C21" w14:textId="518D8FCC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569F17" w14:textId="637EBF65" w:rsidR="0003344F" w:rsidRPr="003F477D" w:rsidRDefault="00087CB0" w:rsidP="00087C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220DFE" w14:textId="3ED2664B" w:rsidR="0003344F" w:rsidRPr="003F477D" w:rsidRDefault="00087CB0" w:rsidP="00087CB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14:paraId="4B6ED0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1C7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2D5413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F326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D3032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D89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D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5A66A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E0268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3F17B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AE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0A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BB633F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DB315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FCA9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9324C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7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4F9A1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D979E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2608F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379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A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99D4E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D48F94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94FD3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55AB6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7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0F2FB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A6B627" w14:textId="28AB1547" w:rsidR="0003344F" w:rsidRPr="003F477D" w:rsidRDefault="00087CB0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950" w:type="dxa"/>
            <w:vAlign w:val="center"/>
          </w:tcPr>
          <w:p w14:paraId="5EA6F039" w14:textId="465C09F4" w:rsidR="0003344F" w:rsidRPr="003F477D" w:rsidRDefault="00087CB0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14:paraId="5903BA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35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592D5" w14:textId="77777777" w:rsidR="0003344F" w:rsidRPr="003F477D" w:rsidRDefault="0003344F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9EAEFF" w14:textId="53F6A237" w:rsidR="0003344F" w:rsidRPr="003F477D" w:rsidRDefault="00087CB0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1 086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AC609F" w14:textId="37BA0A3F" w:rsidR="0003344F" w:rsidRPr="003F477D" w:rsidRDefault="00087CB0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1 086</w:t>
            </w:r>
          </w:p>
        </w:tc>
      </w:tr>
    </w:tbl>
    <w:p w14:paraId="7F2450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34229F" w14:textId="77777777" w:rsidR="007919A2" w:rsidRDefault="007919A2" w:rsidP="0003344F">
      <w:pPr>
        <w:spacing w:after="0" w:line="240" w:lineRule="auto"/>
        <w:jc w:val="both"/>
        <w:rPr>
          <w:szCs w:val="22"/>
        </w:rPr>
      </w:pPr>
    </w:p>
    <w:p w14:paraId="7E20F41E" w14:textId="77777777" w:rsidR="0003344F" w:rsidRPr="003F477D" w:rsidRDefault="007B32C3" w:rsidP="007B32C3">
      <w:pPr>
        <w:pStyle w:val="Title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34CC91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1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AB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4FC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647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3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740A5" w14:textId="38EBE6B6" w:rsidR="0003344F" w:rsidRPr="003F477D" w:rsidRDefault="00C82AB5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77D940" w14:textId="6283D4BE" w:rsidR="0003344F" w:rsidRPr="003F477D" w:rsidRDefault="00C82AB5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28EDD9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90AEE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937D4E" w14:textId="10A8CC0A" w:rsidR="0003344F" w:rsidRPr="003F477D" w:rsidRDefault="00E2180D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F3B16FD" w14:textId="7C1D64EA" w:rsidR="0003344F" w:rsidRPr="003F477D" w:rsidRDefault="00E2180D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660B0EF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B26B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E3E467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BE13D2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2C6094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921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95E456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65BF15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646651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D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21F44" w14:textId="7B5C9851" w:rsidR="0003344F" w:rsidRPr="003F477D" w:rsidRDefault="00E2180D" w:rsidP="0074398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167A7F" w14:textId="2A4C5795" w:rsidR="0003344F" w:rsidRPr="003F477D" w:rsidRDefault="00177B77" w:rsidP="00BE62D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44571C47" w14:textId="77777777" w:rsidR="007919A2" w:rsidRDefault="007919A2" w:rsidP="00381347">
      <w:pPr>
        <w:pStyle w:val="Title"/>
        <w:spacing w:before="0" w:beforeAutospacing="0" w:after="0"/>
        <w:jc w:val="both"/>
        <w:rPr>
          <w:szCs w:val="22"/>
        </w:rPr>
      </w:pPr>
    </w:p>
    <w:p w14:paraId="5CE4BADD" w14:textId="77777777" w:rsidR="007919A2" w:rsidRDefault="007919A2" w:rsidP="00381347">
      <w:pPr>
        <w:pStyle w:val="Title"/>
        <w:spacing w:before="0" w:beforeAutospacing="0" w:after="0"/>
        <w:jc w:val="both"/>
        <w:rPr>
          <w:szCs w:val="22"/>
        </w:rPr>
      </w:pPr>
    </w:p>
    <w:p w14:paraId="4DE19FC7" w14:textId="77777777" w:rsidR="0003344F" w:rsidRPr="003F477D" w:rsidRDefault="0003344F" w:rsidP="00381347">
      <w:pPr>
        <w:pStyle w:val="Title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10478D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B79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2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2072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1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9DC97" w14:textId="21C0A6ED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1C39B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0E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250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8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133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5C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F1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D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1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27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C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A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2E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0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35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A8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42A61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A685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35D7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1F29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88B3F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95EC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0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462CB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638F9E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CF35FF" w14:textId="77777777" w:rsidR="00381347" w:rsidRDefault="00381347" w:rsidP="0003344F">
      <w:pPr>
        <w:spacing w:after="0" w:line="240" w:lineRule="auto"/>
        <w:rPr>
          <w:szCs w:val="22"/>
        </w:rPr>
      </w:pPr>
    </w:p>
    <w:p w14:paraId="03572E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7C300" w14:textId="77777777" w:rsidR="008B52FD" w:rsidRPr="0013567B" w:rsidRDefault="008B52FD" w:rsidP="008B52FD">
      <w:pPr>
        <w:pStyle w:val="NoSpacing"/>
        <w:jc w:val="center"/>
        <w:rPr>
          <w:b/>
        </w:rPr>
      </w:pPr>
      <w:r>
        <w:rPr>
          <w:b/>
        </w:rPr>
        <w:t>Článok IV</w:t>
      </w:r>
      <w:r w:rsidRPr="0013567B">
        <w:rPr>
          <w:b/>
        </w:rPr>
        <w:t>.</w:t>
      </w:r>
    </w:p>
    <w:p w14:paraId="38F0AA65" w14:textId="77777777" w:rsidR="0003344F" w:rsidRPr="000B7A07" w:rsidRDefault="008B52FD" w:rsidP="000B7A07">
      <w:pPr>
        <w:jc w:val="center"/>
        <w:rPr>
          <w:b/>
        </w:rPr>
      </w:pPr>
      <w:r>
        <w:rPr>
          <w:b/>
        </w:rPr>
        <w:t>Informácie, ktoré vysvetľujú a dopĺňajú súvahu a výkaz ziskov a strát</w:t>
      </w:r>
    </w:p>
    <w:p w14:paraId="03C5C4E7" w14:textId="77777777" w:rsidR="0003344F" w:rsidRPr="003F477D" w:rsidRDefault="000B7A07" w:rsidP="000B7A07">
      <w:pPr>
        <w:pStyle w:val="Title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4CD516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8E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AB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D5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4AA4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D6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CF0A7" w14:textId="7C2D156D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293107" w14:textId="7AE8ABB6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44D9FA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A2E1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C8007" w14:textId="207D0DE4" w:rsidR="005E3B59" w:rsidRPr="003F477D" w:rsidRDefault="00C82AB5" w:rsidP="007919A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B8852D" w14:textId="3D4DCEA6" w:rsidR="005E3B59" w:rsidRPr="003F477D" w:rsidRDefault="00C82AB5" w:rsidP="00177B7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1B0F00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4A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E8E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1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F00C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913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FC10C" w14:textId="122404B7" w:rsidR="005E3B59" w:rsidRPr="00B61FB3" w:rsidRDefault="00087CB0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1 65</w:t>
            </w:r>
            <w:r w:rsidR="00C82AB5">
              <w:rPr>
                <w:b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D9E55" w14:textId="56477FBF" w:rsidR="005E3B59" w:rsidRPr="00B61FB3" w:rsidRDefault="00087CB0" w:rsidP="00BE1FC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1 </w:t>
            </w:r>
            <w:r w:rsidR="00BE1FCE">
              <w:rPr>
                <w:b/>
                <w:szCs w:val="22"/>
              </w:rPr>
              <w:t>178</w:t>
            </w:r>
          </w:p>
        </w:tc>
      </w:tr>
      <w:tr w:rsidR="005E3B59" w:rsidRPr="003F477D" w14:paraId="6A0489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28F4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40BFD6" w14:textId="70067D56" w:rsidR="005E3B59" w:rsidRPr="00B61FB3" w:rsidRDefault="00087CB0" w:rsidP="00492609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1 6</w:t>
            </w:r>
            <w:r w:rsidR="00C82AB5">
              <w:rPr>
                <w:bCs/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0C46CA" w14:textId="6D29BEE4" w:rsidR="005E3B59" w:rsidRPr="00B61FB3" w:rsidRDefault="00087CB0" w:rsidP="00BE1FCE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1 </w:t>
            </w:r>
            <w:r w:rsidR="00BE1FCE">
              <w:rPr>
                <w:bCs/>
                <w:szCs w:val="22"/>
              </w:rPr>
              <w:t>178</w:t>
            </w:r>
          </w:p>
        </w:tc>
      </w:tr>
      <w:tr w:rsidR="0003344F" w:rsidRPr="003F477D" w14:paraId="3F30F2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D976D" w14:textId="49F45755" w:rsidR="0003344F" w:rsidRPr="00B61FB3" w:rsidRDefault="00C82AB5" w:rsidP="00F27E4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EAF7" w14:textId="3C34274E" w:rsidR="0003344F" w:rsidRPr="00B61FB3" w:rsidRDefault="00C82AB5" w:rsidP="009970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14:paraId="53DAB4BB" w14:textId="77777777" w:rsidR="000B7A07" w:rsidRDefault="000B7A07" w:rsidP="000B7A07">
      <w:pPr>
        <w:pStyle w:val="Title"/>
        <w:spacing w:before="0" w:beforeAutospacing="0" w:after="0"/>
        <w:jc w:val="left"/>
        <w:rPr>
          <w:szCs w:val="22"/>
        </w:rPr>
      </w:pPr>
    </w:p>
    <w:p w14:paraId="08545AA1" w14:textId="77777777" w:rsidR="00381347" w:rsidRPr="00381347" w:rsidRDefault="00381347" w:rsidP="00381347"/>
    <w:p w14:paraId="27258D29" w14:textId="77777777" w:rsidR="0003344F" w:rsidRPr="003F477D" w:rsidRDefault="0003344F" w:rsidP="000B7A07">
      <w:pPr>
        <w:pStyle w:val="Title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0D8DD1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19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C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E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199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7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0DC33" w14:textId="3C32079E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3C49" w14:textId="3A6903B5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6A20BA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A12BC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9381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142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25D4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55C4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0061C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F75BA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177F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6635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2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56929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03378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54C66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4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698EE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AA8B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7DE3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3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6D10D" w14:textId="35253AD9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A21C" w14:textId="71D96410" w:rsidR="0003344F" w:rsidRPr="007570A5" w:rsidRDefault="00C82AB5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28C1728" w14:textId="77777777" w:rsidR="000B7A07" w:rsidRPr="000B7A07" w:rsidRDefault="000B7A07" w:rsidP="000B7A07"/>
    <w:p w14:paraId="33614BF3" w14:textId="77777777" w:rsidR="0003344F" w:rsidRPr="003F477D" w:rsidRDefault="0003344F" w:rsidP="000B7A07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</w:p>
    <w:tbl>
      <w:tblPr>
        <w:tblW w:w="512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63"/>
        <w:gridCol w:w="877"/>
        <w:gridCol w:w="824"/>
        <w:gridCol w:w="1275"/>
        <w:gridCol w:w="1418"/>
        <w:gridCol w:w="1134"/>
        <w:gridCol w:w="1525"/>
      </w:tblGrid>
      <w:tr w:rsidR="005D6688" w:rsidRPr="003F477D" w14:paraId="567693D1" w14:textId="77777777" w:rsidTr="00DF30AE">
        <w:trPr>
          <w:trHeight w:val="990"/>
          <w:jc w:val="center"/>
        </w:trPr>
        <w:tc>
          <w:tcPr>
            <w:tcW w:w="24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B6AC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BB1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936F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CE69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A014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F6F2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5943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91A8D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7CDF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605A75" w14:textId="77777777" w:rsidTr="00DF30AE">
        <w:trPr>
          <w:trHeight w:val="330"/>
          <w:jc w:val="center"/>
        </w:trPr>
        <w:tc>
          <w:tcPr>
            <w:tcW w:w="24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8D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A4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676F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BA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E4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E0A5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CFBB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44B9A2" w14:textId="77777777" w:rsidTr="00DF30AE">
        <w:trPr>
          <w:trHeight w:val="330"/>
          <w:jc w:val="center"/>
        </w:trPr>
        <w:tc>
          <w:tcPr>
            <w:tcW w:w="951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7AF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8F22C45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923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2B6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6D2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795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81C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B27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53F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5C3B01" w14:textId="77777777" w:rsidTr="00DF30AE">
        <w:trPr>
          <w:trHeight w:val="330"/>
          <w:jc w:val="center"/>
        </w:trPr>
        <w:tc>
          <w:tcPr>
            <w:tcW w:w="951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993A3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5E36154" w14:textId="77777777" w:rsidTr="00DF30AE">
        <w:trPr>
          <w:trHeight w:val="397"/>
          <w:jc w:val="center"/>
        </w:trPr>
        <w:tc>
          <w:tcPr>
            <w:tcW w:w="24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9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D16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DEA9C0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2FE98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8DF0DF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5E8B2F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E3A67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7BC2B4D9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199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3C6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74F476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14:paraId="3AD34236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559FE875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</w:tcPr>
          <w:p w14:paraId="72A5BE59" w14:textId="77777777" w:rsidR="00DF30AE" w:rsidRPr="003F477D" w:rsidRDefault="00DF30AE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84411C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5606596C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</w:tcPr>
          <w:p w14:paraId="77A0D5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24D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9760C5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684B64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2135C3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</w:tcPr>
          <w:p w14:paraId="06184C31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2F98D0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69CA60B9" w14:textId="77777777" w:rsidTr="00DF30AE">
        <w:trPr>
          <w:trHeight w:val="345"/>
          <w:jc w:val="center"/>
        </w:trPr>
        <w:tc>
          <w:tcPr>
            <w:tcW w:w="9516" w:type="dxa"/>
            <w:gridSpan w:val="7"/>
            <w:noWrap/>
            <w:vAlign w:val="center"/>
          </w:tcPr>
          <w:p w14:paraId="4CA17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08313DC" w14:textId="77777777" w:rsidTr="00DF30AE">
        <w:trPr>
          <w:trHeight w:val="397"/>
          <w:jc w:val="center"/>
        </w:trPr>
        <w:tc>
          <w:tcPr>
            <w:tcW w:w="2463" w:type="dxa"/>
            <w:tcBorders>
              <w:right w:val="single" w:sz="12" w:space="0" w:color="auto"/>
            </w:tcBorders>
            <w:noWrap/>
            <w:vAlign w:val="center"/>
          </w:tcPr>
          <w:p w14:paraId="13ED7C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C7D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430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8CB3FA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E16140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</w:tcPr>
          <w:p w14:paraId="005CAF84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C61791" w14:textId="77777777" w:rsidR="005D6688" w:rsidRPr="003F477D" w:rsidRDefault="005D6688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D6688" w:rsidRPr="003F477D" w14:paraId="3D90D00F" w14:textId="77777777" w:rsidTr="00DF30AE">
        <w:trPr>
          <w:trHeight w:val="397"/>
          <w:jc w:val="center"/>
        </w:trPr>
        <w:tc>
          <w:tcPr>
            <w:tcW w:w="24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9C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819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20A6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40C2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8EE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CDF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4CC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A922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A151585" w14:textId="77777777" w:rsidR="006B42EC" w:rsidRDefault="006B42EC" w:rsidP="006B42EC"/>
    <w:p w14:paraId="35E749D6" w14:textId="77777777" w:rsidR="008B52FD" w:rsidRPr="008720CE" w:rsidRDefault="008B52FD" w:rsidP="008B52FD">
      <w:pPr>
        <w:pStyle w:val="NoSpacing"/>
        <w:rPr>
          <w:b/>
          <w:kern w:val="28"/>
        </w:rPr>
      </w:pPr>
      <w:r w:rsidRPr="008720CE">
        <w:rPr>
          <w:b/>
          <w:kern w:val="28"/>
        </w:rPr>
        <w:t>Informácie o dani  príjmov.</w:t>
      </w:r>
    </w:p>
    <w:p w14:paraId="05086B44" w14:textId="77777777" w:rsidR="008B52FD" w:rsidRDefault="008B52FD" w:rsidP="008B52FD">
      <w:pPr>
        <w:pStyle w:val="NoSpacing"/>
        <w:rPr>
          <w:kern w:val="28"/>
        </w:rPr>
      </w:pPr>
    </w:p>
    <w:p w14:paraId="2F07BEFC" w14:textId="77777777" w:rsidR="008B52FD" w:rsidRDefault="008B52FD" w:rsidP="008B52FD">
      <w:pPr>
        <w:widowControl w:val="0"/>
        <w:autoSpaceDE w:val="0"/>
        <w:autoSpaceDN w:val="0"/>
        <w:adjustRightInd w:val="0"/>
        <w:ind w:left="360"/>
        <w:jc w:val="both"/>
        <w:rPr>
          <w:rFonts w:cs="Arial Narrow"/>
          <w:bCs/>
          <w:kern w:val="28"/>
          <w:szCs w:val="22"/>
        </w:rPr>
      </w:pPr>
      <w:r>
        <w:rPr>
          <w:rFonts w:cs="Arial Narrow"/>
          <w:bCs/>
          <w:kern w:val="28"/>
          <w:szCs w:val="22"/>
        </w:rPr>
        <w:t>Daň z príjmov sa skladá zo splatnej dane, o odloženej dani spoločnosť neúčtuje. Splatná daň</w:t>
      </w:r>
      <w:r w:rsidR="00986478">
        <w:rPr>
          <w:rFonts w:cs="Arial Narrow"/>
          <w:bCs/>
          <w:kern w:val="28"/>
          <w:szCs w:val="22"/>
        </w:rPr>
        <w:t xml:space="preserve"> z príjmov sa počíta vo výške 21</w:t>
      </w:r>
      <w:r>
        <w:rPr>
          <w:rFonts w:cs="Arial Narrow"/>
          <w:bCs/>
          <w:kern w:val="28"/>
          <w:szCs w:val="22"/>
        </w:rPr>
        <w:t xml:space="preserve"> % daňového základu, ktorý sa vypočítal úpravou účtovného výsledku hospodárenia pred daňou a pripočítateľné a odpočítateľné položky.</w:t>
      </w:r>
    </w:p>
    <w:p w14:paraId="573694A0" w14:textId="77777777" w:rsidR="008B52FD" w:rsidRPr="008B52FD" w:rsidRDefault="008B52FD" w:rsidP="008B52F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72C9D7E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0981D" w14:textId="77777777" w:rsidR="008B52FD" w:rsidRDefault="008B52FD" w:rsidP="0003344F">
            <w:pPr>
              <w:pStyle w:val="TopHeader"/>
            </w:pPr>
          </w:p>
          <w:p w14:paraId="20087025" w14:textId="77777777" w:rsidR="008B52FD" w:rsidRDefault="008B52FD" w:rsidP="0003344F">
            <w:pPr>
              <w:pStyle w:val="TopHeader"/>
            </w:pPr>
          </w:p>
          <w:p w14:paraId="7EC30C96" w14:textId="77777777" w:rsidR="008B52FD" w:rsidRDefault="008B52FD" w:rsidP="0003344F">
            <w:pPr>
              <w:pStyle w:val="TopHeader"/>
            </w:pPr>
          </w:p>
          <w:p w14:paraId="1BC6CB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6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4E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D3E37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2666C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3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44F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C26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95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C24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F56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D96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978E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3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42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4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D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E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4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8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AF5B8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C20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0178E" w14:textId="51B44D1D" w:rsidR="0003344F" w:rsidRPr="003F477D" w:rsidRDefault="00087CB0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-48</w:t>
            </w:r>
            <w:r w:rsidR="00C82AB5"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5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8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1286C" w14:textId="4CBC24EB" w:rsidR="0003344F" w:rsidRPr="003F477D" w:rsidRDefault="00C82AB5" w:rsidP="004926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-48</w:t>
            </w:r>
            <w:r w:rsidR="00CB4497">
              <w:rPr>
                <w:szCs w:val="22"/>
              </w:rPr>
              <w:t>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B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1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255B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82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FDE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4EDAB" w14:textId="5152A9CF" w:rsidR="0003344F" w:rsidRPr="003F477D" w:rsidRDefault="00C82AB5" w:rsidP="0049260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087CB0">
              <w:rPr>
                <w:szCs w:val="22"/>
              </w:rPr>
              <w:t>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E93DC" w14:textId="3527EA73" w:rsidR="0003344F" w:rsidRPr="003F477D" w:rsidRDefault="00C82AB5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B377D" w14:textId="77777777" w:rsidR="0003344F" w:rsidRPr="003F477D" w:rsidRDefault="009970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C84B6" w14:textId="1FE1BFDA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-10</w:t>
            </w:r>
            <w:r w:rsidR="00CB4497"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C0CD6" w14:textId="77777777" w:rsidR="0003344F" w:rsidRPr="003F477D" w:rsidRDefault="008718FE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14:paraId="717916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123FF" w14:textId="7567DDEE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EAA8E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D6EA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E93DD" w14:textId="4301BFCD" w:rsidR="0003344F" w:rsidRPr="003F477D" w:rsidRDefault="00C82AB5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B82B6" w14:textId="7F0A0B1D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8304" w14:textId="3B522E80" w:rsidR="0003344F" w:rsidRPr="003F477D" w:rsidRDefault="0003344F" w:rsidP="00C82A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CD3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F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17E8B" w14:textId="77777777" w:rsidR="0003344F" w:rsidRPr="003F477D" w:rsidRDefault="0003344F" w:rsidP="00452CB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068DF" w14:textId="77777777" w:rsidR="0003344F" w:rsidRPr="003F477D" w:rsidRDefault="0003344F" w:rsidP="0065318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40CB4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81920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8C243" w14:textId="77777777" w:rsidR="0003344F" w:rsidRPr="003F477D" w:rsidRDefault="0003344F" w:rsidP="0049260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12B73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9C21AB" w:rsidRPr="003F477D" w14:paraId="7B2C64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B6D1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4C918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39156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B4E35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4296A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5900A" w14:textId="77777777" w:rsidR="009C21AB" w:rsidRPr="003F477D" w:rsidRDefault="009C21AB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3A2E1" w14:textId="77777777" w:rsidR="009C21AB" w:rsidRPr="003F477D" w:rsidRDefault="009C21AB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FA87D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8131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30F5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0017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7170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8B91" w14:textId="77777777" w:rsidR="0003344F" w:rsidRPr="003F477D" w:rsidRDefault="0003344F" w:rsidP="0049260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DDCA" w14:textId="77777777" w:rsidR="0003344F" w:rsidRPr="003F477D" w:rsidRDefault="0003344F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1923C8" w:rsidRPr="009C21AB" w14:paraId="2B56DB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DBF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81BCC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25E4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D924A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20178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F113C" w14:textId="77777777" w:rsidR="001923C8" w:rsidRPr="009C21AB" w:rsidRDefault="001923C8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5374B" w14:textId="77777777" w:rsidR="001923C8" w:rsidRPr="009C21AB" w:rsidRDefault="001923C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37F98" w:rsidRPr="009C21AB" w14:paraId="528B17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105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8718FE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8DDBE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B26A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7809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5977B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13BF4" w14:textId="77777777" w:rsidR="00537F98" w:rsidRPr="009C21AB" w:rsidRDefault="00537F98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5B344" w14:textId="77777777" w:rsidR="00537F98" w:rsidRPr="009C21AB" w:rsidRDefault="00537F98" w:rsidP="00D90F4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ED89D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CB9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4AEE" w14:textId="0FDE1EA9" w:rsidR="0003344F" w:rsidRPr="003F477D" w:rsidRDefault="00087CB0" w:rsidP="009970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559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667B" w14:textId="7E40329B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7ACA" w14:textId="28E1F074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65C2" w14:textId="66E1CC3F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87140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3E5B" w14:textId="77777777" w:rsidR="0003344F" w:rsidRPr="003F477D" w:rsidRDefault="00F27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0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F5C6" w14:textId="016C376F" w:rsidR="0003344F" w:rsidRPr="003F477D" w:rsidRDefault="00C82AB5" w:rsidP="00F27E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A6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8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4D9" w14:textId="7A82E561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F41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0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606D" w14:textId="77777777" w:rsidR="0003344F" w:rsidRPr="003F477D" w:rsidRDefault="0003344F" w:rsidP="00F27E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F5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F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E534" w14:textId="77777777" w:rsidR="0003344F" w:rsidRPr="003F477D" w:rsidRDefault="0003344F" w:rsidP="0072189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6A9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0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BA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49E5F" w14:textId="67576EDD" w:rsidR="0003344F" w:rsidRPr="003F477D" w:rsidRDefault="00C82AB5" w:rsidP="00F27E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89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0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C4213" w14:textId="62484066" w:rsidR="0003344F" w:rsidRPr="003F477D" w:rsidRDefault="00C82AB5" w:rsidP="0072189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A1B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9038BB" w14:textId="77777777" w:rsidR="003E77BD" w:rsidRDefault="003E77B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3BDD3A78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 w:rsidRPr="003F477D">
        <w:rPr>
          <w:b/>
          <w:szCs w:val="22"/>
        </w:rPr>
        <w:tab/>
      </w:r>
      <w:r>
        <w:rPr>
          <w:rFonts w:cs="Arial Narrow"/>
          <w:b/>
          <w:bCs/>
          <w:szCs w:val="22"/>
        </w:rPr>
        <w:t>Článok V.</w:t>
      </w:r>
    </w:p>
    <w:p w14:paraId="3118F3F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Informácie o iných aktívach a iných pasívach</w:t>
      </w:r>
    </w:p>
    <w:p w14:paraId="25536967" w14:textId="77777777" w:rsidR="008B52FD" w:rsidRDefault="008B52F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0BFF49C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a/ informácie o podmienených záväzkoch a podmienenom majetku:</w:t>
      </w:r>
    </w:p>
    <w:p w14:paraId="5BBDCAA1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Spoločnosť neeviduje žiadne iné aktíva a pasíva okrem tých, ktoré sú uvedené v súvahe.</w:t>
      </w:r>
    </w:p>
    <w:p w14:paraId="1B1367F2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 w:rsidRPr="00BC47BC">
        <w:rPr>
          <w:rFonts w:cs="Arial Narrow"/>
          <w:bCs/>
          <w:szCs w:val="22"/>
        </w:rPr>
        <w:t>b/ spoločnosť nevykazuje žiadne iné finančné povinnosti okrem tých, ktoré sú vykázané v súvahe.</w:t>
      </w:r>
    </w:p>
    <w:p w14:paraId="52876024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VI.</w:t>
      </w:r>
    </w:p>
    <w:p w14:paraId="2E802BE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Udalosti, ktoré nastali po dni, ku ktorému sa zostavuje účtovná závierka</w:t>
      </w:r>
    </w:p>
    <w:p w14:paraId="062038AC" w14:textId="3815176E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ab/>
        <w:t>Po 31.12.201</w:t>
      </w:r>
      <w:r w:rsidR="00751457">
        <w:rPr>
          <w:rFonts w:cs="Arial Narrow"/>
          <w:bCs/>
          <w:szCs w:val="22"/>
        </w:rPr>
        <w:t>6</w:t>
      </w:r>
      <w:r>
        <w:rPr>
          <w:rFonts w:cs="Arial Narrow"/>
          <w:bCs/>
          <w:szCs w:val="22"/>
        </w:rPr>
        <w:t xml:space="preserve"> do dňa zostavenia účtovnej závierky nenastali žiadne významné skutočnosti, ktoré by ovplyvnili výsledok hospodárenia spoločnos</w:t>
      </w:r>
      <w:r w:rsidR="00751457">
        <w:rPr>
          <w:rFonts w:cs="Arial Narrow"/>
          <w:bCs/>
          <w:szCs w:val="22"/>
        </w:rPr>
        <w:t>ti za obdobie od 1.1.-31.12.2016</w:t>
      </w:r>
    </w:p>
    <w:p w14:paraId="1D2AE179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VII.</w:t>
      </w:r>
    </w:p>
    <w:p w14:paraId="1118A146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Ostatné informácie</w:t>
      </w:r>
    </w:p>
    <w:p w14:paraId="78EFA463" w14:textId="7470AA82" w:rsidR="008B52FD" w:rsidRPr="00BF5EB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/>
          <w:bCs/>
          <w:szCs w:val="22"/>
        </w:rPr>
        <w:tab/>
      </w:r>
      <w:r>
        <w:rPr>
          <w:rFonts w:cs="Arial Narrow"/>
          <w:bCs/>
          <w:szCs w:val="22"/>
        </w:rPr>
        <w:t>Spoločnosť vo výkaze účtovná závierka uvádza údaje za bezprostredne predchádzajúce úč</w:t>
      </w:r>
      <w:r w:rsidR="001E1B95">
        <w:rPr>
          <w:rFonts w:cs="Arial Narrow"/>
          <w:bCs/>
          <w:szCs w:val="22"/>
        </w:rPr>
        <w:t>t</w:t>
      </w:r>
      <w:r w:rsidR="00751457">
        <w:rPr>
          <w:rFonts w:cs="Arial Narrow"/>
          <w:bCs/>
          <w:szCs w:val="22"/>
        </w:rPr>
        <w:t>ovné obdobie od 1.1.-31.12.2015.</w:t>
      </w:r>
    </w:p>
    <w:p w14:paraId="1C825F61" w14:textId="77777777" w:rsidR="008B52FD" w:rsidRPr="003F477D" w:rsidRDefault="008B52FD" w:rsidP="008B52FD">
      <w:pPr>
        <w:tabs>
          <w:tab w:val="left" w:pos="1525"/>
        </w:tabs>
        <w:spacing w:after="0" w:line="240" w:lineRule="auto"/>
        <w:rPr>
          <w:b/>
          <w:szCs w:val="22"/>
        </w:rPr>
        <w:sectPr w:rsidR="008B52FD" w:rsidRPr="003F477D" w:rsidSect="000D0AC1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</w:p>
    <w:p w14:paraId="5091D7FD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0617F741" w14:textId="77777777"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60753321" w14:textId="77777777"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0B3773E0" w14:textId="77777777"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96507A7" w14:textId="77777777"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3E3831C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2A29A32A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1A653B81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8A89503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6696311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040A47E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974989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90EE3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B47D38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4D899CE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3554E1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AA1B21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58398E6B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31980F4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474E18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2FE31BF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2CC73D8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2907FB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C81871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0028934B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E66C45" w14:textId="77777777" w:rsidR="00E2180D" w:rsidRDefault="00E2180D" w:rsidP="00107589">
      <w:pPr>
        <w:spacing w:after="0" w:line="240" w:lineRule="auto"/>
      </w:pPr>
      <w:r>
        <w:separator/>
      </w:r>
    </w:p>
  </w:endnote>
  <w:endnote w:type="continuationSeparator" w:id="0">
    <w:p w14:paraId="0AE505B0" w14:textId="77777777" w:rsidR="00E2180D" w:rsidRDefault="00E218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egoe UI">
    <w:altName w:val="Calibri"/>
    <w:charset w:val="EE"/>
    <w:family w:val="swiss"/>
    <w:pitch w:val="variable"/>
    <w:sig w:usb0="E4002EFF" w:usb1="C000E47F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F733AE" w14:textId="77777777" w:rsidR="00E2180D" w:rsidRPr="003D38D7" w:rsidRDefault="00E2180D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24497">
      <w:rPr>
        <w:noProof/>
        <w:szCs w:val="22"/>
      </w:rPr>
      <w:t>10</w:t>
    </w:r>
    <w:r w:rsidRPr="003D38D7">
      <w:rPr>
        <w:szCs w:val="22"/>
      </w:rPr>
      <w:fldChar w:fldCharType="end"/>
    </w:r>
  </w:p>
  <w:p w14:paraId="088674CE" w14:textId="77777777" w:rsidR="00E2180D" w:rsidRDefault="00E2180D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A7431E" w14:textId="77777777" w:rsidR="00E2180D" w:rsidRDefault="00E2180D" w:rsidP="00107589">
      <w:pPr>
        <w:spacing w:after="0" w:line="240" w:lineRule="auto"/>
      </w:pPr>
      <w:r>
        <w:separator/>
      </w:r>
    </w:p>
  </w:footnote>
  <w:footnote w:type="continuationSeparator" w:id="0">
    <w:p w14:paraId="665F5094" w14:textId="77777777" w:rsidR="00E2180D" w:rsidRDefault="00E218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2180D" w:rsidRPr="003F477D" w14:paraId="0D5C30BC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2634B07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6420C81" w14:textId="77777777" w:rsidR="00E2180D" w:rsidRPr="003F477D" w:rsidRDefault="00E2180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E69D36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29ED1F" w14:textId="7777777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7A8332" w14:textId="7777777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07F334" w14:textId="7777777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9C3CB" w14:textId="589FA836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A91B89" w14:textId="5D5B0736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9239F9" w14:textId="4BB55F67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C6F22E" w14:textId="60001A2F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597B2" w14:textId="3EFB1B82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D937FD" w14:textId="3BC30606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45EB2E" w14:textId="59A4584D" w:rsidR="00E2180D" w:rsidRPr="003F477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E2180D" w:rsidRPr="003F477D" w14:paraId="3AEC671F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  <w:hideMark/>
        </w:tcPr>
        <w:p w14:paraId="24C65ACA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95BD97" w14:textId="77777777" w:rsidR="00E2180D" w:rsidRPr="003F477D" w:rsidRDefault="00E2180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972B43" w14:textId="77777777" w:rsidR="00E2180D" w:rsidRPr="003F477D" w:rsidRDefault="00E2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38846" w14:textId="70760F56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6FC497" w14:textId="7777777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5A28F" w14:textId="6F7E01DE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A0949" w14:textId="28DCB8A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D31E58" w14:textId="631440C6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FF43B" w14:textId="4BAB5842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9423D" w14:textId="64C33BAC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F10F4" w14:textId="7C09AEAB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</w:tcBorders>
          <w:noWrap/>
          <w:vAlign w:val="center"/>
          <w:hideMark/>
        </w:tcPr>
        <w:p w14:paraId="51FA1E9B" w14:textId="7777777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</w:tcBorders>
          <w:noWrap/>
          <w:vAlign w:val="center"/>
          <w:hideMark/>
        </w:tcPr>
        <w:p w14:paraId="03750278" w14:textId="77777777" w:rsidR="00E2180D" w:rsidRDefault="00E218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14:paraId="1A3CEC93" w14:textId="77777777" w:rsidR="00E2180D" w:rsidRPr="004268D2" w:rsidRDefault="00E2180D" w:rsidP="00E04DF3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8666FC" w14:textId="77777777" w:rsidR="00E2180D" w:rsidRPr="004268D2" w:rsidRDefault="00E2180D" w:rsidP="008E4928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07246"/>
    <w:rsid w:val="00016072"/>
    <w:rsid w:val="00025FD6"/>
    <w:rsid w:val="000265A7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7CB0"/>
    <w:rsid w:val="000A4A5A"/>
    <w:rsid w:val="000A7EE3"/>
    <w:rsid w:val="000B7A07"/>
    <w:rsid w:val="000D0AC1"/>
    <w:rsid w:val="000D22CE"/>
    <w:rsid w:val="00104BD2"/>
    <w:rsid w:val="00107589"/>
    <w:rsid w:val="0013567B"/>
    <w:rsid w:val="001475E5"/>
    <w:rsid w:val="00151C69"/>
    <w:rsid w:val="00177B77"/>
    <w:rsid w:val="00186CFF"/>
    <w:rsid w:val="001923C8"/>
    <w:rsid w:val="001A61FB"/>
    <w:rsid w:val="001A6B11"/>
    <w:rsid w:val="001D5C39"/>
    <w:rsid w:val="001E03F2"/>
    <w:rsid w:val="001E1B95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EDE"/>
    <w:rsid w:val="00301DDD"/>
    <w:rsid w:val="003071BE"/>
    <w:rsid w:val="00311795"/>
    <w:rsid w:val="00321FCD"/>
    <w:rsid w:val="00326AA0"/>
    <w:rsid w:val="003325F7"/>
    <w:rsid w:val="00344DB4"/>
    <w:rsid w:val="00363F47"/>
    <w:rsid w:val="0037431D"/>
    <w:rsid w:val="00381347"/>
    <w:rsid w:val="00390CFF"/>
    <w:rsid w:val="00395E72"/>
    <w:rsid w:val="003A0628"/>
    <w:rsid w:val="003A7B14"/>
    <w:rsid w:val="003C0B9A"/>
    <w:rsid w:val="003C6761"/>
    <w:rsid w:val="003D38D7"/>
    <w:rsid w:val="003E77BD"/>
    <w:rsid w:val="003F13FB"/>
    <w:rsid w:val="003F477D"/>
    <w:rsid w:val="003F5EB5"/>
    <w:rsid w:val="00420380"/>
    <w:rsid w:val="004268D2"/>
    <w:rsid w:val="004304FF"/>
    <w:rsid w:val="00430BCA"/>
    <w:rsid w:val="00452CB2"/>
    <w:rsid w:val="00457623"/>
    <w:rsid w:val="004576B8"/>
    <w:rsid w:val="00465A3F"/>
    <w:rsid w:val="004826D6"/>
    <w:rsid w:val="00485A12"/>
    <w:rsid w:val="00492609"/>
    <w:rsid w:val="004A3783"/>
    <w:rsid w:val="004A5A13"/>
    <w:rsid w:val="004A6BBF"/>
    <w:rsid w:val="004B6EC4"/>
    <w:rsid w:val="004C6614"/>
    <w:rsid w:val="00512E8A"/>
    <w:rsid w:val="005239F6"/>
    <w:rsid w:val="00523BAD"/>
    <w:rsid w:val="00537F98"/>
    <w:rsid w:val="0054020D"/>
    <w:rsid w:val="00544F4D"/>
    <w:rsid w:val="005649E2"/>
    <w:rsid w:val="00564D4F"/>
    <w:rsid w:val="005852EB"/>
    <w:rsid w:val="005922FF"/>
    <w:rsid w:val="005A765F"/>
    <w:rsid w:val="005B3FE8"/>
    <w:rsid w:val="005B62DD"/>
    <w:rsid w:val="005C4DA9"/>
    <w:rsid w:val="005C570B"/>
    <w:rsid w:val="005D2F62"/>
    <w:rsid w:val="005D6688"/>
    <w:rsid w:val="005E3B59"/>
    <w:rsid w:val="005F191D"/>
    <w:rsid w:val="006054F6"/>
    <w:rsid w:val="006248A2"/>
    <w:rsid w:val="00625D2F"/>
    <w:rsid w:val="00645466"/>
    <w:rsid w:val="00653185"/>
    <w:rsid w:val="00684510"/>
    <w:rsid w:val="00687B87"/>
    <w:rsid w:val="00696D5F"/>
    <w:rsid w:val="006A4709"/>
    <w:rsid w:val="006A5428"/>
    <w:rsid w:val="006B42EC"/>
    <w:rsid w:val="006B5F4E"/>
    <w:rsid w:val="006C695D"/>
    <w:rsid w:val="006E4959"/>
    <w:rsid w:val="006E5B26"/>
    <w:rsid w:val="006F4761"/>
    <w:rsid w:val="006F7558"/>
    <w:rsid w:val="00700BB8"/>
    <w:rsid w:val="00704155"/>
    <w:rsid w:val="00721898"/>
    <w:rsid w:val="00730F01"/>
    <w:rsid w:val="00741B22"/>
    <w:rsid w:val="00743981"/>
    <w:rsid w:val="007449B8"/>
    <w:rsid w:val="00744DA1"/>
    <w:rsid w:val="00746B7E"/>
    <w:rsid w:val="00751457"/>
    <w:rsid w:val="007570A5"/>
    <w:rsid w:val="00760D6D"/>
    <w:rsid w:val="0076347F"/>
    <w:rsid w:val="00764E4C"/>
    <w:rsid w:val="00772363"/>
    <w:rsid w:val="00782646"/>
    <w:rsid w:val="007919A2"/>
    <w:rsid w:val="00796024"/>
    <w:rsid w:val="007B0EA1"/>
    <w:rsid w:val="007B2E0B"/>
    <w:rsid w:val="007B32C3"/>
    <w:rsid w:val="007C6EE9"/>
    <w:rsid w:val="007D4632"/>
    <w:rsid w:val="007D57BF"/>
    <w:rsid w:val="007E22E8"/>
    <w:rsid w:val="007E52A9"/>
    <w:rsid w:val="007F351A"/>
    <w:rsid w:val="00805654"/>
    <w:rsid w:val="00807473"/>
    <w:rsid w:val="00830B67"/>
    <w:rsid w:val="00847433"/>
    <w:rsid w:val="00851D99"/>
    <w:rsid w:val="00853AC0"/>
    <w:rsid w:val="008718FE"/>
    <w:rsid w:val="008720CE"/>
    <w:rsid w:val="008725BC"/>
    <w:rsid w:val="008875A1"/>
    <w:rsid w:val="00890E4C"/>
    <w:rsid w:val="00891F08"/>
    <w:rsid w:val="008B52FD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478"/>
    <w:rsid w:val="00991D9F"/>
    <w:rsid w:val="00997018"/>
    <w:rsid w:val="009A1BB7"/>
    <w:rsid w:val="009B1FE4"/>
    <w:rsid w:val="009B3A55"/>
    <w:rsid w:val="009C21AB"/>
    <w:rsid w:val="009C7129"/>
    <w:rsid w:val="009D03E7"/>
    <w:rsid w:val="009E240F"/>
    <w:rsid w:val="009E73A8"/>
    <w:rsid w:val="009F0A29"/>
    <w:rsid w:val="009F39E7"/>
    <w:rsid w:val="009F787F"/>
    <w:rsid w:val="00A15F9E"/>
    <w:rsid w:val="00A26E87"/>
    <w:rsid w:val="00A31316"/>
    <w:rsid w:val="00A533B1"/>
    <w:rsid w:val="00A62542"/>
    <w:rsid w:val="00A657E1"/>
    <w:rsid w:val="00A8025E"/>
    <w:rsid w:val="00AA1C31"/>
    <w:rsid w:val="00AB03FB"/>
    <w:rsid w:val="00AB6778"/>
    <w:rsid w:val="00AC2281"/>
    <w:rsid w:val="00AC567C"/>
    <w:rsid w:val="00AF1633"/>
    <w:rsid w:val="00B245A0"/>
    <w:rsid w:val="00B5583E"/>
    <w:rsid w:val="00B61FB3"/>
    <w:rsid w:val="00B6221B"/>
    <w:rsid w:val="00B6262B"/>
    <w:rsid w:val="00B7696D"/>
    <w:rsid w:val="00B80DB6"/>
    <w:rsid w:val="00B86FC2"/>
    <w:rsid w:val="00BA3D63"/>
    <w:rsid w:val="00BC47BC"/>
    <w:rsid w:val="00BE1FCE"/>
    <w:rsid w:val="00BE62D7"/>
    <w:rsid w:val="00BF5EBD"/>
    <w:rsid w:val="00C04782"/>
    <w:rsid w:val="00C13B7E"/>
    <w:rsid w:val="00C270D3"/>
    <w:rsid w:val="00C32C38"/>
    <w:rsid w:val="00C436A1"/>
    <w:rsid w:val="00C4382A"/>
    <w:rsid w:val="00C56862"/>
    <w:rsid w:val="00C6795C"/>
    <w:rsid w:val="00C82AB5"/>
    <w:rsid w:val="00C93A1A"/>
    <w:rsid w:val="00CA4B07"/>
    <w:rsid w:val="00CB0B3B"/>
    <w:rsid w:val="00CB4497"/>
    <w:rsid w:val="00CD280F"/>
    <w:rsid w:val="00CF3093"/>
    <w:rsid w:val="00D031EE"/>
    <w:rsid w:val="00D055BD"/>
    <w:rsid w:val="00D102FA"/>
    <w:rsid w:val="00D210B5"/>
    <w:rsid w:val="00D21713"/>
    <w:rsid w:val="00D24497"/>
    <w:rsid w:val="00D3362A"/>
    <w:rsid w:val="00D400C4"/>
    <w:rsid w:val="00D41456"/>
    <w:rsid w:val="00D615E8"/>
    <w:rsid w:val="00D62D1D"/>
    <w:rsid w:val="00D63D82"/>
    <w:rsid w:val="00D9007D"/>
    <w:rsid w:val="00D90F49"/>
    <w:rsid w:val="00DB1EA0"/>
    <w:rsid w:val="00DC066D"/>
    <w:rsid w:val="00DD0855"/>
    <w:rsid w:val="00DD6981"/>
    <w:rsid w:val="00DE0D81"/>
    <w:rsid w:val="00DE76EE"/>
    <w:rsid w:val="00DF30AE"/>
    <w:rsid w:val="00DF6BB9"/>
    <w:rsid w:val="00E04DF3"/>
    <w:rsid w:val="00E061B4"/>
    <w:rsid w:val="00E100EF"/>
    <w:rsid w:val="00E109E2"/>
    <w:rsid w:val="00E2180D"/>
    <w:rsid w:val="00E2186D"/>
    <w:rsid w:val="00E33704"/>
    <w:rsid w:val="00E33912"/>
    <w:rsid w:val="00E35A2B"/>
    <w:rsid w:val="00E61A1C"/>
    <w:rsid w:val="00E66ECB"/>
    <w:rsid w:val="00E7732E"/>
    <w:rsid w:val="00E84A19"/>
    <w:rsid w:val="00E916CF"/>
    <w:rsid w:val="00E94D7D"/>
    <w:rsid w:val="00EA0E90"/>
    <w:rsid w:val="00EA41E2"/>
    <w:rsid w:val="00EB51C5"/>
    <w:rsid w:val="00EB5202"/>
    <w:rsid w:val="00EC561A"/>
    <w:rsid w:val="00EE1DC5"/>
    <w:rsid w:val="00EE7DA7"/>
    <w:rsid w:val="00EF276E"/>
    <w:rsid w:val="00EF4355"/>
    <w:rsid w:val="00EF5677"/>
    <w:rsid w:val="00EF63EA"/>
    <w:rsid w:val="00F007D1"/>
    <w:rsid w:val="00F15121"/>
    <w:rsid w:val="00F16363"/>
    <w:rsid w:val="00F27E4A"/>
    <w:rsid w:val="00F342AD"/>
    <w:rsid w:val="00F44A24"/>
    <w:rsid w:val="00F47885"/>
    <w:rsid w:val="00F54CD1"/>
    <w:rsid w:val="00F70B2F"/>
    <w:rsid w:val="00F732EB"/>
    <w:rsid w:val="00FB290D"/>
    <w:rsid w:val="00FC1ACF"/>
    <w:rsid w:val="00FC526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15F22B7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NoSpacing">
    <w:name w:val="No Spacing"/>
    <w:uiPriority w:val="1"/>
    <w:qFormat/>
    <w:rsid w:val="00564D4F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NoSpacing">
    <w:name w:val="No Spacing"/>
    <w:uiPriority w:val="1"/>
    <w:qFormat/>
    <w:rsid w:val="00564D4F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1978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274425-AB28-9447-BC55-10B5BD5F5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11</Pages>
  <Words>1936</Words>
  <Characters>11039</Characters>
  <Application>Microsoft Macintosh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Primus</cp:lastModifiedBy>
  <cp:revision>21</cp:revision>
  <cp:lastPrinted>2018-03-02T08:47:00Z</cp:lastPrinted>
  <dcterms:created xsi:type="dcterms:W3CDTF">2018-03-02T08:52:00Z</dcterms:created>
  <dcterms:modified xsi:type="dcterms:W3CDTF">2018-03-06T12:27:00Z</dcterms:modified>
</cp:coreProperties>
</file>