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301" w:rsidRDefault="00676301" w:rsidP="00676301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:rsidR="00676301" w:rsidRDefault="00676301" w:rsidP="00676301"/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PKO - Nitra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:rsidR="00676301" w:rsidRDefault="00676301" w:rsidP="00676301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:rsidR="00676301" w:rsidRDefault="00676301" w:rsidP="00676301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:rsidR="00676301" w:rsidRDefault="00676301" w:rsidP="00676301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:rsidR="00676301" w:rsidRDefault="00676301" w:rsidP="0067630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201</w:t>
      </w:r>
      <w:r w:rsidR="00E0127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7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</w:t>
      </w:r>
      <w:r w:rsidR="00E01270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676301" w:rsidRDefault="00676301" w:rsidP="0067630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</w:t>
      </w:r>
      <w:r w:rsidR="00E01270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:rsidR="00676301" w:rsidRDefault="00676301" w:rsidP="0067630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</w:t>
      </w:r>
      <w:r w:rsidR="00E01270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:rsidR="00676301" w:rsidRDefault="00676301" w:rsidP="0067630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</w:t>
      </w:r>
      <w:r w:rsidR="00E01270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:rsidR="00676301" w:rsidRDefault="00676301" w:rsidP="0067630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PaedDr. Ivan Bača      konateľ spoločnosti </w:t>
      </w:r>
    </w:p>
    <w:p w:rsidR="00676301" w:rsidRDefault="00676301" w:rsidP="0067630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676301" w:rsidRDefault="00676301" w:rsidP="00676301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676301" w:rsidRDefault="00676301" w:rsidP="0067630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676301" w:rsidRDefault="00676301" w:rsidP="00676301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201</w:t>
      </w:r>
      <w:r w:rsidR="00E0127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Škoda SUPER B NR620IG                        vo výške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5 868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            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NR444HN                          vo výške        16 232,00 €                    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Audi A5 NR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777JD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vo výške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7 118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vo výške 17 708,00 eur                                    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vo výške 10 343,00 €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8-uhoľníkový stropný záves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 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551,70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       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Digestor                                    vo výške  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867,71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Mixážny pult                             vo výške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467,59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Konvektomat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vo výške 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195,12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</w:t>
      </w:r>
    </w:p>
    <w:p w:rsidR="00B04E93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Krbová vložka                           vo výške            </w:t>
      </w:r>
      <w:r w:rsidR="00B04E9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354,00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B04E93" w:rsidRDefault="00B04E93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Kotol                                        vo výške              457,00 €</w:t>
      </w:r>
    </w:p>
    <w:p w:rsidR="00676301" w:rsidRDefault="00B04E93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</w:t>
      </w:r>
      <w:r w:rsidR="006763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676301" w:rsidRDefault="00676301" w:rsidP="00676301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eviduje finančný dlhodobý majetok vo výške </w:t>
      </w:r>
      <w:r w:rsidR="0076038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989,23 €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676301" w:rsidRDefault="00676301" w:rsidP="00676301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eviduje  zásoby vo výške :   </w:t>
      </w:r>
      <w:r w:rsidR="0076038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4 485,33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:rsidR="00676301" w:rsidRDefault="00676301" w:rsidP="00676301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676301" w:rsidRDefault="00676301" w:rsidP="00676301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za ubytovanie vo výške                      </w:t>
      </w:r>
      <w:r w:rsidR="0076038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2 163,10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ostatné služby vo výške                 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>56 891,42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prenájom priestorov vo výške       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> 978,10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  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spolu:                                                  9</w:t>
      </w:r>
      <w:r w:rsidR="00760385">
        <w:rPr>
          <w:rFonts w:ascii="Times New Roman" w:eastAsia="Times New Roman" w:hAnsi="Times New Roman" w:cs="Times New Roman"/>
          <w:sz w:val="24"/>
          <w:szCs w:val="24"/>
          <w:lang w:eastAsia="sk-SK"/>
        </w:rPr>
        <w:t>0 032,62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76301" w:rsidRDefault="00676301" w:rsidP="00676301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676301" w:rsidRDefault="00676301" w:rsidP="0067630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/>
      </w:tblPr>
      <w:tblGrid>
        <w:gridCol w:w="1851"/>
        <w:gridCol w:w="1160"/>
        <w:gridCol w:w="1280"/>
      </w:tblGrid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 w:rsidP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</w:t>
            </w:r>
            <w:r w:rsidR="0067630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1.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</w:t>
            </w:r>
            <w:r w:rsidR="0067630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.201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 w:rsidP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5F6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7</w:t>
            </w: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24 255,16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19 123,72</w:t>
            </w: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45 160,89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110 413,09</w:t>
            </w: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lastRenderedPageBreak/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 w:rsidP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="005F610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9 416,05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5F6102" w:rsidP="005F6102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129 536,81</w:t>
            </w:r>
          </w:p>
        </w:tc>
      </w:tr>
      <w:tr w:rsidR="00676301" w:rsidTr="00676301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676301" w:rsidRDefault="00676301">
            <w:pPr>
              <w:spacing w:after="0" w:line="240" w:lineRule="auto"/>
              <w:jc w:val="both"/>
              <w:rPr>
                <w:rFonts w:cs="Times New Roman"/>
              </w:rPr>
            </w:pPr>
          </w:p>
        </w:tc>
      </w:tr>
    </w:tbl>
    <w:p w:rsidR="00676301" w:rsidRDefault="00676301" w:rsidP="00676301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676301" w:rsidRDefault="00676301" w:rsidP="00676301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676301" w:rsidRDefault="00676301" w:rsidP="00676301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676301" w:rsidRDefault="00676301" w:rsidP="00676301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:rsidR="00676301" w:rsidRDefault="00676301" w:rsidP="00676301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676301" w:rsidRDefault="00676301" w:rsidP="00676301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Náklady budúcich období vo výške   3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14,04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Výdavky budúcich období vo výške     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Výnosy budúcich období vo výške    1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265,81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Príjmy budúcich období vo výške             0 €</w:t>
      </w:r>
    </w:p>
    <w:p w:rsidR="00676301" w:rsidRDefault="00676301" w:rsidP="0067630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201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bol účtovaný zákonný rezervný fond vo výške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10 302,37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99,57 €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769,91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4 175,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 w:rsidR="005F610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129 023,54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683,56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5 098,06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2 020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CF79F6" w:rsidRDefault="00CF79F6" w:rsidP="006763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2 594,56 €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</w:t>
      </w:r>
      <w:r w:rsidR="00CF79F6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136 113,77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CF79F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7 346,27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CF79F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3 770,72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</w:t>
      </w:r>
      <w:r w:rsidR="00CF79F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11 116,99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676301" w:rsidRDefault="00676301" w:rsidP="00676301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CF79F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2 479,13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:rsidR="00676301" w:rsidRDefault="00676301" w:rsidP="00676301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z prenájmu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bowlingovej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dráhy, poskytovania služieb, za občerstvenie, reštauračné stravovanie, ostatné výnosy z hospodárskej činnosti a z dlhodobého finančného majetku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292 565,40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107 274,50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bowling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3 209,64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 887,97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360 045,24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110 842,85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Tržba – zmluvná pokuta                             </w:t>
      </w:r>
      <w:r w:rsidR="00CF79F6">
        <w:rPr>
          <w:rFonts w:ascii="Times New Roman" w:eastAsia="Times New Roman" w:hAnsi="Times New Roman" w:cs="Times New Roman"/>
          <w:sz w:val="24"/>
          <w:szCs w:val="24"/>
          <w:lang w:eastAsia="sk-SK"/>
        </w:rPr>
        <w:t>1 250,01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6 250,50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dlhod.fin.majetku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3 723,03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B420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948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B420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049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B420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                                2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44 664,25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58 439,67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158 900,49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105 034,34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32 539,81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Cestná daň                                                  1 0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B42058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12 335,99 €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dane a poplatky                             4</w:t>
      </w:r>
      <w:r w:rsidR="000606A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0606A3">
        <w:rPr>
          <w:rFonts w:ascii="Times New Roman" w:eastAsia="Times New Roman" w:hAnsi="Times New Roman" w:cs="Times New Roman"/>
          <w:sz w:val="24"/>
          <w:szCs w:val="24"/>
          <w:lang w:eastAsia="sk-SK"/>
        </w:rPr>
        <w:t>69,53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0606A3"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0606A3">
        <w:rPr>
          <w:rFonts w:ascii="Times New Roman" w:eastAsia="Times New Roman" w:hAnsi="Times New Roman" w:cs="Times New Roman"/>
          <w:sz w:val="24"/>
          <w:szCs w:val="24"/>
          <w:lang w:eastAsia="sk-SK"/>
        </w:rPr>
        <w:t>186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606A3">
        <w:rPr>
          <w:rFonts w:ascii="Times New Roman" w:eastAsia="Times New Roman" w:hAnsi="Times New Roman" w:cs="Times New Roman"/>
          <w:sz w:val="24"/>
          <w:szCs w:val="24"/>
          <w:lang w:eastAsia="sk-SK"/>
        </w:rPr>
        <w:t>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</w:t>
      </w:r>
      <w:r w:rsidR="000606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677 984,86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0606A3" w:rsidRDefault="000606A3" w:rsidP="00676301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vykázala spoločnosť vo výške 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22 950,04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</w:p>
    <w:p w:rsidR="000606A3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95 494,18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bol upravený pripočítateľnými položkami vo výške 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791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 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109 285,93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daň z príjmu vo výške 2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% bola vyčíslená 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950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k</w:t>
      </w:r>
      <w:r w:rsidR="000606A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daňový preplatok bol vo výške </w:t>
      </w:r>
    </w:p>
    <w:p w:rsidR="00676301" w:rsidRDefault="000606A3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5 726,36</w:t>
      </w:r>
      <w:r w:rsidR="006763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 Zaplatené preddavky na daň z príjmu boli vo výške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28 676,40</w:t>
      </w:r>
      <w:r w:rsidR="006763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na základe čoho vznikol daňový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preplatok</w:t>
      </w:r>
      <w:r w:rsidR="006763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5 726,36</w:t>
      </w:r>
      <w:r w:rsidR="006763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676301" w:rsidRDefault="00676301" w:rsidP="00676301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6301" w:rsidRDefault="00676301" w:rsidP="00676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676301" w:rsidRDefault="00676301" w:rsidP="006763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741EF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741EF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:rsidR="00676301" w:rsidRDefault="00676301" w:rsidP="00676301"/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676301" w:rsidRDefault="00676301" w:rsidP="00676301"/>
    <w:p w:rsidR="00676301" w:rsidRDefault="00676301" w:rsidP="00676301"/>
    <w:p w:rsidR="00676301" w:rsidRDefault="00676301" w:rsidP="00676301"/>
    <w:p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hyphenationZone w:val="425"/>
  <w:characterSpacingControl w:val="doNotCompress"/>
  <w:compat/>
  <w:rsids>
    <w:rsidRoot w:val="00676301"/>
    <w:rsid w:val="000606A3"/>
    <w:rsid w:val="004F128E"/>
    <w:rsid w:val="005F6102"/>
    <w:rsid w:val="006048A3"/>
    <w:rsid w:val="00676301"/>
    <w:rsid w:val="006A649F"/>
    <w:rsid w:val="00741EF7"/>
    <w:rsid w:val="00760385"/>
    <w:rsid w:val="00B04E93"/>
    <w:rsid w:val="00B42058"/>
    <w:rsid w:val="00CF79F6"/>
    <w:rsid w:val="00E01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301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76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763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98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1296</Words>
  <Characters>7390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2018-03-07T06:47:00Z</dcterms:created>
  <dcterms:modified xsi:type="dcterms:W3CDTF">2018-03-07T08:18:00Z</dcterms:modified>
</cp:coreProperties>
</file>