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theme/themeOverride6.xml" ContentType="application/vnd.openxmlformats-officedocument.themeOverride+xml"/>
  <Override PartName="/word/charts/chart7.xml" ContentType="application/vnd.openxmlformats-officedocument.drawingml.chart+xml"/>
  <Override PartName="/word/theme/themeOverride7.xml" ContentType="application/vnd.openxmlformats-officedocument.themeOverride+xml"/>
  <Override PartName="/word/charts/chart8.xml" ContentType="application/vnd.openxmlformats-officedocument.drawingml.chart+xml"/>
  <Override PartName="/word/theme/themeOverride8.xml" ContentType="application/vnd.openxmlformats-officedocument.themeOverride+xml"/>
  <Override PartName="/word/charts/chart9.xml" ContentType="application/vnd.openxmlformats-officedocument.drawingml.chart+xml"/>
  <Override PartName="/word/theme/themeOverride9.xml" ContentType="application/vnd.openxmlformats-officedocument.themeOverrid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14B" w:rsidRDefault="0096514B">
      <w:pPr>
        <w:jc w:val="center"/>
        <w:rPr>
          <w:b/>
          <w:bCs/>
          <w:i/>
          <w:sz w:val="20"/>
          <w:szCs w:val="20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</w:p>
    <w:p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Výročná správa za účtovné obdobie</w:t>
      </w:r>
    </w:p>
    <w:p w:rsidR="0096514B" w:rsidRPr="00BD5041" w:rsidRDefault="0096514B">
      <w:pPr>
        <w:jc w:val="center"/>
        <w:rPr>
          <w:sz w:val="20"/>
          <w:szCs w:val="20"/>
          <w:lang w:val="sk-SK"/>
        </w:rPr>
      </w:pPr>
      <w:r w:rsidRPr="00BD5041">
        <w:rPr>
          <w:b/>
          <w:bCs/>
          <w:sz w:val="36"/>
          <w:szCs w:val="36"/>
          <w:lang w:val="sk-SK"/>
        </w:rPr>
        <w:t>k   31.12.20</w:t>
      </w:r>
      <w:r w:rsidR="0032217B" w:rsidRPr="00BD5041">
        <w:rPr>
          <w:b/>
          <w:bCs/>
          <w:sz w:val="36"/>
          <w:szCs w:val="36"/>
          <w:lang w:val="sk-SK"/>
        </w:rPr>
        <w:t>1</w:t>
      </w:r>
      <w:r w:rsidR="00FE70EB">
        <w:rPr>
          <w:b/>
          <w:bCs/>
          <w:sz w:val="36"/>
          <w:szCs w:val="36"/>
          <w:lang w:val="sk-SK"/>
        </w:rPr>
        <w:t>7</w:t>
      </w: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Obchodné meno </w:t>
      </w:r>
    </w:p>
    <w:p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>účtovnej jednotky:   ALZ, s.r.o.</w:t>
      </w:r>
    </w:p>
    <w:p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</w:p>
    <w:p w:rsidR="0096514B" w:rsidRPr="00BD5041" w:rsidRDefault="0096514B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Sídlo: Východná </w:t>
      </w:r>
      <w:smartTag w:uri="urn:schemas-microsoft-com:office:smarttags" w:element="metricconverter">
        <w:smartTagPr>
          <w:attr w:name="ProductID" w:val="19C"/>
        </w:smartTagPr>
        <w:r w:rsidRPr="00BD5041">
          <w:rPr>
            <w:sz w:val="28"/>
            <w:szCs w:val="28"/>
            <w:lang w:val="sk-SK"/>
          </w:rPr>
          <w:t>19C</w:t>
        </w:r>
      </w:smartTag>
      <w:r w:rsidRPr="00BD5041">
        <w:rPr>
          <w:sz w:val="28"/>
          <w:szCs w:val="28"/>
          <w:lang w:val="sk-SK"/>
        </w:rPr>
        <w:t>, 080 01 Prešov</w:t>
      </w: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:rsidR="0096514B" w:rsidRPr="00BD5041" w:rsidRDefault="0096514B">
      <w:pPr>
        <w:spacing w:line="360" w:lineRule="auto"/>
        <w:rPr>
          <w:lang w:val="sk-SK"/>
        </w:rPr>
      </w:pPr>
    </w:p>
    <w:p w:rsidR="00E44624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Vyhotovená dňa: </w:t>
      </w:r>
      <w:r w:rsidR="00907172">
        <w:rPr>
          <w:lang w:val="sk-SK"/>
        </w:rPr>
        <w:t xml:space="preserve">  </w:t>
      </w:r>
      <w:r w:rsidR="00FE70EB">
        <w:rPr>
          <w:lang w:val="sk-SK"/>
        </w:rPr>
        <w:t>21.02.2018</w:t>
      </w:r>
    </w:p>
    <w:p w:rsidR="00E44624" w:rsidRDefault="00E44624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Overená audítorom dňa:   </w:t>
      </w:r>
      <w:r>
        <w:rPr>
          <w:lang w:val="sk-SK"/>
        </w:rPr>
        <w:t>26.02.2018</w:t>
      </w:r>
      <w:r w:rsidR="0096514B" w:rsidRPr="00BD5041">
        <w:rPr>
          <w:lang w:val="sk-SK"/>
        </w:rPr>
        <w:t xml:space="preserve">           </w:t>
      </w:r>
      <w:r w:rsidR="0096514B" w:rsidRPr="00BD5041">
        <w:rPr>
          <w:lang w:val="sk-SK"/>
        </w:rPr>
        <w:tab/>
      </w:r>
      <w:r w:rsidR="00907172">
        <w:rPr>
          <w:lang w:val="sk-SK"/>
        </w:rPr>
        <w:t xml:space="preserve">    </w:t>
      </w:r>
    </w:p>
    <w:p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>Prerokovaná</w:t>
      </w:r>
      <w:r w:rsidR="00E44624">
        <w:rPr>
          <w:lang w:val="sk-SK"/>
        </w:rPr>
        <w:t xml:space="preserve"> VZ</w:t>
      </w:r>
      <w:r w:rsidRPr="00BD5041">
        <w:rPr>
          <w:lang w:val="sk-SK"/>
        </w:rPr>
        <w:t xml:space="preserve"> dňa:  </w:t>
      </w:r>
      <w:r w:rsidR="00E44624">
        <w:rPr>
          <w:lang w:val="sk-SK"/>
        </w:rPr>
        <w:t>06.03.2018</w:t>
      </w:r>
      <w:r w:rsidR="00DB0554">
        <w:rPr>
          <w:lang w:val="sk-SK"/>
        </w:rPr>
        <w:t xml:space="preserve">  </w:t>
      </w:r>
      <w:r w:rsidR="00DB0554">
        <w:rPr>
          <w:lang w:val="sk-SK"/>
        </w:rPr>
        <w:tab/>
      </w:r>
      <w:r w:rsidR="00DB0554">
        <w:rPr>
          <w:lang w:val="sk-SK"/>
        </w:rPr>
        <w:tab/>
      </w:r>
      <w:r w:rsidR="0032217B" w:rsidRPr="00BD5041">
        <w:rPr>
          <w:lang w:val="sk-SK"/>
        </w:rPr>
        <w:t xml:space="preserve">  </w:t>
      </w:r>
      <w:r w:rsidR="0032217B" w:rsidRPr="00BD5041">
        <w:rPr>
          <w:lang w:val="sk-SK"/>
        </w:rPr>
        <w:tab/>
      </w:r>
      <w:r w:rsidR="0032217B" w:rsidRPr="00BD5041">
        <w:rPr>
          <w:lang w:val="sk-SK"/>
        </w:rPr>
        <w:tab/>
      </w:r>
      <w:r w:rsidR="009702AC" w:rsidRPr="00BD5041">
        <w:rPr>
          <w:lang w:val="sk-SK"/>
        </w:rPr>
        <w:t xml:space="preserve">     </w:t>
      </w:r>
      <w:r w:rsidRPr="00BD5041">
        <w:rPr>
          <w:lang w:val="sk-SK"/>
        </w:rPr>
        <w:tab/>
      </w:r>
    </w:p>
    <w:p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Č</w:t>
      </w:r>
      <w:r w:rsidRPr="00BD5041">
        <w:rPr>
          <w:lang w:val="sk-SK"/>
        </w:rPr>
        <w:t>len štatutárneho orgánu účtovnej</w:t>
      </w:r>
      <w:r>
        <w:rPr>
          <w:lang w:val="sk-SK"/>
        </w:rPr>
        <w:t xml:space="preserve"> </w:t>
      </w:r>
      <w:r w:rsidRPr="00BD5041">
        <w:rPr>
          <w:lang w:val="sk-SK"/>
        </w:rPr>
        <w:t>jednotky:</w:t>
      </w:r>
      <w:r>
        <w:rPr>
          <w:lang w:val="sk-SK"/>
        </w:rPr>
        <w:t xml:space="preserve">  </w:t>
      </w:r>
      <w:r>
        <w:rPr>
          <w:lang w:val="sk-SK"/>
        </w:rPr>
        <w:t>JUDr. Danica Rusnák Borisová</w:t>
      </w:r>
    </w:p>
    <w:p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O</w:t>
      </w:r>
      <w:r w:rsidR="0096514B" w:rsidRPr="00BD5041">
        <w:rPr>
          <w:lang w:val="sk-SK"/>
        </w:rPr>
        <w:t>sob</w:t>
      </w:r>
      <w:r>
        <w:rPr>
          <w:lang w:val="sk-SK"/>
        </w:rPr>
        <w:t>a</w:t>
      </w:r>
      <w:r w:rsidR="0096514B" w:rsidRPr="00BD5041">
        <w:rPr>
          <w:lang w:val="sk-SK"/>
        </w:rPr>
        <w:t xml:space="preserve"> zodpovedn</w:t>
      </w:r>
      <w:r>
        <w:rPr>
          <w:lang w:val="sk-SK"/>
        </w:rPr>
        <w:t>á</w:t>
      </w:r>
      <w:r w:rsidR="0096514B" w:rsidRPr="00BD5041">
        <w:rPr>
          <w:lang w:val="sk-SK"/>
        </w:rPr>
        <w:t xml:space="preserve"> za vyhotovenie</w:t>
      </w:r>
      <w:r>
        <w:rPr>
          <w:lang w:val="sk-SK"/>
        </w:rPr>
        <w:t xml:space="preserve"> </w:t>
      </w:r>
      <w:r w:rsidRPr="00BD5041">
        <w:rPr>
          <w:lang w:val="sk-SK"/>
        </w:rPr>
        <w:t>výročnej správy:</w:t>
      </w:r>
      <w:r>
        <w:rPr>
          <w:lang w:val="sk-SK"/>
        </w:rPr>
        <w:t xml:space="preserve"> Anna Žigová</w:t>
      </w:r>
    </w:p>
    <w:p w:rsidR="0096514B" w:rsidRPr="00BD5041" w:rsidRDefault="0096514B">
      <w:pPr>
        <w:spacing w:line="360" w:lineRule="auto"/>
        <w:rPr>
          <w:lang w:val="sk-SK"/>
        </w:rPr>
      </w:pPr>
    </w:p>
    <w:p w:rsidR="0096514B" w:rsidRPr="00BD5041" w:rsidRDefault="0096514B">
      <w:pPr>
        <w:spacing w:line="360" w:lineRule="auto"/>
        <w:rPr>
          <w:lang w:val="sk-SK"/>
        </w:rPr>
      </w:pPr>
      <w:bookmarkStart w:id="0" w:name="_GoBack"/>
      <w:bookmarkEnd w:id="0"/>
      <w:r w:rsidRPr="00BD5041">
        <w:rPr>
          <w:lang w:val="sk-SK"/>
        </w:rPr>
        <w:tab/>
      </w:r>
      <w:r w:rsidRPr="00BD5041">
        <w:rPr>
          <w:lang w:val="sk-SK"/>
        </w:rPr>
        <w:tab/>
      </w: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lastRenderedPageBreak/>
        <w:br w:type="page"/>
      </w:r>
    </w:p>
    <w:p w:rsidR="0096514B" w:rsidRPr="00BD5041" w:rsidRDefault="0096514B">
      <w:pPr>
        <w:ind w:left="720"/>
        <w:jc w:val="both"/>
        <w:rPr>
          <w:bCs/>
          <w:lang w:val="sk-SK" w:eastAsia="cs-CZ"/>
        </w:rPr>
      </w:pPr>
      <w:r w:rsidRPr="00BD5041">
        <w:rPr>
          <w:bCs/>
          <w:lang w:val="sk-SK"/>
        </w:rPr>
        <w:lastRenderedPageBreak/>
        <w:t>Spoločnosť ALZ, s r.o. bola zapísaná do obchodného registra so základným imaním</w:t>
      </w:r>
    </w:p>
    <w:p w:rsidR="00400F11" w:rsidRPr="00BD5041" w:rsidRDefault="0096514B">
      <w:pPr>
        <w:jc w:val="both"/>
        <w:rPr>
          <w:lang w:val="sk-SK"/>
        </w:rPr>
      </w:pPr>
      <w:r w:rsidRPr="00BD5041">
        <w:rPr>
          <w:bCs/>
          <w:lang w:val="sk-SK"/>
        </w:rPr>
        <w:t>vo výške  7 636 € (</w:t>
      </w:r>
      <w:r w:rsidRPr="00BD5041">
        <w:rPr>
          <w:lang w:val="sk-SK"/>
        </w:rPr>
        <w:t xml:space="preserve">230 000,-Sk)  dňa 25.6.1999. Vznikla ako dcérska spoločnosť akciovej spoločnosti SAD Prešov, a.s. s podielom 60,86 % </w:t>
      </w:r>
      <w:r w:rsidR="00400F11" w:rsidRPr="00BD5041">
        <w:rPr>
          <w:lang w:val="sk-SK"/>
        </w:rPr>
        <w:t>v objeme  4 648 € (40 000,- Sk) a</w:t>
      </w:r>
      <w:r w:rsidRPr="00BD5041">
        <w:rPr>
          <w:lang w:val="sk-SK"/>
        </w:rPr>
        <w:t xml:space="preserve"> spoločníkmi :</w:t>
      </w:r>
      <w:r w:rsidR="00400F11" w:rsidRPr="00BD5041">
        <w:rPr>
          <w:lang w:val="sk-SK"/>
        </w:rPr>
        <w:t xml:space="preserve"> </w:t>
      </w: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RSDr. Štefan Rusnák             </w:t>
      </w:r>
      <w:r w:rsidR="002034DB">
        <w:rPr>
          <w:lang w:val="sk-SK"/>
        </w:rPr>
        <w:t xml:space="preserve">          </w:t>
      </w:r>
      <w:r w:rsidRPr="00BD5041">
        <w:rPr>
          <w:lang w:val="sk-SK"/>
        </w:rPr>
        <w:t xml:space="preserve">      1 494 € ( 45 000.-Sk)</w:t>
      </w:r>
    </w:p>
    <w:p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PhDr. Jozef Kičura                  </w:t>
      </w:r>
      <w:r w:rsidR="002034DB">
        <w:rPr>
          <w:lang w:val="sk-SK"/>
        </w:rPr>
        <w:t xml:space="preserve">          </w:t>
      </w:r>
      <w:r w:rsidRPr="00BD5041">
        <w:rPr>
          <w:lang w:val="sk-SK"/>
        </w:rPr>
        <w:t xml:space="preserve">    1 494 € ( 45 000.-Sk)</w:t>
      </w:r>
    </w:p>
    <w:p w:rsidR="00400F11" w:rsidRPr="00BD5041" w:rsidRDefault="00400F11">
      <w:pPr>
        <w:jc w:val="both"/>
        <w:rPr>
          <w:lang w:val="sk-SK"/>
        </w:rPr>
      </w:pPr>
    </w:p>
    <w:p w:rsidR="00400F11" w:rsidRPr="00BD5041" w:rsidRDefault="00400F11">
      <w:pPr>
        <w:jc w:val="both"/>
        <w:rPr>
          <w:lang w:val="sk-SK"/>
        </w:rPr>
      </w:pPr>
      <w:r w:rsidRPr="00BD5041">
        <w:rPr>
          <w:lang w:val="sk-SK"/>
        </w:rPr>
        <w:t xml:space="preserve">Na základe Zmluvy o prevode obchodného podielu medzi SAD Prešov, a.s. a spoločníkmi RSDr. Štefanom Rusnákom a PhDr. Jozefom Kičurom zo dňa 28.7.2010  bol vykonaný zápis do Obchodného registra so </w:t>
      </w:r>
      <w:r w:rsidR="0090475C" w:rsidRPr="00BD5041">
        <w:rPr>
          <w:lang w:val="sk-SK"/>
        </w:rPr>
        <w:t>spisovou značkou: 2/Re/555/2010, ktorým sa zmenila výška podielu nasledovne:</w:t>
      </w:r>
    </w:p>
    <w:p w:rsidR="0090475C" w:rsidRPr="00BD5041" w:rsidRDefault="0090475C">
      <w:pPr>
        <w:jc w:val="both"/>
        <w:rPr>
          <w:lang w:val="sk-SK"/>
        </w:rPr>
      </w:pPr>
    </w:p>
    <w:p w:rsidR="00B04638" w:rsidRPr="00BD5041" w:rsidRDefault="00B04638">
      <w:pPr>
        <w:jc w:val="both"/>
        <w:rPr>
          <w:lang w:val="sk-SK"/>
        </w:rPr>
      </w:pPr>
      <w:r w:rsidRPr="00BD5041">
        <w:rPr>
          <w:lang w:val="sk-SK"/>
        </w:rPr>
        <w:t xml:space="preserve">RSDr. Štefan Rusnák       </w:t>
      </w:r>
      <w:r w:rsidR="002034DB">
        <w:rPr>
          <w:lang w:val="sk-SK"/>
        </w:rPr>
        <w:t xml:space="preserve">           </w:t>
      </w:r>
      <w:r w:rsidRPr="00BD5041">
        <w:rPr>
          <w:lang w:val="sk-SK"/>
        </w:rPr>
        <w:t xml:space="preserve">    výška podielu 50%              3 818 €       </w:t>
      </w:r>
    </w:p>
    <w:p w:rsidR="00B04638" w:rsidRPr="00BD5041" w:rsidRDefault="00B04638">
      <w:pPr>
        <w:jc w:val="both"/>
        <w:rPr>
          <w:lang w:val="sk-SK"/>
        </w:rPr>
      </w:pPr>
      <w:r w:rsidRPr="00BD5041">
        <w:rPr>
          <w:lang w:val="sk-SK"/>
        </w:rPr>
        <w:t xml:space="preserve">PhDr. Jozef Kičura     </w:t>
      </w:r>
      <w:r w:rsidR="002034DB">
        <w:rPr>
          <w:lang w:val="sk-SK"/>
        </w:rPr>
        <w:t xml:space="preserve">           </w:t>
      </w:r>
      <w:r w:rsidRPr="00BD5041">
        <w:rPr>
          <w:lang w:val="sk-SK"/>
        </w:rPr>
        <w:t xml:space="preserve">          výška podielu 50%              3 818 €.  </w:t>
      </w:r>
    </w:p>
    <w:p w:rsidR="00B04638" w:rsidRPr="00BD5041" w:rsidRDefault="00B04638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</w:t>
      </w:r>
      <w:r w:rsidR="002034DB">
        <w:rPr>
          <w:lang w:val="sk-SK"/>
        </w:rPr>
        <w:t xml:space="preserve">   </w:t>
      </w:r>
    </w:p>
    <w:p w:rsidR="00FE70EB" w:rsidRDefault="00FE70EB" w:rsidP="00FE70EB">
      <w:pPr>
        <w:jc w:val="both"/>
      </w:pPr>
      <w:proofErr w:type="spellStart"/>
      <w:r>
        <w:t>Valné</w:t>
      </w:r>
      <w:proofErr w:type="spellEnd"/>
      <w:r>
        <w:t xml:space="preserve">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konané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15.6.2017, v </w:t>
      </w:r>
      <w:proofErr w:type="spellStart"/>
      <w:r>
        <w:t>súlade</w:t>
      </w:r>
      <w:proofErr w:type="spellEnd"/>
      <w:r>
        <w:t xml:space="preserve"> s </w:t>
      </w:r>
      <w:proofErr w:type="spellStart"/>
      <w:r>
        <w:t>čl</w:t>
      </w:r>
      <w:proofErr w:type="spellEnd"/>
      <w:r>
        <w:t xml:space="preserve">. 11 </w:t>
      </w:r>
      <w:proofErr w:type="spellStart"/>
      <w:r>
        <w:t>Spoločenskej</w:t>
      </w:r>
      <w:proofErr w:type="spellEnd"/>
      <w:r>
        <w:t xml:space="preserve"> </w:t>
      </w:r>
      <w:proofErr w:type="spellStart"/>
      <w:r>
        <w:t>zmluvy</w:t>
      </w:r>
      <w:proofErr w:type="spellEnd"/>
      <w:r>
        <w:t xml:space="preserve"> o </w:t>
      </w:r>
      <w:proofErr w:type="spellStart"/>
      <w:r>
        <w:t>založení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s </w:t>
      </w:r>
      <w:proofErr w:type="spellStart"/>
      <w:r>
        <w:t>ručením</w:t>
      </w:r>
      <w:proofErr w:type="spellEnd"/>
      <w:r>
        <w:t xml:space="preserve"> </w:t>
      </w:r>
      <w:proofErr w:type="spellStart"/>
      <w:r>
        <w:t>obmedzeným</w:t>
      </w:r>
      <w:proofErr w:type="spellEnd"/>
      <w:r>
        <w:t xml:space="preserve"> ALZ, s.r.o.,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súhlas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prevod</w:t>
      </w:r>
      <w:proofErr w:type="spellEnd"/>
      <w:r>
        <w:t xml:space="preserve"> 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PhDr</w:t>
      </w:r>
      <w:proofErr w:type="spellEnd"/>
      <w:r>
        <w:t xml:space="preserve">. </w:t>
      </w:r>
      <w:proofErr w:type="spellStart"/>
      <w:r>
        <w:t>Jozefa</w:t>
      </w:r>
      <w:proofErr w:type="spellEnd"/>
      <w:r>
        <w:t xml:space="preserve"> </w:t>
      </w:r>
      <w:proofErr w:type="spellStart"/>
      <w:r>
        <w:t>Kičuru</w:t>
      </w:r>
      <w:proofErr w:type="spellEnd"/>
      <w:r>
        <w:t xml:space="preserve">,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RSDr</w:t>
      </w:r>
      <w:proofErr w:type="spellEnd"/>
      <w:r>
        <w:t xml:space="preserve">, </w:t>
      </w:r>
      <w:proofErr w:type="spellStart"/>
      <w:r>
        <w:t>Štefana</w:t>
      </w:r>
      <w:proofErr w:type="spellEnd"/>
      <w:r>
        <w:t xml:space="preserve"> </w:t>
      </w:r>
      <w:proofErr w:type="spellStart"/>
      <w:r>
        <w:t>Rusnáka</w:t>
      </w:r>
      <w:proofErr w:type="spellEnd"/>
      <w:r>
        <w:t xml:space="preserve"> a </w:t>
      </w:r>
      <w:proofErr w:type="spellStart"/>
      <w:r>
        <w:t>polovice</w:t>
      </w:r>
      <w:proofErr w:type="spellEnd"/>
      <w:r>
        <w:t xml:space="preserve">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</w:t>
      </w:r>
      <w:proofErr w:type="spellStart"/>
      <w:r>
        <w:t>predstavujúci</w:t>
      </w:r>
      <w:proofErr w:type="spellEnd"/>
      <w:r>
        <w:t xml:space="preserve"> </w:t>
      </w:r>
      <w:proofErr w:type="spellStart"/>
      <w:r>
        <w:t>vklad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1 909 €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pristupujúceho</w:t>
      </w:r>
      <w:proofErr w:type="spellEnd"/>
      <w:r>
        <w:t xml:space="preserve"> </w:t>
      </w:r>
      <w:proofErr w:type="spellStart"/>
      <w:r>
        <w:t>spoločníka</w:t>
      </w:r>
      <w:proofErr w:type="spellEnd"/>
      <w:r>
        <w:t xml:space="preserve"> </w:t>
      </w:r>
      <w:proofErr w:type="spellStart"/>
      <w:r>
        <w:t>JUDr</w:t>
      </w:r>
      <w:proofErr w:type="spellEnd"/>
      <w:r>
        <w:t xml:space="preserve">. </w:t>
      </w:r>
      <w:proofErr w:type="spellStart"/>
      <w:r>
        <w:t>Danicu</w:t>
      </w:r>
      <w:proofErr w:type="spellEnd"/>
      <w:r>
        <w:t xml:space="preserve"> Rusnák </w:t>
      </w:r>
      <w:proofErr w:type="spellStart"/>
      <w:r>
        <w:t>Borisovú</w:t>
      </w:r>
      <w:proofErr w:type="spellEnd"/>
      <w:r>
        <w:t xml:space="preserve">. 20.6.2017 </w:t>
      </w:r>
      <w:proofErr w:type="spellStart"/>
      <w:r>
        <w:t>bol</w:t>
      </w:r>
      <w:proofErr w:type="spellEnd"/>
      <w:r>
        <w:t xml:space="preserve"> </w:t>
      </w:r>
      <w:proofErr w:type="spellStart"/>
      <w:r>
        <w:t>vykonaný</w:t>
      </w:r>
      <w:proofErr w:type="spellEnd"/>
      <w:r>
        <w:t xml:space="preserve"> </w:t>
      </w:r>
      <w:proofErr w:type="spellStart"/>
      <w:r>
        <w:t>zápis</w:t>
      </w:r>
      <w:proofErr w:type="spellEnd"/>
      <w:r>
        <w:t xml:space="preserve"> do OR </w:t>
      </w:r>
      <w:proofErr w:type="spellStart"/>
      <w:r>
        <w:t>nalsedovne</w:t>
      </w:r>
      <w:proofErr w:type="spellEnd"/>
      <w:r>
        <w:t>:</w:t>
      </w:r>
    </w:p>
    <w:p w:rsidR="00FE70EB" w:rsidRDefault="00FE70EB" w:rsidP="00FE70EB">
      <w:pPr>
        <w:jc w:val="both"/>
      </w:pPr>
    </w:p>
    <w:p w:rsidR="00FE70EB" w:rsidRDefault="00FE70EB" w:rsidP="00FE70EB">
      <w:pPr>
        <w:jc w:val="both"/>
      </w:pPr>
      <w:proofErr w:type="spellStart"/>
      <w:r>
        <w:t>RSDr</w:t>
      </w:r>
      <w:proofErr w:type="spellEnd"/>
      <w:r>
        <w:t xml:space="preserve">. </w:t>
      </w:r>
      <w:proofErr w:type="spellStart"/>
      <w:r>
        <w:t>Štefan</w:t>
      </w:r>
      <w:proofErr w:type="spellEnd"/>
      <w:r>
        <w:t xml:space="preserve"> Rusnák                          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75%               5727 €</w:t>
      </w:r>
    </w:p>
    <w:p w:rsidR="00FE70EB" w:rsidRDefault="00FE70EB" w:rsidP="00FE70EB">
      <w:pPr>
        <w:jc w:val="both"/>
      </w:pPr>
      <w:proofErr w:type="spellStart"/>
      <w:r>
        <w:t>JUDr</w:t>
      </w:r>
      <w:proofErr w:type="spellEnd"/>
      <w:r>
        <w:t xml:space="preserve">. Danica Rusnák Borisová          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podielu</w:t>
      </w:r>
      <w:proofErr w:type="spellEnd"/>
      <w:r>
        <w:t xml:space="preserve"> 25%               1909 € </w:t>
      </w:r>
    </w:p>
    <w:p w:rsidR="0096514B" w:rsidRPr="00BD5041" w:rsidRDefault="0096514B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Hlavným predmetom činnosti spoločnosti je obchodná činnosť zameraná na nákup a predaj motorových vozidiel vrátane ojazdených motorových vozidiel. V rámci poskytovania služieb zákazníkom zabezpečuje tiež opravu motorových vozidiel, prívesov a návesov. Doplnkovou činnosťou je požičiavanie motorových vozidiel a sprostredkovanie obchodu.</w:t>
      </w:r>
    </w:p>
    <w:p w:rsidR="0096514B" w:rsidRPr="00BD5041" w:rsidRDefault="0096514B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súlade s výpisom z obchodného registra  štatutárny orgán tvoria :</w:t>
      </w:r>
    </w:p>
    <w:p w:rsidR="0096514B" w:rsidRPr="00BD5041" w:rsidRDefault="0096514B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RSDr.</w:t>
      </w:r>
      <w:r w:rsidR="00B04638" w:rsidRPr="00BD5041">
        <w:rPr>
          <w:lang w:val="sk-SK"/>
        </w:rPr>
        <w:t xml:space="preserve"> </w:t>
      </w:r>
      <w:r w:rsidRPr="00BD5041">
        <w:rPr>
          <w:lang w:val="sk-SK"/>
        </w:rPr>
        <w:t>Štefan Rusnák , Odborárska 32, 080 01 Prešov - konateľ</w:t>
      </w:r>
    </w:p>
    <w:p w:rsidR="0096514B" w:rsidRPr="00BD5041" w:rsidRDefault="00FE70EB">
      <w:pPr>
        <w:jc w:val="both"/>
        <w:rPr>
          <w:lang w:val="sk-SK" w:eastAsia="cs-CZ"/>
        </w:rPr>
      </w:pPr>
      <w:r>
        <w:rPr>
          <w:lang w:val="sk-SK"/>
        </w:rPr>
        <w:t>JUDr. Danica Rusnák Borisová, Odborárska 32,</w:t>
      </w:r>
      <w:r w:rsidR="0096514B" w:rsidRPr="00BD5041">
        <w:rPr>
          <w:lang w:val="sk-SK"/>
        </w:rPr>
        <w:t xml:space="preserve"> 080 0</w:t>
      </w:r>
      <w:r>
        <w:rPr>
          <w:lang w:val="sk-SK"/>
        </w:rPr>
        <w:t>1 Prešov</w:t>
      </w:r>
      <w:r w:rsidR="0096514B" w:rsidRPr="00BD5041">
        <w:rPr>
          <w:lang w:val="sk-SK"/>
        </w:rPr>
        <w:t xml:space="preserve"> - konateľ</w:t>
      </w:r>
    </w:p>
    <w:p w:rsidR="0096514B" w:rsidRPr="00BD5041" w:rsidRDefault="0096514B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rámci platnej organizačnej štruktúry činnosť spoločnosti zabezpečujú :</w:t>
      </w:r>
    </w:p>
    <w:p w:rsidR="0096514B" w:rsidRPr="00BD5041" w:rsidRDefault="0096514B">
      <w:pPr>
        <w:jc w:val="both"/>
        <w:rPr>
          <w:b/>
          <w:lang w:val="sk-SK" w:eastAsia="cs-CZ"/>
        </w:rPr>
      </w:pPr>
    </w:p>
    <w:p w:rsidR="0096514B" w:rsidRPr="00BD5041" w:rsidRDefault="00FE70EB">
      <w:pPr>
        <w:jc w:val="both"/>
        <w:rPr>
          <w:lang w:val="sk-SK" w:eastAsia="cs-CZ"/>
        </w:rPr>
      </w:pPr>
      <w:r>
        <w:rPr>
          <w:lang w:val="sk-SK"/>
        </w:rPr>
        <w:t>JUDr. Danica Rusnák Borisová</w:t>
      </w:r>
      <w:r w:rsidR="0096514B" w:rsidRPr="00BD5041">
        <w:rPr>
          <w:lang w:val="sk-SK"/>
        </w:rPr>
        <w:t xml:space="preserve">    výkonná riaditeľka</w:t>
      </w: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Anna Žigová                                  ekonómka</w:t>
      </w:r>
    </w:p>
    <w:p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Maroš </w:t>
      </w:r>
      <w:proofErr w:type="spellStart"/>
      <w:r w:rsidRPr="00BD5041">
        <w:rPr>
          <w:lang w:val="sk-SK"/>
        </w:rPr>
        <w:t>Coranič</w:t>
      </w:r>
      <w:proofErr w:type="spellEnd"/>
      <w:r w:rsidRPr="00BD5041">
        <w:rPr>
          <w:lang w:val="sk-SK"/>
        </w:rPr>
        <w:t xml:space="preserve">                               predajca vozidiel MAZDA</w:t>
      </w:r>
    </w:p>
    <w:p w:rsidR="00907172" w:rsidRDefault="00907172">
      <w:pPr>
        <w:jc w:val="both"/>
        <w:rPr>
          <w:lang w:val="sk-SK"/>
        </w:rPr>
      </w:pPr>
      <w:r>
        <w:rPr>
          <w:lang w:val="sk-SK"/>
        </w:rPr>
        <w:t>Ing. Boris Martinka                       predajca vozidiel MAZDA</w:t>
      </w:r>
    </w:p>
    <w:p w:rsidR="00FE70EB" w:rsidRPr="00BD5041" w:rsidRDefault="00FE70EB">
      <w:pPr>
        <w:jc w:val="both"/>
        <w:rPr>
          <w:lang w:val="sk-SK" w:eastAsia="cs-CZ"/>
        </w:rPr>
      </w:pPr>
      <w:r>
        <w:rPr>
          <w:lang w:val="sk-SK" w:eastAsia="cs-CZ"/>
        </w:rPr>
        <w:t>Ing. Marek Kopčák                       vedúci servisu</w:t>
      </w:r>
    </w:p>
    <w:p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Martin </w:t>
      </w:r>
      <w:proofErr w:type="spellStart"/>
      <w:r w:rsidRPr="00BD5041">
        <w:rPr>
          <w:lang w:val="sk-SK"/>
        </w:rPr>
        <w:t>Dzivý</w:t>
      </w:r>
      <w:proofErr w:type="spellEnd"/>
      <w:r w:rsidRPr="00BD5041">
        <w:rPr>
          <w:lang w:val="sk-SK"/>
        </w:rPr>
        <w:t xml:space="preserve">                                 prijímací a garančný technik</w:t>
      </w:r>
      <w:r w:rsidR="00B04638" w:rsidRPr="00BD5041">
        <w:rPr>
          <w:lang w:val="sk-SK"/>
        </w:rPr>
        <w:t xml:space="preserve"> MAZDA</w:t>
      </w:r>
    </w:p>
    <w:p w:rsidR="00FE70EB" w:rsidRPr="00BD5041" w:rsidRDefault="00FE70E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Radovan </w:t>
      </w:r>
      <w:proofErr w:type="spellStart"/>
      <w:r>
        <w:rPr>
          <w:lang w:val="sk-SK" w:eastAsia="cs-CZ"/>
        </w:rPr>
        <w:t>Oľha</w:t>
      </w:r>
      <w:proofErr w:type="spellEnd"/>
      <w:r>
        <w:rPr>
          <w:lang w:val="sk-SK" w:eastAsia="cs-CZ"/>
        </w:rPr>
        <w:t xml:space="preserve">                               prijímací technik MAZDA</w:t>
      </w:r>
    </w:p>
    <w:p w:rsidR="00FE70EB" w:rsidRDefault="0096514B">
      <w:pPr>
        <w:jc w:val="both"/>
        <w:rPr>
          <w:lang w:val="sk-SK"/>
        </w:rPr>
      </w:pPr>
      <w:r w:rsidRPr="00BD5041">
        <w:rPr>
          <w:lang w:val="sk-SK"/>
        </w:rPr>
        <w:t>Ing. Lýdia Majáková                     identifikátor predaja</w:t>
      </w:r>
    </w:p>
    <w:p w:rsidR="00DB0554" w:rsidRPr="00BD5041" w:rsidRDefault="00DB0554">
      <w:pPr>
        <w:jc w:val="both"/>
        <w:rPr>
          <w:lang w:val="sk-SK" w:eastAsia="cs-CZ"/>
        </w:rPr>
      </w:pPr>
      <w:r>
        <w:rPr>
          <w:lang w:val="sk-SK"/>
        </w:rPr>
        <w:t xml:space="preserve">Ing. Tomáš </w:t>
      </w:r>
      <w:proofErr w:type="spellStart"/>
      <w:r>
        <w:rPr>
          <w:lang w:val="sk-SK"/>
        </w:rPr>
        <w:t>Tutoky</w:t>
      </w:r>
      <w:proofErr w:type="spellEnd"/>
      <w:r>
        <w:rPr>
          <w:lang w:val="sk-SK"/>
        </w:rPr>
        <w:t xml:space="preserve">                      </w:t>
      </w:r>
      <w:r w:rsidR="000D54D7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FE70EB">
        <w:rPr>
          <w:lang w:val="sk-SK"/>
        </w:rPr>
        <w:t>predajca vozidiel LADA</w:t>
      </w:r>
      <w:r>
        <w:rPr>
          <w:lang w:val="sk-SK"/>
        </w:rPr>
        <w:t xml:space="preserve"> </w:t>
      </w: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Miroslav Nameš                            predajca vozidiel MITSUBISHI</w:t>
      </w: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Ladislav </w:t>
      </w:r>
      <w:proofErr w:type="spellStart"/>
      <w:r w:rsidRPr="00BD5041">
        <w:rPr>
          <w:lang w:val="sk-SK"/>
        </w:rPr>
        <w:t>Poremba</w:t>
      </w:r>
      <w:proofErr w:type="spellEnd"/>
      <w:r w:rsidRPr="00BD5041">
        <w:rPr>
          <w:lang w:val="sk-SK"/>
        </w:rPr>
        <w:t xml:space="preserve">                          prijímací a garančný technik MITSUBISHI</w:t>
      </w:r>
    </w:p>
    <w:p w:rsidR="00FE70EB" w:rsidRDefault="000D54D7">
      <w:pPr>
        <w:jc w:val="both"/>
        <w:rPr>
          <w:lang w:val="sk-SK"/>
        </w:rPr>
      </w:pPr>
      <w:r>
        <w:rPr>
          <w:lang w:val="sk-SK"/>
        </w:rPr>
        <w:t xml:space="preserve">  </w:t>
      </w:r>
    </w:p>
    <w:p w:rsidR="000D54D7" w:rsidRDefault="000D54D7">
      <w:pPr>
        <w:jc w:val="both"/>
        <w:rPr>
          <w:lang w:val="sk-SK"/>
        </w:rPr>
      </w:pPr>
      <w:r>
        <w:rPr>
          <w:lang w:val="sk-SK"/>
        </w:rPr>
        <w:t xml:space="preserve">          </w:t>
      </w:r>
    </w:p>
    <w:p w:rsidR="00286D9D" w:rsidRDefault="00286D9D">
      <w:pPr>
        <w:jc w:val="both"/>
        <w:rPr>
          <w:lang w:val="sk-SK"/>
        </w:rPr>
      </w:pPr>
    </w:p>
    <w:p w:rsidR="00DF40F2" w:rsidRDefault="00286D9D">
      <w:pPr>
        <w:jc w:val="both"/>
        <w:rPr>
          <w:lang w:val="sk-SK"/>
        </w:rPr>
      </w:pPr>
      <w:r>
        <w:rPr>
          <w:lang w:val="sk-SK"/>
        </w:rPr>
        <w:t xml:space="preserve">        ALZ, s.r.o. Prešov zabezpečuje plánované výkony s počtom </w:t>
      </w:r>
      <w:r w:rsidR="00FE70EB">
        <w:rPr>
          <w:lang w:val="sk-SK"/>
        </w:rPr>
        <w:t>20</w:t>
      </w:r>
      <w:r>
        <w:rPr>
          <w:lang w:val="sk-SK"/>
        </w:rPr>
        <w:t xml:space="preserve"> zamestnancov</w:t>
      </w:r>
      <w:r w:rsidR="00833CED">
        <w:rPr>
          <w:lang w:val="sk-SK"/>
        </w:rPr>
        <w:t xml:space="preserve">, z toho 11 THP, 5 automechanikov, 4 režijní pracovníci </w:t>
      </w:r>
      <w:r>
        <w:rPr>
          <w:lang w:val="sk-SK"/>
        </w:rPr>
        <w:t>.</w:t>
      </w:r>
      <w:r w:rsidR="00BF485D">
        <w:rPr>
          <w:lang w:val="sk-SK"/>
        </w:rPr>
        <w:t xml:space="preserve"> </w:t>
      </w:r>
    </w:p>
    <w:p w:rsidR="00DB0554" w:rsidRDefault="00DF40F2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:rsidR="00DF40F2" w:rsidRDefault="00DF40F2" w:rsidP="00DF40F2">
      <w:pPr>
        <w:jc w:val="both"/>
        <w:rPr>
          <w:lang w:val="sk-SK"/>
        </w:rPr>
      </w:pPr>
      <w:r>
        <w:rPr>
          <w:lang w:val="sk-SK"/>
        </w:rPr>
        <w:t xml:space="preserve">        V roku 2016 bola uzatvorená DOHODA č. 16/37/51A2/160 o poskytnutí finančného príspevku na podporu vytvorenia pracovného miesta v prvom pravidelne platenom zamestnaní § 51a zákona č. 5/2004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službách zamestnanosti a o zmene a doplnení niektorých zákonov v znení neskorších predpisov v rámci národného projektu „Úspešne na trhu práce“ pre subjekty vykonávajúce hospodársku činnosť, čím bolo vytvorené pracovné miesto umývač a </w:t>
      </w:r>
      <w:proofErr w:type="spellStart"/>
      <w:r>
        <w:rPr>
          <w:lang w:val="sk-SK"/>
        </w:rPr>
        <w:t>prípravár</w:t>
      </w:r>
      <w:proofErr w:type="spellEnd"/>
      <w:r>
        <w:rPr>
          <w:lang w:val="sk-SK"/>
        </w:rPr>
        <w:t xml:space="preserve"> motorových vozidiel. Finančný príspevok z ÚPSVaR  na vytvorené pracovné miesto b</w:t>
      </w:r>
      <w:r w:rsidR="00434144">
        <w:rPr>
          <w:lang w:val="sk-SK"/>
        </w:rPr>
        <w:t>ola</w:t>
      </w:r>
      <w:r>
        <w:rPr>
          <w:lang w:val="sk-SK"/>
        </w:rPr>
        <w:t xml:space="preserve"> spoločnosti poskytovaný od 10/2016 do 5/2017. </w:t>
      </w:r>
      <w:r w:rsidR="00434144">
        <w:rPr>
          <w:lang w:val="sk-SK"/>
        </w:rPr>
        <w:t xml:space="preserve"> Po ukončení projektu bol so zamestnancom uzatvorený trvalý pracovný </w:t>
      </w:r>
      <w:r w:rsidR="00833CED">
        <w:rPr>
          <w:lang w:val="sk-SK"/>
        </w:rPr>
        <w:t>pomer</w:t>
      </w:r>
      <w:r w:rsidR="00434144">
        <w:rPr>
          <w:lang w:val="sk-SK"/>
        </w:rPr>
        <w:t>.</w:t>
      </w:r>
    </w:p>
    <w:p w:rsidR="00434144" w:rsidRDefault="00434144" w:rsidP="00434144">
      <w:pPr>
        <w:jc w:val="both"/>
        <w:rPr>
          <w:lang w:val="sk-SK"/>
        </w:rPr>
      </w:pPr>
      <w:r>
        <w:rPr>
          <w:lang w:val="sk-SK"/>
        </w:rPr>
        <w:t xml:space="preserve">        Dňa </w:t>
      </w:r>
      <w:r w:rsidR="009E73EE">
        <w:rPr>
          <w:lang w:val="sk-SK"/>
        </w:rPr>
        <w:t>31.10.2017</w:t>
      </w:r>
      <w:r>
        <w:rPr>
          <w:lang w:val="sk-SK"/>
        </w:rPr>
        <w:t xml:space="preserve"> bola s ÚPSVaR v Prešove podpísaná  DOHODA č. 1</w:t>
      </w:r>
      <w:r w:rsidR="009E73EE">
        <w:rPr>
          <w:lang w:val="sk-SK"/>
        </w:rPr>
        <w:t>7</w:t>
      </w:r>
      <w:r>
        <w:rPr>
          <w:lang w:val="sk-SK"/>
        </w:rPr>
        <w:t>/37/</w:t>
      </w:r>
      <w:r w:rsidR="00833CED">
        <w:rPr>
          <w:lang w:val="sk-SK"/>
        </w:rPr>
        <w:t>054</w:t>
      </w:r>
      <w:r>
        <w:rPr>
          <w:lang w:val="sk-SK"/>
        </w:rPr>
        <w:t>/</w:t>
      </w:r>
      <w:r w:rsidR="00833CED">
        <w:rPr>
          <w:lang w:val="sk-SK"/>
        </w:rPr>
        <w:t>409-PZ</w:t>
      </w:r>
      <w:r>
        <w:rPr>
          <w:lang w:val="sk-SK"/>
        </w:rPr>
        <w:t xml:space="preserve"> o poskytnutí príspevku na </w:t>
      </w:r>
      <w:r w:rsidR="00833CED">
        <w:rPr>
          <w:lang w:val="sk-SK"/>
        </w:rPr>
        <w:t xml:space="preserve">mentorované zapracovanie a prax u zamestnávateľa, ktorý na tento účel vytvorí pracovné miesto </w:t>
      </w:r>
      <w:r>
        <w:rPr>
          <w:lang w:val="sk-SK"/>
        </w:rPr>
        <w:t xml:space="preserve"> § 5</w:t>
      </w:r>
      <w:r w:rsidR="00833CED">
        <w:rPr>
          <w:lang w:val="sk-SK"/>
        </w:rPr>
        <w:t xml:space="preserve">4 odst. 1 </w:t>
      </w:r>
      <w:proofErr w:type="spellStart"/>
      <w:r w:rsidR="00833CED">
        <w:rPr>
          <w:lang w:val="sk-SK"/>
        </w:rPr>
        <w:t>písm.a</w:t>
      </w:r>
      <w:proofErr w:type="spellEnd"/>
      <w:r w:rsidR="00833CED">
        <w:rPr>
          <w:lang w:val="sk-SK"/>
        </w:rPr>
        <w:t>)</w:t>
      </w:r>
      <w:r>
        <w:rPr>
          <w:lang w:val="sk-SK"/>
        </w:rPr>
        <w:t xml:space="preserve"> zákona č. 5/2004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službách zamestnanosti a o zmene a doplnení niektorých zákonov v znení neskorších predpisov. Príspevok v celkovom objeme </w:t>
      </w:r>
      <w:r w:rsidR="00833CED">
        <w:rPr>
          <w:lang w:val="sk-SK"/>
        </w:rPr>
        <w:t>6 436,05</w:t>
      </w:r>
      <w:r>
        <w:rPr>
          <w:lang w:val="sk-SK"/>
        </w:rPr>
        <w:t xml:space="preserve"> €  na podporu  vytvoren</w:t>
      </w:r>
      <w:r w:rsidR="00833CED">
        <w:rPr>
          <w:lang w:val="sk-SK"/>
        </w:rPr>
        <w:t>ého</w:t>
      </w:r>
      <w:r>
        <w:rPr>
          <w:lang w:val="sk-SK"/>
        </w:rPr>
        <w:t xml:space="preserve"> pracovn</w:t>
      </w:r>
      <w:r w:rsidR="00833CED">
        <w:rPr>
          <w:lang w:val="sk-SK"/>
        </w:rPr>
        <w:t>ého</w:t>
      </w:r>
      <w:r>
        <w:rPr>
          <w:lang w:val="sk-SK"/>
        </w:rPr>
        <w:t xml:space="preserve"> miest</w:t>
      </w:r>
      <w:r w:rsidR="00833CED">
        <w:rPr>
          <w:lang w:val="sk-SK"/>
        </w:rPr>
        <w:t>a</w:t>
      </w:r>
      <w:r>
        <w:rPr>
          <w:lang w:val="sk-SK"/>
        </w:rPr>
        <w:t xml:space="preserve"> ( Miroslav </w:t>
      </w:r>
      <w:proofErr w:type="spellStart"/>
      <w:r>
        <w:rPr>
          <w:lang w:val="sk-SK"/>
        </w:rPr>
        <w:t>Muličák</w:t>
      </w:r>
      <w:proofErr w:type="spellEnd"/>
      <w:r>
        <w:rPr>
          <w:lang w:val="sk-SK"/>
        </w:rPr>
        <w:t xml:space="preserve"> – umývač a </w:t>
      </w:r>
      <w:proofErr w:type="spellStart"/>
      <w:r>
        <w:rPr>
          <w:lang w:val="sk-SK"/>
        </w:rPr>
        <w:t>prípravár</w:t>
      </w:r>
      <w:proofErr w:type="spellEnd"/>
      <w:r>
        <w:rPr>
          <w:lang w:val="sk-SK"/>
        </w:rPr>
        <w:t xml:space="preserve"> motorových vozidiel)  spoločnosť dostane v období 11/2017 – 06/2018.</w:t>
      </w:r>
    </w:p>
    <w:p w:rsidR="00833CED" w:rsidRDefault="00833CED" w:rsidP="00833CED">
      <w:pPr>
        <w:jc w:val="both"/>
        <w:rPr>
          <w:lang w:val="sk-SK"/>
        </w:rPr>
      </w:pPr>
      <w:r>
        <w:rPr>
          <w:lang w:val="sk-SK"/>
        </w:rPr>
        <w:t xml:space="preserve">        Dňa 29.11.2017 bola s ÚPSVaR v Prešove podpísaná  DOHODA č. 17/37/054/449-PZ o poskytnutí príspevku na mentorované zapracovanie a prax u zamestnávateľa, ktorý na tento účel vytvorí pracovné miesto  § 54 </w:t>
      </w:r>
      <w:proofErr w:type="spellStart"/>
      <w:r>
        <w:rPr>
          <w:lang w:val="sk-SK"/>
        </w:rPr>
        <w:t>odst</w:t>
      </w:r>
      <w:proofErr w:type="spellEnd"/>
      <w:r>
        <w:rPr>
          <w:lang w:val="sk-SK"/>
        </w:rPr>
        <w:t xml:space="preserve">. 1 </w:t>
      </w:r>
      <w:proofErr w:type="spellStart"/>
      <w:r>
        <w:rPr>
          <w:lang w:val="sk-SK"/>
        </w:rPr>
        <w:t>písm.a</w:t>
      </w:r>
      <w:proofErr w:type="spellEnd"/>
      <w:r>
        <w:rPr>
          <w:lang w:val="sk-SK"/>
        </w:rPr>
        <w:t xml:space="preserve">) zákona č. 5/2004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službách zamestnanosti a o zmene a doplnení niektorých zákonov v znení neskorších predpisov. Príspevok v celkovom objeme 5 618,95 €  na podporu  vytvoreného pracovného miesta ( Lukáš </w:t>
      </w:r>
      <w:proofErr w:type="spellStart"/>
      <w:r>
        <w:rPr>
          <w:lang w:val="sk-SK"/>
        </w:rPr>
        <w:t>Letkovský</w:t>
      </w:r>
      <w:proofErr w:type="spellEnd"/>
      <w:r>
        <w:rPr>
          <w:lang w:val="sk-SK"/>
        </w:rPr>
        <w:t xml:space="preserve"> – automechanik)  spoločnosť dostane v období 12/2017 – 06/2018.</w:t>
      </w:r>
    </w:p>
    <w:p w:rsidR="00DF40F2" w:rsidRDefault="00DF40F2">
      <w:pPr>
        <w:jc w:val="both"/>
        <w:rPr>
          <w:lang w:val="sk-SK"/>
        </w:rPr>
      </w:pPr>
    </w:p>
    <w:p w:rsidR="00286D9D" w:rsidRDefault="003677D7">
      <w:pPr>
        <w:jc w:val="both"/>
        <w:rPr>
          <w:lang w:val="sk-SK"/>
        </w:rPr>
      </w:pPr>
      <w:r>
        <w:rPr>
          <w:lang w:val="sk-SK"/>
        </w:rPr>
        <w:t xml:space="preserve">       </w:t>
      </w:r>
      <w:r w:rsidR="00BB2ABA">
        <w:rPr>
          <w:lang w:val="sk-SK"/>
        </w:rPr>
        <w:t xml:space="preserve"> Výkon účtovníckych, mzdových a personálnych prác zabezpeč</w:t>
      </w:r>
      <w:r w:rsidR="00434144">
        <w:rPr>
          <w:lang w:val="sk-SK"/>
        </w:rPr>
        <w:t>ovala</w:t>
      </w:r>
      <w:r w:rsidR="00BB2ABA">
        <w:rPr>
          <w:lang w:val="sk-SK"/>
        </w:rPr>
        <w:t xml:space="preserve"> spoločnosť </w:t>
      </w:r>
      <w:r w:rsidR="00833CED">
        <w:rPr>
          <w:lang w:val="sk-SK"/>
        </w:rPr>
        <w:t xml:space="preserve">do 30.6.2017 </w:t>
      </w:r>
      <w:r w:rsidR="00BB2ABA">
        <w:rPr>
          <w:lang w:val="sk-SK"/>
        </w:rPr>
        <w:t xml:space="preserve">externe na základe Zmluvy o spracovaní personálnej, mzdovej a účtovnej agendy so spoločnosťou SAD Prešov, a.s. </w:t>
      </w:r>
      <w:r w:rsidR="00434144">
        <w:rPr>
          <w:lang w:val="sk-SK"/>
        </w:rPr>
        <w:t xml:space="preserve">Počnúc dňom 1.07.2017 bol s ekonómkou uzatvorený pracovný pomer a personálnu, mzdovú a účtovnú agendu spoločnosť zabezpečuje interne. </w:t>
      </w:r>
      <w:r w:rsidR="00BB2ABA">
        <w:rPr>
          <w:lang w:val="sk-SK"/>
        </w:rPr>
        <w:t>V roku 201</w:t>
      </w:r>
      <w:r w:rsidR="00434144">
        <w:rPr>
          <w:lang w:val="sk-SK"/>
        </w:rPr>
        <w:t>8</w:t>
      </w:r>
      <w:r w:rsidR="00BB2ABA">
        <w:rPr>
          <w:lang w:val="sk-SK"/>
        </w:rPr>
        <w:t xml:space="preserve"> spoločnosť plánuje vytv</w:t>
      </w:r>
      <w:r w:rsidR="00434144">
        <w:rPr>
          <w:lang w:val="sk-SK"/>
        </w:rPr>
        <w:t>o</w:t>
      </w:r>
      <w:r w:rsidR="00BB2ABA">
        <w:rPr>
          <w:lang w:val="sk-SK"/>
        </w:rPr>
        <w:t>r</w:t>
      </w:r>
      <w:r w:rsidR="00434144">
        <w:rPr>
          <w:lang w:val="sk-SK"/>
        </w:rPr>
        <w:t>iť jedno</w:t>
      </w:r>
      <w:r w:rsidR="00BB2ABA">
        <w:rPr>
          <w:lang w:val="sk-SK"/>
        </w:rPr>
        <w:t xml:space="preserve"> nové pracovné miest</w:t>
      </w:r>
      <w:r w:rsidR="00434144">
        <w:rPr>
          <w:lang w:val="sk-SK"/>
        </w:rPr>
        <w:t>o</w:t>
      </w:r>
      <w:r w:rsidR="00833CED">
        <w:rPr>
          <w:lang w:val="sk-SK"/>
        </w:rPr>
        <w:t xml:space="preserve"> - automechanik</w:t>
      </w:r>
      <w:r w:rsidR="00BB2ABA">
        <w:rPr>
          <w:lang w:val="sk-SK"/>
        </w:rPr>
        <w:t xml:space="preserve">. </w:t>
      </w:r>
    </w:p>
    <w:p w:rsidR="00286D9D" w:rsidRDefault="00286D9D">
      <w:pPr>
        <w:jc w:val="both"/>
        <w:rPr>
          <w:lang w:val="sk-SK"/>
        </w:rPr>
      </w:pPr>
    </w:p>
    <w:p w:rsidR="0096514B" w:rsidRDefault="00286D9D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 Spoločnosť ALZ, s.r.o. Prešov nemá žiadne účtovné jednotky v zahraničí a nevlastní žiaden zahraničný kapitál.</w:t>
      </w:r>
    </w:p>
    <w:p w:rsidR="00286D9D" w:rsidRPr="00BD5041" w:rsidRDefault="00286D9D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Spoločnosť od svojho  vzniku v roku  1999 prešla pozitívnym vývojom. Začínala s predajom osobných a úžitkových automobilov značky MAZDA ako autorizovaný  predajca a po splnení požadovaných štandardov aj ako autorizovaný opravca uvedenej značky.</w:t>
      </w:r>
    </w:p>
    <w:p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Od roku 2005 po zhodnotení svojich reálnych možností a po splnení požadovaných kritérií importéra, rozšírila svoje portfólio o predaj osobných a úžitkových vozidiel značky MITSUBISHI</w:t>
      </w:r>
      <w:r w:rsidR="00833CED">
        <w:rPr>
          <w:lang w:val="sk-SK"/>
        </w:rPr>
        <w:t xml:space="preserve"> a od roku 2017 spoločnosť rozšírila svoju ponuku aj o značku LADA</w:t>
      </w:r>
      <w:r w:rsidRPr="00BD5041">
        <w:rPr>
          <w:lang w:val="sk-SK"/>
        </w:rPr>
        <w:t>. U</w:t>
      </w:r>
      <w:r w:rsidR="00833CED">
        <w:rPr>
          <w:lang w:val="sk-SK"/>
        </w:rPr>
        <w:t> všetkých značiek</w:t>
      </w:r>
      <w:r w:rsidRPr="00BD5041">
        <w:rPr>
          <w:lang w:val="sk-SK"/>
        </w:rPr>
        <w:t xml:space="preserve"> zabezpečuje spoločnosť predaj a  servis vozidiel.</w:t>
      </w:r>
    </w:p>
    <w:p w:rsidR="001D18FB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V roku 2017 sa spoločnosť z kapacitných dôvodov rozhodla pre  prístavbu servisu, ktorú začala aj realizovať. Kolaudácia je plánovaná na 2/2018.</w:t>
      </w:r>
    </w:p>
    <w:p w:rsidR="001D18FB" w:rsidRPr="00BD5041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</w:t>
      </w: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Za </w:t>
      </w:r>
      <w:r w:rsidR="001D18FB">
        <w:rPr>
          <w:lang w:val="sk-SK"/>
        </w:rPr>
        <w:t>osemnásť</w:t>
      </w:r>
      <w:r w:rsidRPr="00BD5041">
        <w:rPr>
          <w:lang w:val="sk-SK"/>
        </w:rPr>
        <w:t xml:space="preserve">  rokov svojej činnosti bol vybudovaný a podchytený široký okruh verných spokojných zákazníkov, ktorých počet neustále narastá. Aj vzhľadom na širokú škálu ponúkaných  technicky dobrých a kvalitných modelov  a s tým súvisiaci kvalitný servis – starostlivosť o zákazníka, má spoločnosť vybudovanú dobrú zákaznícku základňu.</w:t>
      </w:r>
    </w:p>
    <w:p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lastRenderedPageBreak/>
        <w:t xml:space="preserve">        Dodávateľsko-odberateľské vzťahy sú v spoločnosti zabezpečené prostredníctvom zmluvného zaistenia. Financovanie objednaných vozidiel od importéra  Mazda Motor </w:t>
      </w:r>
      <w:proofErr w:type="spellStart"/>
      <w:r w:rsidRPr="00BD5041">
        <w:rPr>
          <w:lang w:val="sk-SK"/>
        </w:rPr>
        <w:t>Logistics</w:t>
      </w:r>
      <w:proofErr w:type="spellEnd"/>
      <w:r w:rsidRPr="00BD5041">
        <w:rPr>
          <w:lang w:val="sk-SK"/>
        </w:rPr>
        <w:t xml:space="preserve"> </w:t>
      </w:r>
      <w:proofErr w:type="spellStart"/>
      <w:r w:rsidRPr="00BD5041">
        <w:rPr>
          <w:lang w:val="sk-SK"/>
        </w:rPr>
        <w:t>Europe</w:t>
      </w:r>
      <w:proofErr w:type="spellEnd"/>
      <w:r w:rsidRPr="00BD5041">
        <w:rPr>
          <w:lang w:val="sk-SK"/>
        </w:rPr>
        <w:t xml:space="preserve">  na základe zmluvy o financovaní zo dňa </w:t>
      </w:r>
      <w:r w:rsidR="008E0AFA">
        <w:rPr>
          <w:lang w:val="sk-SK"/>
        </w:rPr>
        <w:t xml:space="preserve">14.11.2013 zastrešuje spoločnosť UniCredit Leasing. </w:t>
      </w:r>
      <w:r w:rsidRPr="00BD5041">
        <w:rPr>
          <w:lang w:val="sk-SK"/>
        </w:rPr>
        <w:t xml:space="preserve">Financovanie </w:t>
      </w:r>
      <w:proofErr w:type="spellStart"/>
      <w:r w:rsidRPr="00BD5041">
        <w:rPr>
          <w:lang w:val="sk-SK"/>
        </w:rPr>
        <w:t>dealerskej</w:t>
      </w:r>
      <w:proofErr w:type="spellEnd"/>
      <w:r w:rsidRPr="00BD5041">
        <w:rPr>
          <w:lang w:val="sk-SK"/>
        </w:rPr>
        <w:t xml:space="preserve"> siete MITSUBISHI prebieha na základe </w:t>
      </w:r>
      <w:proofErr w:type="spellStart"/>
      <w:r w:rsidRPr="00BD5041">
        <w:rPr>
          <w:lang w:val="sk-SK"/>
        </w:rPr>
        <w:t>faktoringovej</w:t>
      </w:r>
      <w:proofErr w:type="spellEnd"/>
      <w:r w:rsidRPr="00BD5041">
        <w:rPr>
          <w:lang w:val="sk-SK"/>
        </w:rPr>
        <w:t xml:space="preserve"> zmluvy s ČSOB Leasing zo dňa 30.11.2007. </w:t>
      </w:r>
    </w:p>
    <w:p w:rsidR="0096514B" w:rsidRPr="00BD5041" w:rsidRDefault="0096514B">
      <w:pPr>
        <w:jc w:val="both"/>
        <w:rPr>
          <w:lang w:val="sk-SK" w:eastAsia="cs-CZ"/>
        </w:rPr>
      </w:pPr>
    </w:p>
    <w:p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Kvalita, spoľahlivosť, záruka kvality, dizajn, cenová dostupnosť, úžitkové verzie zaručujú oslovenie a ponuku pre širokú motoristickú obec.</w:t>
      </w: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    Tým, že v súčasnosti je spoločnosť v Prešovskom kraji jediným autorizovaným predajcom vozidiel MAZDA spoločnosti v dostatočnej miere umožňuje nárast predaja, zodpovedajúci možnosti pokrytia potencionálneho trhu v širokom zábere.</w:t>
      </w:r>
      <w:r w:rsidRPr="00BD5041">
        <w:rPr>
          <w:b/>
          <w:lang w:val="sk-SK"/>
        </w:rPr>
        <w:t xml:space="preserve"> </w:t>
      </w:r>
    </w:p>
    <w:p w:rsidR="00ED506A" w:rsidRPr="00BD5041" w:rsidRDefault="00ED506A" w:rsidP="00D95084">
      <w:pPr>
        <w:jc w:val="both"/>
        <w:rPr>
          <w:lang w:val="sk-SK"/>
        </w:rPr>
      </w:pPr>
    </w:p>
    <w:p w:rsidR="00D95084" w:rsidRPr="00BD5041" w:rsidRDefault="00D95084" w:rsidP="00D95084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ALZ s r.o. vo finančnom pláne na rok 201</w:t>
      </w:r>
      <w:r w:rsidR="001D18FB">
        <w:rPr>
          <w:lang w:val="sk-SK"/>
        </w:rPr>
        <w:t>7</w:t>
      </w:r>
      <w:r w:rsidRPr="00BD5041">
        <w:rPr>
          <w:lang w:val="sk-SK"/>
        </w:rPr>
        <w:t xml:space="preserve"> </w:t>
      </w:r>
      <w:r w:rsidR="00605C3E">
        <w:rPr>
          <w:lang w:val="sk-SK"/>
        </w:rPr>
        <w:t>nepred</w:t>
      </w:r>
      <w:r w:rsidR="003A3E9C" w:rsidRPr="00BD5041">
        <w:rPr>
          <w:lang w:val="sk-SK"/>
        </w:rPr>
        <w:t xml:space="preserve">pokladala </w:t>
      </w:r>
      <w:r w:rsidR="00ED506A" w:rsidRPr="00BD5041">
        <w:rPr>
          <w:lang w:val="sk-SK"/>
        </w:rPr>
        <w:t>nárast</w:t>
      </w:r>
      <w:r w:rsidR="003A3E9C" w:rsidRPr="00BD5041">
        <w:rPr>
          <w:lang w:val="sk-SK"/>
        </w:rPr>
        <w:t xml:space="preserve"> predaja motorových vozidiel </w:t>
      </w:r>
      <w:r w:rsidRPr="00BD5041">
        <w:rPr>
          <w:lang w:val="sk-SK"/>
        </w:rPr>
        <w:t>.</w:t>
      </w:r>
      <w:r w:rsidR="00605C3E">
        <w:rPr>
          <w:lang w:val="sk-SK"/>
        </w:rPr>
        <w:t xml:space="preserve"> Predaj motorových vozidiel zabezpečila spoločnosť na úrovni plánu.</w:t>
      </w:r>
      <w:r w:rsidRPr="00BD5041">
        <w:rPr>
          <w:lang w:val="sk-SK"/>
        </w:rPr>
        <w:t xml:space="preserve"> </w:t>
      </w:r>
    </w:p>
    <w:p w:rsidR="003A3E9C" w:rsidRPr="00BD5041" w:rsidRDefault="003A3E9C" w:rsidP="00D95084">
      <w:pPr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5"/>
        <w:gridCol w:w="2338"/>
        <w:gridCol w:w="2176"/>
        <w:gridCol w:w="1977"/>
      </w:tblGrid>
      <w:tr w:rsidR="00CF760F" w:rsidRPr="00BD5041" w:rsidTr="00CF760F">
        <w:tc>
          <w:tcPr>
            <w:tcW w:w="2795" w:type="dxa"/>
            <w:shd w:val="clear" w:color="auto" w:fill="auto"/>
          </w:tcPr>
          <w:p w:rsidR="00CF760F" w:rsidRPr="00BD5041" w:rsidRDefault="00CF760F" w:rsidP="00635E3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Značka</w:t>
            </w:r>
          </w:p>
        </w:tc>
        <w:tc>
          <w:tcPr>
            <w:tcW w:w="2338" w:type="dxa"/>
            <w:shd w:val="clear" w:color="auto" w:fill="auto"/>
          </w:tcPr>
          <w:p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1D18FB">
              <w:rPr>
                <w:b/>
                <w:lang w:val="sk-SK"/>
              </w:rPr>
              <w:t>5</w:t>
            </w:r>
            <w:r w:rsidRPr="00BD5041">
              <w:rPr>
                <w:b/>
                <w:lang w:val="sk-SK"/>
              </w:rPr>
              <w:t xml:space="preserve"> </w:t>
            </w:r>
          </w:p>
          <w:p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</w:t>
            </w:r>
            <w:r w:rsidR="000F727E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ks</w:t>
            </w:r>
          </w:p>
        </w:tc>
        <w:tc>
          <w:tcPr>
            <w:tcW w:w="2176" w:type="dxa"/>
            <w:shd w:val="clear" w:color="auto" w:fill="auto"/>
          </w:tcPr>
          <w:p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1D18FB">
              <w:rPr>
                <w:b/>
                <w:lang w:val="sk-SK"/>
              </w:rPr>
              <w:t>6</w:t>
            </w:r>
            <w:r w:rsidR="00643F40">
              <w:rPr>
                <w:b/>
                <w:lang w:val="sk-SK"/>
              </w:rPr>
              <w:t xml:space="preserve"> </w:t>
            </w:r>
          </w:p>
          <w:p w:rsidR="00CF760F" w:rsidRPr="00BD5041" w:rsidRDefault="00643F40" w:rsidP="00643F40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 ks</w:t>
            </w:r>
          </w:p>
        </w:tc>
        <w:tc>
          <w:tcPr>
            <w:tcW w:w="1977" w:type="dxa"/>
          </w:tcPr>
          <w:p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1D18FB">
              <w:rPr>
                <w:b/>
                <w:lang w:val="sk-SK"/>
              </w:rPr>
              <w:t>7</w:t>
            </w:r>
            <w:r w:rsidRPr="00BD5041">
              <w:rPr>
                <w:b/>
                <w:lang w:val="sk-SK"/>
              </w:rPr>
              <w:t xml:space="preserve"> v ks</w:t>
            </w:r>
          </w:p>
        </w:tc>
      </w:tr>
      <w:tr w:rsidR="001D18FB" w:rsidRPr="00BD5041" w:rsidTr="00CF760F">
        <w:tc>
          <w:tcPr>
            <w:tcW w:w="2795" w:type="dxa"/>
            <w:shd w:val="clear" w:color="auto" w:fill="auto"/>
          </w:tcPr>
          <w:p w:rsidR="001D18FB" w:rsidRPr="00BD5041" w:rsidRDefault="001D18FB" w:rsidP="001D18F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2338" w:type="dxa"/>
            <w:shd w:val="clear" w:color="auto" w:fill="auto"/>
          </w:tcPr>
          <w:p w:rsidR="001D18FB" w:rsidRPr="00BD5041" w:rsidRDefault="001D18FB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210</w:t>
            </w:r>
          </w:p>
        </w:tc>
        <w:tc>
          <w:tcPr>
            <w:tcW w:w="2176" w:type="dxa"/>
            <w:shd w:val="clear" w:color="auto" w:fill="auto"/>
          </w:tcPr>
          <w:p w:rsidR="001D18FB" w:rsidRPr="00BD5041" w:rsidRDefault="001D18FB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272</w:t>
            </w:r>
          </w:p>
        </w:tc>
        <w:tc>
          <w:tcPr>
            <w:tcW w:w="1977" w:type="dxa"/>
          </w:tcPr>
          <w:p w:rsidR="001D18FB" w:rsidRPr="00BD5041" w:rsidRDefault="007E120D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233</w:t>
            </w:r>
          </w:p>
        </w:tc>
      </w:tr>
      <w:tr w:rsidR="001D18FB" w:rsidRPr="00BD5041" w:rsidTr="00CF760F">
        <w:tc>
          <w:tcPr>
            <w:tcW w:w="2795" w:type="dxa"/>
            <w:shd w:val="clear" w:color="auto" w:fill="auto"/>
          </w:tcPr>
          <w:p w:rsidR="001D18FB" w:rsidRPr="00BD5041" w:rsidRDefault="001D18FB" w:rsidP="001D18F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2338" w:type="dxa"/>
            <w:shd w:val="clear" w:color="auto" w:fill="auto"/>
          </w:tcPr>
          <w:p w:rsidR="001D18FB" w:rsidRPr="00BD5041" w:rsidRDefault="001D18FB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88</w:t>
            </w:r>
          </w:p>
        </w:tc>
        <w:tc>
          <w:tcPr>
            <w:tcW w:w="2176" w:type="dxa"/>
            <w:shd w:val="clear" w:color="auto" w:fill="auto"/>
          </w:tcPr>
          <w:p w:rsidR="001D18FB" w:rsidRPr="00BD5041" w:rsidRDefault="001D18FB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103</w:t>
            </w:r>
          </w:p>
        </w:tc>
        <w:tc>
          <w:tcPr>
            <w:tcW w:w="1977" w:type="dxa"/>
          </w:tcPr>
          <w:p w:rsidR="001D18FB" w:rsidRPr="00BD5041" w:rsidRDefault="007E120D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82</w:t>
            </w:r>
          </w:p>
        </w:tc>
      </w:tr>
      <w:tr w:rsidR="001D18FB" w:rsidRPr="00BD5041" w:rsidTr="00CF760F">
        <w:tc>
          <w:tcPr>
            <w:tcW w:w="2795" w:type="dxa"/>
            <w:shd w:val="clear" w:color="auto" w:fill="auto"/>
          </w:tcPr>
          <w:p w:rsidR="001D18FB" w:rsidRPr="00BD5041" w:rsidRDefault="001D18FB" w:rsidP="001D18F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2338" w:type="dxa"/>
            <w:shd w:val="clear" w:color="auto" w:fill="auto"/>
          </w:tcPr>
          <w:p w:rsidR="001D18FB" w:rsidRDefault="001D18FB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176" w:type="dxa"/>
            <w:shd w:val="clear" w:color="auto" w:fill="auto"/>
          </w:tcPr>
          <w:p w:rsidR="001D18FB" w:rsidRDefault="001D18FB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77" w:type="dxa"/>
          </w:tcPr>
          <w:p w:rsidR="001D18FB" w:rsidRPr="00BD5041" w:rsidRDefault="007E120D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</w:t>
            </w:r>
          </w:p>
        </w:tc>
      </w:tr>
      <w:tr w:rsidR="001D18FB" w:rsidRPr="00BD5041" w:rsidTr="00CF760F">
        <w:tc>
          <w:tcPr>
            <w:tcW w:w="2795" w:type="dxa"/>
            <w:shd w:val="clear" w:color="auto" w:fill="auto"/>
          </w:tcPr>
          <w:p w:rsidR="001D18FB" w:rsidRPr="00BD5041" w:rsidRDefault="001D18FB" w:rsidP="001D18FB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Celkom</w:t>
            </w:r>
          </w:p>
        </w:tc>
        <w:tc>
          <w:tcPr>
            <w:tcW w:w="2338" w:type="dxa"/>
            <w:shd w:val="clear" w:color="auto" w:fill="auto"/>
          </w:tcPr>
          <w:p w:rsidR="001D18FB" w:rsidRPr="00BD5041" w:rsidRDefault="001D18FB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298</w:t>
            </w:r>
          </w:p>
        </w:tc>
        <w:tc>
          <w:tcPr>
            <w:tcW w:w="2176" w:type="dxa"/>
            <w:shd w:val="clear" w:color="auto" w:fill="auto"/>
          </w:tcPr>
          <w:p w:rsidR="001D18FB" w:rsidRPr="00BD5041" w:rsidRDefault="001D18FB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375</w:t>
            </w:r>
          </w:p>
        </w:tc>
        <w:tc>
          <w:tcPr>
            <w:tcW w:w="1977" w:type="dxa"/>
          </w:tcPr>
          <w:p w:rsidR="001D18FB" w:rsidRPr="00BD5041" w:rsidRDefault="007E120D" w:rsidP="001D18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325</w:t>
            </w:r>
          </w:p>
        </w:tc>
      </w:tr>
    </w:tbl>
    <w:p w:rsidR="000D54D7" w:rsidRDefault="000D54D7" w:rsidP="000D54D7">
      <w:pPr>
        <w:ind w:left="720"/>
        <w:jc w:val="both"/>
        <w:rPr>
          <w:lang w:val="sk-SK"/>
        </w:rPr>
      </w:pPr>
    </w:p>
    <w:p w:rsidR="00376C02" w:rsidRPr="00BD5041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MAZDA</w:t>
      </w:r>
      <w:r w:rsidR="00D95084" w:rsidRPr="00BD5041">
        <w:rPr>
          <w:lang w:val="sk-SK"/>
        </w:rPr>
        <w:t xml:space="preserve"> </w:t>
      </w:r>
      <w:r w:rsidRPr="00BD5041">
        <w:rPr>
          <w:lang w:val="sk-SK"/>
        </w:rPr>
        <w:t>bol</w:t>
      </w:r>
      <w:r w:rsidR="00880691" w:rsidRPr="00BD5041">
        <w:rPr>
          <w:lang w:val="sk-SK"/>
        </w:rPr>
        <w:t xml:space="preserve"> </w:t>
      </w:r>
      <w:r w:rsidRPr="00BD5041">
        <w:rPr>
          <w:lang w:val="sk-SK"/>
        </w:rPr>
        <w:t>pre rok 201</w:t>
      </w:r>
      <w:r w:rsidR="00605C3E">
        <w:rPr>
          <w:lang w:val="sk-SK"/>
        </w:rPr>
        <w:t>7</w:t>
      </w:r>
      <w:r w:rsidRPr="00BD5041">
        <w:rPr>
          <w:lang w:val="sk-SK"/>
        </w:rPr>
        <w:t>–</w:t>
      </w:r>
      <w:r w:rsidR="00605C3E">
        <w:rPr>
          <w:lang w:val="sk-SK"/>
        </w:rPr>
        <w:t>230</w:t>
      </w:r>
      <w:r w:rsidRPr="00BD5041">
        <w:rPr>
          <w:lang w:val="sk-SK"/>
        </w:rPr>
        <w:t xml:space="preserve"> vozidiel – plnenie </w:t>
      </w:r>
      <w:r w:rsidR="001A1B4B">
        <w:rPr>
          <w:lang w:val="sk-SK"/>
        </w:rPr>
        <w:t xml:space="preserve">  </w:t>
      </w:r>
      <w:r w:rsidR="00605C3E">
        <w:rPr>
          <w:lang w:val="sk-SK"/>
        </w:rPr>
        <w:t>101,3%</w:t>
      </w:r>
      <w:r w:rsidR="00D95084" w:rsidRPr="00BD5041">
        <w:rPr>
          <w:lang w:val="sk-SK"/>
        </w:rPr>
        <w:t xml:space="preserve">     </w:t>
      </w:r>
    </w:p>
    <w:p w:rsidR="00D95084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MITSUBISHI pre rok 201</w:t>
      </w:r>
      <w:r w:rsidR="00605C3E">
        <w:rPr>
          <w:lang w:val="sk-SK"/>
        </w:rPr>
        <w:t>7</w:t>
      </w:r>
      <w:r w:rsidRPr="00BD5041">
        <w:rPr>
          <w:lang w:val="sk-SK"/>
        </w:rPr>
        <w:t xml:space="preserve"> – </w:t>
      </w:r>
      <w:r w:rsidR="00755A02">
        <w:rPr>
          <w:lang w:val="sk-SK"/>
        </w:rPr>
        <w:t>95</w:t>
      </w:r>
      <w:r w:rsidRPr="00BD5041">
        <w:rPr>
          <w:lang w:val="sk-SK"/>
        </w:rPr>
        <w:t xml:space="preserve"> vozidiel – plnenie </w:t>
      </w:r>
      <w:r w:rsidR="00755A02">
        <w:rPr>
          <w:lang w:val="sk-SK"/>
        </w:rPr>
        <w:t>86,32</w:t>
      </w:r>
      <w:r w:rsidRPr="00BD5041">
        <w:rPr>
          <w:lang w:val="sk-SK"/>
        </w:rPr>
        <w:t>%</w:t>
      </w:r>
      <w:r w:rsidR="00D95084" w:rsidRPr="00BD5041">
        <w:rPr>
          <w:lang w:val="sk-SK"/>
        </w:rPr>
        <w:t xml:space="preserve"> </w:t>
      </w:r>
    </w:p>
    <w:p w:rsidR="003A05DD" w:rsidRPr="00BD5041" w:rsidRDefault="003A05DD" w:rsidP="00854301">
      <w:pPr>
        <w:ind w:left="720"/>
        <w:jc w:val="both"/>
        <w:rPr>
          <w:lang w:val="sk-SK"/>
        </w:rPr>
      </w:pPr>
    </w:p>
    <w:p w:rsidR="003A3E9C" w:rsidRPr="00BD5041" w:rsidRDefault="004E292C" w:rsidP="003A05DD">
      <w:pPr>
        <w:jc w:val="center"/>
        <w:rPr>
          <w:lang w:val="sk-SK"/>
        </w:rPr>
      </w:pPr>
      <w:r>
        <w:rPr>
          <w:noProof/>
          <w:lang w:val="sk-SK"/>
        </w:rPr>
        <w:drawing>
          <wp:inline distT="0" distB="0" distL="0" distR="0">
            <wp:extent cx="4575175" cy="2746375"/>
            <wp:effectExtent l="0" t="0" r="15875" b="15875"/>
            <wp:docPr id="10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854301" w:rsidRDefault="00854301" w:rsidP="00D95084">
      <w:pPr>
        <w:jc w:val="both"/>
        <w:rPr>
          <w:b/>
          <w:lang w:val="sk-SK"/>
        </w:rPr>
      </w:pPr>
    </w:p>
    <w:p w:rsidR="00D95084" w:rsidRPr="00BD5041" w:rsidRDefault="00D95084" w:rsidP="00D95084">
      <w:pPr>
        <w:jc w:val="both"/>
        <w:rPr>
          <w:b/>
          <w:lang w:val="sk-SK"/>
        </w:rPr>
      </w:pPr>
      <w:r w:rsidRPr="00BD5041">
        <w:rPr>
          <w:b/>
          <w:lang w:val="sk-SK"/>
        </w:rPr>
        <w:t>Vývoj priemernej marže za predaj motorových vozidiel:</w:t>
      </w:r>
    </w:p>
    <w:p w:rsidR="00D95084" w:rsidRPr="00BD5041" w:rsidRDefault="00D95084" w:rsidP="00D95084">
      <w:pPr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8"/>
        <w:gridCol w:w="1344"/>
        <w:gridCol w:w="1560"/>
        <w:gridCol w:w="1747"/>
        <w:gridCol w:w="1747"/>
        <w:gridCol w:w="1560"/>
      </w:tblGrid>
      <w:tr w:rsidR="00593310" w:rsidRPr="00BD5041" w:rsidTr="00CF760F">
        <w:tc>
          <w:tcPr>
            <w:tcW w:w="1328" w:type="dxa"/>
            <w:shd w:val="clear" w:color="auto" w:fill="auto"/>
          </w:tcPr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      201</w:t>
            </w:r>
            <w:r w:rsidR="00605C3E">
              <w:rPr>
                <w:b/>
                <w:lang w:val="sk-SK" w:eastAsia="cs-CZ"/>
              </w:rPr>
              <w:t>5</w:t>
            </w:r>
          </w:p>
        </w:tc>
        <w:tc>
          <w:tcPr>
            <w:tcW w:w="1344" w:type="dxa"/>
            <w:shd w:val="clear" w:color="auto" w:fill="auto"/>
          </w:tcPr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201</w:t>
            </w:r>
            <w:r w:rsidR="00605C3E">
              <w:rPr>
                <w:b/>
                <w:lang w:val="sk-SK" w:eastAsia="cs-CZ"/>
              </w:rPr>
              <w:t>6</w:t>
            </w:r>
          </w:p>
        </w:tc>
        <w:tc>
          <w:tcPr>
            <w:tcW w:w="1560" w:type="dxa"/>
          </w:tcPr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201</w:t>
            </w:r>
            <w:r w:rsidR="00605C3E">
              <w:rPr>
                <w:b/>
                <w:lang w:val="sk-SK" w:eastAsia="cs-CZ"/>
              </w:rPr>
              <w:t>7</w:t>
            </w:r>
          </w:p>
        </w:tc>
        <w:tc>
          <w:tcPr>
            <w:tcW w:w="1747" w:type="dxa"/>
            <w:shd w:val="clear" w:color="auto" w:fill="auto"/>
          </w:tcPr>
          <w:p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 xml:space="preserve"> marža v €</w:t>
            </w:r>
          </w:p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201</w:t>
            </w:r>
            <w:r w:rsidR="00605C3E">
              <w:rPr>
                <w:b/>
                <w:lang w:val="sk-SK" w:eastAsia="cs-CZ"/>
              </w:rPr>
              <w:t>5</w:t>
            </w:r>
          </w:p>
        </w:tc>
        <w:tc>
          <w:tcPr>
            <w:tcW w:w="1747" w:type="dxa"/>
            <w:shd w:val="clear" w:color="auto" w:fill="auto"/>
          </w:tcPr>
          <w:p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</w:t>
            </w:r>
          </w:p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201</w:t>
            </w:r>
            <w:r w:rsidR="00605C3E">
              <w:rPr>
                <w:b/>
                <w:lang w:val="sk-SK" w:eastAsia="cs-CZ"/>
              </w:rPr>
              <w:t>6</w:t>
            </w:r>
          </w:p>
        </w:tc>
        <w:tc>
          <w:tcPr>
            <w:tcW w:w="1560" w:type="dxa"/>
          </w:tcPr>
          <w:p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€ 201</w:t>
            </w:r>
            <w:r w:rsidR="00605C3E">
              <w:rPr>
                <w:b/>
                <w:lang w:val="sk-SK" w:eastAsia="cs-CZ"/>
              </w:rPr>
              <w:t>7</w:t>
            </w:r>
          </w:p>
        </w:tc>
      </w:tr>
      <w:tr w:rsidR="00605C3E" w:rsidRPr="00BD5041" w:rsidTr="00CF760F">
        <w:tc>
          <w:tcPr>
            <w:tcW w:w="1328" w:type="dxa"/>
            <w:shd w:val="clear" w:color="auto" w:fill="auto"/>
          </w:tcPr>
          <w:p w:rsidR="00605C3E" w:rsidRPr="00BD5041" w:rsidRDefault="00605C3E" w:rsidP="00605C3E">
            <w:pPr>
              <w:jc w:val="both"/>
              <w:rPr>
                <w:lang w:val="sk-SK" w:eastAsia="cs-CZ"/>
              </w:rPr>
            </w:pPr>
            <w:r>
              <w:rPr>
                <w:lang w:val="sk-SK" w:eastAsia="cs-CZ"/>
              </w:rPr>
              <w:t>5,09</w:t>
            </w:r>
          </w:p>
        </w:tc>
        <w:tc>
          <w:tcPr>
            <w:tcW w:w="1344" w:type="dxa"/>
            <w:shd w:val="clear" w:color="auto" w:fill="auto"/>
          </w:tcPr>
          <w:p w:rsidR="00605C3E" w:rsidRPr="00BD5041" w:rsidRDefault="00605C3E" w:rsidP="00605C3E">
            <w:pPr>
              <w:jc w:val="both"/>
              <w:rPr>
                <w:lang w:val="sk-SK" w:eastAsia="cs-CZ"/>
              </w:rPr>
            </w:pPr>
            <w:r>
              <w:rPr>
                <w:lang w:val="sk-SK" w:eastAsia="cs-CZ"/>
              </w:rPr>
              <w:t>4,39</w:t>
            </w:r>
          </w:p>
        </w:tc>
        <w:tc>
          <w:tcPr>
            <w:tcW w:w="1560" w:type="dxa"/>
          </w:tcPr>
          <w:p w:rsidR="00605C3E" w:rsidRPr="00BD5041" w:rsidRDefault="00605C3E" w:rsidP="00605C3E">
            <w:pPr>
              <w:jc w:val="both"/>
              <w:rPr>
                <w:lang w:val="sk-SK" w:eastAsia="cs-CZ"/>
              </w:rPr>
            </w:pPr>
            <w:r>
              <w:rPr>
                <w:lang w:val="sk-SK" w:eastAsia="cs-CZ"/>
              </w:rPr>
              <w:t>4,45</w:t>
            </w:r>
          </w:p>
        </w:tc>
        <w:tc>
          <w:tcPr>
            <w:tcW w:w="1747" w:type="dxa"/>
            <w:shd w:val="clear" w:color="auto" w:fill="auto"/>
          </w:tcPr>
          <w:p w:rsidR="00605C3E" w:rsidRPr="00BD5041" w:rsidRDefault="00605C3E" w:rsidP="00605C3E">
            <w:pPr>
              <w:jc w:val="both"/>
              <w:rPr>
                <w:lang w:val="sk-SK" w:eastAsia="cs-CZ"/>
              </w:rPr>
            </w:pPr>
            <w:r>
              <w:rPr>
                <w:lang w:val="sk-SK" w:eastAsia="cs-CZ"/>
              </w:rPr>
              <w:t>347 861,54</w:t>
            </w:r>
          </w:p>
        </w:tc>
        <w:tc>
          <w:tcPr>
            <w:tcW w:w="1747" w:type="dxa"/>
            <w:shd w:val="clear" w:color="auto" w:fill="auto"/>
          </w:tcPr>
          <w:p w:rsidR="00605C3E" w:rsidRPr="00BD5041" w:rsidRDefault="00605C3E" w:rsidP="00605C3E">
            <w:pPr>
              <w:jc w:val="both"/>
              <w:rPr>
                <w:lang w:val="sk-SK" w:eastAsia="cs-CZ"/>
              </w:rPr>
            </w:pPr>
            <w:r>
              <w:rPr>
                <w:lang w:val="sk-SK" w:eastAsia="cs-CZ"/>
              </w:rPr>
              <w:t>350 470,16</w:t>
            </w:r>
          </w:p>
        </w:tc>
        <w:tc>
          <w:tcPr>
            <w:tcW w:w="1560" w:type="dxa"/>
          </w:tcPr>
          <w:p w:rsidR="00605C3E" w:rsidRPr="00BD5041" w:rsidRDefault="00605C3E" w:rsidP="00605C3E">
            <w:pPr>
              <w:jc w:val="both"/>
              <w:rPr>
                <w:lang w:val="sk-SK" w:eastAsia="cs-CZ"/>
              </w:rPr>
            </w:pPr>
            <w:r>
              <w:rPr>
                <w:lang w:val="sk-SK" w:eastAsia="cs-CZ"/>
              </w:rPr>
              <w:t>316 291,78</w:t>
            </w:r>
          </w:p>
        </w:tc>
      </w:tr>
    </w:tbl>
    <w:p w:rsidR="003873A5" w:rsidRPr="00BD5041" w:rsidRDefault="004E292C">
      <w:pPr>
        <w:rPr>
          <w:lang w:val="sk-SK"/>
        </w:rPr>
      </w:pPr>
      <w:r>
        <w:rPr>
          <w:noProof/>
          <w:lang w:val="sk-SK"/>
        </w:rPr>
        <w:lastRenderedPageBreak/>
        <w:drawing>
          <wp:inline distT="0" distB="0" distL="0" distR="0">
            <wp:extent cx="2738120" cy="1757680"/>
            <wp:effectExtent l="0" t="0" r="24130" b="13970"/>
            <wp:docPr id="27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3606F7">
        <w:rPr>
          <w:noProof/>
          <w:lang w:val="sk-SK"/>
        </w:rPr>
        <w:t xml:space="preserve">     </w:t>
      </w:r>
      <w:r w:rsidR="00100F7D">
        <w:rPr>
          <w:noProof/>
          <w:lang w:val="sk-SK"/>
        </w:rPr>
        <w:t xml:space="preserve"> </w:t>
      </w:r>
      <w:r>
        <w:rPr>
          <w:noProof/>
          <w:lang w:val="sk-SK"/>
        </w:rPr>
        <w:drawing>
          <wp:inline distT="0" distB="0" distL="0" distR="0">
            <wp:extent cx="2738120" cy="1748155"/>
            <wp:effectExtent l="0" t="0" r="24130" b="23495"/>
            <wp:docPr id="23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D90669" w:rsidRDefault="00D90669">
      <w:pPr>
        <w:rPr>
          <w:lang w:val="sk-SK"/>
        </w:rPr>
      </w:pPr>
    </w:p>
    <w:p w:rsidR="003873A5" w:rsidRPr="00BD5041" w:rsidRDefault="003873A5">
      <w:pPr>
        <w:rPr>
          <w:lang w:val="sk-SK"/>
        </w:rPr>
      </w:pPr>
      <w:r w:rsidRPr="00BD5041">
        <w:rPr>
          <w:b/>
          <w:lang w:val="sk-SK"/>
        </w:rPr>
        <w:t>Výkon servisu a predaj náhradných dielov</w:t>
      </w:r>
      <w:r w:rsidR="00CF760F" w:rsidRPr="00BD5041">
        <w:rPr>
          <w:b/>
          <w:lang w:val="sk-SK"/>
        </w:rPr>
        <w:t xml:space="preserve"> rok 201</w:t>
      </w:r>
      <w:r w:rsidR="00605C3E">
        <w:rPr>
          <w:b/>
          <w:lang w:val="sk-SK"/>
        </w:rPr>
        <w:t>6</w:t>
      </w:r>
      <w:r w:rsidR="00CF760F" w:rsidRPr="00BD5041">
        <w:rPr>
          <w:b/>
          <w:lang w:val="sk-SK"/>
        </w:rPr>
        <w:t xml:space="preserve"> </w:t>
      </w:r>
      <w:r w:rsidRPr="00BD5041">
        <w:rPr>
          <w:lang w:val="sk-SK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3873A5" w:rsidRPr="00BD5041" w:rsidTr="00635E36">
        <w:tc>
          <w:tcPr>
            <w:tcW w:w="1842" w:type="dxa"/>
            <w:shd w:val="clear" w:color="auto" w:fill="auto"/>
          </w:tcPr>
          <w:p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:rsidR="003873A5" w:rsidRPr="00BD5041" w:rsidRDefault="003873A5" w:rsidP="003677D7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Počet </w:t>
            </w:r>
            <w:proofErr w:type="spellStart"/>
            <w:r w:rsidRPr="00BD5041">
              <w:rPr>
                <w:b/>
                <w:lang w:val="sk-SK"/>
              </w:rPr>
              <w:t>z</w:t>
            </w:r>
            <w:r w:rsidR="003677D7">
              <w:rPr>
                <w:b/>
                <w:lang w:val="sk-SK"/>
              </w:rPr>
              <w:t>á</w:t>
            </w:r>
            <w:r w:rsidRPr="00BD5041">
              <w:rPr>
                <w:b/>
                <w:lang w:val="sk-SK"/>
              </w:rPr>
              <w:t>k</w:t>
            </w:r>
            <w:r w:rsidR="003677D7">
              <w:rPr>
                <w:b/>
                <w:lang w:val="sk-SK"/>
              </w:rPr>
              <w:t>a</w:t>
            </w:r>
            <w:r w:rsidRPr="00BD5041">
              <w:rPr>
                <w:b/>
                <w:lang w:val="sk-SK"/>
              </w:rPr>
              <w:t>zok</w:t>
            </w:r>
            <w:proofErr w:type="spellEnd"/>
          </w:p>
        </w:tc>
      </w:tr>
      <w:tr w:rsidR="00605C3E" w:rsidRPr="00BD5041" w:rsidTr="00635E36">
        <w:tc>
          <w:tcPr>
            <w:tcW w:w="1842" w:type="dxa"/>
            <w:shd w:val="clear" w:color="auto" w:fill="auto"/>
          </w:tcPr>
          <w:p w:rsidR="00605C3E" w:rsidRPr="00BD5041" w:rsidRDefault="00605C3E" w:rsidP="00605C3E">
            <w:pPr>
              <w:rPr>
                <w:lang w:val="sk-SK"/>
              </w:rPr>
            </w:pPr>
            <w:r>
              <w:rPr>
                <w:lang w:val="sk-SK"/>
              </w:rPr>
              <w:t>766 378,02</w:t>
            </w:r>
          </w:p>
        </w:tc>
        <w:tc>
          <w:tcPr>
            <w:tcW w:w="1842" w:type="dxa"/>
            <w:shd w:val="clear" w:color="auto" w:fill="auto"/>
          </w:tcPr>
          <w:p w:rsidR="00605C3E" w:rsidRPr="00BD5041" w:rsidRDefault="00605C3E" w:rsidP="00605C3E">
            <w:pPr>
              <w:rPr>
                <w:lang w:val="sk-SK"/>
              </w:rPr>
            </w:pPr>
            <w:r>
              <w:rPr>
                <w:lang w:val="sk-SK"/>
              </w:rPr>
              <w:t>934 361,42</w:t>
            </w:r>
          </w:p>
        </w:tc>
        <w:tc>
          <w:tcPr>
            <w:tcW w:w="1842" w:type="dxa"/>
            <w:shd w:val="clear" w:color="auto" w:fill="auto"/>
          </w:tcPr>
          <w:p w:rsidR="00605C3E" w:rsidRPr="00BD5041" w:rsidRDefault="00605C3E" w:rsidP="00605C3E">
            <w:pPr>
              <w:rPr>
                <w:lang w:val="sk-SK"/>
              </w:rPr>
            </w:pPr>
            <w:r>
              <w:rPr>
                <w:lang w:val="sk-SK"/>
              </w:rPr>
              <w:t>167 983,40</w:t>
            </w:r>
          </w:p>
        </w:tc>
        <w:tc>
          <w:tcPr>
            <w:tcW w:w="1842" w:type="dxa"/>
            <w:shd w:val="clear" w:color="auto" w:fill="auto"/>
          </w:tcPr>
          <w:p w:rsidR="00605C3E" w:rsidRPr="00BD5041" w:rsidRDefault="00605C3E" w:rsidP="00605C3E">
            <w:pPr>
              <w:rPr>
                <w:lang w:val="sk-SK"/>
              </w:rPr>
            </w:pPr>
            <w:r>
              <w:rPr>
                <w:lang w:val="sk-SK"/>
              </w:rPr>
              <w:t>295 209,95</w:t>
            </w:r>
          </w:p>
        </w:tc>
        <w:tc>
          <w:tcPr>
            <w:tcW w:w="1842" w:type="dxa"/>
            <w:shd w:val="clear" w:color="auto" w:fill="auto"/>
          </w:tcPr>
          <w:p w:rsidR="00605C3E" w:rsidRPr="00BD5041" w:rsidRDefault="00605C3E" w:rsidP="00605C3E">
            <w:pPr>
              <w:rPr>
                <w:lang w:val="sk-SK"/>
              </w:rPr>
            </w:pPr>
            <w:r>
              <w:rPr>
                <w:lang w:val="sk-SK"/>
              </w:rPr>
              <w:t>4930</w:t>
            </w:r>
          </w:p>
        </w:tc>
      </w:tr>
    </w:tbl>
    <w:p w:rsidR="00BB2ABA" w:rsidRPr="00BD5041" w:rsidRDefault="00BB2ABA">
      <w:pPr>
        <w:rPr>
          <w:lang w:val="sk-SK"/>
        </w:rPr>
      </w:pPr>
    </w:p>
    <w:p w:rsidR="00CF760F" w:rsidRPr="00BD5041" w:rsidRDefault="00CF760F" w:rsidP="00CF760F">
      <w:pPr>
        <w:rPr>
          <w:lang w:val="sk-SK"/>
        </w:rPr>
      </w:pPr>
      <w:r w:rsidRPr="00BD5041">
        <w:rPr>
          <w:b/>
          <w:lang w:val="sk-SK"/>
        </w:rPr>
        <w:t>Výkon servisu a predaj náhradných dielov rok 201</w:t>
      </w:r>
      <w:r w:rsidR="00605C3E">
        <w:rPr>
          <w:b/>
          <w:lang w:val="sk-SK"/>
        </w:rPr>
        <w:t>7</w:t>
      </w:r>
      <w:r w:rsidRPr="00BD5041">
        <w:rPr>
          <w:lang w:val="sk-SK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CF760F" w:rsidRPr="00BD5041" w:rsidTr="00793638"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Počet </w:t>
            </w:r>
            <w:proofErr w:type="spellStart"/>
            <w:r w:rsidRPr="00BD5041">
              <w:rPr>
                <w:b/>
                <w:lang w:val="sk-SK"/>
              </w:rPr>
              <w:t>zákazok</w:t>
            </w:r>
            <w:proofErr w:type="spellEnd"/>
          </w:p>
        </w:tc>
      </w:tr>
      <w:tr w:rsidR="00CF760F" w:rsidRPr="00BD5041" w:rsidTr="00793638">
        <w:tc>
          <w:tcPr>
            <w:tcW w:w="1842" w:type="dxa"/>
            <w:shd w:val="clear" w:color="auto" w:fill="auto"/>
          </w:tcPr>
          <w:p w:rsidR="00CF760F" w:rsidRPr="00BD5041" w:rsidRDefault="00605C3E" w:rsidP="00793638">
            <w:pPr>
              <w:rPr>
                <w:lang w:val="sk-SK"/>
              </w:rPr>
            </w:pPr>
            <w:r>
              <w:rPr>
                <w:lang w:val="sk-SK"/>
              </w:rPr>
              <w:t>867 889,39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605C3E" w:rsidP="00793638">
            <w:pPr>
              <w:rPr>
                <w:lang w:val="sk-SK"/>
              </w:rPr>
            </w:pPr>
            <w:r>
              <w:rPr>
                <w:lang w:val="sk-SK"/>
              </w:rPr>
              <w:t>1 069 134,23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605C3E" w:rsidP="00793638">
            <w:pPr>
              <w:rPr>
                <w:lang w:val="sk-SK"/>
              </w:rPr>
            </w:pPr>
            <w:r>
              <w:rPr>
                <w:lang w:val="sk-SK"/>
              </w:rPr>
              <w:t>201 244,84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605C3E" w:rsidP="00793638">
            <w:pPr>
              <w:rPr>
                <w:lang w:val="sk-SK"/>
              </w:rPr>
            </w:pPr>
            <w:r>
              <w:rPr>
                <w:lang w:val="sk-SK"/>
              </w:rPr>
              <w:t>340 752,10</w:t>
            </w:r>
          </w:p>
        </w:tc>
        <w:tc>
          <w:tcPr>
            <w:tcW w:w="1842" w:type="dxa"/>
            <w:shd w:val="clear" w:color="auto" w:fill="auto"/>
          </w:tcPr>
          <w:p w:rsidR="00CF760F" w:rsidRPr="00BD5041" w:rsidRDefault="00605C3E" w:rsidP="00793638">
            <w:pPr>
              <w:rPr>
                <w:lang w:val="sk-SK"/>
              </w:rPr>
            </w:pPr>
            <w:r>
              <w:rPr>
                <w:lang w:val="sk-SK"/>
              </w:rPr>
              <w:t>5475</w:t>
            </w:r>
          </w:p>
        </w:tc>
      </w:tr>
    </w:tbl>
    <w:p w:rsidR="00CF760F" w:rsidRPr="00BD5041" w:rsidRDefault="00CF760F" w:rsidP="00CF760F">
      <w:pPr>
        <w:rPr>
          <w:lang w:val="sk-SK"/>
        </w:rPr>
      </w:pPr>
    </w:p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I. Vývoj a stav finančného hospodárenia</w:t>
      </w:r>
    </w:p>
    <w:p w:rsidR="0096514B" w:rsidRPr="00BD5041" w:rsidRDefault="0096514B">
      <w:pPr>
        <w:rPr>
          <w:lang w:val="sk-SK"/>
        </w:rPr>
      </w:pPr>
    </w:p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1. Výsledky predaja motorových vozidiel</w:t>
      </w:r>
    </w:p>
    <w:p w:rsidR="0096514B" w:rsidRPr="00BD5041" w:rsidRDefault="0096514B">
      <w:pPr>
        <w:rPr>
          <w:lang w:val="sk-SK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:rsidTr="00CF760F">
        <w:trPr>
          <w:cantSplit/>
        </w:trPr>
        <w:tc>
          <w:tcPr>
            <w:tcW w:w="3384" w:type="dxa"/>
            <w:vMerge w:val="restart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motorových vozidiel</w:t>
            </w:r>
          </w:p>
        </w:tc>
        <w:tc>
          <w:tcPr>
            <w:tcW w:w="1895" w:type="dxa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Tržba za predaj v EUR</w:t>
            </w:r>
          </w:p>
        </w:tc>
      </w:tr>
      <w:tr w:rsidR="00CF760F" w:rsidRPr="00BD5041" w:rsidTr="00CF760F">
        <w:trPr>
          <w:cantSplit/>
        </w:trPr>
        <w:tc>
          <w:tcPr>
            <w:tcW w:w="3384" w:type="dxa"/>
            <w:vMerge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5</w:t>
            </w:r>
          </w:p>
        </w:tc>
        <w:tc>
          <w:tcPr>
            <w:tcW w:w="2015" w:type="dxa"/>
            <w:vAlign w:val="center"/>
          </w:tcPr>
          <w:p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6</w:t>
            </w:r>
          </w:p>
        </w:tc>
        <w:tc>
          <w:tcPr>
            <w:tcW w:w="1884" w:type="dxa"/>
            <w:vAlign w:val="center"/>
          </w:tcPr>
          <w:p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7</w:t>
            </w:r>
          </w:p>
        </w:tc>
      </w:tr>
      <w:tr w:rsidR="000B6EB9" w:rsidRPr="00BD5041" w:rsidTr="00F17447">
        <w:tc>
          <w:tcPr>
            <w:tcW w:w="3384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4 040 128</w:t>
            </w:r>
          </w:p>
        </w:tc>
        <w:tc>
          <w:tcPr>
            <w:tcW w:w="2015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5 154 366</w:t>
            </w:r>
          </w:p>
        </w:tc>
        <w:tc>
          <w:tcPr>
            <w:tcW w:w="1884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4 548 439</w:t>
            </w:r>
          </w:p>
        </w:tc>
      </w:tr>
      <w:tr w:rsidR="000B6EB9" w:rsidRPr="00BD5041" w:rsidTr="00CF760F">
        <w:tc>
          <w:tcPr>
            <w:tcW w:w="3384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1 618 298</w:t>
            </w:r>
          </w:p>
        </w:tc>
        <w:tc>
          <w:tcPr>
            <w:tcW w:w="2015" w:type="dxa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1 777 798</w:t>
            </w:r>
          </w:p>
        </w:tc>
        <w:tc>
          <w:tcPr>
            <w:tcW w:w="1884" w:type="dxa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1 498 999</w:t>
            </w:r>
          </w:p>
        </w:tc>
      </w:tr>
      <w:tr w:rsidR="000B6EB9" w:rsidRPr="00BD5041" w:rsidTr="00CF760F">
        <w:tc>
          <w:tcPr>
            <w:tcW w:w="3384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1895" w:type="dxa"/>
          </w:tcPr>
          <w:p w:rsidR="000B6EB9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:rsidR="000B6EB9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884" w:type="dxa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86 993</w:t>
            </w:r>
          </w:p>
        </w:tc>
      </w:tr>
    </w:tbl>
    <w:p w:rsidR="0096514B" w:rsidRPr="00BD5041" w:rsidRDefault="0096514B">
      <w:pPr>
        <w:rPr>
          <w:lang w:val="sk-SK"/>
        </w:rPr>
      </w:pPr>
    </w:p>
    <w:p w:rsidR="0096514B" w:rsidRPr="00BD5041" w:rsidRDefault="0096514B">
      <w:pPr>
        <w:rPr>
          <w:lang w:val="sk-SK"/>
        </w:rPr>
      </w:pPr>
      <w:r w:rsidRPr="00BD5041">
        <w:rPr>
          <w:lang w:val="sk-SK"/>
        </w:rPr>
        <w:t>Vlastné náklady na nákup tovaru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:rsidTr="00CF760F">
        <w:trPr>
          <w:cantSplit/>
        </w:trPr>
        <w:tc>
          <w:tcPr>
            <w:tcW w:w="3384" w:type="dxa"/>
            <w:vMerge w:val="restart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 motorových vozidiel</w:t>
            </w:r>
          </w:p>
        </w:tc>
        <w:tc>
          <w:tcPr>
            <w:tcW w:w="1895" w:type="dxa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Vlastné náklady v</w:t>
            </w:r>
            <w:r w:rsidR="007C2187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EUR</w:t>
            </w:r>
          </w:p>
        </w:tc>
      </w:tr>
      <w:tr w:rsidR="00CF760F" w:rsidRPr="00BD5041" w:rsidTr="00CF760F">
        <w:trPr>
          <w:cantSplit/>
        </w:trPr>
        <w:tc>
          <w:tcPr>
            <w:tcW w:w="3384" w:type="dxa"/>
            <w:vMerge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:rsidR="00CF760F" w:rsidRPr="00BD5041" w:rsidRDefault="00593310" w:rsidP="002E00D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5</w:t>
            </w:r>
          </w:p>
        </w:tc>
        <w:tc>
          <w:tcPr>
            <w:tcW w:w="2015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6</w:t>
            </w:r>
          </w:p>
        </w:tc>
        <w:tc>
          <w:tcPr>
            <w:tcW w:w="1884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7</w:t>
            </w:r>
          </w:p>
        </w:tc>
      </w:tr>
      <w:tr w:rsidR="000B6EB9" w:rsidRPr="00BD5041" w:rsidTr="00F17447">
        <w:tc>
          <w:tcPr>
            <w:tcW w:w="3384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3 755 164</w:t>
            </w:r>
          </w:p>
        </w:tc>
        <w:tc>
          <w:tcPr>
            <w:tcW w:w="2015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4 777 910</w:t>
            </w:r>
          </w:p>
        </w:tc>
        <w:tc>
          <w:tcPr>
            <w:tcW w:w="1884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4 236 672</w:t>
            </w:r>
          </w:p>
        </w:tc>
      </w:tr>
      <w:tr w:rsidR="000B6EB9" w:rsidRPr="00BD5041" w:rsidTr="00CF760F">
        <w:tc>
          <w:tcPr>
            <w:tcW w:w="3384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  </w:t>
            </w:r>
            <w:r>
              <w:rPr>
                <w:lang w:val="sk-SK"/>
              </w:rPr>
              <w:t xml:space="preserve">  </w:t>
            </w:r>
            <w:r w:rsidRPr="00BD5041">
              <w:rPr>
                <w:lang w:val="sk-SK"/>
              </w:rPr>
              <w:t xml:space="preserve">   </w:t>
            </w:r>
            <w:r>
              <w:rPr>
                <w:lang w:val="sk-SK"/>
              </w:rPr>
              <w:t>1 434 060</w:t>
            </w:r>
          </w:p>
        </w:tc>
        <w:tc>
          <w:tcPr>
            <w:tcW w:w="2015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>
              <w:rPr>
                <w:lang w:val="sk-SK"/>
              </w:rPr>
              <w:t xml:space="preserve">      1 652 462</w:t>
            </w:r>
          </w:p>
        </w:tc>
        <w:tc>
          <w:tcPr>
            <w:tcW w:w="1884" w:type="dxa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1 364 500</w:t>
            </w:r>
          </w:p>
        </w:tc>
      </w:tr>
      <w:tr w:rsidR="000B6EB9" w:rsidRPr="00BD5041" w:rsidTr="00CF760F">
        <w:tc>
          <w:tcPr>
            <w:tcW w:w="3384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1895" w:type="dxa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884" w:type="dxa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80 964</w:t>
            </w:r>
          </w:p>
        </w:tc>
      </w:tr>
    </w:tbl>
    <w:p w:rsidR="00854301" w:rsidRDefault="004E292C">
      <w:pPr>
        <w:jc w:val="both"/>
        <w:rPr>
          <w:noProof/>
          <w:lang w:val="sk-SK"/>
        </w:rPr>
      </w:pPr>
      <w:r>
        <w:rPr>
          <w:noProof/>
          <w:lang w:val="sk-SK"/>
        </w:rPr>
        <w:drawing>
          <wp:inline distT="0" distB="0" distL="0" distR="0">
            <wp:extent cx="2872105" cy="1927225"/>
            <wp:effectExtent l="0" t="0" r="23495" b="15875"/>
            <wp:docPr id="32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100F7D" w:rsidRPr="00854301">
        <w:rPr>
          <w:noProof/>
          <w:lang w:val="sk-SK"/>
        </w:rPr>
        <w:t xml:space="preserve"> </w:t>
      </w:r>
      <w:r>
        <w:rPr>
          <w:noProof/>
          <w:lang w:val="sk-SK"/>
        </w:rPr>
        <w:drawing>
          <wp:inline distT="0" distB="0" distL="0" distR="0">
            <wp:extent cx="2806065" cy="1927225"/>
            <wp:effectExtent l="0" t="0" r="13335" b="15875"/>
            <wp:docPr id="39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561423" w:rsidRDefault="00561423">
      <w:pPr>
        <w:jc w:val="both"/>
        <w:rPr>
          <w:noProof/>
          <w:lang w:val="sk-SK"/>
        </w:rPr>
      </w:pPr>
    </w:p>
    <w:p w:rsidR="00561423" w:rsidRPr="00BD5041" w:rsidRDefault="004E292C">
      <w:pPr>
        <w:jc w:val="both"/>
        <w:rPr>
          <w:lang w:val="sk-SK"/>
        </w:rPr>
      </w:pPr>
      <w:r>
        <w:rPr>
          <w:noProof/>
          <w:lang w:val="sk-SK"/>
        </w:rPr>
        <w:lastRenderedPageBreak/>
        <w:drawing>
          <wp:inline distT="0" distB="0" distL="0" distR="0">
            <wp:extent cx="2844165" cy="1784985"/>
            <wp:effectExtent l="0" t="0" r="13335" b="24765"/>
            <wp:docPr id="44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4C67B2" w:rsidRDefault="004C67B2">
      <w:pPr>
        <w:jc w:val="both"/>
        <w:rPr>
          <w:b/>
          <w:lang w:val="sk-SK"/>
        </w:rPr>
      </w:pPr>
    </w:p>
    <w:p w:rsidR="004C67B2" w:rsidRDefault="004C67B2">
      <w:pPr>
        <w:jc w:val="both"/>
        <w:rPr>
          <w:b/>
          <w:lang w:val="sk-SK"/>
        </w:rPr>
      </w:pP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2. Výsledky servisnej činnosti</w:t>
      </w:r>
    </w:p>
    <w:p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9"/>
        <w:gridCol w:w="1877"/>
        <w:gridCol w:w="1976"/>
        <w:gridCol w:w="1976"/>
      </w:tblGrid>
      <w:tr w:rsidR="00CF760F" w:rsidRPr="00BD5041" w:rsidTr="00CF760F">
        <w:tc>
          <w:tcPr>
            <w:tcW w:w="3349" w:type="dxa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Tržby podľa druhu  servisu</w:t>
            </w:r>
          </w:p>
        </w:tc>
        <w:tc>
          <w:tcPr>
            <w:tcW w:w="1877" w:type="dxa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5</w:t>
            </w:r>
          </w:p>
        </w:tc>
        <w:tc>
          <w:tcPr>
            <w:tcW w:w="1976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6</w:t>
            </w:r>
          </w:p>
        </w:tc>
        <w:tc>
          <w:tcPr>
            <w:tcW w:w="1976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7</w:t>
            </w:r>
          </w:p>
        </w:tc>
      </w:tr>
      <w:tr w:rsidR="000B6EB9" w:rsidRPr="00BD5041" w:rsidTr="0040674C">
        <w:tc>
          <w:tcPr>
            <w:tcW w:w="3349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materiál</w:t>
            </w:r>
          </w:p>
        </w:tc>
        <w:tc>
          <w:tcPr>
            <w:tcW w:w="1877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492 264</w:t>
            </w:r>
          </w:p>
        </w:tc>
        <w:tc>
          <w:tcPr>
            <w:tcW w:w="1976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618 209</w:t>
            </w:r>
          </w:p>
        </w:tc>
        <w:tc>
          <w:tcPr>
            <w:tcW w:w="1976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680 332</w:t>
            </w:r>
          </w:p>
        </w:tc>
      </w:tr>
      <w:tr w:rsidR="000B6EB9" w:rsidRPr="00BD5041" w:rsidTr="0040674C">
        <w:tc>
          <w:tcPr>
            <w:tcW w:w="3349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výkony</w:t>
            </w:r>
          </w:p>
        </w:tc>
        <w:tc>
          <w:tcPr>
            <w:tcW w:w="1877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357 597</w:t>
            </w:r>
          </w:p>
        </w:tc>
        <w:tc>
          <w:tcPr>
            <w:tcW w:w="1976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251 641</w:t>
            </w:r>
          </w:p>
        </w:tc>
        <w:tc>
          <w:tcPr>
            <w:tcW w:w="1976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299 396</w:t>
            </w:r>
          </w:p>
        </w:tc>
      </w:tr>
      <w:tr w:rsidR="000B6EB9" w:rsidRPr="00BD5041" w:rsidTr="0040674C">
        <w:tc>
          <w:tcPr>
            <w:tcW w:w="3349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materiál</w:t>
            </w:r>
          </w:p>
        </w:tc>
        <w:tc>
          <w:tcPr>
            <w:tcW w:w="1877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48 508</w:t>
            </w:r>
          </w:p>
        </w:tc>
        <w:tc>
          <w:tcPr>
            <w:tcW w:w="1976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57 302</w:t>
            </w:r>
          </w:p>
        </w:tc>
        <w:tc>
          <w:tcPr>
            <w:tcW w:w="1976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90 266</w:t>
            </w:r>
          </w:p>
        </w:tc>
      </w:tr>
      <w:tr w:rsidR="000B6EB9" w:rsidRPr="00BD5041" w:rsidTr="0040674C">
        <w:tc>
          <w:tcPr>
            <w:tcW w:w="3349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výkony</w:t>
            </w:r>
          </w:p>
        </w:tc>
        <w:tc>
          <w:tcPr>
            <w:tcW w:w="1877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8 174</w:t>
            </w:r>
          </w:p>
        </w:tc>
        <w:tc>
          <w:tcPr>
            <w:tcW w:w="1976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6 944</w:t>
            </w:r>
          </w:p>
        </w:tc>
        <w:tc>
          <w:tcPr>
            <w:tcW w:w="1976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10 425</w:t>
            </w:r>
          </w:p>
        </w:tc>
      </w:tr>
      <w:tr w:rsidR="000B6EB9" w:rsidRPr="00BD5041" w:rsidTr="0040674C">
        <w:tc>
          <w:tcPr>
            <w:tcW w:w="3349" w:type="dxa"/>
          </w:tcPr>
          <w:p w:rsidR="000B6EB9" w:rsidRPr="00BD5041" w:rsidRDefault="000B6EB9" w:rsidP="000B6EB9">
            <w:pPr>
              <w:rPr>
                <w:lang w:val="sk-SK"/>
              </w:rPr>
            </w:pPr>
          </w:p>
        </w:tc>
        <w:tc>
          <w:tcPr>
            <w:tcW w:w="1877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</w:p>
        </w:tc>
        <w:tc>
          <w:tcPr>
            <w:tcW w:w="1976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</w:p>
        </w:tc>
        <w:tc>
          <w:tcPr>
            <w:tcW w:w="1976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</w:p>
        </w:tc>
      </w:tr>
      <w:tr w:rsidR="000B6EB9" w:rsidRPr="00BD5041" w:rsidTr="00CF760F">
        <w:tc>
          <w:tcPr>
            <w:tcW w:w="3349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Celkom:</w:t>
            </w:r>
          </w:p>
        </w:tc>
        <w:tc>
          <w:tcPr>
            <w:tcW w:w="1877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906 543</w:t>
            </w:r>
          </w:p>
        </w:tc>
        <w:tc>
          <w:tcPr>
            <w:tcW w:w="1976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934 096</w:t>
            </w:r>
          </w:p>
        </w:tc>
        <w:tc>
          <w:tcPr>
            <w:tcW w:w="1976" w:type="dxa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1 080 419</w:t>
            </w:r>
          </w:p>
        </w:tc>
      </w:tr>
    </w:tbl>
    <w:p w:rsidR="00B04638" w:rsidRDefault="00B04638">
      <w:pPr>
        <w:jc w:val="both"/>
        <w:rPr>
          <w:b/>
          <w:lang w:val="sk-SK"/>
        </w:rPr>
      </w:pPr>
    </w:p>
    <w:p w:rsidR="00BB2ABA" w:rsidRPr="00BD5041" w:rsidRDefault="00BB2ABA">
      <w:pPr>
        <w:jc w:val="both"/>
        <w:rPr>
          <w:b/>
          <w:lang w:val="sk-SK"/>
        </w:rPr>
      </w:pP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3. Výsledok hospodárenia (zisk +, strata -) dosiahnutý podľa  stredísk v celých €</w:t>
      </w:r>
    </w:p>
    <w:p w:rsidR="0096514B" w:rsidRPr="00BD5041" w:rsidRDefault="0096514B">
      <w:pPr>
        <w:jc w:val="both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54"/>
        <w:gridCol w:w="1958"/>
        <w:gridCol w:w="1958"/>
      </w:tblGrid>
      <w:tr w:rsidR="00CF760F" w:rsidRPr="00BD5041" w:rsidTr="00CF760F">
        <w:tc>
          <w:tcPr>
            <w:tcW w:w="3408" w:type="dxa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Stredisko</w:t>
            </w:r>
          </w:p>
        </w:tc>
        <w:tc>
          <w:tcPr>
            <w:tcW w:w="1854" w:type="dxa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5</w:t>
            </w:r>
          </w:p>
        </w:tc>
        <w:tc>
          <w:tcPr>
            <w:tcW w:w="1958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6</w:t>
            </w:r>
          </w:p>
        </w:tc>
        <w:tc>
          <w:tcPr>
            <w:tcW w:w="1958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7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500 - Správa</w:t>
            </w:r>
          </w:p>
        </w:tc>
        <w:tc>
          <w:tcPr>
            <w:tcW w:w="1854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- 209 181</w:t>
            </w:r>
          </w:p>
        </w:tc>
        <w:tc>
          <w:tcPr>
            <w:tcW w:w="1958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   247 651</w:t>
            </w:r>
          </w:p>
        </w:tc>
        <w:tc>
          <w:tcPr>
            <w:tcW w:w="1958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-389 312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900 – MAZDA</w:t>
            </w:r>
          </w:p>
        </w:tc>
        <w:tc>
          <w:tcPr>
            <w:tcW w:w="1854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174 735</w:t>
            </w:r>
          </w:p>
        </w:tc>
        <w:tc>
          <w:tcPr>
            <w:tcW w:w="1958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295 226</w:t>
            </w:r>
          </w:p>
        </w:tc>
        <w:tc>
          <w:tcPr>
            <w:tcW w:w="1958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228 942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901 – Servis </w:t>
            </w:r>
          </w:p>
        </w:tc>
        <w:tc>
          <w:tcPr>
            <w:tcW w:w="1854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72 593</w:t>
            </w:r>
          </w:p>
        </w:tc>
        <w:tc>
          <w:tcPr>
            <w:tcW w:w="1958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94 682</w:t>
            </w:r>
          </w:p>
        </w:tc>
        <w:tc>
          <w:tcPr>
            <w:tcW w:w="1958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99 487</w:t>
            </w:r>
          </w:p>
        </w:tc>
      </w:tr>
      <w:tr w:rsidR="000B6EB9" w:rsidRPr="00BD5041" w:rsidTr="0040674C">
        <w:trPr>
          <w:trHeight w:val="89"/>
        </w:trPr>
        <w:tc>
          <w:tcPr>
            <w:tcW w:w="3408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902 - Sklad</w:t>
            </w:r>
          </w:p>
        </w:tc>
        <w:tc>
          <w:tcPr>
            <w:tcW w:w="1854" w:type="dxa"/>
            <w:vAlign w:val="bottom"/>
          </w:tcPr>
          <w:p w:rsidR="000B6EB9" w:rsidRPr="00BD5041" w:rsidRDefault="000B6EB9" w:rsidP="000B6EB9">
            <w:pPr>
              <w:numPr>
                <w:ilvl w:val="0"/>
                <w:numId w:val="10"/>
              </w:numPr>
              <w:jc w:val="right"/>
              <w:rPr>
                <w:lang w:val="sk-SK"/>
              </w:rPr>
            </w:pPr>
            <w:r>
              <w:rPr>
                <w:lang w:val="sk-SK"/>
              </w:rPr>
              <w:t>213</w:t>
            </w:r>
          </w:p>
        </w:tc>
        <w:tc>
          <w:tcPr>
            <w:tcW w:w="1958" w:type="dxa"/>
            <w:vAlign w:val="bottom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jc w:val="right"/>
              <w:rPr>
                <w:lang w:val="sk-SK"/>
              </w:rPr>
            </w:pPr>
            <w:r>
              <w:rPr>
                <w:lang w:val="sk-SK"/>
              </w:rPr>
              <w:t>475</w:t>
            </w:r>
          </w:p>
        </w:tc>
        <w:tc>
          <w:tcPr>
            <w:tcW w:w="1958" w:type="dxa"/>
            <w:vAlign w:val="bottom"/>
          </w:tcPr>
          <w:p w:rsidR="000B6EB9" w:rsidRPr="00BD5041" w:rsidRDefault="009A3797" w:rsidP="009A3797">
            <w:pPr>
              <w:ind w:left="72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32 027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903 – MITSUISHI</w:t>
            </w:r>
          </w:p>
        </w:tc>
        <w:tc>
          <w:tcPr>
            <w:tcW w:w="1854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124 564</w:t>
            </w:r>
          </w:p>
        </w:tc>
        <w:tc>
          <w:tcPr>
            <w:tcW w:w="1958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85 347</w:t>
            </w:r>
          </w:p>
        </w:tc>
        <w:tc>
          <w:tcPr>
            <w:tcW w:w="1958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90 713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904 – Servis MITSUBISHI</w:t>
            </w:r>
          </w:p>
        </w:tc>
        <w:tc>
          <w:tcPr>
            <w:tcW w:w="1854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90 160</w:t>
            </w:r>
          </w:p>
        </w:tc>
        <w:tc>
          <w:tcPr>
            <w:tcW w:w="1958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94 167</w:t>
            </w:r>
          </w:p>
        </w:tc>
        <w:tc>
          <w:tcPr>
            <w:tcW w:w="1958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92 264</w:t>
            </w:r>
          </w:p>
        </w:tc>
      </w:tr>
      <w:tr w:rsidR="009A3797" w:rsidRPr="00BD5041" w:rsidTr="0040674C">
        <w:tc>
          <w:tcPr>
            <w:tcW w:w="3408" w:type="dxa"/>
          </w:tcPr>
          <w:p w:rsidR="009A3797" w:rsidRPr="00BD5041" w:rsidRDefault="009A3797" w:rsidP="000B6EB9">
            <w:pPr>
              <w:rPr>
                <w:lang w:val="sk-SK"/>
              </w:rPr>
            </w:pPr>
            <w:r>
              <w:rPr>
                <w:lang w:val="sk-SK"/>
              </w:rPr>
              <w:t>905 – LADA</w:t>
            </w:r>
          </w:p>
        </w:tc>
        <w:tc>
          <w:tcPr>
            <w:tcW w:w="1854" w:type="dxa"/>
            <w:vAlign w:val="bottom"/>
          </w:tcPr>
          <w:p w:rsidR="009A3797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:rsidR="009A3797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:rsidR="009A3797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-623</w:t>
            </w:r>
          </w:p>
        </w:tc>
      </w:tr>
      <w:tr w:rsidR="009A3797" w:rsidRPr="00BD5041" w:rsidTr="0040674C">
        <w:tc>
          <w:tcPr>
            <w:tcW w:w="3408" w:type="dxa"/>
          </w:tcPr>
          <w:p w:rsidR="009A3797" w:rsidRPr="00BD5041" w:rsidRDefault="009A3797" w:rsidP="000B6EB9">
            <w:pPr>
              <w:rPr>
                <w:lang w:val="sk-SK"/>
              </w:rPr>
            </w:pPr>
            <w:r>
              <w:rPr>
                <w:lang w:val="sk-SK"/>
              </w:rPr>
              <w:t>906 – Servis LADA</w:t>
            </w:r>
          </w:p>
        </w:tc>
        <w:tc>
          <w:tcPr>
            <w:tcW w:w="1854" w:type="dxa"/>
            <w:vAlign w:val="bottom"/>
          </w:tcPr>
          <w:p w:rsidR="009A3797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:rsidR="009A3797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:rsidR="009A3797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229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Celkový výsledok hospodárenia </w:t>
            </w:r>
          </w:p>
        </w:tc>
        <w:tc>
          <w:tcPr>
            <w:tcW w:w="1854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290 084</w:t>
            </w:r>
          </w:p>
        </w:tc>
        <w:tc>
          <w:tcPr>
            <w:tcW w:w="1958" w:type="dxa"/>
            <w:vAlign w:val="bottom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321 296</w:t>
            </w:r>
          </w:p>
        </w:tc>
        <w:tc>
          <w:tcPr>
            <w:tcW w:w="1958" w:type="dxa"/>
            <w:vAlign w:val="bottom"/>
          </w:tcPr>
          <w:p w:rsidR="000B6EB9" w:rsidRPr="00BD5041" w:rsidRDefault="009A3797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153 727</w:t>
            </w:r>
          </w:p>
        </w:tc>
      </w:tr>
    </w:tbl>
    <w:p w:rsidR="0096514B" w:rsidRDefault="0096514B">
      <w:pPr>
        <w:jc w:val="both"/>
        <w:rPr>
          <w:lang w:val="sk-SK"/>
        </w:rPr>
      </w:pPr>
    </w:p>
    <w:p w:rsidR="008F207A" w:rsidRDefault="008F207A">
      <w:pPr>
        <w:jc w:val="both"/>
        <w:rPr>
          <w:lang w:val="sk-SK"/>
        </w:rPr>
      </w:pPr>
      <w:r>
        <w:rPr>
          <w:lang w:val="sk-SK"/>
        </w:rPr>
        <w:t>Zvýšená strata v stredisku 500 – Správa je spôsobená nákladmi na opravu a udržiavanie majetku – opravy servisu súvisiacich s opravou a výmenou poškodených častí stien, oprav</w:t>
      </w:r>
      <w:r w:rsidR="001A1B4B">
        <w:rPr>
          <w:lang w:val="sk-SK"/>
        </w:rPr>
        <w:t>ou</w:t>
      </w:r>
      <w:r>
        <w:rPr>
          <w:lang w:val="sk-SK"/>
        </w:rPr>
        <w:t xml:space="preserve"> podlahy</w:t>
      </w:r>
      <w:r w:rsidR="001A1B4B">
        <w:rPr>
          <w:lang w:val="sk-SK"/>
        </w:rPr>
        <w:t xml:space="preserve"> a výmenou starého asfaltového koberca na parkoviskách pred autosalónom a servisom.</w:t>
      </w:r>
    </w:p>
    <w:p w:rsidR="004C67B2" w:rsidRPr="00BD5041" w:rsidRDefault="004E292C">
      <w:pPr>
        <w:jc w:val="both"/>
        <w:rPr>
          <w:lang w:val="sk-SK"/>
        </w:rPr>
      </w:pPr>
      <w:r>
        <w:rPr>
          <w:noProof/>
          <w:lang w:val="sk-SK"/>
        </w:rPr>
        <w:lastRenderedPageBreak/>
        <w:drawing>
          <wp:inline distT="0" distB="0" distL="0" distR="0">
            <wp:extent cx="5755005" cy="3844290"/>
            <wp:effectExtent l="0" t="0" r="17145" b="22860"/>
            <wp:docPr id="49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BB2ABA" w:rsidRDefault="00BB2ABA">
      <w:pPr>
        <w:keepNext/>
        <w:keepLines/>
        <w:jc w:val="both"/>
        <w:rPr>
          <w:b/>
          <w:lang w:val="sk-SK"/>
        </w:rPr>
      </w:pPr>
    </w:p>
    <w:p w:rsidR="0096514B" w:rsidRPr="00BD5041" w:rsidRDefault="0096514B">
      <w:pPr>
        <w:keepNext/>
        <w:keepLines/>
        <w:jc w:val="both"/>
        <w:rPr>
          <w:b/>
          <w:lang w:val="sk-SK"/>
        </w:rPr>
      </w:pPr>
      <w:r w:rsidRPr="00BD5041">
        <w:rPr>
          <w:b/>
          <w:lang w:val="sk-SK"/>
        </w:rPr>
        <w:t>4. Výsledky finančného hospodárenia</w:t>
      </w:r>
    </w:p>
    <w:p w:rsidR="0096514B" w:rsidRPr="00BD5041" w:rsidRDefault="0096514B">
      <w:pPr>
        <w:keepNext/>
        <w:keepLines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44"/>
        <w:gridCol w:w="1963"/>
        <w:gridCol w:w="1963"/>
      </w:tblGrid>
      <w:tr w:rsidR="00CF760F" w:rsidRPr="00BD5041" w:rsidTr="00CF760F">
        <w:tc>
          <w:tcPr>
            <w:tcW w:w="3408" w:type="dxa"/>
            <w:vAlign w:val="center"/>
          </w:tcPr>
          <w:p w:rsidR="00CF760F" w:rsidRPr="00BD5041" w:rsidRDefault="00913B96" w:rsidP="00913B96">
            <w:pPr>
              <w:keepNext/>
              <w:keepLines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ýnosy </w:t>
            </w:r>
            <w:r>
              <w:rPr>
                <w:b/>
                <w:lang w:val="sk-SK"/>
              </w:rPr>
              <w:t xml:space="preserve">z HČ </w:t>
            </w:r>
            <w:r w:rsidR="00CF760F" w:rsidRPr="00BD5041">
              <w:rPr>
                <w:b/>
                <w:lang w:val="sk-SK"/>
              </w:rPr>
              <w:t xml:space="preserve">podľa </w:t>
            </w:r>
            <w:r>
              <w:rPr>
                <w:b/>
                <w:lang w:val="sk-SK"/>
              </w:rPr>
              <w:t>druhov</w:t>
            </w:r>
            <w:r w:rsidR="00CF760F" w:rsidRPr="00BD5041">
              <w:rPr>
                <w:b/>
                <w:lang w:val="sk-SK"/>
              </w:rPr>
              <w:t xml:space="preserve"> v EUR</w:t>
            </w:r>
          </w:p>
        </w:tc>
        <w:tc>
          <w:tcPr>
            <w:tcW w:w="1844" w:type="dxa"/>
          </w:tcPr>
          <w:p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  <w:p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5</w:t>
            </w:r>
          </w:p>
          <w:p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963" w:type="dxa"/>
            <w:vAlign w:val="center"/>
          </w:tcPr>
          <w:p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6</w:t>
            </w:r>
          </w:p>
        </w:tc>
        <w:tc>
          <w:tcPr>
            <w:tcW w:w="1963" w:type="dxa"/>
            <w:vAlign w:val="center"/>
          </w:tcPr>
          <w:p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7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za predaj tovaru</w:t>
            </w:r>
          </w:p>
        </w:tc>
        <w:tc>
          <w:tcPr>
            <w:tcW w:w="1844" w:type="dxa"/>
            <w:vAlign w:val="bottom"/>
          </w:tcPr>
          <w:p w:rsidR="000B6EB9" w:rsidRPr="00BD5041" w:rsidRDefault="000B6EB9" w:rsidP="000B6EB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5 658 426</w:t>
            </w:r>
          </w:p>
        </w:tc>
        <w:tc>
          <w:tcPr>
            <w:tcW w:w="1963" w:type="dxa"/>
            <w:vAlign w:val="bottom"/>
          </w:tcPr>
          <w:p w:rsidR="000B6EB9" w:rsidRPr="00BD5041" w:rsidRDefault="000B6EB9" w:rsidP="000B6EB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6 932 164</w:t>
            </w:r>
          </w:p>
        </w:tc>
        <w:tc>
          <w:tcPr>
            <w:tcW w:w="1963" w:type="dxa"/>
            <w:vAlign w:val="bottom"/>
          </w:tcPr>
          <w:p w:rsidR="000B6EB9" w:rsidRPr="00BD5041" w:rsidRDefault="001D5A2B" w:rsidP="000B6EB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6 134 431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 predaja vlastných služieb</w:t>
            </w:r>
          </w:p>
        </w:tc>
        <w:tc>
          <w:tcPr>
            <w:tcW w:w="1844" w:type="dxa"/>
            <w:vAlign w:val="bottom"/>
          </w:tcPr>
          <w:p w:rsidR="000B6EB9" w:rsidRPr="00BD5041" w:rsidRDefault="000B6EB9" w:rsidP="000B6EB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1 047 853</w:t>
            </w:r>
          </w:p>
        </w:tc>
        <w:tc>
          <w:tcPr>
            <w:tcW w:w="1963" w:type="dxa"/>
            <w:vAlign w:val="bottom"/>
          </w:tcPr>
          <w:p w:rsidR="000B6EB9" w:rsidRPr="00BD5041" w:rsidRDefault="000B6EB9" w:rsidP="000B6EB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1 048 926</w:t>
            </w:r>
          </w:p>
        </w:tc>
        <w:tc>
          <w:tcPr>
            <w:tcW w:w="1963" w:type="dxa"/>
            <w:vAlign w:val="bottom"/>
          </w:tcPr>
          <w:p w:rsidR="000B6EB9" w:rsidRPr="00BD5041" w:rsidRDefault="001D5A2B" w:rsidP="000B6EB9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1 149 219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Tržby z predaja DHM a materiálu</w:t>
            </w:r>
          </w:p>
        </w:tc>
        <w:tc>
          <w:tcPr>
            <w:tcW w:w="1844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129 729</w:t>
            </w:r>
          </w:p>
        </w:tc>
        <w:tc>
          <w:tcPr>
            <w:tcW w:w="1963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135 126</w:t>
            </w:r>
          </w:p>
        </w:tc>
        <w:tc>
          <w:tcPr>
            <w:tcW w:w="1963" w:type="dxa"/>
            <w:vAlign w:val="bottom"/>
          </w:tcPr>
          <w:p w:rsidR="000B6EB9" w:rsidRPr="00BD5041" w:rsidRDefault="001D5A2B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231 105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Ostatné výnosy z hospodárskej činnosti</w:t>
            </w:r>
          </w:p>
        </w:tc>
        <w:tc>
          <w:tcPr>
            <w:tcW w:w="1844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43 362</w:t>
            </w:r>
          </w:p>
        </w:tc>
        <w:tc>
          <w:tcPr>
            <w:tcW w:w="1963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15 433</w:t>
            </w:r>
          </w:p>
        </w:tc>
        <w:tc>
          <w:tcPr>
            <w:tcW w:w="1963" w:type="dxa"/>
            <w:vAlign w:val="bottom"/>
          </w:tcPr>
          <w:p w:rsidR="000B6EB9" w:rsidRPr="00BD5041" w:rsidRDefault="001D5A2B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6 515</w:t>
            </w:r>
          </w:p>
        </w:tc>
      </w:tr>
      <w:tr w:rsidR="000B6EB9" w:rsidRPr="00BD5041" w:rsidTr="0040674C">
        <w:tc>
          <w:tcPr>
            <w:tcW w:w="3408" w:type="dxa"/>
          </w:tcPr>
          <w:p w:rsidR="000B6EB9" w:rsidRPr="00BD5041" w:rsidRDefault="000B6EB9" w:rsidP="000B6EB9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Výnosy celkom</w:t>
            </w:r>
          </w:p>
        </w:tc>
        <w:tc>
          <w:tcPr>
            <w:tcW w:w="1844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6 912 637</w:t>
            </w:r>
          </w:p>
        </w:tc>
        <w:tc>
          <w:tcPr>
            <w:tcW w:w="1963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8 168 270</w:t>
            </w:r>
          </w:p>
        </w:tc>
        <w:tc>
          <w:tcPr>
            <w:tcW w:w="1963" w:type="dxa"/>
            <w:vAlign w:val="bottom"/>
          </w:tcPr>
          <w:p w:rsidR="000B6EB9" w:rsidRPr="00BD5041" w:rsidRDefault="001D5A2B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7 565 148</w:t>
            </w:r>
          </w:p>
        </w:tc>
      </w:tr>
    </w:tbl>
    <w:p w:rsidR="004E495D" w:rsidRDefault="004E292C">
      <w:pPr>
        <w:jc w:val="both"/>
        <w:rPr>
          <w:noProof/>
          <w:lang w:val="sk-SK"/>
        </w:rPr>
      </w:pPr>
      <w:r>
        <w:rPr>
          <w:noProof/>
          <w:lang w:val="sk-SK"/>
        </w:rPr>
        <w:drawing>
          <wp:inline distT="0" distB="0" distL="0" distR="0">
            <wp:extent cx="5755005" cy="2400935"/>
            <wp:effectExtent l="0" t="0" r="17145" b="18415"/>
            <wp:docPr id="52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4E495D" w:rsidRDefault="004E495D">
      <w:pPr>
        <w:jc w:val="both"/>
        <w:rPr>
          <w:noProof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1828"/>
        <w:gridCol w:w="2047"/>
        <w:gridCol w:w="1950"/>
      </w:tblGrid>
      <w:tr w:rsidR="00CF760F" w:rsidRPr="00BD5041" w:rsidTr="00CF760F">
        <w:tc>
          <w:tcPr>
            <w:tcW w:w="3353" w:type="dxa"/>
            <w:vAlign w:val="center"/>
          </w:tcPr>
          <w:p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Náklady</w:t>
            </w:r>
            <w:r w:rsidR="00913B96">
              <w:rPr>
                <w:b/>
                <w:lang w:val="sk-SK"/>
              </w:rPr>
              <w:t xml:space="preserve"> na HČ</w:t>
            </w:r>
            <w:r w:rsidRPr="00BD5041">
              <w:rPr>
                <w:b/>
                <w:lang w:val="sk-SK"/>
              </w:rPr>
              <w:t xml:space="preserve"> podľa druhov a činnosti v EUR</w:t>
            </w:r>
          </w:p>
        </w:tc>
        <w:tc>
          <w:tcPr>
            <w:tcW w:w="1828" w:type="dxa"/>
          </w:tcPr>
          <w:p w:rsidR="00CF760F" w:rsidRPr="00BD5041" w:rsidRDefault="00913B96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   rok 201</w:t>
            </w:r>
            <w:r w:rsidR="000B6EB9">
              <w:rPr>
                <w:b/>
                <w:lang w:val="sk-SK"/>
              </w:rPr>
              <w:t>5</w:t>
            </w:r>
          </w:p>
        </w:tc>
        <w:tc>
          <w:tcPr>
            <w:tcW w:w="2047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6</w:t>
            </w:r>
          </w:p>
        </w:tc>
        <w:tc>
          <w:tcPr>
            <w:tcW w:w="1950" w:type="dxa"/>
            <w:vAlign w:val="center"/>
          </w:tcPr>
          <w:p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0B6EB9">
              <w:rPr>
                <w:b/>
                <w:lang w:val="sk-SK"/>
              </w:rPr>
              <w:t>7</w:t>
            </w:r>
          </w:p>
        </w:tc>
      </w:tr>
      <w:tr w:rsidR="000B6EB9" w:rsidRPr="00BD5041" w:rsidTr="0040674C">
        <w:tc>
          <w:tcPr>
            <w:tcW w:w="3353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Náklady na </w:t>
            </w:r>
            <w:proofErr w:type="spellStart"/>
            <w:r w:rsidRPr="00BD5041">
              <w:rPr>
                <w:lang w:val="sk-SK"/>
              </w:rPr>
              <w:t>obst</w:t>
            </w:r>
            <w:proofErr w:type="spellEnd"/>
            <w:r w:rsidRPr="00BD5041">
              <w:rPr>
                <w:lang w:val="sk-SK"/>
              </w:rPr>
              <w:t>. pred. tovaru</w:t>
            </w:r>
          </w:p>
        </w:tc>
        <w:tc>
          <w:tcPr>
            <w:tcW w:w="1828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5 189 224</w:t>
            </w:r>
          </w:p>
        </w:tc>
        <w:tc>
          <w:tcPr>
            <w:tcW w:w="2047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6 430 372</w:t>
            </w:r>
          </w:p>
        </w:tc>
        <w:tc>
          <w:tcPr>
            <w:tcW w:w="1950" w:type="dxa"/>
            <w:vAlign w:val="bottom"/>
          </w:tcPr>
          <w:p w:rsidR="000B6EB9" w:rsidRPr="00BD5041" w:rsidRDefault="009A3797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5 682 136</w:t>
            </w:r>
          </w:p>
        </w:tc>
      </w:tr>
      <w:tr w:rsidR="000B6EB9" w:rsidRPr="00BD5041" w:rsidTr="0040674C">
        <w:tc>
          <w:tcPr>
            <w:tcW w:w="3353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Spotreba materiálu a energie</w:t>
            </w:r>
          </w:p>
        </w:tc>
        <w:tc>
          <w:tcPr>
            <w:tcW w:w="1828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466 135</w:t>
            </w:r>
          </w:p>
        </w:tc>
        <w:tc>
          <w:tcPr>
            <w:tcW w:w="2047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535 692</w:t>
            </w:r>
          </w:p>
        </w:tc>
        <w:tc>
          <w:tcPr>
            <w:tcW w:w="1950" w:type="dxa"/>
            <w:vAlign w:val="bottom"/>
          </w:tcPr>
          <w:p w:rsidR="000B6EB9" w:rsidRPr="00BD5041" w:rsidRDefault="009A3797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588 871</w:t>
            </w:r>
          </w:p>
        </w:tc>
      </w:tr>
      <w:tr w:rsidR="000B6EB9" w:rsidRPr="00BD5041" w:rsidTr="0040674C">
        <w:tc>
          <w:tcPr>
            <w:tcW w:w="3353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Služby</w:t>
            </w:r>
          </w:p>
        </w:tc>
        <w:tc>
          <w:tcPr>
            <w:tcW w:w="1828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342 314</w:t>
            </w:r>
          </w:p>
        </w:tc>
        <w:tc>
          <w:tcPr>
            <w:tcW w:w="2047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156 915</w:t>
            </w:r>
          </w:p>
        </w:tc>
        <w:tc>
          <w:tcPr>
            <w:tcW w:w="1950" w:type="dxa"/>
            <w:vAlign w:val="bottom"/>
          </w:tcPr>
          <w:p w:rsidR="000B6EB9" w:rsidRPr="00BD5041" w:rsidRDefault="009A3797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304 006</w:t>
            </w:r>
          </w:p>
        </w:tc>
      </w:tr>
      <w:tr w:rsidR="000B6EB9" w:rsidRPr="00BD5041" w:rsidTr="0040674C">
        <w:tc>
          <w:tcPr>
            <w:tcW w:w="3353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Mzdové náklady</w:t>
            </w:r>
          </w:p>
        </w:tc>
        <w:tc>
          <w:tcPr>
            <w:tcW w:w="1828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211 020</w:t>
            </w:r>
          </w:p>
        </w:tc>
        <w:tc>
          <w:tcPr>
            <w:tcW w:w="2047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261 071</w:t>
            </w:r>
          </w:p>
        </w:tc>
        <w:tc>
          <w:tcPr>
            <w:tcW w:w="1950" w:type="dxa"/>
            <w:vAlign w:val="bottom"/>
          </w:tcPr>
          <w:p w:rsidR="000B6EB9" w:rsidRPr="00BD5041" w:rsidRDefault="009A3797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309 945</w:t>
            </w:r>
          </w:p>
        </w:tc>
      </w:tr>
      <w:tr w:rsidR="000B6EB9" w:rsidRPr="00BD5041" w:rsidTr="0040674C">
        <w:tc>
          <w:tcPr>
            <w:tcW w:w="3353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sociálne zabezpečenie</w:t>
            </w:r>
          </w:p>
        </w:tc>
        <w:tc>
          <w:tcPr>
            <w:tcW w:w="1828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72 898</w:t>
            </w:r>
          </w:p>
        </w:tc>
        <w:tc>
          <w:tcPr>
            <w:tcW w:w="2047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89 885</w:t>
            </w:r>
          </w:p>
        </w:tc>
        <w:tc>
          <w:tcPr>
            <w:tcW w:w="1950" w:type="dxa"/>
            <w:vAlign w:val="bottom"/>
          </w:tcPr>
          <w:p w:rsidR="000B6EB9" w:rsidRPr="00BD5041" w:rsidRDefault="009A3797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108 597</w:t>
            </w:r>
          </w:p>
        </w:tc>
      </w:tr>
      <w:tr w:rsidR="000B6EB9" w:rsidRPr="00BD5041" w:rsidTr="0040674C">
        <w:tc>
          <w:tcPr>
            <w:tcW w:w="3353" w:type="dxa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celkom</w:t>
            </w:r>
          </w:p>
        </w:tc>
        <w:tc>
          <w:tcPr>
            <w:tcW w:w="1828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6 529 755</w:t>
            </w:r>
          </w:p>
        </w:tc>
        <w:tc>
          <w:tcPr>
            <w:tcW w:w="2047" w:type="dxa"/>
            <w:vAlign w:val="bottom"/>
          </w:tcPr>
          <w:p w:rsidR="000B6EB9" w:rsidRPr="00BD5041" w:rsidRDefault="000B6EB9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7 746 532</w:t>
            </w:r>
          </w:p>
        </w:tc>
        <w:tc>
          <w:tcPr>
            <w:tcW w:w="1950" w:type="dxa"/>
            <w:vAlign w:val="bottom"/>
          </w:tcPr>
          <w:p w:rsidR="000B6EB9" w:rsidRPr="00BD5041" w:rsidRDefault="008F207A" w:rsidP="000B6EB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7 360 386</w:t>
            </w:r>
          </w:p>
        </w:tc>
      </w:tr>
    </w:tbl>
    <w:p w:rsidR="0096514B" w:rsidRDefault="0096514B">
      <w:pPr>
        <w:jc w:val="both"/>
        <w:rPr>
          <w:lang w:val="sk-SK"/>
        </w:rPr>
      </w:pPr>
    </w:p>
    <w:p w:rsidR="0035115C" w:rsidRDefault="004E292C">
      <w:pPr>
        <w:jc w:val="both"/>
        <w:rPr>
          <w:noProof/>
          <w:lang w:val="sk-SK"/>
        </w:rPr>
      </w:pPr>
      <w:r>
        <w:rPr>
          <w:noProof/>
          <w:lang w:val="sk-SK"/>
        </w:rPr>
        <w:drawing>
          <wp:inline distT="0" distB="0" distL="0" distR="0">
            <wp:extent cx="5755005" cy="3042920"/>
            <wp:effectExtent l="0" t="0" r="17145" b="24130"/>
            <wp:docPr id="58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35115C" w:rsidRPr="00BD5041" w:rsidRDefault="0035115C">
      <w:pPr>
        <w:jc w:val="both"/>
        <w:rPr>
          <w:lang w:val="sk-SK"/>
        </w:rPr>
      </w:pP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 xml:space="preserve">5. </w:t>
      </w:r>
      <w:r w:rsidR="002D5C27" w:rsidRPr="00BD5041">
        <w:rPr>
          <w:b/>
          <w:lang w:val="sk-SK"/>
        </w:rPr>
        <w:t>Výkony servisu</w:t>
      </w:r>
      <w:r w:rsidRPr="00BD5041">
        <w:rPr>
          <w:b/>
          <w:lang w:val="sk-SK"/>
        </w:rPr>
        <w:t xml:space="preserve"> v roku 20</w:t>
      </w:r>
      <w:r w:rsidR="006422AE" w:rsidRPr="00BD5041">
        <w:rPr>
          <w:b/>
          <w:lang w:val="sk-SK"/>
        </w:rPr>
        <w:t>1</w:t>
      </w:r>
      <w:r w:rsidR="008F207A">
        <w:rPr>
          <w:b/>
          <w:lang w:val="sk-SK"/>
        </w:rPr>
        <w:t>7</w:t>
      </w:r>
    </w:p>
    <w:p w:rsidR="0029432B" w:rsidRPr="00BD5041" w:rsidRDefault="0029432B">
      <w:pPr>
        <w:jc w:val="both"/>
        <w:rPr>
          <w:b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4"/>
        <w:gridCol w:w="2302"/>
        <w:gridCol w:w="2302"/>
        <w:gridCol w:w="2234"/>
      </w:tblGrid>
      <w:tr w:rsidR="0029432B" w:rsidRPr="00BD5041" w:rsidTr="00D41DC7">
        <w:tc>
          <w:tcPr>
            <w:tcW w:w="2234" w:type="dxa"/>
          </w:tcPr>
          <w:p w:rsidR="0029432B" w:rsidRPr="00BD5041" w:rsidRDefault="0029432B" w:rsidP="00604925">
            <w:pPr>
              <w:rPr>
                <w:b/>
                <w:bCs/>
              </w:rPr>
            </w:pPr>
            <w:proofErr w:type="spellStart"/>
            <w:r w:rsidRPr="00BD5041">
              <w:rPr>
                <w:b/>
                <w:bCs/>
              </w:rPr>
              <w:t>Zákazka</w:t>
            </w:r>
            <w:proofErr w:type="spellEnd"/>
          </w:p>
        </w:tc>
        <w:tc>
          <w:tcPr>
            <w:tcW w:w="2302" w:type="dxa"/>
          </w:tcPr>
          <w:p w:rsidR="0029432B" w:rsidRPr="00BD5041" w:rsidRDefault="0029432B" w:rsidP="00604925">
            <w:pPr>
              <w:rPr>
                <w:b/>
                <w:bCs/>
              </w:rPr>
            </w:pPr>
            <w:proofErr w:type="spellStart"/>
            <w:r w:rsidRPr="00BD5041">
              <w:rPr>
                <w:b/>
                <w:bCs/>
              </w:rPr>
              <w:t>Materiál</w:t>
            </w:r>
            <w:proofErr w:type="spellEnd"/>
            <w:r w:rsidRPr="00BD5041">
              <w:rPr>
                <w:b/>
                <w:bCs/>
              </w:rPr>
              <w:t xml:space="preserve"> - </w:t>
            </w:r>
            <w:proofErr w:type="spellStart"/>
            <w:r w:rsidRPr="00BD5041">
              <w:rPr>
                <w:b/>
                <w:bCs/>
              </w:rPr>
              <w:t>nákup</w:t>
            </w:r>
            <w:proofErr w:type="spellEnd"/>
          </w:p>
        </w:tc>
        <w:tc>
          <w:tcPr>
            <w:tcW w:w="2302" w:type="dxa"/>
          </w:tcPr>
          <w:p w:rsidR="0029432B" w:rsidRPr="00BD5041" w:rsidRDefault="0029432B" w:rsidP="00604925">
            <w:pPr>
              <w:rPr>
                <w:b/>
                <w:bCs/>
              </w:rPr>
            </w:pPr>
            <w:r w:rsidRPr="00BD5041">
              <w:rPr>
                <w:b/>
                <w:bCs/>
              </w:rPr>
              <w:t xml:space="preserve"> </w:t>
            </w:r>
            <w:proofErr w:type="spellStart"/>
            <w:r w:rsidRPr="00BD5041">
              <w:rPr>
                <w:b/>
                <w:bCs/>
              </w:rPr>
              <w:t>Materiál</w:t>
            </w:r>
            <w:proofErr w:type="spellEnd"/>
            <w:r w:rsidRPr="00BD5041">
              <w:rPr>
                <w:b/>
                <w:bCs/>
              </w:rPr>
              <w:t xml:space="preserve"> - </w:t>
            </w:r>
            <w:proofErr w:type="spellStart"/>
            <w:r w:rsidRPr="00BD5041">
              <w:rPr>
                <w:b/>
                <w:bCs/>
              </w:rPr>
              <w:t>predaj</w:t>
            </w:r>
            <w:proofErr w:type="spellEnd"/>
          </w:p>
        </w:tc>
        <w:tc>
          <w:tcPr>
            <w:tcW w:w="2234" w:type="dxa"/>
          </w:tcPr>
          <w:p w:rsidR="0029432B" w:rsidRPr="00BD5041" w:rsidRDefault="0029432B" w:rsidP="00604925">
            <w:pPr>
              <w:rPr>
                <w:b/>
                <w:bCs/>
              </w:rPr>
            </w:pPr>
            <w:proofErr w:type="spellStart"/>
            <w:r w:rsidRPr="00BD5041">
              <w:rPr>
                <w:b/>
                <w:bCs/>
              </w:rPr>
              <w:t>Výkony</w:t>
            </w:r>
            <w:proofErr w:type="spellEnd"/>
            <w:r w:rsidR="0040623A">
              <w:rPr>
                <w:b/>
                <w:bCs/>
              </w:rPr>
              <w:t xml:space="preserve"> </w:t>
            </w:r>
            <w:proofErr w:type="spellStart"/>
            <w:r w:rsidR="0040623A">
              <w:rPr>
                <w:b/>
                <w:bCs/>
              </w:rPr>
              <w:t>servisu</w:t>
            </w:r>
            <w:proofErr w:type="spellEnd"/>
          </w:p>
        </w:tc>
      </w:tr>
      <w:tr w:rsidR="0029432B" w:rsidRPr="00BD5041" w:rsidTr="00D41DC7">
        <w:tc>
          <w:tcPr>
            <w:tcW w:w="2234" w:type="dxa"/>
          </w:tcPr>
          <w:p w:rsidR="0029432B" w:rsidRPr="00BD5041" w:rsidRDefault="0029432B" w:rsidP="00604925">
            <w:pPr>
              <w:pStyle w:val="Nadpis2"/>
              <w:rPr>
                <w:rFonts w:ascii="Times New Roman" w:hAnsi="Times New Roman"/>
                <w:sz w:val="24"/>
                <w:szCs w:val="24"/>
              </w:rPr>
            </w:pPr>
            <w:r w:rsidRPr="00BD5041">
              <w:rPr>
                <w:rFonts w:ascii="Times New Roman" w:hAnsi="Times New Roman"/>
                <w:sz w:val="24"/>
                <w:szCs w:val="24"/>
              </w:rPr>
              <w:t>PLATENÉ</w:t>
            </w:r>
          </w:p>
        </w:tc>
        <w:tc>
          <w:tcPr>
            <w:tcW w:w="2302" w:type="dxa"/>
          </w:tcPr>
          <w:p w:rsidR="0029432B" w:rsidRPr="00BD5041" w:rsidRDefault="0029432B" w:rsidP="00604925"/>
        </w:tc>
        <w:tc>
          <w:tcPr>
            <w:tcW w:w="2302" w:type="dxa"/>
          </w:tcPr>
          <w:p w:rsidR="0029432B" w:rsidRPr="00BD5041" w:rsidRDefault="0029432B" w:rsidP="00604925"/>
        </w:tc>
        <w:tc>
          <w:tcPr>
            <w:tcW w:w="2234" w:type="dxa"/>
          </w:tcPr>
          <w:p w:rsidR="0029432B" w:rsidRPr="00BD5041" w:rsidRDefault="0029432B" w:rsidP="00604925"/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40623A">
            <w:r w:rsidRPr="00BD5041">
              <w:t>MA</w:t>
            </w:r>
            <w:r>
              <w:t>-</w:t>
            </w:r>
            <w:proofErr w:type="spellStart"/>
            <w:r>
              <w:t>poist</w:t>
            </w:r>
            <w:proofErr w:type="spellEnd"/>
            <w:r>
              <w:t xml:space="preserve">. </w:t>
            </w:r>
            <w:proofErr w:type="spellStart"/>
            <w:r>
              <w:t>udal.maj</w:t>
            </w:r>
            <w:proofErr w:type="spellEnd"/>
            <w:r>
              <w:t>.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3 007,58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3 953,33</w:t>
            </w:r>
          </w:p>
        </w:tc>
        <w:tc>
          <w:tcPr>
            <w:tcW w:w="2234" w:type="dxa"/>
          </w:tcPr>
          <w:p w:rsidR="0070213D" w:rsidRPr="00BD5041" w:rsidRDefault="00C561A0" w:rsidP="00761670">
            <w:pPr>
              <w:jc w:val="right"/>
            </w:pPr>
            <w:r>
              <w:t>1 373,06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MB</w:t>
            </w:r>
            <w:r>
              <w:t>-</w:t>
            </w:r>
            <w:proofErr w:type="spellStart"/>
            <w:r>
              <w:t>bežné</w:t>
            </w:r>
            <w:proofErr w:type="spellEnd"/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160 389,85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222 878,07</w:t>
            </w:r>
          </w:p>
        </w:tc>
        <w:tc>
          <w:tcPr>
            <w:tcW w:w="2234" w:type="dxa"/>
          </w:tcPr>
          <w:p w:rsidR="0070213D" w:rsidRPr="00BD5041" w:rsidRDefault="00C561A0" w:rsidP="00761670">
            <w:pPr>
              <w:jc w:val="right"/>
            </w:pPr>
            <w:r>
              <w:t>94 251,02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MD</w:t>
            </w:r>
            <w:r>
              <w:t xml:space="preserve">- CG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28 701,21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34 810,31</w:t>
            </w:r>
          </w:p>
        </w:tc>
        <w:tc>
          <w:tcPr>
            <w:tcW w:w="2234" w:type="dxa"/>
          </w:tcPr>
          <w:p w:rsidR="0070213D" w:rsidRPr="00BD5041" w:rsidRDefault="00C561A0" w:rsidP="00761670">
            <w:pPr>
              <w:jc w:val="right"/>
            </w:pPr>
            <w:r>
              <w:t>4 021,50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MP</w:t>
            </w:r>
            <w:r>
              <w:t>-</w:t>
            </w:r>
            <w:proofErr w:type="spellStart"/>
            <w:r>
              <w:t>predajky</w:t>
            </w:r>
            <w:proofErr w:type="spellEnd"/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63 323,49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75 172,35</w:t>
            </w:r>
          </w:p>
        </w:tc>
        <w:tc>
          <w:tcPr>
            <w:tcW w:w="2234" w:type="dxa"/>
          </w:tcPr>
          <w:p w:rsidR="0070213D" w:rsidRPr="00BD5041" w:rsidRDefault="00C561A0" w:rsidP="00761670">
            <w:pPr>
              <w:jc w:val="right"/>
            </w:pPr>
            <w:r>
              <w:t>266,20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MT</w:t>
            </w:r>
            <w:r>
              <w:t xml:space="preserve">- </w:t>
            </w:r>
            <w:proofErr w:type="spellStart"/>
            <w:r>
              <w:t>predl.záruka</w:t>
            </w:r>
            <w:proofErr w:type="spellEnd"/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0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0</w:t>
            </w:r>
          </w:p>
        </w:tc>
        <w:tc>
          <w:tcPr>
            <w:tcW w:w="2234" w:type="dxa"/>
          </w:tcPr>
          <w:p w:rsidR="0070213D" w:rsidRPr="00BD5041" w:rsidRDefault="00C561A0" w:rsidP="00761670">
            <w:pPr>
              <w:jc w:val="right"/>
            </w:pPr>
            <w:r>
              <w:t>210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>
              <w:t xml:space="preserve">MU – </w:t>
            </w:r>
            <w:proofErr w:type="spellStart"/>
            <w:r>
              <w:t>poist.plnenia</w:t>
            </w:r>
            <w:proofErr w:type="spellEnd"/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124 432,33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165 359,75</w:t>
            </w:r>
          </w:p>
        </w:tc>
        <w:tc>
          <w:tcPr>
            <w:tcW w:w="2234" w:type="dxa"/>
          </w:tcPr>
          <w:p w:rsidR="0070213D" w:rsidRPr="00BD5041" w:rsidRDefault="00C561A0" w:rsidP="00761670">
            <w:pPr>
              <w:jc w:val="right"/>
            </w:pPr>
            <w:r>
              <w:t>97 229,49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OB</w:t>
            </w:r>
            <w:r>
              <w:t xml:space="preserve">- </w:t>
            </w:r>
            <w:proofErr w:type="spellStart"/>
            <w:r>
              <w:t>old.bežné</w:t>
            </w:r>
            <w:proofErr w:type="spellEnd"/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122,75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177,57</w:t>
            </w:r>
          </w:p>
        </w:tc>
        <w:tc>
          <w:tcPr>
            <w:tcW w:w="2234" w:type="dxa"/>
          </w:tcPr>
          <w:p w:rsidR="0070213D" w:rsidRPr="00BD5041" w:rsidRDefault="00C561A0" w:rsidP="00761670">
            <w:pPr>
              <w:jc w:val="right"/>
            </w:pPr>
            <w:r>
              <w:t>242,44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45144A">
            <w:r w:rsidRPr="00BD5041">
              <w:t>TA</w:t>
            </w:r>
            <w:r>
              <w:t xml:space="preserve">- </w:t>
            </w:r>
            <w:proofErr w:type="spellStart"/>
            <w:r>
              <w:t>pois.udal.maj</w:t>
            </w:r>
            <w:proofErr w:type="spellEnd"/>
            <w:r>
              <w:t>.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497,70</w:t>
            </w:r>
          </w:p>
        </w:tc>
        <w:tc>
          <w:tcPr>
            <w:tcW w:w="2302" w:type="dxa"/>
          </w:tcPr>
          <w:p w:rsidR="0070213D" w:rsidRPr="00BD5041" w:rsidRDefault="00C561A0" w:rsidP="00761670">
            <w:pPr>
              <w:jc w:val="right"/>
            </w:pPr>
            <w:r>
              <w:t>663,60</w:t>
            </w:r>
          </w:p>
        </w:tc>
        <w:tc>
          <w:tcPr>
            <w:tcW w:w="2234" w:type="dxa"/>
          </w:tcPr>
          <w:p w:rsidR="0070213D" w:rsidRPr="00BD5041" w:rsidRDefault="00C561A0" w:rsidP="00761670">
            <w:pPr>
              <w:jc w:val="right"/>
            </w:pPr>
            <w:r>
              <w:t>301,10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TB</w:t>
            </w:r>
            <w:r>
              <w:t xml:space="preserve">- </w:t>
            </w:r>
            <w:proofErr w:type="spellStart"/>
            <w:r>
              <w:t>bežné</w:t>
            </w:r>
            <w:proofErr w:type="spellEnd"/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98 678,02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134 063,23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54 609,80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TP</w:t>
            </w:r>
            <w:r>
              <w:t xml:space="preserve">- </w:t>
            </w:r>
            <w:proofErr w:type="spellStart"/>
            <w:r>
              <w:t>predajky</w:t>
            </w:r>
            <w:proofErr w:type="spellEnd"/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31 883,37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35 315,51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231,72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>
              <w:t>TU –</w:t>
            </w:r>
            <w:proofErr w:type="spellStart"/>
            <w:r>
              <w:t>poist.plnenia</w:t>
            </w:r>
            <w:proofErr w:type="spellEnd"/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83 456,50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120 767,43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43 877,54</w:t>
            </w:r>
          </w:p>
        </w:tc>
      </w:tr>
      <w:tr w:rsidR="00F17447" w:rsidRPr="00BD5041" w:rsidTr="00D41DC7">
        <w:tc>
          <w:tcPr>
            <w:tcW w:w="2234" w:type="dxa"/>
          </w:tcPr>
          <w:p w:rsidR="00F17447" w:rsidRDefault="00F17447" w:rsidP="00604925">
            <w:r>
              <w:t xml:space="preserve">LB - </w:t>
            </w:r>
            <w:proofErr w:type="spellStart"/>
            <w:r>
              <w:t>bežné</w:t>
            </w:r>
            <w:proofErr w:type="spellEnd"/>
          </w:p>
        </w:tc>
        <w:tc>
          <w:tcPr>
            <w:tcW w:w="2302" w:type="dxa"/>
          </w:tcPr>
          <w:p w:rsidR="00F17447" w:rsidRDefault="00F17447" w:rsidP="00761670">
            <w:pPr>
              <w:jc w:val="right"/>
            </w:pPr>
            <w:r>
              <w:t>127,23</w:t>
            </w:r>
          </w:p>
        </w:tc>
        <w:tc>
          <w:tcPr>
            <w:tcW w:w="2302" w:type="dxa"/>
          </w:tcPr>
          <w:p w:rsidR="00F17447" w:rsidRDefault="00F17447" w:rsidP="00761670">
            <w:pPr>
              <w:jc w:val="right"/>
            </w:pPr>
            <w:r>
              <w:t>221,73</w:t>
            </w:r>
          </w:p>
        </w:tc>
        <w:tc>
          <w:tcPr>
            <w:tcW w:w="2234" w:type="dxa"/>
          </w:tcPr>
          <w:p w:rsidR="00F17447" w:rsidRDefault="00F17447" w:rsidP="00761670">
            <w:pPr>
              <w:jc w:val="right"/>
            </w:pPr>
            <w:r>
              <w:t>270,41</w:t>
            </w:r>
          </w:p>
        </w:tc>
      </w:tr>
      <w:tr w:rsidR="00F17447" w:rsidRPr="00BD5041" w:rsidTr="00D41DC7">
        <w:tc>
          <w:tcPr>
            <w:tcW w:w="2234" w:type="dxa"/>
          </w:tcPr>
          <w:p w:rsidR="00F17447" w:rsidRDefault="00F17447" w:rsidP="00604925">
            <w:r>
              <w:t xml:space="preserve">LP - </w:t>
            </w:r>
            <w:proofErr w:type="spellStart"/>
            <w:r>
              <w:t>predajky</w:t>
            </w:r>
            <w:proofErr w:type="spellEnd"/>
          </w:p>
        </w:tc>
        <w:tc>
          <w:tcPr>
            <w:tcW w:w="2302" w:type="dxa"/>
          </w:tcPr>
          <w:p w:rsidR="00F17447" w:rsidRDefault="00F17447" w:rsidP="00761670">
            <w:pPr>
              <w:jc w:val="right"/>
            </w:pPr>
            <w:r>
              <w:t>449,96</w:t>
            </w:r>
          </w:p>
        </w:tc>
        <w:tc>
          <w:tcPr>
            <w:tcW w:w="2302" w:type="dxa"/>
          </w:tcPr>
          <w:p w:rsidR="00F17447" w:rsidRDefault="00F17447" w:rsidP="00761670">
            <w:pPr>
              <w:jc w:val="right"/>
            </w:pPr>
            <w:r>
              <w:t>528,45</w:t>
            </w:r>
          </w:p>
        </w:tc>
        <w:tc>
          <w:tcPr>
            <w:tcW w:w="2234" w:type="dxa"/>
          </w:tcPr>
          <w:p w:rsidR="00F17447" w:rsidRDefault="00F17447" w:rsidP="00761670">
            <w:pPr>
              <w:jc w:val="right"/>
            </w:pPr>
            <w:r>
              <w:t>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pPr>
              <w:rPr>
                <w:b/>
                <w:bCs/>
              </w:rPr>
            </w:pPr>
            <w:r w:rsidRPr="00BD5041">
              <w:rPr>
                <w:b/>
                <w:bCs/>
              </w:rPr>
              <w:t>CELKOM PLATENÉ: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595 069,99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793 911,33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296 884,28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D41DC7">
            <w:pPr>
              <w:pStyle w:val="Nadpis2"/>
              <w:rPr>
                <w:rFonts w:ascii="Times New Roman" w:hAnsi="Times New Roman"/>
                <w:sz w:val="24"/>
                <w:szCs w:val="24"/>
              </w:rPr>
            </w:pPr>
            <w:r w:rsidRPr="00BD5041">
              <w:rPr>
                <w:rFonts w:ascii="Times New Roman" w:hAnsi="Times New Roman"/>
                <w:sz w:val="24"/>
                <w:szCs w:val="24"/>
              </w:rPr>
              <w:lastRenderedPageBreak/>
              <w:t>NEPLATENÉ</w:t>
            </w:r>
          </w:p>
        </w:tc>
        <w:tc>
          <w:tcPr>
            <w:tcW w:w="2302" w:type="dxa"/>
          </w:tcPr>
          <w:p w:rsidR="0070213D" w:rsidRPr="00BD5041" w:rsidRDefault="0070213D" w:rsidP="00761670">
            <w:pPr>
              <w:jc w:val="right"/>
            </w:pPr>
          </w:p>
        </w:tc>
        <w:tc>
          <w:tcPr>
            <w:tcW w:w="2302" w:type="dxa"/>
          </w:tcPr>
          <w:p w:rsidR="0070213D" w:rsidRPr="00BD5041" w:rsidRDefault="0070213D" w:rsidP="00761670">
            <w:pPr>
              <w:jc w:val="right"/>
            </w:pPr>
          </w:p>
        </w:tc>
        <w:tc>
          <w:tcPr>
            <w:tcW w:w="2234" w:type="dxa"/>
          </w:tcPr>
          <w:p w:rsidR="0070213D" w:rsidRPr="00BD5041" w:rsidRDefault="0070213D" w:rsidP="00761670">
            <w:pPr>
              <w:jc w:val="right"/>
            </w:pP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MC</w:t>
            </w:r>
            <w:r>
              <w:t xml:space="preserve">- </w:t>
            </w:r>
            <w:proofErr w:type="spellStart"/>
            <w:r>
              <w:t>predpríprava</w:t>
            </w:r>
            <w:proofErr w:type="spellEnd"/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0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0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2 559,42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MG</w:t>
            </w:r>
            <w:r>
              <w:t xml:space="preserve">- </w:t>
            </w:r>
            <w:proofErr w:type="spellStart"/>
            <w:r>
              <w:t>garancie</w:t>
            </w:r>
            <w:proofErr w:type="spellEnd"/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60 669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63 031,35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6 775,29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MI</w:t>
            </w:r>
            <w:r>
              <w:t xml:space="preserve">- </w:t>
            </w:r>
            <w:proofErr w:type="spellStart"/>
            <w:r>
              <w:t>interné-maj.voz</w:t>
            </w:r>
            <w:proofErr w:type="spellEnd"/>
            <w:r>
              <w:t>.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5 086,61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5 062,39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713,39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ML</w:t>
            </w:r>
            <w:r>
              <w:t>-</w:t>
            </w:r>
            <w:proofErr w:type="spellStart"/>
            <w:r>
              <w:t>CGgarantie</w:t>
            </w:r>
            <w:proofErr w:type="spellEnd"/>
            <w:r>
              <w:t xml:space="preserve">-poi. 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0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0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21 054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MX</w:t>
            </w:r>
            <w:r>
              <w:t>-</w:t>
            </w:r>
            <w:proofErr w:type="spellStart"/>
            <w:r>
              <w:t>réžijné</w:t>
            </w:r>
            <w:proofErr w:type="spellEnd"/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14 544,10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14 627,54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MZ</w:t>
            </w:r>
            <w:r>
              <w:t>-</w:t>
            </w:r>
            <w:proofErr w:type="spellStart"/>
            <w:r>
              <w:t>príslušenstvo</w:t>
            </w:r>
            <w:proofErr w:type="spellEnd"/>
            <w:r>
              <w:t xml:space="preserve"> 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81 694,35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81 672,16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4 295,21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TG</w:t>
            </w:r>
            <w:r>
              <w:t xml:space="preserve">- </w:t>
            </w:r>
            <w:proofErr w:type="spellStart"/>
            <w:r>
              <w:t>garancie</w:t>
            </w:r>
            <w:proofErr w:type="spellEnd"/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26 279,08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26 323,25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3 980,26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TI</w:t>
            </w:r>
            <w:r>
              <w:t xml:space="preserve">- </w:t>
            </w:r>
            <w:proofErr w:type="spellStart"/>
            <w:r>
              <w:t>interné-maj.voz</w:t>
            </w:r>
            <w:proofErr w:type="spellEnd"/>
            <w:r>
              <w:t>.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5 522,91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5 495,11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619,21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TS</w:t>
            </w:r>
            <w:r>
              <w:t>-</w:t>
            </w:r>
            <w:proofErr w:type="spellStart"/>
            <w:r>
              <w:t>servis</w:t>
            </w:r>
            <w:proofErr w:type="spellEnd"/>
            <w:r>
              <w:t xml:space="preserve"> gratis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0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0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r w:rsidRPr="00BD5041">
              <w:t>TZ</w:t>
            </w:r>
            <w:r>
              <w:t>-</w:t>
            </w:r>
            <w:proofErr w:type="spellStart"/>
            <w:r>
              <w:t>príslušenstvo</w:t>
            </w:r>
            <w:proofErr w:type="spellEnd"/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77 608,18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</w:pPr>
            <w:r>
              <w:t>77 596,01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</w:pPr>
            <w:r>
              <w:t>3 716,76</w:t>
            </w:r>
          </w:p>
        </w:tc>
      </w:tr>
      <w:tr w:rsidR="00F17447" w:rsidRPr="00BD5041" w:rsidTr="00D41DC7">
        <w:tc>
          <w:tcPr>
            <w:tcW w:w="2234" w:type="dxa"/>
          </w:tcPr>
          <w:p w:rsidR="00F17447" w:rsidRPr="00BD5041" w:rsidRDefault="00F17447" w:rsidP="00604925">
            <w:r>
              <w:t xml:space="preserve">LG – </w:t>
            </w:r>
            <w:proofErr w:type="spellStart"/>
            <w:r>
              <w:t>garancie</w:t>
            </w:r>
            <w:proofErr w:type="spellEnd"/>
          </w:p>
        </w:tc>
        <w:tc>
          <w:tcPr>
            <w:tcW w:w="2302" w:type="dxa"/>
          </w:tcPr>
          <w:p w:rsidR="00F17447" w:rsidRPr="00BD5041" w:rsidRDefault="00F17447" w:rsidP="00761670">
            <w:pPr>
              <w:jc w:val="right"/>
            </w:pPr>
            <w:r>
              <w:t>75</w:t>
            </w:r>
          </w:p>
        </w:tc>
        <w:tc>
          <w:tcPr>
            <w:tcW w:w="2302" w:type="dxa"/>
          </w:tcPr>
          <w:p w:rsidR="00F17447" w:rsidRPr="00BD5041" w:rsidRDefault="00F17447" w:rsidP="00761670">
            <w:pPr>
              <w:jc w:val="right"/>
            </w:pPr>
            <w:r>
              <w:t>75</w:t>
            </w:r>
          </w:p>
        </w:tc>
        <w:tc>
          <w:tcPr>
            <w:tcW w:w="2234" w:type="dxa"/>
          </w:tcPr>
          <w:p w:rsidR="00F17447" w:rsidRPr="00BD5041" w:rsidRDefault="00F17447" w:rsidP="00761670">
            <w:pPr>
              <w:jc w:val="right"/>
            </w:pPr>
            <w:r>
              <w:t>4,65</w:t>
            </w:r>
          </w:p>
        </w:tc>
      </w:tr>
      <w:tr w:rsidR="00F17447" w:rsidRPr="00BD5041" w:rsidTr="00D41DC7">
        <w:tc>
          <w:tcPr>
            <w:tcW w:w="2234" w:type="dxa"/>
          </w:tcPr>
          <w:p w:rsidR="00F17447" w:rsidRPr="00BD5041" w:rsidRDefault="00F17447" w:rsidP="00604925">
            <w:r>
              <w:t xml:space="preserve">LZ - </w:t>
            </w:r>
            <w:proofErr w:type="spellStart"/>
            <w:r>
              <w:t>príslušenstvo</w:t>
            </w:r>
            <w:proofErr w:type="spellEnd"/>
          </w:p>
        </w:tc>
        <w:tc>
          <w:tcPr>
            <w:tcW w:w="2302" w:type="dxa"/>
          </w:tcPr>
          <w:p w:rsidR="00F17447" w:rsidRPr="00BD5041" w:rsidRDefault="00F17447" w:rsidP="00761670">
            <w:pPr>
              <w:jc w:val="right"/>
            </w:pPr>
            <w:r>
              <w:t>1 340,17</w:t>
            </w:r>
          </w:p>
        </w:tc>
        <w:tc>
          <w:tcPr>
            <w:tcW w:w="2302" w:type="dxa"/>
          </w:tcPr>
          <w:p w:rsidR="00F17447" w:rsidRPr="00BD5041" w:rsidRDefault="00F17447" w:rsidP="00761670">
            <w:pPr>
              <w:jc w:val="right"/>
            </w:pPr>
            <w:r>
              <w:t>1 340,09</w:t>
            </w:r>
          </w:p>
        </w:tc>
        <w:tc>
          <w:tcPr>
            <w:tcW w:w="2234" w:type="dxa"/>
          </w:tcPr>
          <w:p w:rsidR="00F17447" w:rsidRPr="00BD5041" w:rsidRDefault="00F17447" w:rsidP="00761670">
            <w:pPr>
              <w:jc w:val="right"/>
            </w:pPr>
            <w:r>
              <w:t>149,63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pPr>
              <w:rPr>
                <w:b/>
                <w:bCs/>
              </w:rPr>
            </w:pPr>
            <w:r w:rsidRPr="00BD5041">
              <w:rPr>
                <w:b/>
                <w:bCs/>
              </w:rPr>
              <w:t>CELKOM NEPLATENÉ: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272 819,40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275 222,90</w:t>
            </w:r>
          </w:p>
        </w:tc>
        <w:tc>
          <w:tcPr>
            <w:tcW w:w="2234" w:type="dxa"/>
          </w:tcPr>
          <w:p w:rsidR="0070213D" w:rsidRDefault="00F17447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43 867,82</w:t>
            </w:r>
          </w:p>
          <w:p w:rsidR="00F17447" w:rsidRPr="00BD5041" w:rsidRDefault="00F17447" w:rsidP="00F17447">
            <w:pPr>
              <w:rPr>
                <w:b/>
                <w:bCs/>
              </w:rPr>
            </w:pP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>
            <w:pPr>
              <w:rPr>
                <w:b/>
                <w:bCs/>
              </w:rPr>
            </w:pPr>
            <w:r w:rsidRPr="00BD5041">
              <w:rPr>
                <w:b/>
                <w:bCs/>
              </w:rPr>
              <w:t>SPOLU: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867 889,39</w:t>
            </w:r>
          </w:p>
        </w:tc>
        <w:tc>
          <w:tcPr>
            <w:tcW w:w="2302" w:type="dxa"/>
          </w:tcPr>
          <w:p w:rsidR="0070213D" w:rsidRPr="00BD5041" w:rsidRDefault="00F17447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1 069 134,23</w:t>
            </w:r>
          </w:p>
        </w:tc>
        <w:tc>
          <w:tcPr>
            <w:tcW w:w="2234" w:type="dxa"/>
          </w:tcPr>
          <w:p w:rsidR="0070213D" w:rsidRPr="00BD5041" w:rsidRDefault="00F17447" w:rsidP="0076167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340 752,10</w:t>
            </w:r>
          </w:p>
        </w:tc>
      </w:tr>
      <w:tr w:rsidR="0070213D" w:rsidRPr="00BD5041" w:rsidTr="00D41DC7">
        <w:tc>
          <w:tcPr>
            <w:tcW w:w="2234" w:type="dxa"/>
          </w:tcPr>
          <w:p w:rsidR="0070213D" w:rsidRPr="00BD5041" w:rsidRDefault="0070213D" w:rsidP="00604925"/>
        </w:tc>
        <w:tc>
          <w:tcPr>
            <w:tcW w:w="2302" w:type="dxa"/>
          </w:tcPr>
          <w:p w:rsidR="0070213D" w:rsidRPr="00BD5041" w:rsidRDefault="0070213D" w:rsidP="00604925">
            <w:pPr>
              <w:jc w:val="right"/>
            </w:pPr>
          </w:p>
        </w:tc>
        <w:tc>
          <w:tcPr>
            <w:tcW w:w="2302" w:type="dxa"/>
          </w:tcPr>
          <w:p w:rsidR="0070213D" w:rsidRPr="00BD5041" w:rsidRDefault="0070213D" w:rsidP="00604925">
            <w:pPr>
              <w:jc w:val="right"/>
            </w:pPr>
          </w:p>
        </w:tc>
        <w:tc>
          <w:tcPr>
            <w:tcW w:w="2234" w:type="dxa"/>
          </w:tcPr>
          <w:p w:rsidR="0070213D" w:rsidRPr="00BD5041" w:rsidRDefault="0070213D" w:rsidP="00604925">
            <w:pPr>
              <w:jc w:val="right"/>
            </w:pPr>
          </w:p>
        </w:tc>
      </w:tr>
    </w:tbl>
    <w:p w:rsidR="001F426C" w:rsidRPr="00BD5041" w:rsidRDefault="0040623A" w:rsidP="001F426C">
      <w:pPr>
        <w:jc w:val="both"/>
        <w:rPr>
          <w:lang w:val="sk-SK"/>
        </w:rPr>
      </w:pPr>
      <w:r>
        <w:rPr>
          <w:lang w:val="sk-SK"/>
        </w:rPr>
        <w:t>M- MAZDA  T- M</w:t>
      </w:r>
      <w:r w:rsidR="0045144A">
        <w:rPr>
          <w:lang w:val="sk-SK"/>
        </w:rPr>
        <w:t>ITSUBISHI</w:t>
      </w:r>
      <w:r w:rsidR="008F207A">
        <w:rPr>
          <w:lang w:val="sk-SK"/>
        </w:rPr>
        <w:t xml:space="preserve">   L- LADA</w:t>
      </w:r>
    </w:p>
    <w:p w:rsidR="00C2740F" w:rsidRDefault="001F426C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</w:t>
      </w:r>
    </w:p>
    <w:p w:rsidR="00C2740F" w:rsidRDefault="00C2740F">
      <w:pPr>
        <w:jc w:val="both"/>
        <w:rPr>
          <w:b/>
          <w:lang w:val="sk-SK"/>
        </w:rPr>
      </w:pPr>
    </w:p>
    <w:p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6. Stav peňažných prostriedkov, pohľadávok a záväzkov v EUR</w:t>
      </w:r>
    </w:p>
    <w:p w:rsidR="0096514B" w:rsidRPr="00BD5041" w:rsidRDefault="00CF760F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1715"/>
        <w:gridCol w:w="1674"/>
        <w:gridCol w:w="1550"/>
      </w:tblGrid>
      <w:tr w:rsidR="00740C62" w:rsidRPr="00BD5041" w:rsidTr="002E00DD">
        <w:tc>
          <w:tcPr>
            <w:tcW w:w="4239" w:type="dxa"/>
            <w:shd w:val="clear" w:color="auto" w:fill="auto"/>
          </w:tcPr>
          <w:p w:rsidR="00740C62" w:rsidRPr="00BD5041" w:rsidRDefault="00740C62" w:rsidP="00425CB8">
            <w:pPr>
              <w:rPr>
                <w:lang w:val="sk-SK"/>
              </w:rPr>
            </w:pPr>
          </w:p>
        </w:tc>
        <w:tc>
          <w:tcPr>
            <w:tcW w:w="1715" w:type="dxa"/>
          </w:tcPr>
          <w:p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201</w:t>
            </w:r>
            <w:r w:rsidR="000B6EB9">
              <w:rPr>
                <w:b/>
                <w:lang w:val="sk-SK"/>
              </w:rPr>
              <w:t>5</w:t>
            </w:r>
          </w:p>
        </w:tc>
        <w:tc>
          <w:tcPr>
            <w:tcW w:w="1674" w:type="dxa"/>
            <w:shd w:val="clear" w:color="auto" w:fill="auto"/>
          </w:tcPr>
          <w:p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201</w:t>
            </w:r>
            <w:r w:rsidR="000B6EB9">
              <w:rPr>
                <w:b/>
                <w:lang w:val="sk-SK"/>
              </w:rPr>
              <w:t>6</w:t>
            </w:r>
          </w:p>
        </w:tc>
        <w:tc>
          <w:tcPr>
            <w:tcW w:w="1550" w:type="dxa"/>
          </w:tcPr>
          <w:p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201</w:t>
            </w:r>
            <w:r w:rsidR="000B6EB9">
              <w:rPr>
                <w:b/>
                <w:lang w:val="sk-SK"/>
              </w:rPr>
              <w:t>7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Finančné účty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174 324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425 117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291 827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Pohľadávky spolu</w:t>
            </w:r>
          </w:p>
        </w:tc>
        <w:tc>
          <w:tcPr>
            <w:tcW w:w="1715" w:type="dxa"/>
          </w:tcPr>
          <w:p w:rsidR="000B6EB9" w:rsidRPr="007E31EF" w:rsidRDefault="000B6EB9" w:rsidP="000B6EB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29 127</w:t>
            </w:r>
          </w:p>
        </w:tc>
        <w:tc>
          <w:tcPr>
            <w:tcW w:w="1674" w:type="dxa"/>
            <w:shd w:val="clear" w:color="auto" w:fill="auto"/>
          </w:tcPr>
          <w:p w:rsidR="000B6EB9" w:rsidRPr="007E31EF" w:rsidRDefault="000B6EB9" w:rsidP="000B6EB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63 902</w:t>
            </w:r>
          </w:p>
        </w:tc>
        <w:tc>
          <w:tcPr>
            <w:tcW w:w="1550" w:type="dxa"/>
          </w:tcPr>
          <w:p w:rsidR="000B6EB9" w:rsidRPr="007E31EF" w:rsidRDefault="008F207A" w:rsidP="000B6EB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136 533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29 127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63 902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91739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rPr>
                <w:lang w:val="sk-SK"/>
              </w:rPr>
            </w:pPr>
            <w:r w:rsidRPr="00BD5041">
              <w:rPr>
                <w:lang w:val="sk-SK"/>
              </w:rPr>
              <w:t>Záväzky  spolu</w:t>
            </w:r>
          </w:p>
        </w:tc>
        <w:tc>
          <w:tcPr>
            <w:tcW w:w="1715" w:type="dxa"/>
          </w:tcPr>
          <w:p w:rsidR="000B6EB9" w:rsidRPr="006E33C6" w:rsidRDefault="000B6EB9" w:rsidP="000B6EB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1 337 265</w:t>
            </w:r>
          </w:p>
        </w:tc>
        <w:tc>
          <w:tcPr>
            <w:tcW w:w="1674" w:type="dxa"/>
            <w:shd w:val="clear" w:color="auto" w:fill="auto"/>
          </w:tcPr>
          <w:p w:rsidR="000B6EB9" w:rsidRPr="006E33C6" w:rsidRDefault="000B6EB9" w:rsidP="000B6EB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1 616 241</w:t>
            </w:r>
          </w:p>
        </w:tc>
        <w:tc>
          <w:tcPr>
            <w:tcW w:w="1550" w:type="dxa"/>
          </w:tcPr>
          <w:p w:rsidR="000B6EB9" w:rsidRPr="006E33C6" w:rsidRDefault="008F207A" w:rsidP="000B6EB9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1 591 285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záväzky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66 821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21 573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11 643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dlhodobé záväzky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58 148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10 158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SF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2 825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4 242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5 260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odložený daňový záväzok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5 848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7 173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6 383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rezervy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3 531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4 365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9 253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záväzky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1 246 199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1 565 561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1 549 314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záväzky z obchodného styku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1 088 248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1 418 488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1 387 059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spoločníkom a združeniu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46 944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44 144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66 871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17 288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17 491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21 464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sociálneho poistenia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12 419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11 434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21 709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daňové záväzky a dotácie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32 407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19 098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26 485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48 893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54 906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25 726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rezervy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20 714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24 742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21 075</w:t>
            </w:r>
          </w:p>
        </w:tc>
      </w:tr>
      <w:tr w:rsidR="000B6EB9" w:rsidRPr="00BD5041" w:rsidTr="002E00DD">
        <w:tc>
          <w:tcPr>
            <w:tcW w:w="4239" w:type="dxa"/>
            <w:shd w:val="clear" w:color="auto" w:fill="auto"/>
          </w:tcPr>
          <w:p w:rsidR="000B6EB9" w:rsidRPr="00BD5041" w:rsidRDefault="000B6EB9" w:rsidP="000B6EB9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finančné výpomoci</w:t>
            </w:r>
          </w:p>
        </w:tc>
        <w:tc>
          <w:tcPr>
            <w:tcW w:w="1715" w:type="dxa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:rsidR="000B6EB9" w:rsidRPr="00BD5041" w:rsidRDefault="000B6EB9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:rsidR="000B6EB9" w:rsidRPr="00BD5041" w:rsidRDefault="008F207A" w:rsidP="000B6EB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D1509A" w:rsidRPr="00BD5041" w:rsidRDefault="00D1509A">
      <w:pPr>
        <w:rPr>
          <w:b/>
          <w:lang w:val="sk-SK"/>
        </w:rPr>
      </w:pPr>
    </w:p>
    <w:p w:rsidR="004E292C" w:rsidRDefault="004E292C">
      <w:pPr>
        <w:rPr>
          <w:b/>
          <w:lang w:val="sk-SK"/>
        </w:rPr>
      </w:pPr>
    </w:p>
    <w:p w:rsidR="004E292C" w:rsidRDefault="004E292C">
      <w:pPr>
        <w:rPr>
          <w:b/>
          <w:lang w:val="sk-SK"/>
        </w:rPr>
      </w:pPr>
    </w:p>
    <w:p w:rsidR="004E292C" w:rsidRDefault="004E292C">
      <w:pPr>
        <w:rPr>
          <w:b/>
          <w:lang w:val="sk-SK"/>
        </w:rPr>
      </w:pPr>
    </w:p>
    <w:p w:rsidR="004E292C" w:rsidRDefault="004E292C">
      <w:pPr>
        <w:rPr>
          <w:b/>
          <w:lang w:val="sk-SK"/>
        </w:rPr>
      </w:pPr>
    </w:p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lastRenderedPageBreak/>
        <w:t>II. Predpokladaný budúci vývoj činnosti spoločnosti na rok 201</w:t>
      </w:r>
      <w:r w:rsidR="002D7F75">
        <w:rPr>
          <w:b/>
          <w:lang w:val="sk-SK"/>
        </w:rPr>
        <w:t>8</w:t>
      </w:r>
    </w:p>
    <w:p w:rsidR="0096514B" w:rsidRPr="00BD5041" w:rsidRDefault="0096514B">
      <w:pPr>
        <w:rPr>
          <w:lang w:val="sk-SK"/>
        </w:rPr>
      </w:pPr>
    </w:p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Plánované tržby z</w:t>
      </w:r>
      <w:r w:rsidR="00762250">
        <w:rPr>
          <w:b/>
          <w:lang w:val="sk-SK"/>
        </w:rPr>
        <w:t> </w:t>
      </w:r>
      <w:r w:rsidRPr="00BD5041">
        <w:rPr>
          <w:b/>
          <w:lang w:val="sk-SK"/>
        </w:rPr>
        <w:t>predaja</w:t>
      </w:r>
      <w:r w:rsidR="00762250">
        <w:rPr>
          <w:b/>
          <w:lang w:val="sk-SK"/>
        </w:rPr>
        <w:t xml:space="preserve"> motorových vozidiel</w:t>
      </w:r>
      <w:r w:rsidRPr="00BD5041">
        <w:rPr>
          <w:b/>
          <w:lang w:val="sk-SK"/>
        </w:rPr>
        <w:t xml:space="preserve"> a servisu </w:t>
      </w:r>
    </w:p>
    <w:p w:rsidR="00D1509A" w:rsidRPr="00BD5041" w:rsidRDefault="00D1509A" w:rsidP="00D1509A">
      <w:pPr>
        <w:jc w:val="both"/>
        <w:rPr>
          <w:b/>
          <w:lang w:val="sk-SK"/>
        </w:rPr>
      </w:pPr>
    </w:p>
    <w:p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Medzi základné povinnosti predajcu patrí kvalitná a dostatočná prezentácia čo najkompletnejšieho modelového radu. Potreba prezentovať vozidlo staticky i dynamicky je jedným z najdôležitejších prvkov predajného procesu. Široké spektrum modelov, verzií, rozličných farieb a motorizácií fyzicky prítomných v </w:t>
      </w:r>
      <w:proofErr w:type="spellStart"/>
      <w:r w:rsidRPr="00BD5041">
        <w:rPr>
          <w:rFonts w:ascii="Times New Roman" w:hAnsi="Times New Roman" w:cs="Times New Roman"/>
        </w:rPr>
        <w:t>d</w:t>
      </w:r>
      <w:r w:rsidR="003677D7">
        <w:rPr>
          <w:rFonts w:ascii="Times New Roman" w:hAnsi="Times New Roman" w:cs="Times New Roman"/>
        </w:rPr>
        <w:t>íle</w:t>
      </w:r>
      <w:r w:rsidRPr="00BD5041">
        <w:rPr>
          <w:rFonts w:ascii="Times New Roman" w:hAnsi="Times New Roman" w:cs="Times New Roman"/>
        </w:rPr>
        <w:t>rstve</w:t>
      </w:r>
      <w:proofErr w:type="spellEnd"/>
      <w:r w:rsidRPr="00BD5041">
        <w:rPr>
          <w:rFonts w:ascii="Times New Roman" w:hAnsi="Times New Roman" w:cs="Times New Roman"/>
        </w:rPr>
        <w:t xml:space="preserve"> je dôležitým nástrojom predajných tímov, ktoré musia každodenne prezentovať produkty a kvalitu značky voči súčasným aj novým klientom. </w:t>
      </w:r>
    </w:p>
    <w:p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Predajca je tiež povinný sledovať vekovú štruktúru skladových zásob. Na skladové zásoby vozidiel dílera, ktoré sú staršie ako 365 dní od prvej fakturácie, zaniká nárok na všetky vyhlásené bonusy a podpory, v prípade, </w:t>
      </w:r>
      <w:r w:rsidR="00B470F0">
        <w:rPr>
          <w:rFonts w:ascii="Times New Roman" w:hAnsi="Times New Roman" w:cs="Times New Roman"/>
        </w:rPr>
        <w:t>ž</w:t>
      </w:r>
      <w:r w:rsidRPr="00BD5041">
        <w:rPr>
          <w:rFonts w:ascii="Times New Roman" w:hAnsi="Times New Roman" w:cs="Times New Roman"/>
        </w:rPr>
        <w:t xml:space="preserve">e nie je stanovené inak. </w:t>
      </w:r>
    </w:p>
    <w:p w:rsidR="00D1509A" w:rsidRPr="00BD5041" w:rsidRDefault="00D1509A" w:rsidP="00D1509A">
      <w:pPr>
        <w:jc w:val="both"/>
      </w:pPr>
      <w:r w:rsidRPr="00BD5041">
        <w:t xml:space="preserve">     </w:t>
      </w:r>
      <w:proofErr w:type="spellStart"/>
      <w:r w:rsidRPr="00BD5041">
        <w:t>Za</w:t>
      </w:r>
      <w:proofErr w:type="spellEnd"/>
      <w:r w:rsidRPr="00BD5041">
        <w:t xml:space="preserve"> </w:t>
      </w:r>
      <w:proofErr w:type="spellStart"/>
      <w:r w:rsidRPr="00BD5041">
        <w:t>týmto</w:t>
      </w:r>
      <w:proofErr w:type="spellEnd"/>
      <w:r w:rsidRPr="00BD5041">
        <w:t xml:space="preserve"> </w:t>
      </w:r>
      <w:proofErr w:type="spellStart"/>
      <w:r w:rsidRPr="00BD5041">
        <w:t>účelom</w:t>
      </w:r>
      <w:proofErr w:type="spellEnd"/>
      <w:r w:rsidRPr="00BD5041">
        <w:t xml:space="preserve"> </w:t>
      </w:r>
      <w:proofErr w:type="spellStart"/>
      <w:r w:rsidRPr="00BD5041">
        <w:t>bol</w:t>
      </w:r>
      <w:proofErr w:type="spellEnd"/>
      <w:r w:rsidRPr="00BD5041">
        <w:t xml:space="preserve"> </w:t>
      </w:r>
      <w:proofErr w:type="spellStart"/>
      <w:r w:rsidRPr="00BD5041">
        <w:t>vytvorený</w:t>
      </w:r>
      <w:proofErr w:type="spellEnd"/>
      <w:r w:rsidRPr="00BD5041">
        <w:t xml:space="preserve"> program </w:t>
      </w:r>
      <w:proofErr w:type="spellStart"/>
      <w:r w:rsidRPr="00BD5041">
        <w:t>prezentácie</w:t>
      </w:r>
      <w:proofErr w:type="spellEnd"/>
      <w:r w:rsidRPr="00BD5041">
        <w:t xml:space="preserve">, </w:t>
      </w:r>
      <w:proofErr w:type="spellStart"/>
      <w:r w:rsidRPr="00BD5041">
        <w:t>ktorý</w:t>
      </w:r>
      <w:proofErr w:type="spellEnd"/>
      <w:r w:rsidRPr="00BD5041">
        <w:t xml:space="preserve"> </w:t>
      </w:r>
      <w:proofErr w:type="spellStart"/>
      <w:r w:rsidRPr="00BD5041">
        <w:t>zaručuje</w:t>
      </w:r>
      <w:proofErr w:type="spellEnd"/>
      <w:r w:rsidRPr="00BD5041">
        <w:t xml:space="preserve"> </w:t>
      </w:r>
      <w:proofErr w:type="spellStart"/>
      <w:r w:rsidRPr="00BD5041">
        <w:t>optimálny</w:t>
      </w:r>
      <w:proofErr w:type="spellEnd"/>
      <w:r w:rsidRPr="00BD5041">
        <w:t xml:space="preserve"> </w:t>
      </w:r>
      <w:proofErr w:type="spellStart"/>
      <w:r w:rsidRPr="00BD5041">
        <w:t>počet</w:t>
      </w:r>
      <w:proofErr w:type="spellEnd"/>
      <w:r w:rsidRPr="00BD5041">
        <w:t xml:space="preserve"> </w:t>
      </w:r>
      <w:proofErr w:type="spellStart"/>
      <w:r w:rsidRPr="00BD5041">
        <w:t>predvádzacích</w:t>
      </w:r>
      <w:proofErr w:type="spellEnd"/>
      <w:r w:rsidRPr="00BD5041">
        <w:t xml:space="preserve"> </w:t>
      </w:r>
      <w:proofErr w:type="spellStart"/>
      <w:r w:rsidRPr="00BD5041">
        <w:t>vozidiel</w:t>
      </w:r>
      <w:proofErr w:type="spellEnd"/>
      <w:r w:rsidRPr="00BD5041">
        <w:t xml:space="preserve">, </w:t>
      </w:r>
      <w:proofErr w:type="spellStart"/>
      <w:r w:rsidRPr="00BD5041">
        <w:t>vozidiel</w:t>
      </w:r>
      <w:proofErr w:type="spellEnd"/>
      <w:r w:rsidRPr="00BD5041">
        <w:t xml:space="preserve"> </w:t>
      </w:r>
      <w:proofErr w:type="spellStart"/>
      <w:r w:rsidRPr="00BD5041">
        <w:t>umiestnených</w:t>
      </w:r>
      <w:proofErr w:type="spellEnd"/>
      <w:r w:rsidRPr="00BD5041">
        <w:t xml:space="preserve"> </w:t>
      </w:r>
      <w:proofErr w:type="spellStart"/>
      <w:r w:rsidRPr="00BD5041">
        <w:t>vo</w:t>
      </w:r>
      <w:proofErr w:type="spellEnd"/>
      <w:r w:rsidRPr="00BD5041">
        <w:t xml:space="preserve"> </w:t>
      </w:r>
      <w:proofErr w:type="spellStart"/>
      <w:r w:rsidRPr="00BD5041">
        <w:t>vnútri</w:t>
      </w:r>
      <w:proofErr w:type="spellEnd"/>
      <w:r w:rsidRPr="00BD5041">
        <w:t xml:space="preserve"> </w:t>
      </w:r>
      <w:proofErr w:type="spellStart"/>
      <w:r w:rsidRPr="00BD5041">
        <w:t>výstavných</w:t>
      </w:r>
      <w:proofErr w:type="spellEnd"/>
      <w:r w:rsidRPr="00BD5041">
        <w:t xml:space="preserve"> </w:t>
      </w:r>
      <w:proofErr w:type="spellStart"/>
      <w:r w:rsidRPr="00BD5041">
        <w:t>priestorov</w:t>
      </w:r>
      <w:proofErr w:type="spellEnd"/>
      <w:r w:rsidRPr="00BD5041">
        <w:t xml:space="preserve"> a </w:t>
      </w:r>
      <w:proofErr w:type="spellStart"/>
      <w:r w:rsidRPr="00BD5041">
        <w:t>na</w:t>
      </w:r>
      <w:proofErr w:type="spellEnd"/>
      <w:r w:rsidRPr="00BD5041">
        <w:t xml:space="preserve"> </w:t>
      </w:r>
      <w:proofErr w:type="spellStart"/>
      <w:r w:rsidRPr="00BD5041">
        <w:t>sklade</w:t>
      </w:r>
      <w:proofErr w:type="spellEnd"/>
      <w:r w:rsidRPr="00BD5041">
        <w:t xml:space="preserve"> </w:t>
      </w:r>
      <w:proofErr w:type="spellStart"/>
      <w:r w:rsidRPr="00BD5041">
        <w:t>predajcu</w:t>
      </w:r>
      <w:proofErr w:type="spellEnd"/>
      <w:r w:rsidRPr="00BD5041">
        <w:t>.</w:t>
      </w:r>
    </w:p>
    <w:p w:rsidR="00D1509A" w:rsidRPr="00BD5041" w:rsidRDefault="00D1509A" w:rsidP="00D1509A">
      <w:pPr>
        <w:rPr>
          <w:b/>
          <w:lang w:val="sk-SK"/>
        </w:rPr>
      </w:pPr>
    </w:p>
    <w:p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62"/>
        <w:gridCol w:w="3314"/>
        <w:gridCol w:w="3102"/>
      </w:tblGrid>
      <w:tr w:rsidR="00C2740F" w:rsidRPr="00BD5041" w:rsidTr="00C2740F">
        <w:tc>
          <w:tcPr>
            <w:tcW w:w="2762" w:type="dxa"/>
          </w:tcPr>
          <w:p w:rsidR="00C2740F" w:rsidRDefault="00C2740F">
            <w:pPr>
              <w:jc w:val="center"/>
              <w:rPr>
                <w:b/>
                <w:lang w:val="sk-SK"/>
              </w:rPr>
            </w:pPr>
          </w:p>
          <w:p w:rsidR="00C2740F" w:rsidRPr="00BD5041" w:rsidRDefault="00C274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Činnosť</w:t>
            </w:r>
          </w:p>
        </w:tc>
        <w:tc>
          <w:tcPr>
            <w:tcW w:w="3314" w:type="dxa"/>
          </w:tcPr>
          <w:p w:rsidR="00C2740F" w:rsidRPr="00BD5041" w:rsidRDefault="00C2740F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                                   </w:t>
            </w:r>
            <w:r>
              <w:rPr>
                <w:b/>
                <w:lang w:val="sk-SK"/>
              </w:rPr>
              <w:t>Plán MAZDA 201</w:t>
            </w:r>
            <w:r w:rsidR="002D7F75">
              <w:rPr>
                <w:b/>
                <w:lang w:val="sk-SK"/>
              </w:rPr>
              <w:t>8</w:t>
            </w:r>
          </w:p>
        </w:tc>
        <w:tc>
          <w:tcPr>
            <w:tcW w:w="3102" w:type="dxa"/>
          </w:tcPr>
          <w:p w:rsidR="00C2740F" w:rsidRDefault="00C2740F">
            <w:pPr>
              <w:rPr>
                <w:b/>
                <w:lang w:val="sk-SK"/>
              </w:rPr>
            </w:pPr>
          </w:p>
          <w:p w:rsidR="00C2740F" w:rsidRPr="00BD5041" w:rsidRDefault="00C2740F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Mitsubishi 201</w:t>
            </w:r>
            <w:r w:rsidR="002D7F75">
              <w:rPr>
                <w:b/>
                <w:lang w:val="sk-SK"/>
              </w:rPr>
              <w:t>8</w:t>
            </w:r>
          </w:p>
        </w:tc>
      </w:tr>
      <w:tr w:rsidR="00EE0DEE" w:rsidRPr="00BD5041" w:rsidTr="00C2740F">
        <w:tc>
          <w:tcPr>
            <w:tcW w:w="2762" w:type="dxa"/>
          </w:tcPr>
          <w:p w:rsidR="00EE0DEE" w:rsidRPr="00BD5041" w:rsidRDefault="00EE0DEE" w:rsidP="00C2740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Predaj vozidiel</w:t>
            </w:r>
            <w:r>
              <w:rPr>
                <w:lang w:val="sk-SK"/>
              </w:rPr>
              <w:t xml:space="preserve"> v €</w:t>
            </w:r>
          </w:p>
        </w:tc>
        <w:tc>
          <w:tcPr>
            <w:tcW w:w="3314" w:type="dxa"/>
            <w:vAlign w:val="bottom"/>
          </w:tcPr>
          <w:p w:rsidR="00EE0DEE" w:rsidRPr="00BD5041" w:rsidRDefault="00B17854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</w:t>
            </w:r>
            <w:r w:rsidR="001A1B4B">
              <w:rPr>
                <w:lang w:val="sk-SK"/>
              </w:rPr>
              <w:t>4</w:t>
            </w:r>
            <w:r>
              <w:rPr>
                <w:lang w:val="sk-SK"/>
              </w:rPr>
              <w:t>00 000</w:t>
            </w:r>
          </w:p>
        </w:tc>
        <w:tc>
          <w:tcPr>
            <w:tcW w:w="3102" w:type="dxa"/>
          </w:tcPr>
          <w:p w:rsidR="00EE0DEE" w:rsidRPr="00BD5041" w:rsidRDefault="00EE0DEE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</w:t>
            </w:r>
            <w:r w:rsidR="00755A02">
              <w:rPr>
                <w:lang w:val="sk-SK"/>
              </w:rPr>
              <w:t>8</w:t>
            </w:r>
            <w:r w:rsidR="00B17854">
              <w:rPr>
                <w:lang w:val="sk-SK"/>
              </w:rPr>
              <w:t>00</w:t>
            </w:r>
            <w:r>
              <w:rPr>
                <w:lang w:val="sk-SK"/>
              </w:rPr>
              <w:t xml:space="preserve"> 000</w:t>
            </w:r>
          </w:p>
        </w:tc>
      </w:tr>
      <w:tr w:rsidR="00EE0DEE" w:rsidRPr="00BD5041" w:rsidTr="00C2740F">
        <w:tc>
          <w:tcPr>
            <w:tcW w:w="2762" w:type="dxa"/>
          </w:tcPr>
          <w:p w:rsidR="00EE0DEE" w:rsidRPr="00BD5041" w:rsidRDefault="00EE0DEE" w:rsidP="00C2740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 vozidiel  v ks</w:t>
            </w:r>
          </w:p>
        </w:tc>
        <w:tc>
          <w:tcPr>
            <w:tcW w:w="3314" w:type="dxa"/>
            <w:vAlign w:val="bottom"/>
          </w:tcPr>
          <w:p w:rsidR="00EE0DEE" w:rsidRPr="00BD5041" w:rsidRDefault="00EE0DEE" w:rsidP="000D54D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</w:t>
            </w:r>
            <w:r w:rsidR="000D54D7">
              <w:rPr>
                <w:lang w:val="sk-SK"/>
              </w:rPr>
              <w:t>2</w:t>
            </w:r>
            <w:r w:rsidR="001A1B4B">
              <w:rPr>
                <w:lang w:val="sk-SK"/>
              </w:rPr>
              <w:t>20</w:t>
            </w:r>
          </w:p>
        </w:tc>
        <w:tc>
          <w:tcPr>
            <w:tcW w:w="3102" w:type="dxa"/>
          </w:tcPr>
          <w:p w:rsidR="00EE0DEE" w:rsidRPr="00BD5041" w:rsidRDefault="00EE0DEE" w:rsidP="00407F9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9</w:t>
            </w:r>
            <w:r w:rsidR="00755A02">
              <w:rPr>
                <w:lang w:val="sk-SK"/>
              </w:rPr>
              <w:t>0</w:t>
            </w:r>
          </w:p>
        </w:tc>
      </w:tr>
      <w:tr w:rsidR="00EE0DEE" w:rsidRPr="00BD5041" w:rsidTr="00C2740F">
        <w:tc>
          <w:tcPr>
            <w:tcW w:w="2762" w:type="dxa"/>
          </w:tcPr>
          <w:p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Servis</w:t>
            </w:r>
          </w:p>
        </w:tc>
        <w:tc>
          <w:tcPr>
            <w:tcW w:w="3314" w:type="dxa"/>
            <w:vAlign w:val="bottom"/>
          </w:tcPr>
          <w:p w:rsidR="00EE0DEE" w:rsidRPr="00BD5041" w:rsidRDefault="00EE0DEE" w:rsidP="00B17854">
            <w:pPr>
              <w:jc w:val="center"/>
              <w:rPr>
                <w:lang w:val="sk-SK"/>
              </w:rPr>
            </w:pPr>
            <w:r w:rsidRPr="00BD5041">
              <w:rPr>
                <w:lang w:val="sk-SK"/>
              </w:rPr>
              <w:t xml:space="preserve">  </w:t>
            </w:r>
            <w:r w:rsidR="00801D17">
              <w:rPr>
                <w:lang w:val="sk-SK"/>
              </w:rPr>
              <w:t>8</w:t>
            </w:r>
            <w:r w:rsidR="00B17854">
              <w:rPr>
                <w:lang w:val="sk-SK"/>
              </w:rPr>
              <w:t>00</w:t>
            </w:r>
            <w:r>
              <w:rPr>
                <w:lang w:val="sk-SK"/>
              </w:rPr>
              <w:t xml:space="preserve"> 000</w:t>
            </w:r>
          </w:p>
        </w:tc>
        <w:tc>
          <w:tcPr>
            <w:tcW w:w="3102" w:type="dxa"/>
          </w:tcPr>
          <w:p w:rsidR="00EE0DEE" w:rsidRPr="00BD5041" w:rsidRDefault="00EE0DEE" w:rsidP="00B17854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</w:t>
            </w:r>
            <w:r w:rsidR="00B17854">
              <w:rPr>
                <w:lang w:val="sk-SK"/>
              </w:rPr>
              <w:t>3</w:t>
            </w:r>
            <w:r w:rsidR="00F17447">
              <w:rPr>
                <w:lang w:val="sk-SK"/>
              </w:rPr>
              <w:t>5</w:t>
            </w:r>
            <w:r w:rsidR="00B17854">
              <w:rPr>
                <w:lang w:val="sk-SK"/>
              </w:rPr>
              <w:t>0</w:t>
            </w:r>
            <w:r>
              <w:rPr>
                <w:lang w:val="sk-SK"/>
              </w:rPr>
              <w:t xml:space="preserve"> 000</w:t>
            </w:r>
          </w:p>
        </w:tc>
      </w:tr>
      <w:tr w:rsidR="00EE0DEE" w:rsidRPr="00BD5041" w:rsidTr="00C2740F">
        <w:tc>
          <w:tcPr>
            <w:tcW w:w="2762" w:type="dxa"/>
          </w:tcPr>
          <w:p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Tržby celkom</w:t>
            </w:r>
          </w:p>
        </w:tc>
        <w:tc>
          <w:tcPr>
            <w:tcW w:w="3314" w:type="dxa"/>
          </w:tcPr>
          <w:p w:rsidR="00EE0DEE" w:rsidRPr="00BD5041" w:rsidRDefault="00EE0DEE" w:rsidP="00755A02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                 </w:t>
            </w:r>
            <w:r w:rsidR="00B17854">
              <w:rPr>
                <w:lang w:val="sk-SK"/>
              </w:rPr>
              <w:t>5 </w:t>
            </w:r>
            <w:r w:rsidR="00801D17">
              <w:rPr>
                <w:lang w:val="sk-SK"/>
              </w:rPr>
              <w:t>2</w:t>
            </w:r>
            <w:r w:rsidR="00B17854">
              <w:rPr>
                <w:lang w:val="sk-SK"/>
              </w:rPr>
              <w:t>00 000</w:t>
            </w:r>
            <w:r w:rsidRPr="00BD5041">
              <w:rPr>
                <w:lang w:val="sk-SK"/>
              </w:rPr>
              <w:t xml:space="preserve">   </w:t>
            </w:r>
          </w:p>
        </w:tc>
        <w:tc>
          <w:tcPr>
            <w:tcW w:w="3102" w:type="dxa"/>
          </w:tcPr>
          <w:p w:rsidR="00EE0DEE" w:rsidRPr="00BD5041" w:rsidRDefault="00EE0DEE" w:rsidP="00B1785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2 </w:t>
            </w:r>
            <w:r w:rsidR="00F17447">
              <w:rPr>
                <w:lang w:val="sk-SK"/>
              </w:rPr>
              <w:t>15</w:t>
            </w:r>
            <w:r w:rsidR="00B17854">
              <w:rPr>
                <w:lang w:val="sk-SK"/>
              </w:rPr>
              <w:t>0</w:t>
            </w:r>
            <w:r>
              <w:rPr>
                <w:lang w:val="sk-SK"/>
              </w:rPr>
              <w:t xml:space="preserve"> 000</w:t>
            </w:r>
          </w:p>
        </w:tc>
      </w:tr>
    </w:tbl>
    <w:p w:rsidR="00AA4284" w:rsidRDefault="00AA4284" w:rsidP="00AA4284">
      <w:pPr>
        <w:rPr>
          <w:b/>
          <w:lang w:val="sk-SK"/>
        </w:rPr>
      </w:pPr>
    </w:p>
    <w:p w:rsidR="00AA4284" w:rsidRPr="00724840" w:rsidRDefault="00AA4284" w:rsidP="00AA4284">
      <w:pPr>
        <w:rPr>
          <w:rFonts w:ascii="Arial" w:hAnsi="Arial" w:cs="Arial"/>
          <w:b/>
        </w:rPr>
      </w:pPr>
      <w:r>
        <w:rPr>
          <w:b/>
          <w:lang w:val="sk-SK"/>
        </w:rPr>
        <w:t xml:space="preserve">III. </w:t>
      </w:r>
      <w:r w:rsidRPr="00FF6636">
        <w:rPr>
          <w:b/>
          <w:lang w:val="sk-SK"/>
        </w:rPr>
        <w:t>Stav</w:t>
      </w:r>
      <w:r w:rsidRPr="00724840">
        <w:rPr>
          <w:rFonts w:ascii="Arial" w:hAnsi="Arial" w:cs="Arial"/>
          <w:b/>
        </w:rPr>
        <w:t xml:space="preserve"> </w:t>
      </w:r>
      <w:r w:rsidRPr="00FF6636">
        <w:rPr>
          <w:b/>
          <w:lang w:val="sk-SK"/>
        </w:rPr>
        <w:t>obstarávania akcií, dočasných listov, obchodných podielov.</w:t>
      </w:r>
    </w:p>
    <w:p w:rsidR="00AA4284" w:rsidRDefault="00AA4284" w:rsidP="00AA4284">
      <w:pPr>
        <w:rPr>
          <w:rFonts w:ascii="Arial" w:hAnsi="Arial" w:cs="Arial"/>
        </w:rPr>
      </w:pPr>
    </w:p>
    <w:p w:rsidR="00AA4284" w:rsidRPr="00FF6636" w:rsidRDefault="00AA4284" w:rsidP="00AA4284">
      <w:pPr>
        <w:spacing w:line="360" w:lineRule="auto"/>
        <w:jc w:val="both"/>
        <w:rPr>
          <w:lang w:val="sk-SK"/>
        </w:rPr>
      </w:pPr>
      <w:r>
        <w:rPr>
          <w:rFonts w:ascii="Arial" w:hAnsi="Arial" w:cs="Arial"/>
        </w:rPr>
        <w:t xml:space="preserve">      </w:t>
      </w:r>
      <w:r w:rsidRPr="00FF6636">
        <w:rPr>
          <w:lang w:val="sk-SK"/>
        </w:rPr>
        <w:t>Spoločnosť nenadobudla vlastné akcie, dočasné listy, obchodné podiely a akcie, ani dočasné listy a obchodné podiely materskej spoločnosti.</w:t>
      </w:r>
    </w:p>
    <w:p w:rsidR="00AA4284" w:rsidRPr="00FF6636" w:rsidRDefault="00AA4284" w:rsidP="00AA4284">
      <w:pPr>
        <w:spacing w:line="360" w:lineRule="auto"/>
        <w:ind w:right="-288"/>
        <w:jc w:val="both"/>
        <w:rPr>
          <w:lang w:val="sk-SK"/>
        </w:rPr>
      </w:pPr>
      <w:r>
        <w:rPr>
          <w:lang w:val="sk-SK"/>
        </w:rPr>
        <w:t>S</w:t>
      </w:r>
      <w:r w:rsidRPr="00FF6636">
        <w:rPr>
          <w:lang w:val="sk-SK"/>
        </w:rPr>
        <w:t>poločnosť nevlastní obchodné podiely iných účtovných jednotiek.</w:t>
      </w:r>
    </w:p>
    <w:p w:rsidR="0096514B" w:rsidRPr="00BD5041" w:rsidRDefault="0096514B">
      <w:pPr>
        <w:jc w:val="both"/>
        <w:rPr>
          <w:lang w:val="sk-SK"/>
        </w:rPr>
      </w:pPr>
    </w:p>
    <w:p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</w:t>
      </w:r>
      <w:r w:rsidR="00AA4284">
        <w:rPr>
          <w:b/>
          <w:lang w:val="sk-SK"/>
        </w:rPr>
        <w:t>V</w:t>
      </w:r>
      <w:r w:rsidRPr="00BD5041">
        <w:rPr>
          <w:b/>
          <w:lang w:val="sk-SK"/>
        </w:rPr>
        <w:t>. Návrh na rozdelenie zisku</w:t>
      </w:r>
    </w:p>
    <w:p w:rsidR="0096514B" w:rsidRPr="00BD5041" w:rsidRDefault="0096514B">
      <w:pPr>
        <w:rPr>
          <w:lang w:val="sk-SK"/>
        </w:rPr>
      </w:pPr>
    </w:p>
    <w:p w:rsidR="0096514B" w:rsidRPr="00BD5041" w:rsidRDefault="003873A5">
      <w:pPr>
        <w:rPr>
          <w:lang w:val="sk-SK"/>
        </w:rPr>
      </w:pPr>
      <w:r w:rsidRPr="00BD5041">
        <w:rPr>
          <w:lang w:val="sk-SK"/>
        </w:rPr>
        <w:t xml:space="preserve">         </w:t>
      </w:r>
      <w:r w:rsidR="0096514B" w:rsidRPr="00BD5041">
        <w:rPr>
          <w:lang w:val="sk-SK"/>
        </w:rPr>
        <w:t>Vykázaný hospodársky výsledok za rok</w:t>
      </w:r>
      <w:r w:rsidR="00600270" w:rsidRPr="00BD5041">
        <w:rPr>
          <w:lang w:val="sk-SK"/>
        </w:rPr>
        <w:t xml:space="preserve"> </w:t>
      </w:r>
      <w:r w:rsidR="0096514B" w:rsidRPr="00BD5041">
        <w:rPr>
          <w:lang w:val="sk-SK"/>
        </w:rPr>
        <w:t>20</w:t>
      </w:r>
      <w:r w:rsidR="006422AE" w:rsidRPr="00BD5041">
        <w:rPr>
          <w:lang w:val="sk-SK"/>
        </w:rPr>
        <w:t>1</w:t>
      </w:r>
      <w:r w:rsidR="002D7F75">
        <w:rPr>
          <w:lang w:val="sk-SK"/>
        </w:rPr>
        <w:t>7</w:t>
      </w:r>
      <w:r w:rsidR="0096514B" w:rsidRPr="00BD5041">
        <w:rPr>
          <w:lang w:val="sk-SK"/>
        </w:rPr>
        <w:t xml:space="preserve"> – </w:t>
      </w:r>
      <w:r w:rsidR="00482C1C" w:rsidRPr="00BD5041">
        <w:rPr>
          <w:lang w:val="sk-SK"/>
        </w:rPr>
        <w:t xml:space="preserve">zisk </w:t>
      </w:r>
      <w:r w:rsidR="0096514B" w:rsidRPr="00BD5041">
        <w:rPr>
          <w:lang w:val="sk-SK"/>
        </w:rPr>
        <w:t xml:space="preserve">vo výške  </w:t>
      </w:r>
      <w:r w:rsidR="002D7F75">
        <w:rPr>
          <w:lang w:val="sk-SK"/>
        </w:rPr>
        <w:t>153 726,90</w:t>
      </w:r>
      <w:r w:rsidR="00762250">
        <w:rPr>
          <w:lang w:val="sk-SK"/>
        </w:rPr>
        <w:t xml:space="preserve"> </w:t>
      </w:r>
      <w:r w:rsidR="0096514B" w:rsidRPr="00BD5041">
        <w:rPr>
          <w:lang w:val="sk-SK"/>
        </w:rPr>
        <w:t xml:space="preserve"> €  preúčtovať na účet</w:t>
      </w:r>
      <w:r w:rsidR="00482C1C"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42</w:t>
      </w:r>
      <w:r w:rsidR="00482C1C" w:rsidRPr="00BD5041">
        <w:rPr>
          <w:lang w:val="sk-SK"/>
        </w:rPr>
        <w:t xml:space="preserve">8 </w:t>
      </w:r>
      <w:r w:rsidR="0096514B" w:rsidRPr="00BD5041">
        <w:rPr>
          <w:lang w:val="sk-SK"/>
        </w:rPr>
        <w:t xml:space="preserve"> – Ne</w:t>
      </w:r>
      <w:r w:rsidR="00482C1C" w:rsidRPr="00BD5041">
        <w:rPr>
          <w:lang w:val="sk-SK"/>
        </w:rPr>
        <w:t>rozdelený zisk</w:t>
      </w:r>
      <w:r w:rsidR="0096514B" w:rsidRPr="00BD5041">
        <w:rPr>
          <w:lang w:val="sk-SK"/>
        </w:rPr>
        <w:t xml:space="preserve"> minulých rokov</w:t>
      </w:r>
      <w:r w:rsidR="00D95084" w:rsidRPr="00BD5041">
        <w:rPr>
          <w:lang w:val="sk-SK"/>
        </w:rPr>
        <w:t>.</w:t>
      </w:r>
    </w:p>
    <w:p w:rsidR="00294F32" w:rsidRPr="00BD5041" w:rsidRDefault="00294F32">
      <w:pPr>
        <w:jc w:val="both"/>
        <w:rPr>
          <w:lang w:val="sk-SK"/>
        </w:rPr>
      </w:pPr>
    </w:p>
    <w:p w:rsidR="0096514B" w:rsidRPr="00BD5041" w:rsidRDefault="0096514B" w:rsidP="00B04638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predpokladá pozitívny vývoj  v nasledujúcom období, čím by mali byť vytvorené predpoklady na splácanie </w:t>
      </w:r>
      <w:r w:rsidR="00740C62">
        <w:rPr>
          <w:lang w:val="sk-SK"/>
        </w:rPr>
        <w:t xml:space="preserve">dlhodobých aj krátkodobých </w:t>
      </w:r>
      <w:r w:rsidRPr="00BD5041">
        <w:rPr>
          <w:lang w:val="sk-SK"/>
        </w:rPr>
        <w:t xml:space="preserve">záväzkov </w:t>
      </w:r>
      <w:r w:rsidR="00740C62">
        <w:rPr>
          <w:lang w:val="sk-SK"/>
        </w:rPr>
        <w:t>spoločnosti</w:t>
      </w:r>
      <w:r w:rsidRPr="00BD5041">
        <w:rPr>
          <w:lang w:val="sk-SK"/>
        </w:rPr>
        <w:t xml:space="preserve">. </w:t>
      </w:r>
    </w:p>
    <w:p w:rsidR="00B04638" w:rsidRPr="00BD5041" w:rsidRDefault="00B04638" w:rsidP="00B04638">
      <w:pPr>
        <w:jc w:val="both"/>
        <w:rPr>
          <w:lang w:val="sk-SK" w:eastAsia="cs-CZ"/>
        </w:rPr>
      </w:pPr>
    </w:p>
    <w:p w:rsidR="0096514B" w:rsidRPr="00BD5041" w:rsidRDefault="0096514B">
      <w:pPr>
        <w:rPr>
          <w:lang w:val="sk-SK" w:eastAsia="cs-CZ"/>
        </w:rPr>
      </w:pPr>
    </w:p>
    <w:p w:rsidR="0096514B" w:rsidRPr="00BD5041" w:rsidRDefault="00666538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>V. Životné prostredie</w:t>
      </w:r>
    </w:p>
    <w:p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:rsidR="00D1509A" w:rsidRPr="00BD5041" w:rsidRDefault="00D1509A">
      <w:pPr>
        <w:rPr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  <w:r w:rsidRPr="00BD5041">
        <w:rPr>
          <w:lang w:val="sk-SK" w:eastAsia="cs-CZ"/>
        </w:rPr>
        <w:t>Povinnosti firiem v oblasti odpadového hospodárstva ustanovuje zákon o odpadoch a súvisiace vykonávacie vyhlášky.</w:t>
      </w:r>
    </w:p>
    <w:p w:rsidR="00D1509A" w:rsidRPr="00BD5041" w:rsidRDefault="00D1509A">
      <w:pPr>
        <w:rPr>
          <w:lang w:val="sk-SK" w:eastAsia="cs-CZ"/>
        </w:rPr>
      </w:pPr>
      <w:r w:rsidRPr="00BD5041">
        <w:rPr>
          <w:lang w:val="sk-SK" w:eastAsia="cs-CZ"/>
        </w:rPr>
        <w:t xml:space="preserve">     Spoločnosť ALZ, s.r.o. Prešov zabezpečuje v rámci externej spolupráce </w:t>
      </w:r>
      <w:r w:rsidR="00BD5041" w:rsidRPr="00BD5041">
        <w:rPr>
          <w:lang w:val="sk-SK" w:eastAsia="cs-CZ"/>
        </w:rPr>
        <w:t xml:space="preserve"> so spoločnosťou EKOVIB s.r.o. Prešov vedenie evidencie odpadov a vypracovanie ročného hlásenia o vzniku a nakladaní s odpadmi.</w:t>
      </w:r>
    </w:p>
    <w:p w:rsidR="00BD5041" w:rsidRPr="00BD5041" w:rsidRDefault="00BD5041">
      <w:pPr>
        <w:rPr>
          <w:lang w:val="sk-SK" w:eastAsia="cs-CZ"/>
        </w:rPr>
      </w:pPr>
      <w:r w:rsidRPr="00BD5041">
        <w:rPr>
          <w:lang w:val="sk-SK" w:eastAsia="cs-CZ"/>
        </w:rPr>
        <w:t xml:space="preserve">     EKOVIB s.r.o  zároveň zabezpečuje odborný dohľad nad plnením nasledovných  povinností:</w:t>
      </w:r>
    </w:p>
    <w:p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lastRenderedPageBreak/>
        <w:t>triedenie odpadov podľa druhov</w:t>
      </w:r>
    </w:p>
    <w:p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označovanie odpadov</w:t>
      </w:r>
    </w:p>
    <w:p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nakladanie s nebezpečným odpadom</w:t>
      </w:r>
    </w:p>
    <w:p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odovzdávanie odpadov oprávnenej firme</w:t>
      </w:r>
    </w:p>
    <w:p w:rsidR="00BD5041" w:rsidRPr="00BD5041" w:rsidRDefault="00BD5041" w:rsidP="00BD5041">
      <w:pPr>
        <w:ind w:left="360"/>
        <w:rPr>
          <w:lang w:val="sk-SK" w:eastAsia="cs-CZ"/>
        </w:rPr>
      </w:pPr>
    </w:p>
    <w:p w:rsidR="00BD5041" w:rsidRPr="00BD5041" w:rsidRDefault="00BD5041" w:rsidP="00BD5041">
      <w:pPr>
        <w:ind w:left="360"/>
        <w:rPr>
          <w:lang w:val="sk-SK" w:eastAsia="cs-CZ"/>
        </w:rPr>
      </w:pPr>
      <w:r w:rsidRPr="00BD5041">
        <w:rPr>
          <w:lang w:val="sk-SK" w:eastAsia="cs-CZ"/>
        </w:rPr>
        <w:t>V roku 201</w:t>
      </w:r>
      <w:r w:rsidR="002D7F75">
        <w:rPr>
          <w:lang w:val="sk-SK" w:eastAsia="cs-CZ"/>
        </w:rPr>
        <w:t>7</w:t>
      </w:r>
      <w:r w:rsidRPr="00BD5041">
        <w:rPr>
          <w:lang w:val="sk-SK" w:eastAsia="cs-CZ"/>
        </w:rPr>
        <w:t xml:space="preserve"> nedošlo k žiadnemu porušeniu povinnosti v oblasti nakladania s odpadmi.</w:t>
      </w:r>
    </w:p>
    <w:p w:rsidR="00AA4284" w:rsidRDefault="00AA4284" w:rsidP="00AA4284">
      <w:pPr>
        <w:rPr>
          <w:b/>
          <w:lang w:val="sk-SK" w:eastAsia="cs-CZ"/>
        </w:rPr>
      </w:pPr>
    </w:p>
    <w:p w:rsidR="00AA4284" w:rsidRPr="00FF6636" w:rsidRDefault="00AA4284" w:rsidP="00AA4284">
      <w:pPr>
        <w:rPr>
          <w:b/>
          <w:lang w:val="sk-SK" w:eastAsia="cs-CZ"/>
        </w:rPr>
      </w:pPr>
      <w:r>
        <w:rPr>
          <w:b/>
          <w:lang w:val="sk-SK" w:eastAsia="cs-CZ"/>
        </w:rPr>
        <w:t xml:space="preserve">VI. </w:t>
      </w:r>
      <w:r w:rsidRPr="00FF6636">
        <w:rPr>
          <w:b/>
          <w:lang w:val="sk-SK" w:eastAsia="cs-CZ"/>
        </w:rPr>
        <w:t>Informácie o nákladoch na výskum a vývoj</w:t>
      </w:r>
    </w:p>
    <w:p w:rsidR="00AA4284" w:rsidRPr="00FF6636" w:rsidRDefault="00AA4284" w:rsidP="00AA4284">
      <w:pPr>
        <w:rPr>
          <w:b/>
          <w:lang w:val="sk-SK" w:eastAsia="cs-CZ"/>
        </w:rPr>
      </w:pPr>
    </w:p>
    <w:p w:rsidR="00AA4284" w:rsidRPr="00FF6636" w:rsidRDefault="00AA4284" w:rsidP="00AA4284">
      <w:pPr>
        <w:rPr>
          <w:lang w:val="sk-SK" w:eastAsia="cs-CZ"/>
        </w:rPr>
      </w:pPr>
      <w:r w:rsidRPr="00FF6636">
        <w:rPr>
          <w:lang w:val="sk-SK" w:eastAsia="cs-CZ"/>
        </w:rPr>
        <w:t>V roku 201</w:t>
      </w:r>
      <w:r w:rsidR="002D7F75">
        <w:rPr>
          <w:lang w:val="sk-SK" w:eastAsia="cs-CZ"/>
        </w:rPr>
        <w:t>7</w:t>
      </w:r>
      <w:r w:rsidRPr="00FF6636">
        <w:rPr>
          <w:lang w:val="sk-SK" w:eastAsia="cs-CZ"/>
        </w:rPr>
        <w:t xml:space="preserve"> </w:t>
      </w:r>
      <w:r>
        <w:rPr>
          <w:lang w:val="sk-SK" w:eastAsia="cs-CZ"/>
        </w:rPr>
        <w:t>ne</w:t>
      </w:r>
      <w:r w:rsidRPr="00FF6636">
        <w:rPr>
          <w:lang w:val="sk-SK" w:eastAsia="cs-CZ"/>
        </w:rPr>
        <w:t xml:space="preserve">boli </w:t>
      </w:r>
      <w:r>
        <w:rPr>
          <w:lang w:val="sk-SK" w:eastAsia="cs-CZ"/>
        </w:rPr>
        <w:t xml:space="preserve">žiadne </w:t>
      </w:r>
      <w:r w:rsidRPr="00FF6636">
        <w:rPr>
          <w:lang w:val="sk-SK" w:eastAsia="cs-CZ"/>
        </w:rPr>
        <w:t xml:space="preserve">náklady </w:t>
      </w:r>
      <w:r>
        <w:rPr>
          <w:lang w:val="sk-SK" w:eastAsia="cs-CZ"/>
        </w:rPr>
        <w:t>na výskum a vývoj</w:t>
      </w:r>
      <w:r w:rsidRPr="00FF6636">
        <w:rPr>
          <w:lang w:val="sk-SK" w:eastAsia="cs-CZ"/>
        </w:rPr>
        <w:t>.</w:t>
      </w:r>
    </w:p>
    <w:p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:rsidR="00D1509A" w:rsidRPr="00BD5041" w:rsidRDefault="00666538" w:rsidP="00D1509A">
      <w:pPr>
        <w:rPr>
          <w:b/>
          <w:color w:val="000000"/>
        </w:rPr>
      </w:pPr>
      <w:r w:rsidRPr="00BD5041">
        <w:rPr>
          <w:b/>
          <w:lang w:val="sk-SK" w:eastAsia="cs-CZ"/>
        </w:rPr>
        <w:t>V</w:t>
      </w:r>
      <w:r w:rsidR="00AA4284">
        <w:rPr>
          <w:b/>
          <w:lang w:val="sk-SK" w:eastAsia="cs-CZ"/>
        </w:rPr>
        <w:t>II</w:t>
      </w:r>
      <w:r w:rsidRPr="00BD5041">
        <w:rPr>
          <w:b/>
          <w:lang w:val="sk-SK" w:eastAsia="cs-CZ"/>
        </w:rPr>
        <w:t xml:space="preserve">. </w:t>
      </w:r>
      <w:r w:rsidR="00D1509A" w:rsidRPr="00BD5041">
        <w:rPr>
          <w:b/>
          <w:color w:val="000000"/>
        </w:rPr>
        <w:t xml:space="preserve">  </w:t>
      </w:r>
      <w:proofErr w:type="spellStart"/>
      <w:r w:rsidR="00D1509A" w:rsidRPr="00BD5041">
        <w:rPr>
          <w:b/>
          <w:color w:val="000000"/>
        </w:rPr>
        <w:t>Informácie</w:t>
      </w:r>
      <w:proofErr w:type="spellEnd"/>
      <w:r w:rsidR="00D1509A" w:rsidRPr="00BD5041">
        <w:rPr>
          <w:b/>
          <w:color w:val="000000"/>
        </w:rPr>
        <w:t xml:space="preserve"> o </w:t>
      </w:r>
      <w:proofErr w:type="spellStart"/>
      <w:r w:rsidR="00D1509A" w:rsidRPr="00BD5041">
        <w:rPr>
          <w:b/>
          <w:color w:val="000000"/>
        </w:rPr>
        <w:t>skutočnostiach</w:t>
      </w:r>
      <w:proofErr w:type="spellEnd"/>
      <w:r w:rsidR="00D1509A" w:rsidRPr="00BD5041">
        <w:rPr>
          <w:b/>
          <w:color w:val="000000"/>
        </w:rPr>
        <w:t xml:space="preserve">,  </w:t>
      </w:r>
      <w:proofErr w:type="spellStart"/>
      <w:r w:rsidR="00D1509A" w:rsidRPr="00BD5041">
        <w:rPr>
          <w:b/>
          <w:color w:val="000000"/>
        </w:rPr>
        <w:t>ktoré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nastali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po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dni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ktorému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sa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zostavuje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účtovná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závierka</w:t>
      </w:r>
      <w:proofErr w:type="spellEnd"/>
      <w:r w:rsidR="00D1509A" w:rsidRPr="00BD5041">
        <w:rPr>
          <w:b/>
          <w:color w:val="000000"/>
        </w:rPr>
        <w:t xml:space="preserve"> do </w:t>
      </w:r>
      <w:proofErr w:type="spellStart"/>
      <w:r w:rsidR="00D1509A" w:rsidRPr="00BD5041">
        <w:rPr>
          <w:b/>
          <w:color w:val="000000"/>
        </w:rPr>
        <w:t>dňa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zostavenia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účtovnej</w:t>
      </w:r>
      <w:proofErr w:type="spellEnd"/>
      <w:r w:rsidR="00D1509A" w:rsidRPr="00BD5041">
        <w:rPr>
          <w:b/>
          <w:color w:val="000000"/>
        </w:rPr>
        <w:t xml:space="preserve"> </w:t>
      </w:r>
      <w:proofErr w:type="spellStart"/>
      <w:r w:rsidR="00D1509A" w:rsidRPr="00BD5041">
        <w:rPr>
          <w:b/>
          <w:color w:val="000000"/>
        </w:rPr>
        <w:t>závierky</w:t>
      </w:r>
      <w:proofErr w:type="spellEnd"/>
      <w:r w:rsidR="00D1509A" w:rsidRPr="00BD5041">
        <w:rPr>
          <w:b/>
          <w:color w:val="000000"/>
        </w:rPr>
        <w:t xml:space="preserve"> -  ALZ, s.r.o. Prešov</w:t>
      </w:r>
    </w:p>
    <w:p w:rsidR="00D1509A" w:rsidRPr="00BD5041" w:rsidRDefault="00D1509A" w:rsidP="00D1509A">
      <w:r w:rsidRPr="00BD5041">
        <w:rPr>
          <w:b/>
          <w:bCs/>
          <w:color w:val="FFFFFF"/>
        </w:rPr>
        <w:t xml:space="preserve"> </w:t>
      </w:r>
      <w:proofErr w:type="spellStart"/>
      <w:r w:rsidRPr="00BD5041">
        <w:rPr>
          <w:b/>
          <w:bCs/>
          <w:color w:val="FFFFFF"/>
        </w:rPr>
        <w:t>Prehľad</w:t>
      </w:r>
      <w:proofErr w:type="spellEnd"/>
    </w:p>
    <w:p w:rsidR="0096514B" w:rsidRPr="004E495D" w:rsidRDefault="00762250" w:rsidP="004E495D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</w:t>
      </w:r>
      <w:r w:rsidR="00D1509A" w:rsidRPr="00BD5041">
        <w:rPr>
          <w:color w:val="000000"/>
        </w:rPr>
        <w:t>Po 31.12.201</w:t>
      </w:r>
      <w:r w:rsidR="002D7F75">
        <w:rPr>
          <w:color w:val="000000"/>
        </w:rPr>
        <w:t>7</w:t>
      </w:r>
      <w:r w:rsidR="00D1509A" w:rsidRPr="00BD5041">
        <w:rPr>
          <w:color w:val="000000"/>
        </w:rPr>
        <w:t xml:space="preserve"> </w:t>
      </w:r>
      <w:proofErr w:type="spellStart"/>
      <w:proofErr w:type="gramStart"/>
      <w:r w:rsidR="00D1509A" w:rsidRPr="00BD5041">
        <w:rPr>
          <w:color w:val="000000"/>
        </w:rPr>
        <w:t>nenastali</w:t>
      </w:r>
      <w:proofErr w:type="spellEnd"/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udalosti</w:t>
      </w:r>
      <w:proofErr w:type="spellEnd"/>
      <w:proofErr w:type="gramEnd"/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ktoré</w:t>
      </w:r>
      <w:proofErr w:type="spellEnd"/>
      <w:r w:rsidR="00D1509A" w:rsidRPr="00BD5041">
        <w:rPr>
          <w:color w:val="000000"/>
        </w:rPr>
        <w:t xml:space="preserve"> 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by </w:t>
      </w:r>
      <w:proofErr w:type="spellStart"/>
      <w:r w:rsidR="00D1509A" w:rsidRPr="00BD5041">
        <w:rPr>
          <w:color w:val="000000"/>
        </w:rPr>
        <w:t>mali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významný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vplyv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na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verné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zobrazenie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skutočnost</w:t>
      </w:r>
      <w:r w:rsidR="00304B82">
        <w:rPr>
          <w:color w:val="000000"/>
        </w:rPr>
        <w:t>í</w:t>
      </w:r>
      <w:proofErr w:type="spellEnd"/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ktoré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sú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predmetom</w:t>
      </w:r>
      <w:proofErr w:type="spellEnd"/>
      <w:r w:rsidR="00D1509A" w:rsidRPr="00BD5041">
        <w:rPr>
          <w:color w:val="000000"/>
        </w:rPr>
        <w:t xml:space="preserve"> </w:t>
      </w:r>
      <w:proofErr w:type="spellStart"/>
      <w:r w:rsidR="00D1509A" w:rsidRPr="00BD5041">
        <w:rPr>
          <w:color w:val="000000"/>
        </w:rPr>
        <w:t>účtovníctva</w:t>
      </w:r>
      <w:proofErr w:type="spellEnd"/>
      <w:r w:rsidR="00D1509A" w:rsidRPr="00BD5041">
        <w:rPr>
          <w:color w:val="000000"/>
        </w:rPr>
        <w:t>.</w:t>
      </w:r>
      <w:r w:rsidR="0096514B" w:rsidRPr="00BD5041">
        <w:rPr>
          <w:b/>
          <w:lang w:val="sk-SK"/>
        </w:rPr>
        <w:t xml:space="preserve">                                                             </w:t>
      </w:r>
    </w:p>
    <w:sectPr w:rsidR="0096514B" w:rsidRPr="004E495D">
      <w:headerReference w:type="default" r:id="rId17"/>
      <w:footerReference w:type="even" r:id="rId18"/>
      <w:footerReference w:type="default" r:id="rId19"/>
      <w:pgSz w:w="11906" w:h="16838" w:code="9"/>
      <w:pgMar w:top="1418" w:right="1418" w:bottom="1418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3338" w:rsidRDefault="00973338">
      <w:r>
        <w:separator/>
      </w:r>
    </w:p>
  </w:endnote>
  <w:endnote w:type="continuationSeparator" w:id="0">
    <w:p w:rsidR="00973338" w:rsidRDefault="009733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72B9" w:rsidRDefault="000772B9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72B9" w:rsidRDefault="000772B9">
    <w:pPr>
      <w:pStyle w:val="Pta"/>
      <w:tabs>
        <w:tab w:val="clear" w:pos="4536"/>
      </w:tabs>
      <w:ind w:right="360"/>
      <w:rPr>
        <w:i/>
        <w:lang w:val="sk-SK"/>
      </w:rPr>
    </w:pPr>
  </w:p>
  <w:p w:rsidR="000772B9" w:rsidRDefault="000772B9">
    <w:pPr>
      <w:pStyle w:val="Pta"/>
      <w:tabs>
        <w:tab w:val="clear" w:pos="4536"/>
      </w:tabs>
      <w:ind w:right="360"/>
      <w:rPr>
        <w:i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3338" w:rsidRDefault="00973338">
      <w:r>
        <w:separator/>
      </w:r>
    </w:p>
  </w:footnote>
  <w:footnote w:type="continuationSeparator" w:id="0">
    <w:p w:rsidR="00973338" w:rsidRDefault="009733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72B9" w:rsidRDefault="000772B9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706A7"/>
    <w:multiLevelType w:val="hybridMultilevel"/>
    <w:tmpl w:val="2A7ADC8E"/>
    <w:lvl w:ilvl="0" w:tplc="811C965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D30A6"/>
    <w:multiLevelType w:val="hybridMultilevel"/>
    <w:tmpl w:val="7B58669E"/>
    <w:lvl w:ilvl="0" w:tplc="57EEB648">
      <w:start w:val="29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46238"/>
    <w:multiLevelType w:val="hybridMultilevel"/>
    <w:tmpl w:val="12F0E87E"/>
    <w:lvl w:ilvl="0" w:tplc="566A9DB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80295"/>
    <w:multiLevelType w:val="hybridMultilevel"/>
    <w:tmpl w:val="70607708"/>
    <w:lvl w:ilvl="0" w:tplc="99DAB288">
      <w:numFmt w:val="bullet"/>
      <w:lvlText w:val="-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3"/>
        </w:tabs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3"/>
        </w:tabs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3"/>
        </w:tabs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3"/>
        </w:tabs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3"/>
        </w:tabs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3"/>
        </w:tabs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3"/>
        </w:tabs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3"/>
        </w:tabs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339525D8"/>
    <w:multiLevelType w:val="hybridMultilevel"/>
    <w:tmpl w:val="3608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672F2"/>
    <w:multiLevelType w:val="hybridMultilevel"/>
    <w:tmpl w:val="FE605664"/>
    <w:lvl w:ilvl="0" w:tplc="B7F4AED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F7356B"/>
    <w:multiLevelType w:val="hybridMultilevel"/>
    <w:tmpl w:val="F8E27A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D32E4C"/>
    <w:multiLevelType w:val="hybridMultilevel"/>
    <w:tmpl w:val="BCE07FEE"/>
    <w:lvl w:ilvl="0" w:tplc="99DAB2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6A147D"/>
    <w:multiLevelType w:val="hybridMultilevel"/>
    <w:tmpl w:val="59FC7B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9159AA"/>
    <w:multiLevelType w:val="hybridMultilevel"/>
    <w:tmpl w:val="3CC602B4"/>
    <w:lvl w:ilvl="0" w:tplc="3ACC1086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7F510878"/>
    <w:multiLevelType w:val="hybridMultilevel"/>
    <w:tmpl w:val="BB9E52D2"/>
    <w:lvl w:ilvl="0" w:tplc="004A61EA">
      <w:start w:val="716"/>
      <w:numFmt w:val="decimal"/>
      <w:lvlText w:val="%1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6"/>
  </w:num>
  <w:num w:numId="5">
    <w:abstractNumId w:val="4"/>
  </w:num>
  <w:num w:numId="6">
    <w:abstractNumId w:val="10"/>
  </w:num>
  <w:num w:numId="7">
    <w:abstractNumId w:val="2"/>
  </w:num>
  <w:num w:numId="8">
    <w:abstractNumId w:val="9"/>
  </w:num>
  <w:num w:numId="9">
    <w:abstractNumId w:val="8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17B"/>
    <w:rsid w:val="000772B9"/>
    <w:rsid w:val="000B0B7A"/>
    <w:rsid w:val="000B6EB9"/>
    <w:rsid w:val="000D136A"/>
    <w:rsid w:val="000D54D7"/>
    <w:rsid w:val="000F727E"/>
    <w:rsid w:val="00100F7D"/>
    <w:rsid w:val="00146FE5"/>
    <w:rsid w:val="00152C72"/>
    <w:rsid w:val="00165501"/>
    <w:rsid w:val="00192882"/>
    <w:rsid w:val="001A1B4B"/>
    <w:rsid w:val="001B3A7A"/>
    <w:rsid w:val="001D18FB"/>
    <w:rsid w:val="001D5A2B"/>
    <w:rsid w:val="001F426C"/>
    <w:rsid w:val="001F65AE"/>
    <w:rsid w:val="001F7255"/>
    <w:rsid w:val="002034DB"/>
    <w:rsid w:val="00246FDB"/>
    <w:rsid w:val="00251066"/>
    <w:rsid w:val="00254785"/>
    <w:rsid w:val="00286D9D"/>
    <w:rsid w:val="0029432B"/>
    <w:rsid w:val="00294F32"/>
    <w:rsid w:val="002A0C1E"/>
    <w:rsid w:val="002C0296"/>
    <w:rsid w:val="002D5C27"/>
    <w:rsid w:val="002D7F75"/>
    <w:rsid w:val="002E00DD"/>
    <w:rsid w:val="00304B82"/>
    <w:rsid w:val="0032217B"/>
    <w:rsid w:val="00330B01"/>
    <w:rsid w:val="003322D9"/>
    <w:rsid w:val="00343538"/>
    <w:rsid w:val="0035115C"/>
    <w:rsid w:val="003606F7"/>
    <w:rsid w:val="003677D7"/>
    <w:rsid w:val="00376C02"/>
    <w:rsid w:val="00380E30"/>
    <w:rsid w:val="00382C13"/>
    <w:rsid w:val="00386CEA"/>
    <w:rsid w:val="003873A5"/>
    <w:rsid w:val="003A05DD"/>
    <w:rsid w:val="003A3E9C"/>
    <w:rsid w:val="003B0BFE"/>
    <w:rsid w:val="003E0171"/>
    <w:rsid w:val="003F283B"/>
    <w:rsid w:val="00400F11"/>
    <w:rsid w:val="0040623A"/>
    <w:rsid w:val="0040674C"/>
    <w:rsid w:val="00407F94"/>
    <w:rsid w:val="00416E47"/>
    <w:rsid w:val="00422F68"/>
    <w:rsid w:val="004243C8"/>
    <w:rsid w:val="00425CB8"/>
    <w:rsid w:val="00432DC9"/>
    <w:rsid w:val="00434144"/>
    <w:rsid w:val="0045144A"/>
    <w:rsid w:val="00482C1C"/>
    <w:rsid w:val="00492AA4"/>
    <w:rsid w:val="004C478F"/>
    <w:rsid w:val="004C67B2"/>
    <w:rsid w:val="004D625D"/>
    <w:rsid w:val="004D651A"/>
    <w:rsid w:val="004E292C"/>
    <w:rsid w:val="004E495D"/>
    <w:rsid w:val="00531181"/>
    <w:rsid w:val="00543480"/>
    <w:rsid w:val="00561423"/>
    <w:rsid w:val="00593310"/>
    <w:rsid w:val="005A2B68"/>
    <w:rsid w:val="005E10BA"/>
    <w:rsid w:val="00600270"/>
    <w:rsid w:val="006010C7"/>
    <w:rsid w:val="00604925"/>
    <w:rsid w:val="00605C3E"/>
    <w:rsid w:val="00620C9A"/>
    <w:rsid w:val="00635E36"/>
    <w:rsid w:val="006422AE"/>
    <w:rsid w:val="00643F40"/>
    <w:rsid w:val="00666538"/>
    <w:rsid w:val="006B057A"/>
    <w:rsid w:val="006E33C6"/>
    <w:rsid w:val="006F088C"/>
    <w:rsid w:val="006F5AE6"/>
    <w:rsid w:val="0070213D"/>
    <w:rsid w:val="00740C62"/>
    <w:rsid w:val="00755A02"/>
    <w:rsid w:val="00761670"/>
    <w:rsid w:val="00762250"/>
    <w:rsid w:val="0077022E"/>
    <w:rsid w:val="00793638"/>
    <w:rsid w:val="007C2187"/>
    <w:rsid w:val="007E120D"/>
    <w:rsid w:val="007E31EF"/>
    <w:rsid w:val="00801D17"/>
    <w:rsid w:val="00833CED"/>
    <w:rsid w:val="00854301"/>
    <w:rsid w:val="00861F24"/>
    <w:rsid w:val="00880691"/>
    <w:rsid w:val="00883F73"/>
    <w:rsid w:val="008B0C65"/>
    <w:rsid w:val="008E0AFA"/>
    <w:rsid w:val="008F207A"/>
    <w:rsid w:val="0090475C"/>
    <w:rsid w:val="00907172"/>
    <w:rsid w:val="00913B96"/>
    <w:rsid w:val="009465EC"/>
    <w:rsid w:val="00947073"/>
    <w:rsid w:val="0095004F"/>
    <w:rsid w:val="0096514B"/>
    <w:rsid w:val="0096766B"/>
    <w:rsid w:val="009702AC"/>
    <w:rsid w:val="00973338"/>
    <w:rsid w:val="00985872"/>
    <w:rsid w:val="009A3797"/>
    <w:rsid w:val="009D515A"/>
    <w:rsid w:val="009D5BB0"/>
    <w:rsid w:val="009E45E4"/>
    <w:rsid w:val="009E73EE"/>
    <w:rsid w:val="009F4A7A"/>
    <w:rsid w:val="00A019DC"/>
    <w:rsid w:val="00A90D37"/>
    <w:rsid w:val="00A972B1"/>
    <w:rsid w:val="00AA4284"/>
    <w:rsid w:val="00AC2ECE"/>
    <w:rsid w:val="00B04638"/>
    <w:rsid w:val="00B072FC"/>
    <w:rsid w:val="00B17854"/>
    <w:rsid w:val="00B2119C"/>
    <w:rsid w:val="00B470F0"/>
    <w:rsid w:val="00B72A37"/>
    <w:rsid w:val="00B95F48"/>
    <w:rsid w:val="00B97BA5"/>
    <w:rsid w:val="00BA5CAB"/>
    <w:rsid w:val="00BA7046"/>
    <w:rsid w:val="00BB2ABA"/>
    <w:rsid w:val="00BD5041"/>
    <w:rsid w:val="00BD78C4"/>
    <w:rsid w:val="00BE54A0"/>
    <w:rsid w:val="00BF485D"/>
    <w:rsid w:val="00C2740F"/>
    <w:rsid w:val="00C3453B"/>
    <w:rsid w:val="00C561A0"/>
    <w:rsid w:val="00C62637"/>
    <w:rsid w:val="00C77E0C"/>
    <w:rsid w:val="00C83127"/>
    <w:rsid w:val="00CC1650"/>
    <w:rsid w:val="00CC2530"/>
    <w:rsid w:val="00CD01D0"/>
    <w:rsid w:val="00CF760F"/>
    <w:rsid w:val="00D1509A"/>
    <w:rsid w:val="00D207A1"/>
    <w:rsid w:val="00D41DC7"/>
    <w:rsid w:val="00D52229"/>
    <w:rsid w:val="00D61091"/>
    <w:rsid w:val="00D90669"/>
    <w:rsid w:val="00D95084"/>
    <w:rsid w:val="00DA433E"/>
    <w:rsid w:val="00DB0554"/>
    <w:rsid w:val="00DF40F2"/>
    <w:rsid w:val="00E10B27"/>
    <w:rsid w:val="00E22D2B"/>
    <w:rsid w:val="00E350D4"/>
    <w:rsid w:val="00E435B2"/>
    <w:rsid w:val="00E44624"/>
    <w:rsid w:val="00E55051"/>
    <w:rsid w:val="00E84D37"/>
    <w:rsid w:val="00ED506A"/>
    <w:rsid w:val="00EE0DEE"/>
    <w:rsid w:val="00F17447"/>
    <w:rsid w:val="00F301B6"/>
    <w:rsid w:val="00F34731"/>
    <w:rsid w:val="00F643F1"/>
    <w:rsid w:val="00F72059"/>
    <w:rsid w:val="00FA086D"/>
    <w:rsid w:val="00FB3666"/>
    <w:rsid w:val="00FE70EB"/>
    <w:rsid w:val="00FF1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2105CEC"/>
  <w15:docId w15:val="{08B54E83-52EE-417D-8F5C-EBD7AC90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nhideWhenUsed/>
    <w:qFormat/>
    <w:rsid w:val="0029432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sz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Pr>
      <w:sz w:val="20"/>
      <w:szCs w:val="20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pPr>
      <w:jc w:val="both"/>
    </w:pPr>
    <w:rPr>
      <w:lang w:val="sk-SK"/>
    </w:rPr>
  </w:style>
  <w:style w:type="table" w:styleId="Mriekatabuky">
    <w:name w:val="Table Grid"/>
    <w:basedOn w:val="Normlnatabuka"/>
    <w:rsid w:val="00294F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29432B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Default">
    <w:name w:val="Default"/>
    <w:rsid w:val="00D150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86D9D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86D9D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43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Zo&#353;it1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Zo&#353;it1" TargetMode="External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Zo&#353;it1" TargetMode="External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Zo&#353;it1" TargetMode="External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Zo&#353;it1" TargetMode="External"/><Relationship Id="rId1" Type="http://schemas.openxmlformats.org/officeDocument/2006/relationships/themeOverride" Target="../theme/themeOverride5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oleObject" Target="Zo&#353;it1" TargetMode="External"/><Relationship Id="rId1" Type="http://schemas.openxmlformats.org/officeDocument/2006/relationships/themeOverride" Target="../theme/themeOverride6.xm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oleObject" Target="Zo&#353;it1" TargetMode="External"/><Relationship Id="rId1" Type="http://schemas.openxmlformats.org/officeDocument/2006/relationships/themeOverride" Target="../theme/themeOverride7.xm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oleObject" Target="Zo&#353;it1" TargetMode="External"/><Relationship Id="rId1" Type="http://schemas.openxmlformats.org/officeDocument/2006/relationships/themeOverride" Target="../theme/themeOverride8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oleObject" Target="Zo&#353;it1" TargetMode="External"/><Relationship Id="rId1" Type="http://schemas.openxmlformats.org/officeDocument/2006/relationships/themeOverride" Target="../theme/themeOverrid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Hárok1!$A$2</c:f>
              <c:strCache>
                <c:ptCount val="1"/>
                <c:pt idx="0">
                  <c:v>MAZDA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Hárok1!$B$1:$D$1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Hárok1!$B$2:$D$2</c:f>
              <c:numCache>
                <c:formatCode>General</c:formatCode>
                <c:ptCount val="3"/>
                <c:pt idx="0">
                  <c:v>210</c:v>
                </c:pt>
                <c:pt idx="1">
                  <c:v>272</c:v>
                </c:pt>
                <c:pt idx="2">
                  <c:v>233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A65-4C77-AB57-D56DC80FA315}"/>
            </c:ext>
          </c:extLst>
        </c:ser>
        <c:ser>
          <c:idx val="1"/>
          <c:order val="1"/>
          <c:tx>
            <c:strRef>
              <c:f>Hárok1!$A$3</c:f>
              <c:strCache>
                <c:ptCount val="1"/>
                <c:pt idx="0">
                  <c:v>MITSUBISHI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Hárok1!$B$1:$D$1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Hárok1!$B$3:$D$3</c:f>
              <c:numCache>
                <c:formatCode>General</c:formatCode>
                <c:ptCount val="3"/>
                <c:pt idx="0">
                  <c:v>88</c:v>
                </c:pt>
                <c:pt idx="1">
                  <c:v>103</c:v>
                </c:pt>
                <c:pt idx="2">
                  <c:v>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A65-4C77-AB57-D56DC80FA315}"/>
            </c:ext>
          </c:extLst>
        </c:ser>
        <c:ser>
          <c:idx val="2"/>
          <c:order val="2"/>
          <c:tx>
            <c:strRef>
              <c:f>Hárok1!$A$4</c:f>
              <c:strCache>
                <c:ptCount val="1"/>
                <c:pt idx="0">
                  <c:v>LADA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Hárok1!$B$1:$D$1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Hárok1!$B$4:$D$4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A65-4C77-AB57-D56DC80FA315}"/>
            </c:ext>
          </c:extLst>
        </c:ser>
        <c:ser>
          <c:idx val="3"/>
          <c:order val="3"/>
          <c:tx>
            <c:strRef>
              <c:f>Hárok1!$A$5</c:f>
              <c:strCache>
                <c:ptCount val="1"/>
                <c:pt idx="0">
                  <c:v>Celkom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Hárok1!$B$1:$D$1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Hárok1!$B$5:$D$5</c:f>
              <c:numCache>
                <c:formatCode>General</c:formatCode>
                <c:ptCount val="3"/>
                <c:pt idx="0">
                  <c:v>298</c:v>
                </c:pt>
                <c:pt idx="1">
                  <c:v>375</c:v>
                </c:pt>
                <c:pt idx="2">
                  <c:v>325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FA65-4C77-AB57-D56DC80FA31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4858368"/>
        <c:axId val="214860160"/>
      </c:barChart>
      <c:catAx>
        <c:axId val="2148583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14860160"/>
        <c:crosses val="autoZero"/>
        <c:auto val="1"/>
        <c:lblAlgn val="ctr"/>
        <c:lblOffset val="100"/>
        <c:noMultiLvlLbl val="0"/>
      </c:catAx>
      <c:valAx>
        <c:axId val="21486016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4858368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Hárok2!$A$4</c:f>
              <c:strCache>
                <c:ptCount val="1"/>
                <c:pt idx="0">
                  <c:v>% marže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Hárok2!$B$2:$D$3</c:f>
              <c:strCache>
                <c:ptCount val="3"/>
                <c:pt idx="0">
                  <c:v>2015</c:v>
                </c:pt>
                <c:pt idx="1">
                  <c:v>20160</c:v>
                </c:pt>
                <c:pt idx="2">
                  <c:v>2017</c:v>
                </c:pt>
              </c:strCache>
            </c:strRef>
          </c:cat>
          <c:val>
            <c:numRef>
              <c:f>Hárok2!$B$4:$D$4</c:f>
              <c:numCache>
                <c:formatCode>General</c:formatCode>
                <c:ptCount val="3"/>
                <c:pt idx="0">
                  <c:v>5.09</c:v>
                </c:pt>
                <c:pt idx="1">
                  <c:v>4.3899999999999997</c:v>
                </c:pt>
                <c:pt idx="2">
                  <c:v>4.45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445-4D82-B1D7-E59885AB58E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4872448"/>
        <c:axId val="214873984"/>
      </c:barChart>
      <c:catAx>
        <c:axId val="21487244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14873984"/>
        <c:crosses val="autoZero"/>
        <c:auto val="1"/>
        <c:lblAlgn val="ctr"/>
        <c:lblOffset val="100"/>
        <c:noMultiLvlLbl val="0"/>
      </c:catAx>
      <c:valAx>
        <c:axId val="21487398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4872448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Hárok2!$A$8</c:f>
              <c:strCache>
                <c:ptCount val="1"/>
                <c:pt idx="0">
                  <c:v> marža v €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Hárok2!$B$6:$D$7</c:f>
              <c:strCache>
                <c:ptCount val="3"/>
                <c:pt idx="0">
                  <c:v>2015</c:v>
                </c:pt>
                <c:pt idx="1">
                  <c:v>20160</c:v>
                </c:pt>
                <c:pt idx="2">
                  <c:v>2017</c:v>
                </c:pt>
              </c:strCache>
            </c:strRef>
          </c:cat>
          <c:val>
            <c:numRef>
              <c:f>Hárok2!$B$8:$D$8</c:f>
              <c:numCache>
                <c:formatCode>General</c:formatCode>
                <c:ptCount val="3"/>
                <c:pt idx="0">
                  <c:v>347861.54</c:v>
                </c:pt>
                <c:pt idx="1">
                  <c:v>350470.16</c:v>
                </c:pt>
                <c:pt idx="2" formatCode="#\ ##,000">
                  <c:v>316291.78000000003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6E7-4AC1-B18B-E703993299F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60433792"/>
        <c:axId val="260435328"/>
      </c:barChart>
      <c:catAx>
        <c:axId val="26043379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60435328"/>
        <c:crosses val="autoZero"/>
        <c:auto val="1"/>
        <c:lblAlgn val="ctr"/>
        <c:lblOffset val="100"/>
        <c:noMultiLvlLbl val="0"/>
      </c:catAx>
      <c:valAx>
        <c:axId val="26043532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60433792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sk-SK"/>
              <a:t>MAZDA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Hárok3!$A$16</c:f>
              <c:strCache>
                <c:ptCount val="1"/>
                <c:pt idx="0">
                  <c:v>Tržba za predaj</c:v>
                </c:pt>
              </c:strCache>
            </c:strRef>
          </c:tx>
          <c:invertIfNegative val="0"/>
          <c:cat>
            <c:numRef>
              <c:f>Hárok3!$B$15:$D$15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Hárok3!$B$16:$D$16</c:f>
              <c:numCache>
                <c:formatCode>General</c:formatCode>
                <c:ptCount val="3"/>
                <c:pt idx="0">
                  <c:v>4040128</c:v>
                </c:pt>
                <c:pt idx="1">
                  <c:v>5154366</c:v>
                </c:pt>
                <c:pt idx="2">
                  <c:v>4548439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8B4-41FC-81B0-1C2E0AD9EE5B}"/>
            </c:ext>
          </c:extLst>
        </c:ser>
        <c:ser>
          <c:idx val="1"/>
          <c:order val="1"/>
          <c:tx>
            <c:strRef>
              <c:f>Hárok3!$A$17</c:f>
              <c:strCache>
                <c:ptCount val="1"/>
                <c:pt idx="0">
                  <c:v>Vlastné náklady</c:v>
                </c:pt>
              </c:strCache>
            </c:strRef>
          </c:tx>
          <c:invertIfNegative val="0"/>
          <c:cat>
            <c:numRef>
              <c:f>Hárok3!$B$15:$D$15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Hárok3!$B$17:$D$17</c:f>
              <c:numCache>
                <c:formatCode>General</c:formatCode>
                <c:ptCount val="3"/>
                <c:pt idx="0">
                  <c:v>3755164</c:v>
                </c:pt>
                <c:pt idx="1">
                  <c:v>4777910</c:v>
                </c:pt>
                <c:pt idx="2">
                  <c:v>4236672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8B4-41FC-81B0-1C2E0AD9EE5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70544896"/>
        <c:axId val="270546432"/>
      </c:barChart>
      <c:catAx>
        <c:axId val="27054489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70546432"/>
        <c:crosses val="autoZero"/>
        <c:auto val="1"/>
        <c:lblAlgn val="ctr"/>
        <c:lblOffset val="100"/>
        <c:noMultiLvlLbl val="0"/>
      </c:catAx>
      <c:valAx>
        <c:axId val="27054643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7054489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sk-SK"/>
              <a:t>MITSUBISHI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Hárok3!$A$16</c:f>
              <c:strCache>
                <c:ptCount val="1"/>
                <c:pt idx="0">
                  <c:v>Tržba za predaj</c:v>
                </c:pt>
              </c:strCache>
            </c:strRef>
          </c:tx>
          <c:invertIfNegative val="0"/>
          <c:cat>
            <c:numRef>
              <c:f>Hárok3!$B$15:$D$15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Hárok3!$B$16:$D$16</c:f>
              <c:numCache>
                <c:formatCode>General</c:formatCode>
                <c:ptCount val="3"/>
                <c:pt idx="0">
                  <c:v>1618298</c:v>
                </c:pt>
                <c:pt idx="1">
                  <c:v>1777798</c:v>
                </c:pt>
                <c:pt idx="2">
                  <c:v>1498999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16F-41C9-A49E-86083BF525B0}"/>
            </c:ext>
          </c:extLst>
        </c:ser>
        <c:ser>
          <c:idx val="1"/>
          <c:order val="1"/>
          <c:tx>
            <c:strRef>
              <c:f>Hárok3!$A$17</c:f>
              <c:strCache>
                <c:ptCount val="1"/>
                <c:pt idx="0">
                  <c:v>Vlastné náklady</c:v>
                </c:pt>
              </c:strCache>
            </c:strRef>
          </c:tx>
          <c:invertIfNegative val="0"/>
          <c:cat>
            <c:numRef>
              <c:f>Hárok3!$B$15:$D$15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Hárok3!$B$17:$D$17</c:f>
              <c:numCache>
                <c:formatCode>General</c:formatCode>
                <c:ptCount val="3"/>
                <c:pt idx="0">
                  <c:v>1434060</c:v>
                </c:pt>
                <c:pt idx="1">
                  <c:v>1652462</c:v>
                </c:pt>
                <c:pt idx="2">
                  <c:v>1364500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16F-41C9-A49E-86083BF525B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02905856"/>
        <c:axId val="202936320"/>
      </c:barChart>
      <c:catAx>
        <c:axId val="2029058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02936320"/>
        <c:crosses val="autoZero"/>
        <c:auto val="1"/>
        <c:lblAlgn val="ctr"/>
        <c:lblOffset val="100"/>
        <c:noMultiLvlLbl val="0"/>
      </c:catAx>
      <c:valAx>
        <c:axId val="20293632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0290585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sk-SK"/>
              <a:t>LADA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Hárok3!$A$16</c:f>
              <c:strCache>
                <c:ptCount val="1"/>
                <c:pt idx="0">
                  <c:v>Tržba za predaj</c:v>
                </c:pt>
              </c:strCache>
            </c:strRef>
          </c:tx>
          <c:invertIfNegative val="0"/>
          <c:cat>
            <c:numRef>
              <c:f>Hárok3!$B$15:$D$15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Hárok3!$B$16:$D$16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 formatCode="#\ ##0">
                  <c:v>86993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D2B-4A40-8024-ADF534F8A4F0}"/>
            </c:ext>
          </c:extLst>
        </c:ser>
        <c:ser>
          <c:idx val="1"/>
          <c:order val="1"/>
          <c:tx>
            <c:strRef>
              <c:f>Hárok3!$A$17</c:f>
              <c:strCache>
                <c:ptCount val="1"/>
                <c:pt idx="0">
                  <c:v>Vlastné náklady</c:v>
                </c:pt>
              </c:strCache>
            </c:strRef>
          </c:tx>
          <c:invertIfNegative val="0"/>
          <c:cat>
            <c:numRef>
              <c:f>Hárok3!$B$15:$D$15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Hárok3!$B$17:$D$17</c:f>
              <c:numCache>
                <c:formatCode>General</c:formatCode>
                <c:ptCount val="3"/>
                <c:pt idx="0">
                  <c:v>0</c:v>
                </c:pt>
                <c:pt idx="1">
                  <c:v>0</c:v>
                </c:pt>
                <c:pt idx="2" formatCode="#\ ##0">
                  <c:v>80964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D2B-4A40-8024-ADF534F8A4F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4766336"/>
        <c:axId val="214767872"/>
      </c:barChart>
      <c:catAx>
        <c:axId val="2147663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14767872"/>
        <c:crosses val="autoZero"/>
        <c:auto val="1"/>
        <c:lblAlgn val="ctr"/>
        <c:lblOffset val="100"/>
        <c:noMultiLvlLbl val="0"/>
      </c:catAx>
      <c:valAx>
        <c:axId val="21476787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476633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sk-SK"/>
              <a:t>Výsledok hospodárenia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Hárok4!$B$1</c:f>
              <c:strCache>
                <c:ptCount val="1"/>
                <c:pt idx="0">
                  <c:v>2015</c:v>
                </c:pt>
              </c:strCache>
            </c:strRef>
          </c:tx>
          <c:invertIfNegative val="0"/>
          <c:cat>
            <c:strRef>
              <c:f>Hárok4!$A$2:$A$10</c:f>
              <c:strCache>
                <c:ptCount val="9"/>
                <c:pt idx="0">
                  <c:v>500 - Správa</c:v>
                </c:pt>
                <c:pt idx="1">
                  <c:v>900 – MAZDA</c:v>
                </c:pt>
                <c:pt idx="2">
                  <c:v>901 – Servis</c:v>
                </c:pt>
                <c:pt idx="3">
                  <c:v>902 - Sklad</c:v>
                </c:pt>
                <c:pt idx="4">
                  <c:v>903 – MITSUISHI</c:v>
                </c:pt>
                <c:pt idx="5">
                  <c:v>904 – Servis MITSUBISHI</c:v>
                </c:pt>
                <c:pt idx="6">
                  <c:v>905 – LADA</c:v>
                </c:pt>
                <c:pt idx="7">
                  <c:v>906 – Servis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Hárok4!$B$2:$B$10</c:f>
              <c:numCache>
                <c:formatCode>#\ ##0</c:formatCode>
                <c:ptCount val="9"/>
                <c:pt idx="0">
                  <c:v>-209181</c:v>
                </c:pt>
                <c:pt idx="1">
                  <c:v>174735</c:v>
                </c:pt>
                <c:pt idx="2">
                  <c:v>72593</c:v>
                </c:pt>
                <c:pt idx="3" formatCode="0">
                  <c:v>37213</c:v>
                </c:pt>
                <c:pt idx="4">
                  <c:v>124564</c:v>
                </c:pt>
                <c:pt idx="5">
                  <c:v>90160</c:v>
                </c:pt>
                <c:pt idx="6" formatCode="General">
                  <c:v>0</c:v>
                </c:pt>
                <c:pt idx="7" formatCode="General">
                  <c:v>0</c:v>
                </c:pt>
                <c:pt idx="8" formatCode="General">
                  <c:v>290084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56A-46D5-A168-4B928BD5E8AD}"/>
            </c:ext>
          </c:extLst>
        </c:ser>
        <c:ser>
          <c:idx val="1"/>
          <c:order val="1"/>
          <c:tx>
            <c:strRef>
              <c:f>Hárok4!$C$1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cat>
            <c:strRef>
              <c:f>Hárok4!$A$2:$A$10</c:f>
              <c:strCache>
                <c:ptCount val="9"/>
                <c:pt idx="0">
                  <c:v>500 - Správa</c:v>
                </c:pt>
                <c:pt idx="1">
                  <c:v>900 – MAZDA</c:v>
                </c:pt>
                <c:pt idx="2">
                  <c:v>901 – Servis</c:v>
                </c:pt>
                <c:pt idx="3">
                  <c:v>902 - Sklad</c:v>
                </c:pt>
                <c:pt idx="4">
                  <c:v>903 – MITSUISHI</c:v>
                </c:pt>
                <c:pt idx="5">
                  <c:v>904 – Servis MITSUBISHI</c:v>
                </c:pt>
                <c:pt idx="6">
                  <c:v>905 – LADA</c:v>
                </c:pt>
                <c:pt idx="7">
                  <c:v>906 – Servis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Hárok4!$C$2:$C$10</c:f>
              <c:numCache>
                <c:formatCode>#\ ##0</c:formatCode>
                <c:ptCount val="9"/>
                <c:pt idx="0">
                  <c:v>-247651</c:v>
                </c:pt>
                <c:pt idx="1">
                  <c:v>295226</c:v>
                </c:pt>
                <c:pt idx="2">
                  <c:v>94682</c:v>
                </c:pt>
                <c:pt idx="3" formatCode="0">
                  <c:v>-475</c:v>
                </c:pt>
                <c:pt idx="4">
                  <c:v>85347</c:v>
                </c:pt>
                <c:pt idx="5">
                  <c:v>94167</c:v>
                </c:pt>
                <c:pt idx="6" formatCode="General">
                  <c:v>0</c:v>
                </c:pt>
                <c:pt idx="7" formatCode="General">
                  <c:v>0</c:v>
                </c:pt>
                <c:pt idx="8">
                  <c:v>321296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56A-46D5-A168-4B928BD5E8AD}"/>
            </c:ext>
          </c:extLst>
        </c:ser>
        <c:ser>
          <c:idx val="2"/>
          <c:order val="2"/>
          <c:tx>
            <c:strRef>
              <c:f>Hárok4!$D$1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cat>
            <c:strRef>
              <c:f>Hárok4!$A$2:$A$10</c:f>
              <c:strCache>
                <c:ptCount val="9"/>
                <c:pt idx="0">
                  <c:v>500 - Správa</c:v>
                </c:pt>
                <c:pt idx="1">
                  <c:v>900 – MAZDA</c:v>
                </c:pt>
                <c:pt idx="2">
                  <c:v>901 – Servis</c:v>
                </c:pt>
                <c:pt idx="3">
                  <c:v>902 - Sklad</c:v>
                </c:pt>
                <c:pt idx="4">
                  <c:v>903 – MITSUISHI</c:v>
                </c:pt>
                <c:pt idx="5">
                  <c:v>904 – Servis MITSUBISHI</c:v>
                </c:pt>
                <c:pt idx="6">
                  <c:v>905 – LADA</c:v>
                </c:pt>
                <c:pt idx="7">
                  <c:v>906 – Servis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Hárok4!$D$2:$D$10</c:f>
              <c:numCache>
                <c:formatCode>#\ ##0</c:formatCode>
                <c:ptCount val="9"/>
                <c:pt idx="0">
                  <c:v>-389312</c:v>
                </c:pt>
                <c:pt idx="1">
                  <c:v>228942</c:v>
                </c:pt>
                <c:pt idx="2">
                  <c:v>99487</c:v>
                </c:pt>
                <c:pt idx="3">
                  <c:v>32027</c:v>
                </c:pt>
                <c:pt idx="4">
                  <c:v>90713</c:v>
                </c:pt>
                <c:pt idx="5">
                  <c:v>92264</c:v>
                </c:pt>
                <c:pt idx="6" formatCode="General">
                  <c:v>-623</c:v>
                </c:pt>
                <c:pt idx="7" formatCode="General">
                  <c:v>229</c:v>
                </c:pt>
                <c:pt idx="8">
                  <c:v>153727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56A-46D5-A168-4B928BD5E8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4802432"/>
        <c:axId val="214803968"/>
      </c:barChart>
      <c:catAx>
        <c:axId val="21480243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14803968"/>
        <c:crosses val="autoZero"/>
        <c:auto val="1"/>
        <c:lblAlgn val="ctr"/>
        <c:lblOffset val="100"/>
        <c:noMultiLvlLbl val="0"/>
      </c:catAx>
      <c:valAx>
        <c:axId val="214803968"/>
        <c:scaling>
          <c:orientation val="minMax"/>
        </c:scaling>
        <c:delete val="0"/>
        <c:axPos val="l"/>
        <c:majorGridlines/>
        <c:numFmt formatCode="#\ ##0" sourceLinked="1"/>
        <c:majorTickMark val="out"/>
        <c:minorTickMark val="none"/>
        <c:tickLblPos val="nextTo"/>
        <c:crossAx val="214802432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sk-SK"/>
              <a:t>Tržby a výnosy podľa činnosti v EUR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Hárok5!$B$1</c:f>
              <c:strCache>
                <c:ptCount val="1"/>
                <c:pt idx="0">
                  <c:v>2015</c:v>
                </c:pt>
              </c:strCache>
            </c:strRef>
          </c:tx>
          <c:invertIfNegative val="0"/>
          <c:cat>
            <c:strRef>
              <c:f>Hárok5!$A$2:$A$6</c:f>
              <c:strCache>
                <c:ptCount val="5"/>
                <c:pt idx="0">
                  <c:v>Tržby za predaj tovaru</c:v>
                </c:pt>
                <c:pt idx="1">
                  <c:v>Tržby z predaja vlastných služieb</c:v>
                </c:pt>
                <c:pt idx="2">
                  <c:v>Tržby z predaja DHM a materiálu</c:v>
                </c:pt>
                <c:pt idx="3">
                  <c:v>Ostatné výnosy z hospodárskej činnosti</c:v>
                </c:pt>
                <c:pt idx="4">
                  <c:v>Výnosy celkom</c:v>
                </c:pt>
              </c:strCache>
            </c:strRef>
          </c:cat>
          <c:val>
            <c:numRef>
              <c:f>Hárok5!$B$2:$B$6</c:f>
              <c:numCache>
                <c:formatCode>General</c:formatCode>
                <c:ptCount val="5"/>
                <c:pt idx="0">
                  <c:v>5658426</c:v>
                </c:pt>
                <c:pt idx="1">
                  <c:v>1047853</c:v>
                </c:pt>
                <c:pt idx="2" formatCode="#\ ##0">
                  <c:v>129729</c:v>
                </c:pt>
                <c:pt idx="3" formatCode="#\ ##0">
                  <c:v>43362</c:v>
                </c:pt>
                <c:pt idx="4">
                  <c:v>6912637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DC6-4A8C-A1A5-AA1DB7E4F4AD}"/>
            </c:ext>
          </c:extLst>
        </c:ser>
        <c:ser>
          <c:idx val="1"/>
          <c:order val="1"/>
          <c:tx>
            <c:strRef>
              <c:f>Hárok5!$C$1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cat>
            <c:strRef>
              <c:f>Hárok5!$A$2:$A$6</c:f>
              <c:strCache>
                <c:ptCount val="5"/>
                <c:pt idx="0">
                  <c:v>Tržby za predaj tovaru</c:v>
                </c:pt>
                <c:pt idx="1">
                  <c:v>Tržby z predaja vlastných služieb</c:v>
                </c:pt>
                <c:pt idx="2">
                  <c:v>Tržby z predaja DHM a materiálu</c:v>
                </c:pt>
                <c:pt idx="3">
                  <c:v>Ostatné výnosy z hospodárskej činnosti</c:v>
                </c:pt>
                <c:pt idx="4">
                  <c:v>Výnosy celkom</c:v>
                </c:pt>
              </c:strCache>
            </c:strRef>
          </c:cat>
          <c:val>
            <c:numRef>
              <c:f>Hárok5!$C$2:$C$6</c:f>
              <c:numCache>
                <c:formatCode>General</c:formatCode>
                <c:ptCount val="5"/>
                <c:pt idx="0">
                  <c:v>6932164</c:v>
                </c:pt>
                <c:pt idx="1">
                  <c:v>1048926</c:v>
                </c:pt>
                <c:pt idx="2" formatCode="#\ ##0">
                  <c:v>135126</c:v>
                </c:pt>
                <c:pt idx="3" formatCode="#\ ##0">
                  <c:v>15433</c:v>
                </c:pt>
                <c:pt idx="4">
                  <c:v>8168270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DC6-4A8C-A1A5-AA1DB7E4F4AD}"/>
            </c:ext>
          </c:extLst>
        </c:ser>
        <c:ser>
          <c:idx val="2"/>
          <c:order val="2"/>
          <c:tx>
            <c:strRef>
              <c:f>Hárok5!$D$1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cat>
            <c:strRef>
              <c:f>Hárok5!$A$2:$A$6</c:f>
              <c:strCache>
                <c:ptCount val="5"/>
                <c:pt idx="0">
                  <c:v>Tržby za predaj tovaru</c:v>
                </c:pt>
                <c:pt idx="1">
                  <c:v>Tržby z predaja vlastných služieb</c:v>
                </c:pt>
                <c:pt idx="2">
                  <c:v>Tržby z predaja DHM a materiálu</c:v>
                </c:pt>
                <c:pt idx="3">
                  <c:v>Ostatné výnosy z hospodárskej činnosti</c:v>
                </c:pt>
                <c:pt idx="4">
                  <c:v>Výnosy celkom</c:v>
                </c:pt>
              </c:strCache>
            </c:strRef>
          </c:cat>
          <c:val>
            <c:numRef>
              <c:f>Hárok5!$D$2:$D$6</c:f>
              <c:numCache>
                <c:formatCode>General</c:formatCode>
                <c:ptCount val="5"/>
                <c:pt idx="0">
                  <c:v>6134431</c:v>
                </c:pt>
                <c:pt idx="1">
                  <c:v>1149219</c:v>
                </c:pt>
                <c:pt idx="2" formatCode="#\ ##0">
                  <c:v>231105</c:v>
                </c:pt>
                <c:pt idx="3" formatCode="#\ ##0">
                  <c:v>6515</c:v>
                </c:pt>
                <c:pt idx="4">
                  <c:v>7565148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DC6-4A8C-A1A5-AA1DB7E4F4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4813696"/>
        <c:axId val="214909696"/>
      </c:barChart>
      <c:catAx>
        <c:axId val="21481369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14909696"/>
        <c:crosses val="autoZero"/>
        <c:auto val="1"/>
        <c:lblAlgn val="ctr"/>
        <c:lblOffset val="100"/>
        <c:noMultiLvlLbl val="0"/>
      </c:catAx>
      <c:valAx>
        <c:axId val="21490969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481369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sk-SK"/>
              <a:t>Náklady na HČ podľa druhov činnosti v EUR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Hárok6!$B$1</c:f>
              <c:strCache>
                <c:ptCount val="1"/>
                <c:pt idx="0">
                  <c:v>2015</c:v>
                </c:pt>
              </c:strCache>
            </c:strRef>
          </c:tx>
          <c:invertIfNegative val="0"/>
          <c:cat>
            <c:strRef>
              <c:f>Hárok6!$A$2:$A$7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Hárok6!$B$2:$B$7</c:f>
              <c:numCache>
                <c:formatCode>#\ ##0</c:formatCode>
                <c:ptCount val="6"/>
                <c:pt idx="0" formatCode="General">
                  <c:v>5189224</c:v>
                </c:pt>
                <c:pt idx="1">
                  <c:v>466135</c:v>
                </c:pt>
                <c:pt idx="2">
                  <c:v>342314</c:v>
                </c:pt>
                <c:pt idx="3">
                  <c:v>211020</c:v>
                </c:pt>
                <c:pt idx="4">
                  <c:v>72898</c:v>
                </c:pt>
                <c:pt idx="5" formatCode="General">
                  <c:v>6529755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981-4F18-BF84-C97307649347}"/>
            </c:ext>
          </c:extLst>
        </c:ser>
        <c:ser>
          <c:idx val="1"/>
          <c:order val="1"/>
          <c:tx>
            <c:strRef>
              <c:f>Hárok6!$C$1</c:f>
              <c:strCache>
                <c:ptCount val="1"/>
                <c:pt idx="0">
                  <c:v>2016</c:v>
                </c:pt>
              </c:strCache>
            </c:strRef>
          </c:tx>
          <c:invertIfNegative val="0"/>
          <c:cat>
            <c:strRef>
              <c:f>Hárok6!$A$2:$A$7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Hárok6!$C$2:$C$7</c:f>
              <c:numCache>
                <c:formatCode>#\ ##0</c:formatCode>
                <c:ptCount val="6"/>
                <c:pt idx="0" formatCode="General">
                  <c:v>6430372</c:v>
                </c:pt>
                <c:pt idx="1">
                  <c:v>535692</c:v>
                </c:pt>
                <c:pt idx="2">
                  <c:v>156915</c:v>
                </c:pt>
                <c:pt idx="3">
                  <c:v>261071</c:v>
                </c:pt>
                <c:pt idx="4">
                  <c:v>89885</c:v>
                </c:pt>
                <c:pt idx="5" formatCode="General">
                  <c:v>7746532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981-4F18-BF84-C97307649347}"/>
            </c:ext>
          </c:extLst>
        </c:ser>
        <c:ser>
          <c:idx val="2"/>
          <c:order val="2"/>
          <c:tx>
            <c:strRef>
              <c:f>Hárok6!$D$1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cat>
            <c:strRef>
              <c:f>Hárok6!$A$2:$A$7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Hárok6!$D$2:$D$7</c:f>
              <c:numCache>
                <c:formatCode>#\ ##0</c:formatCode>
                <c:ptCount val="6"/>
                <c:pt idx="0" formatCode="General">
                  <c:v>5682136</c:v>
                </c:pt>
                <c:pt idx="1">
                  <c:v>588871</c:v>
                </c:pt>
                <c:pt idx="2">
                  <c:v>304006</c:v>
                </c:pt>
                <c:pt idx="3">
                  <c:v>309945</c:v>
                </c:pt>
                <c:pt idx="4">
                  <c:v>108597</c:v>
                </c:pt>
                <c:pt idx="5" formatCode="General">
                  <c:v>7360386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981-4F18-BF84-C973076493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4939904"/>
        <c:axId val="214945792"/>
      </c:barChart>
      <c:catAx>
        <c:axId val="21493990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14945792"/>
        <c:crosses val="autoZero"/>
        <c:auto val="1"/>
        <c:lblAlgn val="ctr"/>
        <c:lblOffset val="100"/>
        <c:noMultiLvlLbl val="0"/>
      </c:catAx>
      <c:valAx>
        <c:axId val="21494579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1493990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9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5000003641</EngagementID>
  <LogicalEMSServerID>839239884721417863</LogicalEMSServerID>
  <WorkingPaperID>2292098585200002347</WorkingPaperID>
</DAEMSEngagementItemInfo>
</file>

<file path=customXml/itemProps1.xml><?xml version="1.0" encoding="utf-8"?>
<ds:datastoreItem xmlns:ds="http://schemas.openxmlformats.org/officeDocument/2006/customXml" ds:itemID="{3CA65867-A157-46A8-BE15-9B7C376BDA17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2426</Words>
  <Characters>13833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16227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Zigova</cp:lastModifiedBy>
  <cp:revision>5</cp:revision>
  <cp:lastPrinted>2015-05-12T08:05:00Z</cp:lastPrinted>
  <dcterms:created xsi:type="dcterms:W3CDTF">2018-02-22T06:01:00Z</dcterms:created>
  <dcterms:modified xsi:type="dcterms:W3CDTF">2018-03-07T09:42:00Z</dcterms:modified>
</cp:coreProperties>
</file>