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5B79" w:rsidRPr="001C2198" w:rsidRDefault="00761D61" w:rsidP="001C2198">
      <w:pPr>
        <w:pStyle w:val="Nzov"/>
        <w:rPr>
          <w:sz w:val="28"/>
          <w:szCs w:val="28"/>
        </w:rPr>
      </w:pPr>
      <w:proofErr w:type="spellStart"/>
      <w:r w:rsidRPr="001C2198">
        <w:rPr>
          <w:sz w:val="28"/>
          <w:szCs w:val="28"/>
        </w:rPr>
        <w:t>HoLa</w:t>
      </w:r>
      <w:proofErr w:type="spellEnd"/>
      <w:r w:rsidRPr="001C2198">
        <w:rPr>
          <w:sz w:val="28"/>
          <w:szCs w:val="28"/>
        </w:rPr>
        <w:t xml:space="preserve">, spol. s r.o., </w:t>
      </w:r>
      <w:r w:rsidR="00775A2F" w:rsidRPr="001C2198">
        <w:rPr>
          <w:sz w:val="28"/>
          <w:szCs w:val="28"/>
        </w:rPr>
        <w:t xml:space="preserve"> </w:t>
      </w:r>
      <w:proofErr w:type="spellStart"/>
      <w:r w:rsidRPr="001C2198">
        <w:rPr>
          <w:sz w:val="28"/>
          <w:szCs w:val="28"/>
        </w:rPr>
        <w:t>Probstnerová</w:t>
      </w:r>
      <w:proofErr w:type="spellEnd"/>
      <w:r w:rsidRPr="001C2198">
        <w:rPr>
          <w:sz w:val="28"/>
          <w:szCs w:val="28"/>
        </w:rPr>
        <w:t xml:space="preserve"> cesta 1374/4,</w:t>
      </w:r>
      <w:r w:rsidR="00775A2F" w:rsidRPr="001C2198">
        <w:rPr>
          <w:sz w:val="28"/>
          <w:szCs w:val="28"/>
        </w:rPr>
        <w:t xml:space="preserve"> </w:t>
      </w:r>
      <w:r w:rsidRPr="001C2198">
        <w:rPr>
          <w:sz w:val="28"/>
          <w:szCs w:val="28"/>
        </w:rPr>
        <w:t xml:space="preserve"> 054 01  LEVOĆA 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</w:t>
      </w:r>
      <w:r w:rsidR="00761D61">
        <w:rPr>
          <w:sz w:val="28"/>
          <w:szCs w:val="28"/>
        </w:rPr>
        <w:t xml:space="preserve">                           POZNÁMKY</w:t>
      </w:r>
    </w:p>
    <w:p w:rsidR="00761D61" w:rsidRDefault="007933C3">
      <w:pPr>
        <w:rPr>
          <w:sz w:val="28"/>
          <w:szCs w:val="28"/>
        </w:rPr>
      </w:pPr>
      <w:r>
        <w:rPr>
          <w:sz w:val="28"/>
          <w:szCs w:val="28"/>
        </w:rPr>
        <w:t>k účtovnej závierke za rok 2017</w:t>
      </w:r>
      <w:r w:rsidR="00761D61">
        <w:rPr>
          <w:sz w:val="28"/>
          <w:szCs w:val="28"/>
        </w:rPr>
        <w:t xml:space="preserve"> stanovenej MF SR</w:t>
      </w: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7933C3">
      <w:pPr>
        <w:rPr>
          <w:sz w:val="28"/>
          <w:szCs w:val="28"/>
        </w:rPr>
      </w:pPr>
      <w:r>
        <w:rPr>
          <w:sz w:val="28"/>
          <w:szCs w:val="28"/>
        </w:rPr>
        <w:t>Účtovné obdobie : 01.01.2017– 31.12.2017</w:t>
      </w: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   </w:t>
      </w:r>
      <w:r w:rsidR="00761D61">
        <w:rPr>
          <w:sz w:val="28"/>
          <w:szCs w:val="28"/>
        </w:rPr>
        <w:t xml:space="preserve">     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DIČ: 2022540817</w:t>
      </w: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>IČO: 43926185</w:t>
      </w:r>
    </w:p>
    <w:p w:rsidR="00761D61" w:rsidRDefault="00761D61">
      <w:pPr>
        <w:rPr>
          <w:sz w:val="28"/>
          <w:szCs w:val="28"/>
        </w:rPr>
      </w:pPr>
    </w:p>
    <w:p w:rsidR="00761D61" w:rsidRDefault="00761D61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</w:t>
      </w:r>
      <w:proofErr w:type="spellStart"/>
      <w:r>
        <w:rPr>
          <w:sz w:val="28"/>
          <w:szCs w:val="28"/>
        </w:rPr>
        <w:t>HoLa</w:t>
      </w:r>
      <w:proofErr w:type="spellEnd"/>
      <w:r>
        <w:rPr>
          <w:sz w:val="28"/>
          <w:szCs w:val="28"/>
        </w:rPr>
        <w:t xml:space="preserve"> s.r.o.</w:t>
      </w:r>
      <w:r w:rsidR="00775A2F">
        <w:rPr>
          <w:sz w:val="28"/>
          <w:szCs w:val="28"/>
        </w:rPr>
        <w:t>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Probstnerová</w:t>
      </w:r>
      <w:proofErr w:type="spellEnd"/>
      <w:r>
        <w:rPr>
          <w:sz w:val="28"/>
          <w:szCs w:val="28"/>
        </w:rPr>
        <w:t xml:space="preserve"> cesta 1374/4 vznikla pôvodne zápisom v Prešove , zaoberá sa </w:t>
      </w:r>
      <w:r w:rsidR="00DF3CB6">
        <w:rPr>
          <w:sz w:val="28"/>
          <w:szCs w:val="28"/>
        </w:rPr>
        <w:t>poradenstvom v oblasti podnikania, sprostredkovanie nákupu predaja a prenájmu nehnuteľnosti , vedenie a spracovanie účtovníctva a daňového priznania.</w:t>
      </w:r>
    </w:p>
    <w:p w:rsidR="00DF3CB6" w:rsidRDefault="007933C3">
      <w:pPr>
        <w:rPr>
          <w:sz w:val="28"/>
          <w:szCs w:val="28"/>
        </w:rPr>
      </w:pPr>
      <w:r>
        <w:rPr>
          <w:sz w:val="28"/>
          <w:szCs w:val="28"/>
        </w:rPr>
        <w:t>Za obdobie roka 2017</w:t>
      </w:r>
      <w:r w:rsidR="00DF3CB6">
        <w:rPr>
          <w:sz w:val="28"/>
          <w:szCs w:val="28"/>
        </w:rPr>
        <w:t xml:space="preserve"> nepracoval vo firme ani jeden z</w:t>
      </w:r>
      <w:r w:rsidR="0090335F">
        <w:rPr>
          <w:sz w:val="28"/>
          <w:szCs w:val="28"/>
        </w:rPr>
        <w:t>amestnanec, len jeden je konateľ</w:t>
      </w:r>
      <w:r w:rsidR="00DF3CB6">
        <w:rPr>
          <w:sz w:val="28"/>
          <w:szCs w:val="28"/>
        </w:rPr>
        <w:t>om  spoločnosti bez pracovného pomeru.</w:t>
      </w:r>
    </w:p>
    <w:p w:rsidR="00DF3CB6" w:rsidRDefault="00DF3CB6">
      <w:pPr>
        <w:rPr>
          <w:sz w:val="28"/>
          <w:szCs w:val="28"/>
        </w:rPr>
      </w:pPr>
    </w:p>
    <w:p w:rsidR="00FD3F00" w:rsidRDefault="00DF3CB6">
      <w:pPr>
        <w:rPr>
          <w:sz w:val="28"/>
          <w:szCs w:val="28"/>
        </w:rPr>
      </w:pPr>
      <w:r>
        <w:rPr>
          <w:sz w:val="28"/>
          <w:szCs w:val="28"/>
        </w:rPr>
        <w:t xml:space="preserve">     Vklad spoločnosti je vo výške 6640,00 Eur. Firma je zapísaná v obchodnom registri Okresného súdu v Prešove oddiel s.r.o. vložka číslo 19609/P. V majetku firmy je pozemok v hodnote 56160,00 Eur. Ostatný majetok je osobné auto </w:t>
      </w:r>
      <w:r w:rsidR="005E3AB2">
        <w:rPr>
          <w:sz w:val="28"/>
          <w:szCs w:val="28"/>
        </w:rPr>
        <w:t xml:space="preserve">, ktoré sa dostáva do nákladov vo forme odpisov a odpisy za rok na účte 551 predstavuje čiastku </w:t>
      </w:r>
      <w:r w:rsidR="007933C3">
        <w:rPr>
          <w:sz w:val="28"/>
          <w:szCs w:val="28"/>
        </w:rPr>
        <w:t>6500</w:t>
      </w:r>
      <w:r w:rsidR="00C14537">
        <w:rPr>
          <w:sz w:val="28"/>
          <w:szCs w:val="28"/>
        </w:rPr>
        <w:t>,00 Eur. Daňové odpisy sa rovnajú odpisom účtovným.</w:t>
      </w:r>
    </w:p>
    <w:p w:rsidR="00CF125B" w:rsidRDefault="00CF125B">
      <w:pPr>
        <w:rPr>
          <w:sz w:val="28"/>
          <w:szCs w:val="28"/>
        </w:rPr>
      </w:pPr>
    </w:p>
    <w:p w:rsidR="007933C3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="007933C3">
        <w:rPr>
          <w:sz w:val="28"/>
          <w:szCs w:val="28"/>
        </w:rPr>
        <w:t>Za obdobie roka 2017 bol dosiahnutý záporný</w:t>
      </w:r>
      <w:r w:rsidR="00CF125B">
        <w:rPr>
          <w:sz w:val="28"/>
          <w:szCs w:val="28"/>
        </w:rPr>
        <w:t xml:space="preserve"> ho</w:t>
      </w:r>
      <w:r w:rsidR="00040E00">
        <w:rPr>
          <w:sz w:val="28"/>
          <w:szCs w:val="28"/>
        </w:rPr>
        <w:t>spodársky</w:t>
      </w:r>
      <w:r>
        <w:rPr>
          <w:sz w:val="28"/>
          <w:szCs w:val="28"/>
        </w:rPr>
        <w:t xml:space="preserve"> výsledok </w:t>
      </w:r>
      <w:r w:rsidR="007933C3">
        <w:rPr>
          <w:sz w:val="28"/>
          <w:szCs w:val="28"/>
        </w:rPr>
        <w:t>– 4883,12</w:t>
      </w:r>
      <w:r>
        <w:rPr>
          <w:sz w:val="28"/>
          <w:szCs w:val="28"/>
        </w:rPr>
        <w:t xml:space="preserve"> Eur. </w:t>
      </w:r>
      <w:r w:rsidR="007933C3">
        <w:rPr>
          <w:sz w:val="28"/>
          <w:szCs w:val="28"/>
        </w:rPr>
        <w:t xml:space="preserve">+ </w:t>
      </w:r>
      <w:proofErr w:type="spellStart"/>
      <w:r w:rsidR="007933C3">
        <w:rPr>
          <w:sz w:val="28"/>
          <w:szCs w:val="28"/>
        </w:rPr>
        <w:t>ned</w:t>
      </w:r>
      <w:proofErr w:type="spellEnd"/>
      <w:r w:rsidR="007933C3">
        <w:rPr>
          <w:sz w:val="28"/>
          <w:szCs w:val="28"/>
        </w:rPr>
        <w:t>.  Náklad 68,46 čo predstavuje – 4951,58 Eur . Za rok 2017 boli nižšie tržby oproti 2016 o 30000,  Eur.</w:t>
      </w:r>
    </w:p>
    <w:p w:rsidR="002A3F4B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2A3F4B">
        <w:rPr>
          <w:sz w:val="28"/>
          <w:szCs w:val="28"/>
        </w:rPr>
        <w:t>Vedenie účtovníctva zobrazuje pohyby na jednotlivých</w:t>
      </w:r>
    </w:p>
    <w:p w:rsidR="00AF03EA" w:rsidRDefault="002A3F4B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účtoch </w:t>
      </w:r>
      <w:r w:rsidR="00AF03EA">
        <w:rPr>
          <w:sz w:val="28"/>
          <w:szCs w:val="28"/>
        </w:rPr>
        <w:t xml:space="preserve">na stranách MD a DAL. Účtovníctvo sa vedie priebežne došlou </w:t>
      </w:r>
      <w:proofErr w:type="spellStart"/>
      <w:r w:rsidR="00AF03EA">
        <w:rPr>
          <w:sz w:val="28"/>
          <w:szCs w:val="28"/>
        </w:rPr>
        <w:t>Fa</w:t>
      </w:r>
      <w:proofErr w:type="spellEnd"/>
      <w:r w:rsidR="00AF03EA">
        <w:rPr>
          <w:sz w:val="28"/>
          <w:szCs w:val="28"/>
        </w:rPr>
        <w:t xml:space="preserve"> alebo dokladom z ERP a zapisujú  sa chronologicky do hlavnej knihy a na jednotlivé účty. Sú vedené karty hmotného majetku kde sú evidované odpisy a karty drobného majetku zaúčtované do nákladov. Vedie sa kniha pokladne a bežného účtu.</w:t>
      </w:r>
    </w:p>
    <w:p w:rsidR="001908B5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 xml:space="preserve">     Za rok 2017</w:t>
      </w:r>
      <w:r w:rsidR="001908B5">
        <w:rPr>
          <w:sz w:val="28"/>
          <w:szCs w:val="28"/>
        </w:rPr>
        <w:t xml:space="preserve"> boli tržby</w:t>
      </w:r>
      <w:r>
        <w:rPr>
          <w:sz w:val="28"/>
          <w:szCs w:val="28"/>
        </w:rPr>
        <w:t xml:space="preserve"> spolu 4406,00 a náklady 9289,13</w:t>
      </w:r>
      <w:r w:rsidR="001908B5">
        <w:rPr>
          <w:sz w:val="28"/>
          <w:szCs w:val="28"/>
        </w:rPr>
        <w:t xml:space="preserve"> Eur, t. z. </w:t>
      </w:r>
      <w:r>
        <w:rPr>
          <w:sz w:val="28"/>
          <w:szCs w:val="28"/>
        </w:rPr>
        <w:t>rozdiel – 4883,12  pripočítateľná položka 68,46</w:t>
      </w:r>
      <w:r w:rsidR="001908B5">
        <w:rPr>
          <w:sz w:val="28"/>
          <w:szCs w:val="28"/>
        </w:rPr>
        <w:t xml:space="preserve"> Eur. To zna</w:t>
      </w:r>
      <w:r>
        <w:rPr>
          <w:sz w:val="28"/>
          <w:szCs w:val="28"/>
        </w:rPr>
        <w:t>mená že odvedieme daňovú licenciu  PO za 2017</w:t>
      </w:r>
      <w:r w:rsidR="0090335F">
        <w:rPr>
          <w:sz w:val="28"/>
          <w:szCs w:val="28"/>
        </w:rPr>
        <w:t xml:space="preserve"> </w:t>
      </w:r>
      <w:r w:rsidR="001908B5">
        <w:rPr>
          <w:sz w:val="28"/>
          <w:szCs w:val="28"/>
        </w:rPr>
        <w:t xml:space="preserve"> 480,00 Eur.</w:t>
      </w:r>
    </w:p>
    <w:p w:rsidR="001908B5" w:rsidRDefault="001908B5" w:rsidP="002A3F4B">
      <w:pPr>
        <w:rPr>
          <w:sz w:val="28"/>
          <w:szCs w:val="28"/>
        </w:rPr>
      </w:pPr>
    </w:p>
    <w:p w:rsidR="001908B5" w:rsidRDefault="001908B5" w:rsidP="002A3F4B">
      <w:pPr>
        <w:rPr>
          <w:sz w:val="28"/>
          <w:szCs w:val="28"/>
        </w:rPr>
      </w:pPr>
    </w:p>
    <w:p w:rsidR="001908B5" w:rsidRDefault="007933C3" w:rsidP="002A3F4B">
      <w:pPr>
        <w:rPr>
          <w:sz w:val="28"/>
          <w:szCs w:val="28"/>
        </w:rPr>
      </w:pPr>
      <w:r>
        <w:rPr>
          <w:sz w:val="28"/>
          <w:szCs w:val="28"/>
        </w:rPr>
        <w:t>V Levoči 10.03.2018</w:t>
      </w:r>
      <w:r w:rsidR="001908B5">
        <w:rPr>
          <w:sz w:val="28"/>
          <w:szCs w:val="28"/>
        </w:rPr>
        <w:t xml:space="preserve">                                                            konateľ – </w:t>
      </w:r>
      <w:proofErr w:type="spellStart"/>
      <w:r w:rsidR="001908B5">
        <w:rPr>
          <w:sz w:val="28"/>
          <w:szCs w:val="28"/>
        </w:rPr>
        <w:t>Vilkovská</w:t>
      </w:r>
      <w:proofErr w:type="spellEnd"/>
      <w:r w:rsidR="001908B5">
        <w:rPr>
          <w:sz w:val="28"/>
          <w:szCs w:val="28"/>
        </w:rPr>
        <w:t xml:space="preserve"> B.</w:t>
      </w:r>
    </w:p>
    <w:p w:rsidR="001908B5" w:rsidRDefault="001908B5" w:rsidP="001908B5">
      <w:pPr>
        <w:tabs>
          <w:tab w:val="center" w:pos="4536"/>
        </w:tabs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2A3F4B" w:rsidRDefault="002A3F4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CF125B" w:rsidRDefault="00CF125B">
      <w:pPr>
        <w:rPr>
          <w:sz w:val="28"/>
          <w:szCs w:val="28"/>
        </w:rPr>
      </w:pPr>
    </w:p>
    <w:p w:rsidR="00775A2F" w:rsidRDefault="00775A2F">
      <w:pPr>
        <w:rPr>
          <w:sz w:val="28"/>
          <w:szCs w:val="28"/>
        </w:rPr>
      </w:pPr>
    </w:p>
    <w:p w:rsidR="00C14537" w:rsidRDefault="00C14537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</w:p>
    <w:p w:rsidR="00FD3F00" w:rsidRDefault="00FD3F00">
      <w:pPr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D3F00" w:rsidRPr="00FD3F00" w:rsidRDefault="00FD3F00">
      <w:pPr>
        <w:rPr>
          <w:sz w:val="28"/>
          <w:szCs w:val="28"/>
        </w:rPr>
      </w:pPr>
    </w:p>
    <w:sectPr w:rsidR="00FD3F00" w:rsidRPr="00FD3F00" w:rsidSect="001C5B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D3F00"/>
    <w:rsid w:val="00040E00"/>
    <w:rsid w:val="001908B5"/>
    <w:rsid w:val="001B2651"/>
    <w:rsid w:val="001C2198"/>
    <w:rsid w:val="001C5B79"/>
    <w:rsid w:val="00262E93"/>
    <w:rsid w:val="002A3F4B"/>
    <w:rsid w:val="00471F0D"/>
    <w:rsid w:val="004A4649"/>
    <w:rsid w:val="005969C4"/>
    <w:rsid w:val="005E3AB2"/>
    <w:rsid w:val="00665B69"/>
    <w:rsid w:val="00761D61"/>
    <w:rsid w:val="00775A2F"/>
    <w:rsid w:val="007933C3"/>
    <w:rsid w:val="00866C30"/>
    <w:rsid w:val="008E3712"/>
    <w:rsid w:val="008E380C"/>
    <w:rsid w:val="0090335F"/>
    <w:rsid w:val="00AF03EA"/>
    <w:rsid w:val="00BE2374"/>
    <w:rsid w:val="00C14537"/>
    <w:rsid w:val="00CF125B"/>
    <w:rsid w:val="00D92FD7"/>
    <w:rsid w:val="00DF3CB6"/>
    <w:rsid w:val="00EF4BC2"/>
    <w:rsid w:val="00F17CFC"/>
    <w:rsid w:val="00F56F0F"/>
    <w:rsid w:val="00FD3F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C5B7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1C2198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1C2198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281</Words>
  <Characters>1602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2017-03-13T14:55:00Z</cp:lastPrinted>
  <dcterms:created xsi:type="dcterms:W3CDTF">2017-03-13T14:56:00Z</dcterms:created>
  <dcterms:modified xsi:type="dcterms:W3CDTF">2018-03-10T14:45:00Z</dcterms:modified>
</cp:coreProperties>
</file>