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0B00" w:rsidRDefault="00113F19" w:rsidP="00113F19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3-01             IČO: 46448969          DIČ:2820017519</w:t>
      </w:r>
    </w:p>
    <w:p w:rsidR="00113F19" w:rsidRDefault="00113F19" w:rsidP="00113F19">
      <w:pPr>
        <w:rPr>
          <w:sz w:val="28"/>
          <w:szCs w:val="28"/>
        </w:rPr>
      </w:pPr>
    </w:p>
    <w:p w:rsidR="00113F19" w:rsidRDefault="00113F19" w:rsidP="00113F1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I. Všeobecné informácie</w:t>
      </w:r>
    </w:p>
    <w:p w:rsidR="00113F19" w:rsidRDefault="00113F19" w:rsidP="00113F19">
      <w:pPr>
        <w:rPr>
          <w:sz w:val="28"/>
          <w:szCs w:val="28"/>
        </w:rPr>
      </w:pPr>
    </w:p>
    <w:p w:rsidR="00113F19" w:rsidRDefault="00113F19" w:rsidP="00113F19">
      <w:pPr>
        <w:rPr>
          <w:sz w:val="28"/>
          <w:szCs w:val="28"/>
        </w:rPr>
      </w:pPr>
      <w:r>
        <w:rPr>
          <w:sz w:val="28"/>
          <w:szCs w:val="28"/>
        </w:rPr>
        <w:t>1. Informácie o účtovnej jednotke.</w:t>
      </w:r>
    </w:p>
    <w:p w:rsidR="00113F19" w:rsidRDefault="00113F19" w:rsidP="00113F19">
      <w:pPr>
        <w:rPr>
          <w:sz w:val="28"/>
          <w:szCs w:val="28"/>
        </w:rPr>
      </w:pPr>
      <w:r>
        <w:rPr>
          <w:sz w:val="28"/>
          <w:szCs w:val="28"/>
        </w:rPr>
        <w:t xml:space="preserve"> Obchodné meno:   </w:t>
      </w:r>
      <w:proofErr w:type="spellStart"/>
      <w:r>
        <w:rPr>
          <w:sz w:val="28"/>
          <w:szCs w:val="28"/>
        </w:rPr>
        <w:t>LOGOKLINIK,s.r.o</w:t>
      </w:r>
      <w:proofErr w:type="spellEnd"/>
      <w:r>
        <w:rPr>
          <w:sz w:val="28"/>
          <w:szCs w:val="28"/>
        </w:rPr>
        <w:t>.</w:t>
      </w:r>
    </w:p>
    <w:p w:rsidR="00113F19" w:rsidRDefault="00113F19" w:rsidP="00113F19">
      <w:pPr>
        <w:rPr>
          <w:sz w:val="28"/>
          <w:szCs w:val="28"/>
        </w:rPr>
      </w:pPr>
      <w:r>
        <w:rPr>
          <w:sz w:val="28"/>
          <w:szCs w:val="28"/>
        </w:rPr>
        <w:t xml:space="preserve"> Sídlo:                        Šípkova  4</w:t>
      </w:r>
    </w:p>
    <w:p w:rsidR="00113F19" w:rsidRDefault="00113F19" w:rsidP="00113F1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08001   Prešov.   SR</w:t>
      </w:r>
    </w:p>
    <w:p w:rsidR="00113F19" w:rsidRDefault="00113F19" w:rsidP="00113F19">
      <w:pPr>
        <w:rPr>
          <w:sz w:val="28"/>
          <w:szCs w:val="28"/>
        </w:rPr>
      </w:pPr>
    </w:p>
    <w:p w:rsidR="00113F19" w:rsidRDefault="00113F19" w:rsidP="00113F19">
      <w:pPr>
        <w:rPr>
          <w:sz w:val="28"/>
          <w:szCs w:val="28"/>
        </w:rPr>
      </w:pPr>
      <w:r>
        <w:rPr>
          <w:sz w:val="28"/>
          <w:szCs w:val="28"/>
        </w:rPr>
        <w:t>2. Účtovná jednotka  v sledovanom období nemala žiadnych zamestnancov.</w:t>
      </w:r>
    </w:p>
    <w:p w:rsidR="00113F19" w:rsidRDefault="00113F19" w:rsidP="00113F19">
      <w:pPr>
        <w:rPr>
          <w:sz w:val="28"/>
          <w:szCs w:val="28"/>
        </w:rPr>
      </w:pPr>
    </w:p>
    <w:p w:rsidR="00113F19" w:rsidRDefault="00113F19" w:rsidP="00113F1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II.   Informácie o prijatých postupoch</w:t>
      </w:r>
    </w:p>
    <w:p w:rsidR="00113F19" w:rsidRDefault="00113F19" w:rsidP="00113F19">
      <w:pPr>
        <w:rPr>
          <w:sz w:val="28"/>
          <w:szCs w:val="28"/>
        </w:rPr>
      </w:pPr>
      <w:r>
        <w:rPr>
          <w:sz w:val="28"/>
          <w:szCs w:val="28"/>
        </w:rPr>
        <w:t>1. Účtovná jednotka bude nepretržite pokračovať vo svojej činnosti.</w:t>
      </w:r>
    </w:p>
    <w:p w:rsidR="00113F19" w:rsidRDefault="00113F19" w:rsidP="00113F19">
      <w:pPr>
        <w:rPr>
          <w:sz w:val="28"/>
          <w:szCs w:val="28"/>
        </w:rPr>
      </w:pPr>
      <w:r>
        <w:rPr>
          <w:sz w:val="28"/>
          <w:szCs w:val="28"/>
        </w:rPr>
        <w:t>2 Spôsob oceňovania jednotlivých zložiek majetku a záväzkov.</w:t>
      </w:r>
    </w:p>
    <w:p w:rsidR="00113F19" w:rsidRDefault="00113F19" w:rsidP="00113F19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Dlhodobý hmotný majetok                           obstarávacia cena</w:t>
      </w:r>
    </w:p>
    <w:p w:rsidR="00113F19" w:rsidRDefault="00113F19" w:rsidP="00113F19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Dlhodobý nehmotný majetok                     obstarávacia cena</w:t>
      </w:r>
      <w:r w:rsidRPr="00113F19">
        <w:rPr>
          <w:sz w:val="28"/>
          <w:szCs w:val="28"/>
        </w:rPr>
        <w:t xml:space="preserve"> </w:t>
      </w:r>
    </w:p>
    <w:p w:rsidR="00113F19" w:rsidRDefault="00113F19" w:rsidP="00113F19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                                                      menovitá  hodnota</w:t>
      </w:r>
    </w:p>
    <w:p w:rsidR="00113F19" w:rsidRDefault="00113F19" w:rsidP="00113F19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Záväzky                                                              menovitá hodnota </w:t>
      </w:r>
    </w:p>
    <w:p w:rsidR="00113F19" w:rsidRDefault="00113F19" w:rsidP="00113F19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Krátkodobý fin. majetok                                menovitá hodnota</w:t>
      </w:r>
    </w:p>
    <w:p w:rsidR="00113F19" w:rsidRDefault="00113F19" w:rsidP="00113F19">
      <w:pPr>
        <w:ind w:left="45"/>
        <w:rPr>
          <w:sz w:val="28"/>
          <w:szCs w:val="28"/>
        </w:rPr>
      </w:pPr>
      <w:r>
        <w:rPr>
          <w:sz w:val="28"/>
          <w:szCs w:val="28"/>
        </w:rPr>
        <w:t>3. Spôsob zostavenia odpisového plánu dlhodobého majetku</w:t>
      </w:r>
    </w:p>
    <w:p w:rsidR="00113F19" w:rsidRDefault="00113F19" w:rsidP="00113F19">
      <w:pPr>
        <w:ind w:left="45"/>
        <w:rPr>
          <w:sz w:val="28"/>
          <w:szCs w:val="28"/>
        </w:rPr>
      </w:pPr>
      <w:r>
        <w:rPr>
          <w:sz w:val="28"/>
          <w:szCs w:val="28"/>
        </w:rPr>
        <w:t>Druh majetku:                osobné motorové vozidlo</w:t>
      </w:r>
    </w:p>
    <w:p w:rsidR="00113F19" w:rsidRDefault="00113F19" w:rsidP="00113F19">
      <w:pPr>
        <w:ind w:left="45"/>
        <w:rPr>
          <w:sz w:val="28"/>
          <w:szCs w:val="28"/>
        </w:rPr>
      </w:pPr>
      <w:r>
        <w:rPr>
          <w:sz w:val="28"/>
          <w:szCs w:val="28"/>
        </w:rPr>
        <w:t>Doba odpisovania:         4 roky</w:t>
      </w:r>
    </w:p>
    <w:p w:rsidR="00113F19" w:rsidRDefault="00113F19" w:rsidP="00113F19">
      <w:pPr>
        <w:ind w:left="45"/>
        <w:rPr>
          <w:sz w:val="28"/>
          <w:szCs w:val="28"/>
        </w:rPr>
      </w:pPr>
      <w:r>
        <w:rPr>
          <w:sz w:val="28"/>
          <w:szCs w:val="28"/>
        </w:rPr>
        <w:t>Sadzba:                              25%</w:t>
      </w:r>
      <w:r w:rsidRPr="00113F19">
        <w:rPr>
          <w:sz w:val="28"/>
          <w:szCs w:val="28"/>
        </w:rPr>
        <w:t xml:space="preserve">     </w:t>
      </w:r>
    </w:p>
    <w:p w:rsidR="00113F19" w:rsidRDefault="00113F19" w:rsidP="00113F19">
      <w:pPr>
        <w:ind w:left="45"/>
        <w:rPr>
          <w:sz w:val="28"/>
          <w:szCs w:val="28"/>
        </w:rPr>
      </w:pPr>
      <w:r>
        <w:rPr>
          <w:sz w:val="28"/>
          <w:szCs w:val="28"/>
        </w:rPr>
        <w:t>Odpisový plán účtovných odpisov dlhodobého hmotného a nehmotného majetku podnikateľ zostavil interným predpisom. Odpisové sadzby pre účtovné a daňové odpisy sa rovnajú.</w:t>
      </w:r>
    </w:p>
    <w:p w:rsidR="0070510D" w:rsidRPr="00113F19" w:rsidRDefault="0070510D" w:rsidP="00113F19">
      <w:pPr>
        <w:ind w:left="45"/>
        <w:rPr>
          <w:sz w:val="28"/>
          <w:szCs w:val="28"/>
        </w:rPr>
      </w:pPr>
    </w:p>
    <w:p w:rsidR="00113F19" w:rsidRPr="00113F19" w:rsidRDefault="00113F19" w:rsidP="00113F19">
      <w:pPr>
        <w:rPr>
          <w:sz w:val="28"/>
          <w:szCs w:val="28"/>
        </w:rPr>
      </w:pPr>
    </w:p>
    <w:sectPr w:rsidR="00113F19" w:rsidRPr="00113F19" w:rsidSect="001B0B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F299A"/>
    <w:multiLevelType w:val="hybridMultilevel"/>
    <w:tmpl w:val="D08C25D6"/>
    <w:lvl w:ilvl="0" w:tplc="80AE3814">
      <w:start w:val="2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3F19"/>
    <w:rsid w:val="00113F19"/>
    <w:rsid w:val="001B0B00"/>
    <w:rsid w:val="004A3528"/>
    <w:rsid w:val="0070510D"/>
    <w:rsid w:val="00A44C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0B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3F1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cp:lastPrinted>2017-03-09T07:39:00Z</cp:lastPrinted>
  <dcterms:created xsi:type="dcterms:W3CDTF">2017-03-09T07:39:00Z</dcterms:created>
  <dcterms:modified xsi:type="dcterms:W3CDTF">2017-03-09T07:39:00Z</dcterms:modified>
</cp:coreProperties>
</file>