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8E4459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</w:p>
    <w:p w:rsidR="008E4459" w:rsidRDefault="008E445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                                    </w:t>
      </w:r>
    </w:p>
    <w:p w:rsidR="00164E6B" w:rsidRDefault="008E445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                                                </w:t>
      </w:r>
      <w:r w:rsidR="005566CA" w:rsidRPr="008346CE">
        <w:rPr>
          <w:rFonts w:ascii="Cambria" w:hAnsi="Cambria" w:cs="Arial"/>
          <w:b/>
        </w:rPr>
        <w:t xml:space="preserve"> </w:t>
      </w:r>
      <w:proofErr w:type="spellStart"/>
      <w:r w:rsidR="00EB362F">
        <w:rPr>
          <w:rFonts w:ascii="Cambria" w:hAnsi="Cambria" w:cs="Arial"/>
          <w:b/>
        </w:rPr>
        <w:t>Activair</w:t>
      </w:r>
      <w:proofErr w:type="spellEnd"/>
      <w:r w:rsidR="00EB362F">
        <w:rPr>
          <w:rFonts w:ascii="Cambria" w:hAnsi="Cambria" w:cs="Arial"/>
          <w:b/>
        </w:rPr>
        <w:t xml:space="preserve"> SK </w:t>
      </w:r>
      <w:r>
        <w:rPr>
          <w:rFonts w:ascii="Cambria" w:hAnsi="Cambria" w:cs="Arial"/>
          <w:b/>
        </w:rPr>
        <w:t xml:space="preserve"> </w:t>
      </w:r>
      <w:proofErr w:type="spellStart"/>
      <w:r>
        <w:rPr>
          <w:rFonts w:ascii="Cambria" w:hAnsi="Cambria" w:cs="Arial"/>
          <w:b/>
        </w:rPr>
        <w:t>s.r.o</w:t>
      </w:r>
      <w:proofErr w:type="spellEnd"/>
      <w:r>
        <w:rPr>
          <w:rFonts w:ascii="Cambria" w:hAnsi="Cambria" w:cs="Arial"/>
          <w:b/>
        </w:rPr>
        <w:t>.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8E4459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</w:p>
    <w:p w:rsidR="006D3416" w:rsidRDefault="008E4459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 xml:space="preserve">                                       </w:t>
      </w:r>
      <w:r w:rsidR="00A25ECF">
        <w:rPr>
          <w:rFonts w:ascii="Cambria" w:hAnsi="Cambria" w:cs="Arial"/>
        </w:rPr>
        <w:t>Cementárenská cesta 16</w:t>
      </w:r>
      <w:r w:rsidR="0073223A">
        <w:rPr>
          <w:rFonts w:ascii="Cambria" w:hAnsi="Cambria" w:cs="Arial"/>
        </w:rPr>
        <w:t>, 974 0</w:t>
      </w:r>
      <w:r w:rsidR="00A25ECF">
        <w:rPr>
          <w:rFonts w:ascii="Cambria" w:hAnsi="Cambria" w:cs="Arial"/>
        </w:rPr>
        <w:t>1</w:t>
      </w:r>
      <w:r>
        <w:rPr>
          <w:rFonts w:ascii="Cambria" w:hAnsi="Cambria" w:cs="Arial"/>
        </w:rPr>
        <w:t xml:space="preserve">  Banská Bystrica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  <w:r w:rsidR="00837D97">
        <w:rPr>
          <w:rFonts w:ascii="Cambria" w:hAnsi="Cambria" w:cs="Arial"/>
          <w:b/>
        </w:rPr>
        <w:t xml:space="preserve"> nie</w:t>
      </w: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8E4459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436CAA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436CAA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A25ECF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8E445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 </w:t>
            </w:r>
            <w:r w:rsidR="00A25ECF"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>Účtovná jednotka bude nepretržite pokračovať vo svojej činnosti:</w:t>
      </w:r>
      <w:r w:rsidR="00837D97">
        <w:rPr>
          <w:rFonts w:asciiTheme="majorHAnsi" w:hAnsiTheme="majorHAnsi" w:cs="Arial"/>
        </w:rPr>
        <w:t xml:space="preserve"> </w:t>
      </w:r>
      <w:r w:rsidRPr="009916FF">
        <w:rPr>
          <w:rFonts w:asciiTheme="majorHAnsi" w:hAnsiTheme="majorHAnsi" w:cs="Arial"/>
        </w:rPr>
        <w:t xml:space="preserve">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8E4459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Nasledovný text ponecháte iba ak nie je splnený predpoklad nepretržitého pokračovania činnosti, inak ho odstráňte.</w:t>
      </w:r>
    </w:p>
    <w:p w:rsidR="009916FF" w:rsidRPr="003466F3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6"/>
        <w:gridCol w:w="2271"/>
        <w:gridCol w:w="2258"/>
        <w:gridCol w:w="2269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A25EC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Auto SEAT</w:t>
            </w:r>
          </w:p>
        </w:tc>
        <w:tc>
          <w:tcPr>
            <w:tcW w:w="2303" w:type="dxa"/>
          </w:tcPr>
          <w:p w:rsidR="003D440E" w:rsidRPr="00B47D63" w:rsidRDefault="00A25EC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48 mesiacov</w:t>
            </w:r>
          </w:p>
        </w:tc>
        <w:tc>
          <w:tcPr>
            <w:tcW w:w="2303" w:type="dxa"/>
          </w:tcPr>
          <w:p w:rsidR="003D440E" w:rsidRPr="00837D97" w:rsidRDefault="00A25ECF" w:rsidP="00837D9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858</w:t>
            </w:r>
          </w:p>
        </w:tc>
        <w:tc>
          <w:tcPr>
            <w:tcW w:w="2303" w:type="dxa"/>
          </w:tcPr>
          <w:p w:rsidR="003D440E" w:rsidRPr="00B47D63" w:rsidRDefault="00A25EC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rovnomerna</w:t>
            </w:r>
            <w:proofErr w:type="spellEnd"/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436CAA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436CAA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436CAA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33636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436CAA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8001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B80011" w:rsidRDefault="00B80011" w:rsidP="00B80011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bookmarkStart w:id="0" w:name="_Hlk508194389"/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bookmarkEnd w:id="0"/>
    <w:p w:rsidR="00B80011" w:rsidRPr="00395156" w:rsidRDefault="00B80011" w:rsidP="00B80011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B80011" w:rsidRDefault="00B80011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80011" w:rsidRPr="00FA30A7" w:rsidRDefault="00B80011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Neboli poskytnuté dotácie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B80011" w:rsidRPr="008B2DBA" w:rsidRDefault="00B80011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Neboli vykonané žiadne opravy chýb minulých účtovných období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</w:t>
      </w:r>
      <w:r w:rsidR="00BA530E">
        <w:rPr>
          <w:rFonts w:asciiTheme="majorHAnsi" w:hAnsiTheme="majorHAnsi" w:cs="Arial"/>
          <w:b/>
          <w:sz w:val="24"/>
          <w:szCs w:val="24"/>
        </w:rPr>
        <w:t> </w:t>
      </w:r>
      <w:r w:rsidR="006F58E4">
        <w:rPr>
          <w:rFonts w:asciiTheme="majorHAnsi" w:hAnsiTheme="majorHAnsi" w:cs="Arial"/>
          <w:b/>
          <w:sz w:val="24"/>
          <w:szCs w:val="24"/>
        </w:rPr>
        <w:t>strát</w:t>
      </w:r>
    </w:p>
    <w:p w:rsidR="00BA530E" w:rsidRDefault="00BA530E" w:rsidP="00BA530E">
      <w:pPr>
        <w:spacing w:after="0" w:line="240" w:lineRule="auto"/>
        <w:ind w:left="426" w:hanging="426"/>
        <w:jc w:val="both"/>
        <w:rPr>
          <w:rFonts w:asciiTheme="majorHAnsi" w:hAnsiTheme="majorHAnsi" w:cs="Arial"/>
          <w:i/>
          <w:sz w:val="24"/>
          <w:szCs w:val="24"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</w:t>
      </w:r>
    </w:p>
    <w:p w:rsidR="00BA530E" w:rsidRDefault="00BA530E" w:rsidP="00BA530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Pre danú oblasť nemá účtovná jednotka obsahovú náplň</w:t>
      </w:r>
    </w:p>
    <w:p w:rsidR="00BA530E" w:rsidRDefault="00BA53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FA4547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1065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FA4547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1065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1" w:name="_GoBack"/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FA4547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4178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FA4547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30156</w:t>
            </w:r>
          </w:p>
        </w:tc>
      </w:tr>
      <w:bookmarkEnd w:id="1"/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FA4547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4178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FA4547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30156</w:t>
            </w: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  <w:r w:rsidR="00B94E9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neevidujeme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  <w:r w:rsidR="00B94E9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p w:rsidR="007156AA" w:rsidRDefault="007156AA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7156AA" w:rsidRPr="00950934" w:rsidRDefault="007156AA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7156AA" w:rsidRDefault="003D04F2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7156AA"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  <w:r w:rsidR="007156AA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neuvádza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7156AA" w:rsidRDefault="007156AA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7156AA" w:rsidRDefault="007156AA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7156AA" w:rsidRDefault="003D04F2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7156AA"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:rsidR="007156AA" w:rsidRDefault="007156AA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Banská Bystrica </w:t>
      </w:r>
      <w:r w:rsidR="0004255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A25ECF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.03.2018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36CAA" w:rsidRDefault="00436CAA" w:rsidP="00F0301D">
      <w:pPr>
        <w:spacing w:after="0" w:line="240" w:lineRule="auto"/>
      </w:pPr>
      <w:r>
        <w:separator/>
      </w:r>
    </w:p>
  </w:endnote>
  <w:endnote w:type="continuationSeparator" w:id="0">
    <w:p w:rsidR="00436CAA" w:rsidRDefault="00436CAA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7156AA">
          <w:rPr>
            <w:rFonts w:asciiTheme="majorHAnsi" w:hAnsiTheme="majorHAnsi"/>
            <w:noProof/>
          </w:rPr>
          <w:t>7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36CAA" w:rsidRDefault="00436CAA" w:rsidP="00F0301D">
      <w:pPr>
        <w:spacing w:after="0" w:line="240" w:lineRule="auto"/>
      </w:pPr>
      <w:r>
        <w:separator/>
      </w:r>
    </w:p>
  </w:footnote>
  <w:footnote w:type="continuationSeparator" w:id="0">
    <w:p w:rsidR="00436CAA" w:rsidRDefault="00436CAA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3F45A82C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ayout w:type="fixed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418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271"/>
      <w:gridCol w:w="383"/>
      <w:gridCol w:w="327"/>
    </w:tblGrid>
    <w:tr w:rsidR="006449B1" w:rsidTr="0073223A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27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:rsidR="006449B1" w:rsidRPr="006A6ED1" w:rsidRDefault="00A25EC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27" w:type="dxa"/>
          <w:vAlign w:val="center"/>
        </w:tcPr>
        <w:p w:rsidR="006449B1" w:rsidRPr="006A6ED1" w:rsidRDefault="00A25EC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27" w:type="dxa"/>
          <w:vAlign w:val="center"/>
        </w:tcPr>
        <w:p w:rsidR="006449B1" w:rsidRPr="006A6ED1" w:rsidRDefault="00A25EC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27" w:type="dxa"/>
          <w:vAlign w:val="center"/>
        </w:tcPr>
        <w:p w:rsidR="006449B1" w:rsidRPr="006A6ED1" w:rsidRDefault="00A25EC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418" w:type="dxa"/>
          <w:vAlign w:val="center"/>
        </w:tcPr>
        <w:p w:rsidR="006449B1" w:rsidRPr="006A6ED1" w:rsidRDefault="00A25EC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:rsidR="006449B1" w:rsidRPr="006A6ED1" w:rsidRDefault="00A25EC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73223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27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837D9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837D9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A25EC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:rsidR="006449B1" w:rsidRPr="006A6ED1" w:rsidRDefault="0073223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A25EC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71" w:type="dxa"/>
          <w:vAlign w:val="center"/>
        </w:tcPr>
        <w:p w:rsidR="006449B1" w:rsidRPr="006A6ED1" w:rsidRDefault="00A25EC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83" w:type="dxa"/>
          <w:vAlign w:val="center"/>
        </w:tcPr>
        <w:p w:rsidR="006449B1" w:rsidRPr="006A6ED1" w:rsidRDefault="00A25EC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A25EC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EB1731"/>
    <w:multiLevelType w:val="hybridMultilevel"/>
    <w:tmpl w:val="DF64935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10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2"/>
  </w:num>
  <w:num w:numId="3">
    <w:abstractNumId w:val="17"/>
  </w:num>
  <w:num w:numId="4">
    <w:abstractNumId w:val="13"/>
  </w:num>
  <w:num w:numId="5">
    <w:abstractNumId w:val="10"/>
  </w:num>
  <w:num w:numId="6">
    <w:abstractNumId w:val="15"/>
  </w:num>
  <w:num w:numId="7">
    <w:abstractNumId w:val="11"/>
  </w:num>
  <w:num w:numId="8">
    <w:abstractNumId w:val="14"/>
  </w:num>
  <w:num w:numId="9">
    <w:abstractNumId w:val="6"/>
  </w:num>
  <w:num w:numId="10">
    <w:abstractNumId w:val="0"/>
  </w:num>
  <w:num w:numId="11">
    <w:abstractNumId w:val="18"/>
  </w:num>
  <w:num w:numId="12">
    <w:abstractNumId w:val="7"/>
  </w:num>
  <w:num w:numId="13">
    <w:abstractNumId w:val="4"/>
  </w:num>
  <w:num w:numId="14">
    <w:abstractNumId w:val="8"/>
  </w:num>
  <w:num w:numId="15">
    <w:abstractNumId w:val="12"/>
  </w:num>
  <w:num w:numId="16">
    <w:abstractNumId w:val="1"/>
  </w:num>
  <w:num w:numId="17">
    <w:abstractNumId w:val="3"/>
  </w:num>
  <w:num w:numId="18">
    <w:abstractNumId w:val="16"/>
  </w:num>
  <w:num w:numId="19">
    <w:abstractNumId w:val="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21DA"/>
    <w:rsid w:val="0004255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1C2A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490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36CAA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5CF7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24F"/>
    <w:rsid w:val="004F23B3"/>
    <w:rsid w:val="004F3C0A"/>
    <w:rsid w:val="004F477F"/>
    <w:rsid w:val="004F4CD7"/>
    <w:rsid w:val="004F6853"/>
    <w:rsid w:val="004F6BE1"/>
    <w:rsid w:val="004F7ACE"/>
    <w:rsid w:val="00502FB0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165C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69FD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56AA"/>
    <w:rsid w:val="00716BC7"/>
    <w:rsid w:val="00717483"/>
    <w:rsid w:val="00720E50"/>
    <w:rsid w:val="00725C7C"/>
    <w:rsid w:val="007312BF"/>
    <w:rsid w:val="00732061"/>
    <w:rsid w:val="0073223A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D97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4459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1C95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5ECF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65EAD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307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35CA6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0011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94E91"/>
    <w:rsid w:val="00BA1C36"/>
    <w:rsid w:val="00BA1F73"/>
    <w:rsid w:val="00BA3B93"/>
    <w:rsid w:val="00BA3DFB"/>
    <w:rsid w:val="00BA4963"/>
    <w:rsid w:val="00BA4FA6"/>
    <w:rsid w:val="00BA530E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0366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3636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149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362F"/>
    <w:rsid w:val="00EB40C4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070D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4547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2922BEC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054C5"/>
    <w:rsid w:val="000A651B"/>
    <w:rsid w:val="00142C5D"/>
    <w:rsid w:val="001A4E83"/>
    <w:rsid w:val="002D5101"/>
    <w:rsid w:val="00380294"/>
    <w:rsid w:val="00437578"/>
    <w:rsid w:val="004D37E1"/>
    <w:rsid w:val="004D7AB8"/>
    <w:rsid w:val="00500764"/>
    <w:rsid w:val="00505AE4"/>
    <w:rsid w:val="005C3997"/>
    <w:rsid w:val="005D39AB"/>
    <w:rsid w:val="005F76D2"/>
    <w:rsid w:val="00646DFE"/>
    <w:rsid w:val="006D2E07"/>
    <w:rsid w:val="00734361"/>
    <w:rsid w:val="00765710"/>
    <w:rsid w:val="007F67F6"/>
    <w:rsid w:val="008560A4"/>
    <w:rsid w:val="008B615A"/>
    <w:rsid w:val="00A108B6"/>
    <w:rsid w:val="00A91E2B"/>
    <w:rsid w:val="00A93C04"/>
    <w:rsid w:val="00BA51DE"/>
    <w:rsid w:val="00C731F6"/>
    <w:rsid w:val="00C80211"/>
    <w:rsid w:val="00CE0B5C"/>
    <w:rsid w:val="00CF451A"/>
    <w:rsid w:val="00DA5BD5"/>
    <w:rsid w:val="00E06618"/>
    <w:rsid w:val="00EA6050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07F0A2-D741-4B96-B8F5-4D4DAE2712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289</TotalTime>
  <Pages>8</Pages>
  <Words>1312</Words>
  <Characters>7482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8777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NB</cp:lastModifiedBy>
  <cp:revision>5</cp:revision>
  <cp:lastPrinted>2018-01-31T17:17:00Z</cp:lastPrinted>
  <dcterms:created xsi:type="dcterms:W3CDTF">2018-03-15T13:19:00Z</dcterms:created>
  <dcterms:modified xsi:type="dcterms:W3CDTF">2018-03-16T12:51:00Z</dcterms:modified>
</cp:coreProperties>
</file>