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1C6" w:rsidRDefault="00BC01C6" w:rsidP="00254C97">
      <w:pPr>
        <w:spacing w:after="0"/>
        <w:rPr>
          <w:sz w:val="28"/>
          <w:szCs w:val="28"/>
        </w:rPr>
      </w:pPr>
    </w:p>
    <w:p w:rsidR="00BC01C6" w:rsidRDefault="00BC01C6" w:rsidP="00254C97">
      <w:pPr>
        <w:spacing w:after="0"/>
        <w:rPr>
          <w:sz w:val="28"/>
          <w:szCs w:val="28"/>
        </w:rPr>
      </w:pPr>
    </w:p>
    <w:p w:rsidR="00BC01C6" w:rsidRPr="00254C97" w:rsidRDefault="00BC01C6" w:rsidP="00254C97">
      <w:pPr>
        <w:spacing w:after="0"/>
        <w:rPr>
          <w:i/>
          <w:iCs/>
          <w:sz w:val="40"/>
          <w:szCs w:val="40"/>
          <w:u w:val="single"/>
        </w:rPr>
      </w:pPr>
      <w:r w:rsidRPr="00254C97">
        <w:rPr>
          <w:i/>
          <w:iCs/>
          <w:sz w:val="28"/>
          <w:szCs w:val="28"/>
        </w:rPr>
        <w:t xml:space="preserve">                                   </w:t>
      </w:r>
      <w:r w:rsidRPr="00254C97">
        <w:rPr>
          <w:i/>
          <w:iCs/>
          <w:sz w:val="40"/>
          <w:szCs w:val="40"/>
          <w:u w:val="single"/>
        </w:rPr>
        <w:t>Výročná správa za rok 2017</w:t>
      </w:r>
    </w:p>
    <w:p w:rsidR="00BC01C6" w:rsidRPr="00254C97" w:rsidRDefault="00BC01C6" w:rsidP="005E48B2">
      <w:pPr>
        <w:rPr>
          <w:i/>
          <w:iCs/>
          <w:sz w:val="28"/>
          <w:szCs w:val="28"/>
        </w:rPr>
      </w:pPr>
    </w:p>
    <w:p w:rsidR="00BC01C6" w:rsidRPr="00254C97" w:rsidRDefault="00BC01C6" w:rsidP="00254C97">
      <w:pPr>
        <w:spacing w:after="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    Neinvestičný fond: </w:t>
      </w:r>
      <w:r w:rsidRPr="00254C97">
        <w:rPr>
          <w:b/>
          <w:i/>
          <w:iCs/>
          <w:sz w:val="32"/>
          <w:szCs w:val="32"/>
        </w:rPr>
        <w:t>“Peter a Ondrej n. f.“</w:t>
      </w:r>
      <w:r w:rsidRPr="00254C97">
        <w:rPr>
          <w:i/>
          <w:iCs/>
          <w:sz w:val="28"/>
          <w:szCs w:val="28"/>
        </w:rPr>
        <w:t xml:space="preserve"> so sídlom Kadnárová ul. č. 45, </w:t>
      </w:r>
    </w:p>
    <w:p w:rsidR="00BC01C6" w:rsidRPr="00254C97" w:rsidRDefault="00BC01C6" w:rsidP="00254C97">
      <w:pPr>
        <w:spacing w:after="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PSČ 830 04 Bratislava vznikol  01.08.2007  a bol zaregistrovaný Obvodným úradom Bratislava pod registračným číslom  </w:t>
      </w:r>
      <w:r w:rsidRPr="00254C97">
        <w:rPr>
          <w:i/>
          <w:iCs/>
          <w:sz w:val="32"/>
          <w:szCs w:val="32"/>
        </w:rPr>
        <w:t>OVVS-1387/183/2007-NF.</w:t>
      </w:r>
    </w:p>
    <w:p w:rsidR="00BC01C6" w:rsidRPr="00254C97" w:rsidRDefault="00BC01C6" w:rsidP="005D1900">
      <w:pPr>
        <w:spacing w:after="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 </w:t>
      </w:r>
    </w:p>
    <w:p w:rsidR="00BC01C6" w:rsidRPr="00254C97" w:rsidRDefault="00BC01C6" w:rsidP="00D9409B">
      <w:pPr>
        <w:spacing w:after="0"/>
        <w:rPr>
          <w:i/>
          <w:iCs/>
          <w:sz w:val="28"/>
          <w:szCs w:val="28"/>
        </w:rPr>
      </w:pPr>
      <w:r w:rsidRPr="00254C97">
        <w:rPr>
          <w:i/>
          <w:iCs/>
          <w:sz w:val="36"/>
          <w:szCs w:val="36"/>
        </w:rPr>
        <w:t>Účel neinvestičného fondu:</w:t>
      </w:r>
      <w:r w:rsidRPr="00254C97">
        <w:rPr>
          <w:i/>
          <w:iCs/>
          <w:sz w:val="28"/>
          <w:szCs w:val="28"/>
        </w:rPr>
        <w:t xml:space="preserve">   Ochrana a podpora zdravia a vzdelávania</w:t>
      </w:r>
    </w:p>
    <w:p w:rsidR="00BC01C6" w:rsidRPr="00254C97" w:rsidRDefault="00BC01C6" w:rsidP="00D9409B">
      <w:pPr>
        <w:spacing w:after="12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a združovanie finančných prostriedkov určených na plnenie tohto účelu. </w:t>
      </w:r>
    </w:p>
    <w:p w:rsidR="00BC01C6" w:rsidRPr="00254C97" w:rsidRDefault="00BC01C6" w:rsidP="00C329FF">
      <w:pPr>
        <w:spacing w:after="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     Správna rada  jednomyseľne  schválila dňa  26.02.2018 predloženú výročnú správu za rok 2017.</w:t>
      </w:r>
    </w:p>
    <w:p w:rsidR="00BC01C6" w:rsidRPr="00254C97" w:rsidRDefault="00BC01C6" w:rsidP="00AF16DB">
      <w:pPr>
        <w:spacing w:after="0"/>
        <w:rPr>
          <w:i/>
          <w:iCs/>
          <w:sz w:val="36"/>
          <w:szCs w:val="36"/>
        </w:rPr>
      </w:pPr>
      <w:r w:rsidRPr="00254C97">
        <w:rPr>
          <w:i/>
          <w:iCs/>
          <w:sz w:val="36"/>
          <w:szCs w:val="36"/>
        </w:rPr>
        <w:t>Prehľad činností vykonávaných v hodnotenom období:</w:t>
      </w:r>
    </w:p>
    <w:p w:rsidR="00BC01C6" w:rsidRPr="00254C97" w:rsidRDefault="00BC01C6" w:rsidP="00AF16DB">
      <w:pPr>
        <w:spacing w:after="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      Fond sa v r. </w:t>
      </w:r>
      <w:r>
        <w:rPr>
          <w:i/>
          <w:iCs/>
          <w:sz w:val="28"/>
          <w:szCs w:val="28"/>
        </w:rPr>
        <w:t>2017</w:t>
      </w:r>
      <w:r w:rsidRPr="00254C97">
        <w:rPr>
          <w:i/>
          <w:iCs/>
          <w:sz w:val="28"/>
          <w:szCs w:val="28"/>
        </w:rPr>
        <w:t xml:space="preserve"> v súlade so svojim štatútom sústredil na zhromažďovanie finančných prostriedkov pre plnenie všeobecne prospešného účelu v oblasti ochrany a podpory zdravia najmä na:</w:t>
      </w:r>
    </w:p>
    <w:p w:rsidR="00BC01C6" w:rsidRPr="00254C97" w:rsidRDefault="00BC01C6" w:rsidP="00254C97">
      <w:pPr>
        <w:spacing w:after="12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     nákup liečiv,  prostriedkov pre skvalitnenie liečebného procesu a nevyhnutne   spoplatnené služby.</w:t>
      </w:r>
    </w:p>
    <w:p w:rsidR="00BC01C6" w:rsidRPr="00254C97" w:rsidRDefault="00BC01C6" w:rsidP="000B2675">
      <w:pPr>
        <w:spacing w:after="12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      V priebehu roka 2016  sa na účte fondu zozbieralo </w:t>
      </w:r>
      <w:r>
        <w:rPr>
          <w:b/>
          <w:i/>
          <w:iCs/>
          <w:sz w:val="32"/>
          <w:szCs w:val="32"/>
        </w:rPr>
        <w:t xml:space="preserve">698.16 </w:t>
      </w:r>
      <w:r w:rsidRPr="00254C97">
        <w:rPr>
          <w:b/>
          <w:i/>
          <w:iCs/>
          <w:sz w:val="32"/>
          <w:szCs w:val="32"/>
        </w:rPr>
        <w:t>€</w:t>
      </w:r>
      <w:r w:rsidRPr="00254C97">
        <w:rPr>
          <w:i/>
          <w:iCs/>
          <w:sz w:val="28"/>
          <w:szCs w:val="28"/>
        </w:rPr>
        <w:t xml:space="preserve"> ako 2%   z dane daňových poplatníkov.</w:t>
      </w:r>
    </w:p>
    <w:p w:rsidR="00BC01C6" w:rsidRPr="00254C97" w:rsidRDefault="00BC01C6" w:rsidP="000B2675">
      <w:pPr>
        <w:spacing w:after="12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       Na nákup liečiv a služieb na skvalitnenie liečebného procesu fond vynaložil celkom </w:t>
      </w:r>
      <w:r>
        <w:rPr>
          <w:b/>
          <w:i/>
          <w:iCs/>
          <w:sz w:val="32"/>
          <w:szCs w:val="32"/>
        </w:rPr>
        <w:t xml:space="preserve">551.00 </w:t>
      </w:r>
      <w:r w:rsidRPr="00254C97">
        <w:rPr>
          <w:b/>
          <w:i/>
          <w:iCs/>
          <w:sz w:val="32"/>
          <w:szCs w:val="32"/>
        </w:rPr>
        <w:t>€.</w:t>
      </w:r>
    </w:p>
    <w:p w:rsidR="00BC01C6" w:rsidRPr="00254C97" w:rsidRDefault="00BC01C6" w:rsidP="000B2675">
      <w:pPr>
        <w:spacing w:after="0"/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      Náklady na registráciu fondu t.j. notárske Osvedčenie pre zápis do registra </w:t>
      </w:r>
      <w:proofErr w:type="spellStart"/>
      <w:r w:rsidRPr="00254C97">
        <w:rPr>
          <w:i/>
          <w:iCs/>
          <w:sz w:val="28"/>
          <w:szCs w:val="28"/>
        </w:rPr>
        <w:t>ur</w:t>
      </w:r>
      <w:proofErr w:type="spellEnd"/>
      <w:r w:rsidRPr="00254C97">
        <w:rPr>
          <w:i/>
          <w:iCs/>
          <w:sz w:val="28"/>
          <w:szCs w:val="28"/>
        </w:rPr>
        <w:t xml:space="preserve">-  </w:t>
      </w:r>
      <w:proofErr w:type="spellStart"/>
      <w:r w:rsidRPr="00254C97">
        <w:rPr>
          <w:i/>
          <w:iCs/>
          <w:sz w:val="28"/>
          <w:szCs w:val="28"/>
        </w:rPr>
        <w:t>čených</w:t>
      </w:r>
      <w:proofErr w:type="spellEnd"/>
      <w:r w:rsidRPr="00254C97">
        <w:rPr>
          <w:i/>
          <w:iCs/>
          <w:sz w:val="28"/>
          <w:szCs w:val="28"/>
        </w:rPr>
        <w:t xml:space="preserve"> právnických osôb, vedenie účtu v Tatra banke a.s. v celkovej sume </w:t>
      </w:r>
      <w:r>
        <w:rPr>
          <w:b/>
          <w:i/>
          <w:iCs/>
          <w:sz w:val="32"/>
          <w:szCs w:val="32"/>
        </w:rPr>
        <w:t xml:space="preserve">155.50 </w:t>
      </w:r>
      <w:r w:rsidRPr="00254C97">
        <w:rPr>
          <w:b/>
          <w:i/>
          <w:iCs/>
          <w:sz w:val="32"/>
          <w:szCs w:val="32"/>
        </w:rPr>
        <w:t>€.</w:t>
      </w:r>
    </w:p>
    <w:p w:rsidR="00BC01C6" w:rsidRPr="00254C97" w:rsidRDefault="00BC01C6" w:rsidP="000B2675">
      <w:pPr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 xml:space="preserve">       Z u</w:t>
      </w:r>
      <w:r>
        <w:rPr>
          <w:i/>
          <w:iCs/>
          <w:sz w:val="28"/>
          <w:szCs w:val="28"/>
        </w:rPr>
        <w:t>vedeného vyplýva, že za rok 2017</w:t>
      </w:r>
      <w:r w:rsidRPr="00254C97">
        <w:rPr>
          <w:i/>
          <w:iCs/>
          <w:sz w:val="28"/>
          <w:szCs w:val="28"/>
        </w:rPr>
        <w:t xml:space="preserve">  fond vynaložil na svoju činnosť </w:t>
      </w:r>
      <w:r>
        <w:rPr>
          <w:b/>
          <w:i/>
          <w:iCs/>
          <w:sz w:val="32"/>
          <w:szCs w:val="32"/>
        </w:rPr>
        <w:t xml:space="preserve">706.50 </w:t>
      </w:r>
      <w:r w:rsidRPr="00254C97">
        <w:rPr>
          <w:b/>
          <w:i/>
          <w:iCs/>
          <w:sz w:val="32"/>
          <w:szCs w:val="32"/>
        </w:rPr>
        <w:t>€.</w:t>
      </w:r>
    </w:p>
    <w:p w:rsidR="00BC01C6" w:rsidRPr="00254C97" w:rsidRDefault="00BC01C6" w:rsidP="005E48B2">
      <w:pPr>
        <w:rPr>
          <w:i/>
          <w:iCs/>
          <w:sz w:val="28"/>
          <w:szCs w:val="28"/>
        </w:rPr>
      </w:pPr>
      <w:r w:rsidRPr="00254C97">
        <w:rPr>
          <w:i/>
          <w:iCs/>
          <w:sz w:val="28"/>
          <w:szCs w:val="28"/>
        </w:rPr>
        <w:t>Roč</w:t>
      </w:r>
      <w:r>
        <w:rPr>
          <w:i/>
          <w:iCs/>
          <w:sz w:val="28"/>
          <w:szCs w:val="28"/>
        </w:rPr>
        <w:t>ná účtovná uzávierka za rok 2017</w:t>
      </w:r>
      <w:r w:rsidRPr="00254C97">
        <w:rPr>
          <w:i/>
          <w:iCs/>
          <w:sz w:val="28"/>
          <w:szCs w:val="28"/>
        </w:rPr>
        <w:t xml:space="preserve"> a vyhodnotenie základných údajov v nej zahrnutých je vedená  v jednoduchom účtovníctve a vzhľadom na malý objem finančných prostriedkov fondu nebolo ju potrebné overovať audítorom.</w:t>
      </w:r>
    </w:p>
    <w:p w:rsidR="00BC01C6" w:rsidRPr="00254C97" w:rsidRDefault="00BC01C6" w:rsidP="005E48B2">
      <w:pPr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V roku 2017</w:t>
      </w:r>
      <w:r w:rsidRPr="00254C97">
        <w:rPr>
          <w:i/>
          <w:iCs/>
          <w:sz w:val="28"/>
          <w:szCs w:val="28"/>
        </w:rPr>
        <w:t xml:space="preserve"> neboli fondu poskytnuté žiadne dary a príspevky.</w:t>
      </w:r>
    </w:p>
    <w:p w:rsidR="00BC01C6" w:rsidRPr="004C2884" w:rsidRDefault="00BC01C6" w:rsidP="00591864">
      <w:pPr>
        <w:spacing w:after="0"/>
        <w:rPr>
          <w:i/>
          <w:sz w:val="28"/>
          <w:szCs w:val="28"/>
        </w:rPr>
      </w:pPr>
    </w:p>
    <w:p w:rsidR="00BC01C6" w:rsidRPr="00254C97" w:rsidRDefault="00BC01C6" w:rsidP="00591864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lastRenderedPageBreak/>
        <w:t xml:space="preserve">                                                           -  2  -</w:t>
      </w:r>
    </w:p>
    <w:p w:rsidR="00BC01C6" w:rsidRPr="00254C97" w:rsidRDefault="00BC01C6" w:rsidP="00591864">
      <w:pPr>
        <w:spacing w:after="0"/>
        <w:rPr>
          <w:i/>
          <w:sz w:val="28"/>
          <w:szCs w:val="28"/>
        </w:rPr>
      </w:pPr>
    </w:p>
    <w:p w:rsidR="00BC01C6" w:rsidRPr="00254C97" w:rsidRDefault="00BC01C6" w:rsidP="00591864">
      <w:pPr>
        <w:spacing w:after="0"/>
        <w:rPr>
          <w:i/>
          <w:sz w:val="36"/>
          <w:szCs w:val="36"/>
        </w:rPr>
      </w:pPr>
      <w:r w:rsidRPr="00254C97">
        <w:rPr>
          <w:i/>
          <w:sz w:val="36"/>
          <w:szCs w:val="36"/>
        </w:rPr>
        <w:t>Prehľad príjmov fondu za rok 2017:</w:t>
      </w:r>
    </w:p>
    <w:p w:rsidR="00BC01C6" w:rsidRPr="00254C97" w:rsidRDefault="00BC01C6" w:rsidP="000B2675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- počiatočný stav finančných prostriedkov k 1.1.2017  bol  </w:t>
      </w:r>
      <w:r>
        <w:rPr>
          <w:b/>
          <w:i/>
          <w:sz w:val="32"/>
          <w:szCs w:val="32"/>
        </w:rPr>
        <w:t xml:space="preserve">54.34 </w:t>
      </w:r>
      <w:r w:rsidRPr="00254C97">
        <w:rPr>
          <w:b/>
          <w:i/>
          <w:sz w:val="32"/>
          <w:szCs w:val="32"/>
        </w:rPr>
        <w:t>€</w:t>
      </w:r>
    </w:p>
    <w:p w:rsidR="00BC01C6" w:rsidRPr="00254C97" w:rsidRDefault="00BC01C6" w:rsidP="000B2675">
      <w:pPr>
        <w:spacing w:after="12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- 2% z podielu zaplatenej dane činil </w:t>
      </w:r>
      <w:r>
        <w:rPr>
          <w:b/>
          <w:i/>
          <w:sz w:val="32"/>
          <w:szCs w:val="32"/>
        </w:rPr>
        <w:t xml:space="preserve">698.16 </w:t>
      </w:r>
      <w:r w:rsidRPr="00254C97">
        <w:rPr>
          <w:b/>
          <w:i/>
          <w:sz w:val="32"/>
          <w:szCs w:val="32"/>
        </w:rPr>
        <w:t>€</w:t>
      </w:r>
    </w:p>
    <w:p w:rsidR="00BC01C6" w:rsidRPr="00254C97" w:rsidRDefault="00BC01C6" w:rsidP="00AA175A">
      <w:pPr>
        <w:spacing w:after="0"/>
        <w:rPr>
          <w:i/>
          <w:sz w:val="36"/>
          <w:szCs w:val="36"/>
        </w:rPr>
      </w:pPr>
      <w:r w:rsidRPr="00254C97">
        <w:rPr>
          <w:i/>
          <w:sz w:val="36"/>
          <w:szCs w:val="36"/>
        </w:rPr>
        <w:t>Prehľad výdavkov :</w:t>
      </w:r>
    </w:p>
    <w:p w:rsidR="00BC01C6" w:rsidRPr="00254C97" w:rsidRDefault="00BC01C6" w:rsidP="005D1900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a./ výdavky na správu fondu: </w:t>
      </w:r>
    </w:p>
    <w:p w:rsidR="00BC01C6" w:rsidRPr="00254C97" w:rsidRDefault="00BC01C6" w:rsidP="00E25D65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    - notárske  Osvedčenie pre zápis do registra určených právnických</w:t>
      </w:r>
    </w:p>
    <w:p w:rsidR="00BC01C6" w:rsidRPr="00254C97" w:rsidRDefault="00BC01C6" w:rsidP="000B2675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      osôb vo výške</w:t>
      </w:r>
      <w:r w:rsidRPr="00254C97">
        <w:rPr>
          <w:b/>
          <w:i/>
          <w:sz w:val="28"/>
          <w:szCs w:val="28"/>
        </w:rPr>
        <w:t xml:space="preserve"> </w:t>
      </w:r>
      <w:r>
        <w:rPr>
          <w:b/>
          <w:i/>
          <w:sz w:val="32"/>
          <w:szCs w:val="32"/>
        </w:rPr>
        <w:t xml:space="preserve">57.50 </w:t>
      </w:r>
      <w:r w:rsidRPr="00254C97">
        <w:rPr>
          <w:b/>
          <w:i/>
          <w:sz w:val="32"/>
          <w:szCs w:val="32"/>
        </w:rPr>
        <w:t>€.</w:t>
      </w:r>
    </w:p>
    <w:p w:rsidR="00BC01C6" w:rsidRDefault="00BC01C6" w:rsidP="00E25D65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    - potvrdenie o vedení účtu </w:t>
      </w:r>
      <w:r>
        <w:rPr>
          <w:i/>
          <w:sz w:val="28"/>
          <w:szCs w:val="28"/>
        </w:rPr>
        <w:t xml:space="preserve">a manipulačné poplatky </w:t>
      </w:r>
      <w:r w:rsidRPr="00254C97">
        <w:rPr>
          <w:i/>
          <w:sz w:val="28"/>
          <w:szCs w:val="28"/>
        </w:rPr>
        <w:t xml:space="preserve">v TATRA BANKE </w:t>
      </w:r>
    </w:p>
    <w:p w:rsidR="00BC01C6" w:rsidRPr="00254C97" w:rsidRDefault="00BC01C6" w:rsidP="00E25D65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</w:t>
      </w:r>
      <w:r w:rsidRPr="00254C97">
        <w:rPr>
          <w:i/>
          <w:sz w:val="28"/>
          <w:szCs w:val="28"/>
        </w:rPr>
        <w:t xml:space="preserve">vo výške </w:t>
      </w:r>
      <w:r>
        <w:rPr>
          <w:b/>
          <w:i/>
          <w:sz w:val="32"/>
          <w:szCs w:val="32"/>
        </w:rPr>
        <w:t>14</w:t>
      </w:r>
      <w:r w:rsidRPr="00254C97">
        <w:rPr>
          <w:b/>
          <w:i/>
          <w:sz w:val="32"/>
          <w:szCs w:val="32"/>
        </w:rPr>
        <w:t>,00 €.</w:t>
      </w:r>
    </w:p>
    <w:p w:rsidR="00BC01C6" w:rsidRPr="00254C97" w:rsidRDefault="00BC01C6" w:rsidP="00240F5F">
      <w:pPr>
        <w:spacing w:after="0"/>
        <w:rPr>
          <w:i/>
          <w:sz w:val="32"/>
          <w:szCs w:val="32"/>
        </w:rPr>
      </w:pPr>
      <w:r w:rsidRPr="00254C97">
        <w:rPr>
          <w:i/>
          <w:sz w:val="28"/>
          <w:szCs w:val="28"/>
        </w:rPr>
        <w:t xml:space="preserve">    - mesačné poplatky TB za vedenie účtu celkom vo výške </w:t>
      </w:r>
      <w:r w:rsidRPr="00254C97">
        <w:rPr>
          <w:b/>
          <w:i/>
          <w:sz w:val="32"/>
          <w:szCs w:val="32"/>
        </w:rPr>
        <w:t>84,00 €.</w:t>
      </w:r>
    </w:p>
    <w:p w:rsidR="00BC01C6" w:rsidRPr="00254C97" w:rsidRDefault="00BC01C6" w:rsidP="00240F5F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    - nákup liečiv v celkovej </w:t>
      </w:r>
      <w:r>
        <w:rPr>
          <w:i/>
          <w:sz w:val="28"/>
          <w:szCs w:val="28"/>
        </w:rPr>
        <w:t xml:space="preserve">a poplatky </w:t>
      </w:r>
      <w:proofErr w:type="spellStart"/>
      <w:r>
        <w:rPr>
          <w:i/>
          <w:sz w:val="28"/>
          <w:szCs w:val="28"/>
        </w:rPr>
        <w:t>zdravot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zar</w:t>
      </w:r>
      <w:proofErr w:type="spellEnd"/>
      <w:r>
        <w:rPr>
          <w:i/>
          <w:sz w:val="28"/>
          <w:szCs w:val="28"/>
        </w:rPr>
        <w:t xml:space="preserve">. </w:t>
      </w:r>
      <w:r w:rsidRPr="00254C97">
        <w:rPr>
          <w:i/>
          <w:sz w:val="28"/>
          <w:szCs w:val="28"/>
        </w:rPr>
        <w:t xml:space="preserve">sume </w:t>
      </w:r>
      <w:r>
        <w:rPr>
          <w:b/>
          <w:i/>
          <w:sz w:val="32"/>
          <w:szCs w:val="32"/>
        </w:rPr>
        <w:t xml:space="preserve">551.00 </w:t>
      </w:r>
      <w:r w:rsidRPr="00254C97">
        <w:rPr>
          <w:b/>
          <w:i/>
          <w:sz w:val="32"/>
          <w:szCs w:val="32"/>
        </w:rPr>
        <w:t>€.</w:t>
      </w:r>
    </w:p>
    <w:p w:rsidR="00BC01C6" w:rsidRPr="00254C97" w:rsidRDefault="00BC01C6" w:rsidP="00240F5F">
      <w:pPr>
        <w:spacing w:after="12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    - výdavky na liečbu spolu</w:t>
      </w:r>
      <w:r w:rsidRPr="00254C97">
        <w:rPr>
          <w:b/>
          <w:i/>
          <w:sz w:val="28"/>
          <w:szCs w:val="28"/>
        </w:rPr>
        <w:t xml:space="preserve"> </w:t>
      </w:r>
      <w:r w:rsidRPr="00254C97">
        <w:rPr>
          <w:i/>
          <w:sz w:val="28"/>
          <w:szCs w:val="28"/>
        </w:rPr>
        <w:t xml:space="preserve">činia </w:t>
      </w:r>
      <w:r>
        <w:rPr>
          <w:b/>
          <w:i/>
          <w:sz w:val="32"/>
          <w:szCs w:val="32"/>
          <w:u w:val="single"/>
        </w:rPr>
        <w:t xml:space="preserve">551.00 </w:t>
      </w:r>
      <w:r w:rsidRPr="00254C97">
        <w:rPr>
          <w:b/>
          <w:i/>
          <w:sz w:val="32"/>
          <w:szCs w:val="32"/>
          <w:u w:val="single"/>
        </w:rPr>
        <w:t>€.</w:t>
      </w:r>
    </w:p>
    <w:p w:rsidR="00BC01C6" w:rsidRPr="00254C97" w:rsidRDefault="00BC01C6" w:rsidP="00A05113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>b./  konečný zostatok:</w:t>
      </w:r>
    </w:p>
    <w:p w:rsidR="00BC01C6" w:rsidRPr="00254C97" w:rsidRDefault="00BC01C6" w:rsidP="00240F5F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Pr="00254C97">
        <w:rPr>
          <w:i/>
          <w:sz w:val="28"/>
          <w:szCs w:val="28"/>
        </w:rPr>
        <w:t xml:space="preserve">   - k 31.12.2017 na účte fondu činí </w:t>
      </w:r>
      <w:r>
        <w:rPr>
          <w:b/>
          <w:i/>
          <w:sz w:val="32"/>
          <w:szCs w:val="32"/>
        </w:rPr>
        <w:t xml:space="preserve">46.00 </w:t>
      </w:r>
      <w:r w:rsidRPr="00254C97">
        <w:rPr>
          <w:b/>
          <w:i/>
          <w:sz w:val="32"/>
          <w:szCs w:val="32"/>
        </w:rPr>
        <w:t>€.</w:t>
      </w:r>
      <w:r w:rsidRPr="00254C97">
        <w:rPr>
          <w:i/>
          <w:sz w:val="28"/>
          <w:szCs w:val="28"/>
        </w:rPr>
        <w:t xml:space="preserve"> </w:t>
      </w:r>
    </w:p>
    <w:p w:rsidR="00BC01C6" w:rsidRPr="00254C97" w:rsidRDefault="00BC01C6" w:rsidP="00240F5F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    - k 31.12.2017 spolu finančné prostriedky fondu sú </w:t>
      </w:r>
      <w:r>
        <w:rPr>
          <w:b/>
          <w:i/>
          <w:sz w:val="28"/>
          <w:szCs w:val="28"/>
        </w:rPr>
        <w:t xml:space="preserve">46.00 </w:t>
      </w:r>
      <w:r w:rsidRPr="00254C97">
        <w:rPr>
          <w:b/>
          <w:i/>
          <w:sz w:val="28"/>
          <w:szCs w:val="28"/>
        </w:rPr>
        <w:t>€</w:t>
      </w:r>
    </w:p>
    <w:p w:rsidR="00BC01C6" w:rsidRPr="00254C97" w:rsidRDefault="00BC01C6" w:rsidP="00B82595">
      <w:pPr>
        <w:spacing w:after="0"/>
        <w:rPr>
          <w:i/>
          <w:sz w:val="28"/>
          <w:szCs w:val="28"/>
        </w:rPr>
      </w:pPr>
    </w:p>
    <w:p w:rsidR="00BC01C6" w:rsidRPr="00254C97" w:rsidRDefault="00BC01C6" w:rsidP="00240F5F">
      <w:pPr>
        <w:spacing w:after="240"/>
        <w:rPr>
          <w:b/>
          <w:i/>
          <w:sz w:val="28"/>
          <w:szCs w:val="28"/>
        </w:rPr>
      </w:pPr>
      <w:r w:rsidRPr="00254C97">
        <w:rPr>
          <w:b/>
          <w:i/>
          <w:sz w:val="28"/>
          <w:szCs w:val="28"/>
        </w:rPr>
        <w:t xml:space="preserve">Stav majetku fondu k 31.12.2017  činí  </w:t>
      </w:r>
      <w:r>
        <w:rPr>
          <w:b/>
          <w:i/>
          <w:sz w:val="32"/>
          <w:szCs w:val="32"/>
          <w:u w:val="single"/>
        </w:rPr>
        <w:t xml:space="preserve">46.00 </w:t>
      </w:r>
      <w:r w:rsidRPr="00254C97">
        <w:rPr>
          <w:b/>
          <w:i/>
          <w:sz w:val="32"/>
          <w:szCs w:val="32"/>
          <w:u w:val="single"/>
        </w:rPr>
        <w:t>€.</w:t>
      </w:r>
    </w:p>
    <w:p w:rsidR="00BC01C6" w:rsidRPr="00254C97" w:rsidRDefault="00BC01C6" w:rsidP="00145F65">
      <w:pPr>
        <w:spacing w:after="12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      V sledovanom období nedošlo k zmenám v štatúte a ani k zmene v zložení orgánov neinvestičného fondu.</w:t>
      </w:r>
    </w:p>
    <w:p w:rsidR="00BC01C6" w:rsidRPr="00254C97" w:rsidRDefault="00BC01C6" w:rsidP="00145F65">
      <w:pPr>
        <w:spacing w:after="12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>Správna rada neurčila žiadne ďalšie údaje na zverejnenie vo výročnej správe.</w:t>
      </w:r>
    </w:p>
    <w:p w:rsidR="00BC01C6" w:rsidRPr="00254C97" w:rsidRDefault="00BC01C6" w:rsidP="00145F65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>Revízor preskúmal hospodárenie neinvestičného fondu a nemá pripomienky.</w:t>
      </w:r>
    </w:p>
    <w:p w:rsidR="00BC01C6" w:rsidRPr="00254C97" w:rsidRDefault="00BC01C6" w:rsidP="005E48B2">
      <w:pPr>
        <w:rPr>
          <w:i/>
          <w:sz w:val="28"/>
          <w:szCs w:val="28"/>
        </w:rPr>
      </w:pPr>
    </w:p>
    <w:p w:rsidR="00BC01C6" w:rsidRPr="00254C97" w:rsidRDefault="007F1939" w:rsidP="004C2884">
      <w:pPr>
        <w:spacing w:after="0"/>
        <w:rPr>
          <w:i/>
          <w:sz w:val="28"/>
          <w:szCs w:val="28"/>
        </w:rPr>
      </w:pPr>
      <w:r>
        <w:rPr>
          <w:i/>
          <w:sz w:val="28"/>
          <w:szCs w:val="28"/>
        </w:rPr>
        <w:t>V Bratislave 15</w:t>
      </w:r>
      <w:r w:rsidR="00BC01C6" w:rsidRPr="00254C97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marec</w:t>
      </w:r>
      <w:r w:rsidR="00BC01C6" w:rsidRPr="00254C97">
        <w:rPr>
          <w:i/>
          <w:sz w:val="28"/>
          <w:szCs w:val="28"/>
        </w:rPr>
        <w:t xml:space="preserve"> 2018.</w:t>
      </w:r>
    </w:p>
    <w:p w:rsidR="00BC01C6" w:rsidRPr="00254C97" w:rsidRDefault="00BC01C6" w:rsidP="00240F5F">
      <w:pPr>
        <w:spacing w:after="0"/>
        <w:rPr>
          <w:i/>
          <w:sz w:val="28"/>
          <w:szCs w:val="28"/>
        </w:rPr>
      </w:pPr>
      <w:r w:rsidRPr="00254C97">
        <w:rPr>
          <w:i/>
          <w:sz w:val="28"/>
          <w:szCs w:val="28"/>
        </w:rPr>
        <w:t xml:space="preserve">                                                              </w:t>
      </w:r>
      <w:r>
        <w:rPr>
          <w:i/>
          <w:sz w:val="28"/>
          <w:szCs w:val="28"/>
        </w:rPr>
        <w:t xml:space="preserve">                    </w:t>
      </w:r>
      <w:r w:rsidRPr="00254C97">
        <w:rPr>
          <w:i/>
          <w:sz w:val="28"/>
          <w:szCs w:val="28"/>
        </w:rPr>
        <w:t xml:space="preserve">Ing. Podolský František </w:t>
      </w:r>
      <w:proofErr w:type="spellStart"/>
      <w:r w:rsidRPr="00254C97">
        <w:rPr>
          <w:i/>
          <w:sz w:val="28"/>
          <w:szCs w:val="28"/>
        </w:rPr>
        <w:t>v.r</w:t>
      </w:r>
      <w:proofErr w:type="spellEnd"/>
      <w:r w:rsidRPr="00254C97">
        <w:rPr>
          <w:i/>
          <w:sz w:val="28"/>
          <w:szCs w:val="28"/>
        </w:rPr>
        <w:t>.</w:t>
      </w:r>
    </w:p>
    <w:p w:rsidR="00BC01C6" w:rsidRPr="00240F5F" w:rsidRDefault="00BC01C6" w:rsidP="005E48B2">
      <w:pPr>
        <w:rPr>
          <w:i/>
          <w:sz w:val="24"/>
          <w:szCs w:val="24"/>
        </w:rPr>
      </w:pPr>
      <w:r>
        <w:rPr>
          <w:i/>
          <w:sz w:val="28"/>
          <w:szCs w:val="28"/>
        </w:rPr>
        <w:t xml:space="preserve">                                                                                          </w:t>
      </w:r>
      <w:r w:rsidRPr="00240F5F">
        <w:rPr>
          <w:i/>
          <w:sz w:val="24"/>
          <w:szCs w:val="24"/>
        </w:rPr>
        <w:t>Správca fondu</w:t>
      </w:r>
    </w:p>
    <w:p w:rsidR="00BC01C6" w:rsidRPr="00254C97" w:rsidRDefault="00BC01C6" w:rsidP="000A37CA">
      <w:pPr>
        <w:spacing w:after="0"/>
        <w:rPr>
          <w:i/>
          <w:sz w:val="24"/>
          <w:szCs w:val="24"/>
        </w:rPr>
      </w:pPr>
      <w:r w:rsidRPr="00254C97">
        <w:rPr>
          <w:i/>
          <w:sz w:val="24"/>
          <w:szCs w:val="24"/>
        </w:rPr>
        <w:t>Prílohy: -  výkaz o príjmoch a výdavkoch</w:t>
      </w:r>
    </w:p>
    <w:p w:rsidR="00BC01C6" w:rsidRPr="00254C97" w:rsidRDefault="00BC01C6" w:rsidP="000A37CA">
      <w:pPr>
        <w:spacing w:after="0"/>
        <w:rPr>
          <w:i/>
          <w:sz w:val="24"/>
          <w:szCs w:val="24"/>
        </w:rPr>
      </w:pPr>
      <w:r w:rsidRPr="00254C97">
        <w:rPr>
          <w:i/>
          <w:sz w:val="24"/>
          <w:szCs w:val="24"/>
        </w:rPr>
        <w:t xml:space="preserve">               -  výkaz o majetku a záväzkov</w:t>
      </w:r>
    </w:p>
    <w:p w:rsidR="00BC01C6" w:rsidRPr="00254C97" w:rsidRDefault="00BC01C6" w:rsidP="005E48B2">
      <w:pPr>
        <w:rPr>
          <w:i/>
          <w:sz w:val="28"/>
          <w:szCs w:val="28"/>
        </w:rPr>
      </w:pPr>
      <w:r w:rsidRPr="00254C97">
        <w:rPr>
          <w:i/>
          <w:sz w:val="24"/>
          <w:szCs w:val="24"/>
        </w:rPr>
        <w:t xml:space="preserve">               -  prehľad o daroch a príspevkoch</w:t>
      </w:r>
      <w:r w:rsidRPr="00254C97">
        <w:rPr>
          <w:i/>
          <w:sz w:val="28"/>
          <w:szCs w:val="28"/>
        </w:rPr>
        <w:t xml:space="preserve">           </w:t>
      </w:r>
    </w:p>
    <w:sectPr w:rsidR="00BC01C6" w:rsidRPr="00254C97" w:rsidSect="00254C97">
      <w:pgSz w:w="11906" w:h="16838"/>
      <w:pgMar w:top="1417" w:right="74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27E2A"/>
    <w:multiLevelType w:val="hybridMultilevel"/>
    <w:tmpl w:val="151AF77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48B2"/>
    <w:rsid w:val="00033172"/>
    <w:rsid w:val="0003727F"/>
    <w:rsid w:val="00077983"/>
    <w:rsid w:val="000A37CA"/>
    <w:rsid w:val="000B2675"/>
    <w:rsid w:val="000C2705"/>
    <w:rsid w:val="000E62B7"/>
    <w:rsid w:val="000F3C96"/>
    <w:rsid w:val="000F793B"/>
    <w:rsid w:val="00145F65"/>
    <w:rsid w:val="00165911"/>
    <w:rsid w:val="001C5737"/>
    <w:rsid w:val="00240F5F"/>
    <w:rsid w:val="002433AE"/>
    <w:rsid w:val="00254C97"/>
    <w:rsid w:val="00266BDF"/>
    <w:rsid w:val="00271665"/>
    <w:rsid w:val="002E2BA5"/>
    <w:rsid w:val="002E4D55"/>
    <w:rsid w:val="00315CEB"/>
    <w:rsid w:val="003332C7"/>
    <w:rsid w:val="00334273"/>
    <w:rsid w:val="00430AED"/>
    <w:rsid w:val="004419ED"/>
    <w:rsid w:val="004910B3"/>
    <w:rsid w:val="00494BD4"/>
    <w:rsid w:val="004971A8"/>
    <w:rsid w:val="004C2884"/>
    <w:rsid w:val="00523B2F"/>
    <w:rsid w:val="00557AF9"/>
    <w:rsid w:val="00591864"/>
    <w:rsid w:val="005C4100"/>
    <w:rsid w:val="005C6F58"/>
    <w:rsid w:val="005D1900"/>
    <w:rsid w:val="005E48B2"/>
    <w:rsid w:val="0060244F"/>
    <w:rsid w:val="0062113E"/>
    <w:rsid w:val="00687B99"/>
    <w:rsid w:val="006A5B67"/>
    <w:rsid w:val="006B2681"/>
    <w:rsid w:val="006C7F77"/>
    <w:rsid w:val="007450E3"/>
    <w:rsid w:val="00766EDF"/>
    <w:rsid w:val="007A2FA5"/>
    <w:rsid w:val="007A53A8"/>
    <w:rsid w:val="007F1939"/>
    <w:rsid w:val="008159C3"/>
    <w:rsid w:val="00857DA2"/>
    <w:rsid w:val="008625BB"/>
    <w:rsid w:val="00864536"/>
    <w:rsid w:val="008769E8"/>
    <w:rsid w:val="008C178F"/>
    <w:rsid w:val="00905D94"/>
    <w:rsid w:val="00910010"/>
    <w:rsid w:val="00931FC9"/>
    <w:rsid w:val="00967AAD"/>
    <w:rsid w:val="00980F64"/>
    <w:rsid w:val="009A6E1D"/>
    <w:rsid w:val="009B4033"/>
    <w:rsid w:val="009C65C5"/>
    <w:rsid w:val="009D21D6"/>
    <w:rsid w:val="00A014D6"/>
    <w:rsid w:val="00A05113"/>
    <w:rsid w:val="00A30CAD"/>
    <w:rsid w:val="00A62C9C"/>
    <w:rsid w:val="00A75415"/>
    <w:rsid w:val="00A90F05"/>
    <w:rsid w:val="00A91C97"/>
    <w:rsid w:val="00AA175A"/>
    <w:rsid w:val="00AE21F0"/>
    <w:rsid w:val="00AF16DB"/>
    <w:rsid w:val="00B4189C"/>
    <w:rsid w:val="00B7066C"/>
    <w:rsid w:val="00B82595"/>
    <w:rsid w:val="00BC01C6"/>
    <w:rsid w:val="00C329FF"/>
    <w:rsid w:val="00C72D6A"/>
    <w:rsid w:val="00C737D7"/>
    <w:rsid w:val="00CF1D2B"/>
    <w:rsid w:val="00D1353A"/>
    <w:rsid w:val="00D912AE"/>
    <w:rsid w:val="00D9409B"/>
    <w:rsid w:val="00DA3E10"/>
    <w:rsid w:val="00DB1DF8"/>
    <w:rsid w:val="00DF1EC6"/>
    <w:rsid w:val="00E01E55"/>
    <w:rsid w:val="00E20767"/>
    <w:rsid w:val="00E25D65"/>
    <w:rsid w:val="00E4633E"/>
    <w:rsid w:val="00E73654"/>
    <w:rsid w:val="00EB0E67"/>
    <w:rsid w:val="00EC275C"/>
    <w:rsid w:val="00F4593E"/>
    <w:rsid w:val="00F71E6D"/>
    <w:rsid w:val="00F8037B"/>
    <w:rsid w:val="00F938FF"/>
    <w:rsid w:val="00FD4FF5"/>
    <w:rsid w:val="00FE1C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DF8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5E4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460</Words>
  <Characters>2624</Characters>
  <Application>Microsoft Office Word</Application>
  <DocSecurity>0</DocSecurity>
  <Lines>21</Lines>
  <Paragraphs>6</Paragraphs>
  <ScaleCrop>false</ScaleCrop>
  <Company/>
  <LinksUpToDate>false</LinksUpToDate>
  <CharactersWithSpaces>3078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2017</dc:title>
  <dc:creator>Podolaci</dc:creator>
  <cp:lastModifiedBy>Jana Brunovská</cp:lastModifiedBy>
  <cp:revision>3</cp:revision>
  <cp:lastPrinted>2017-03-11T18:57:00Z</cp:lastPrinted>
  <dcterms:created xsi:type="dcterms:W3CDTF">2018-03-16T12:28:00Z</dcterms:created>
  <dcterms:modified xsi:type="dcterms:W3CDTF">2018-03-16T13:20:00Z</dcterms:modified>
</cp:coreProperties>
</file>