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EB" w:rsidRDefault="00F538EB" w:rsidP="00F538EB">
      <w:pPr>
        <w:jc w:val="both"/>
      </w:pPr>
    </w:p>
    <w:p w:rsidR="00F538EB" w:rsidRDefault="00F538EB" w:rsidP="00F538EB">
      <w:pPr>
        <w:jc w:val="both"/>
      </w:pPr>
    </w:p>
    <w:p w:rsidR="00F538EB" w:rsidRPr="00F538EB" w:rsidRDefault="00F538EB" w:rsidP="00F538EB">
      <w:pPr>
        <w:jc w:val="both"/>
        <w:rPr>
          <w:sz w:val="24"/>
          <w:szCs w:val="24"/>
        </w:rPr>
      </w:pPr>
    </w:p>
    <w:p w:rsidR="00585FF7" w:rsidRPr="00F538EB" w:rsidRDefault="00D215C5" w:rsidP="00F538EB">
      <w:pPr>
        <w:jc w:val="both"/>
        <w:rPr>
          <w:b/>
          <w:sz w:val="24"/>
          <w:szCs w:val="24"/>
        </w:rPr>
      </w:pPr>
      <w:r w:rsidRPr="00F538EB">
        <w:rPr>
          <w:sz w:val="24"/>
          <w:szCs w:val="24"/>
        </w:rPr>
        <w:t xml:space="preserve">Názov účtovnej jednotky :  </w:t>
      </w:r>
      <w:r w:rsidRPr="00F538EB">
        <w:rPr>
          <w:b/>
          <w:sz w:val="24"/>
          <w:szCs w:val="24"/>
        </w:rPr>
        <w:t>HH INŽINIERING s.r.o.</w:t>
      </w:r>
    </w:p>
    <w:p w:rsidR="00D215C5" w:rsidRPr="00F538EB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Sídlo : 03101 Liptovský  Mikuláš, Belova 1947/11</w:t>
      </w:r>
    </w:p>
    <w:p w:rsidR="00D215C5" w:rsidRPr="00F538EB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DIČ  :  2120639026</w:t>
      </w:r>
    </w:p>
    <w:p w:rsidR="00D215C5" w:rsidRPr="00F538EB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IČO  :  51179300</w:t>
      </w:r>
    </w:p>
    <w:p w:rsidR="00D215C5" w:rsidRPr="00F538EB" w:rsidRDefault="00D215C5" w:rsidP="00F538EB">
      <w:pPr>
        <w:jc w:val="both"/>
        <w:rPr>
          <w:sz w:val="24"/>
          <w:szCs w:val="24"/>
        </w:rPr>
      </w:pPr>
    </w:p>
    <w:p w:rsidR="00D215C5" w:rsidRPr="00F538EB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 xml:space="preserve">Účtovná jednotka bola zapísaná do Obchodného registra dňa 4.11.2017. Podľa zakladateľskej listiny zo dňa 4.10.2017 jediný spoločník a zakladateľ  je Ing. </w:t>
      </w:r>
      <w:proofErr w:type="spellStart"/>
      <w:r w:rsidRPr="00F538EB">
        <w:rPr>
          <w:sz w:val="24"/>
          <w:szCs w:val="24"/>
        </w:rPr>
        <w:t>Hiadlovská</w:t>
      </w:r>
      <w:proofErr w:type="spellEnd"/>
      <w:r w:rsidRPr="00F538EB">
        <w:rPr>
          <w:sz w:val="24"/>
          <w:szCs w:val="24"/>
        </w:rPr>
        <w:t xml:space="preserve"> Helena, bytom 03101 </w:t>
      </w:r>
      <w:proofErr w:type="spellStart"/>
      <w:r w:rsidRPr="00F538EB">
        <w:rPr>
          <w:sz w:val="24"/>
          <w:szCs w:val="24"/>
        </w:rPr>
        <w:t>Lipt</w:t>
      </w:r>
      <w:proofErr w:type="spellEnd"/>
      <w:r w:rsidRPr="00F538EB">
        <w:rPr>
          <w:sz w:val="24"/>
          <w:szCs w:val="24"/>
        </w:rPr>
        <w:t>.</w:t>
      </w:r>
      <w:r w:rsidR="00F538EB" w:rsidRPr="00F538EB">
        <w:rPr>
          <w:sz w:val="24"/>
          <w:szCs w:val="24"/>
        </w:rPr>
        <w:t xml:space="preserve"> </w:t>
      </w:r>
      <w:r w:rsidRPr="00F538EB">
        <w:rPr>
          <w:sz w:val="24"/>
          <w:szCs w:val="24"/>
        </w:rPr>
        <w:t>Mikuláš, Bellova 1947/11.</w:t>
      </w:r>
    </w:p>
    <w:p w:rsidR="00D215C5" w:rsidRPr="00F538EB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DIČ a číslo účtu na platenie daní bolo pridelené Daňovým úradom v Žiline listom zo dňa 11.12.2017 na základe žiadosti zo 17.11.2017.</w:t>
      </w:r>
    </w:p>
    <w:p w:rsidR="00C55DC3" w:rsidRDefault="00D215C5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V roku 2017 účtovná je</w:t>
      </w:r>
      <w:r w:rsidR="00C55DC3" w:rsidRPr="00F538EB">
        <w:rPr>
          <w:sz w:val="24"/>
          <w:szCs w:val="24"/>
        </w:rPr>
        <w:t>dnotka nemala žiadnu podnikateľskú činnosť, okrem peňažného vkladu do základného imania spoločnosti vo výške 5.000 EUR nemala účtovná jednotka žiaden príjem ani výdaj.</w:t>
      </w:r>
    </w:p>
    <w:p w:rsidR="00F538EB" w:rsidRPr="00F538EB" w:rsidRDefault="00F538EB" w:rsidP="00F538EB">
      <w:pPr>
        <w:jc w:val="both"/>
        <w:rPr>
          <w:sz w:val="24"/>
          <w:szCs w:val="24"/>
        </w:rPr>
      </w:pPr>
      <w:r>
        <w:rPr>
          <w:sz w:val="24"/>
          <w:szCs w:val="24"/>
        </w:rPr>
        <w:t>Podnikateľský účet si spoločnosť založila v </w:t>
      </w:r>
      <w:proofErr w:type="spellStart"/>
      <w:r>
        <w:rPr>
          <w:sz w:val="24"/>
          <w:szCs w:val="24"/>
        </w:rPr>
        <w:t>UniCredit</w:t>
      </w:r>
      <w:proofErr w:type="spellEnd"/>
      <w:r>
        <w:rPr>
          <w:sz w:val="24"/>
          <w:szCs w:val="24"/>
        </w:rPr>
        <w:t xml:space="preserve"> Banke, na ktorom nemala vložený žiaden peňažný vklad.</w:t>
      </w:r>
    </w:p>
    <w:p w:rsidR="00C55DC3" w:rsidRPr="00F538EB" w:rsidRDefault="00C55DC3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V roku 2017 nemala zamestnaného žiadneho zamestnanca.</w:t>
      </w:r>
    </w:p>
    <w:p w:rsidR="00C55DC3" w:rsidRPr="00F538EB" w:rsidRDefault="00C55DC3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>Účtovná uzávierka je spracovaná tak, že činnosť spoločnosti bude v roku 2018 pokračovať.</w:t>
      </w:r>
    </w:p>
    <w:p w:rsidR="00D215C5" w:rsidRPr="00F538EB" w:rsidRDefault="00C55DC3" w:rsidP="00F538EB">
      <w:pPr>
        <w:jc w:val="both"/>
        <w:rPr>
          <w:sz w:val="24"/>
          <w:szCs w:val="24"/>
        </w:rPr>
      </w:pPr>
      <w:r w:rsidRPr="00F538EB">
        <w:rPr>
          <w:sz w:val="24"/>
          <w:szCs w:val="24"/>
        </w:rPr>
        <w:t xml:space="preserve">Do obchodnej spoločnosti neboli  vložené žiadne stroje a zariadenia, nemá žiaden dlhodobý a krátkodobý hmotný </w:t>
      </w:r>
      <w:r w:rsidR="00F538EB" w:rsidRPr="00F538EB">
        <w:rPr>
          <w:sz w:val="24"/>
          <w:szCs w:val="24"/>
        </w:rPr>
        <w:t xml:space="preserve">a nehmotný </w:t>
      </w:r>
      <w:r w:rsidRPr="00F538EB">
        <w:rPr>
          <w:sz w:val="24"/>
          <w:szCs w:val="24"/>
        </w:rPr>
        <w:t>majetok, neeviduje žiadne pohľadávky</w:t>
      </w:r>
      <w:r w:rsidR="00F538EB" w:rsidRPr="00F538EB">
        <w:rPr>
          <w:sz w:val="24"/>
          <w:szCs w:val="24"/>
        </w:rPr>
        <w:t xml:space="preserve"> ani záväzky.</w:t>
      </w:r>
      <w:r w:rsidR="00D215C5" w:rsidRPr="00F538EB">
        <w:rPr>
          <w:sz w:val="24"/>
          <w:szCs w:val="24"/>
        </w:rPr>
        <w:t xml:space="preserve"> </w:t>
      </w:r>
    </w:p>
    <w:p w:rsidR="00D215C5" w:rsidRPr="00D215C5" w:rsidRDefault="00D215C5">
      <w:bookmarkStart w:id="0" w:name="_GoBack"/>
      <w:bookmarkEnd w:id="0"/>
    </w:p>
    <w:sectPr w:rsidR="00D215C5" w:rsidRPr="00D21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C5"/>
    <w:rsid w:val="00585FF7"/>
    <w:rsid w:val="00C55DC3"/>
    <w:rsid w:val="00D215C5"/>
    <w:rsid w:val="00F5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Ing. Helena Hiadlovská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Helena Hiadlovská</dc:creator>
  <cp:lastModifiedBy>Ing. Helena Hiadlovská</cp:lastModifiedBy>
  <cp:revision>1</cp:revision>
  <cp:lastPrinted>2018-03-20T10:08:00Z</cp:lastPrinted>
  <dcterms:created xsi:type="dcterms:W3CDTF">2018-03-20T09:39:00Z</dcterms:created>
  <dcterms:modified xsi:type="dcterms:W3CDTF">2018-03-20T10:09:00Z</dcterms:modified>
</cp:coreProperties>
</file>