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29A2" w:rsidRPr="00A11A66" w:rsidRDefault="00BB76BC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A11A66">
        <w:rPr>
          <w:rFonts w:ascii="Arial" w:hAnsi="Arial" w:cs="Arial"/>
          <w:b/>
          <w:sz w:val="28"/>
          <w:szCs w:val="28"/>
        </w:rPr>
        <w:t>Poznámky k účtovnej závierke</w:t>
      </w:r>
    </w:p>
    <w:p w:rsidR="00BB76BC" w:rsidRPr="00A11A66" w:rsidRDefault="00BB76BC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A11A6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A11A66">
        <w:rPr>
          <w:rFonts w:ascii="Arial" w:hAnsi="Arial" w:cs="Arial"/>
          <w:b/>
          <w:iCs/>
          <w:sz w:val="28"/>
          <w:szCs w:val="28"/>
        </w:rPr>
        <w:t>20</w:t>
      </w:r>
      <w:r w:rsidR="000439BF">
        <w:rPr>
          <w:rFonts w:ascii="Arial" w:hAnsi="Arial" w:cs="Arial"/>
          <w:b/>
          <w:iCs/>
          <w:sz w:val="28"/>
          <w:szCs w:val="28"/>
        </w:rPr>
        <w:t>1</w:t>
      </w:r>
      <w:r w:rsidR="00226E2F">
        <w:rPr>
          <w:rFonts w:ascii="Arial" w:hAnsi="Arial" w:cs="Arial"/>
          <w:b/>
          <w:iCs/>
          <w:sz w:val="28"/>
          <w:szCs w:val="28"/>
        </w:rPr>
        <w:t>7</w:t>
      </w:r>
    </w:p>
    <w:p w:rsidR="00BB76BC" w:rsidRPr="006477D3" w:rsidRDefault="00BB76BC" w:rsidP="00740615">
      <w:pPr>
        <w:pStyle w:val="odstavec"/>
      </w:pPr>
    </w:p>
    <w:p w:rsidR="00BB76BC" w:rsidRPr="006477D3" w:rsidRDefault="00BB76BC" w:rsidP="00740615">
      <w:pPr>
        <w:pStyle w:val="odstavec"/>
      </w:pPr>
    </w:p>
    <w:p w:rsidR="00F85729" w:rsidRPr="006477D3" w:rsidRDefault="00BB76BC" w:rsidP="004B64A9">
      <w:pPr>
        <w:pStyle w:val="Nadpis1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ZÁKLADNÉ INFORMÁCIE</w:t>
      </w:r>
    </w:p>
    <w:p w:rsidR="001A02BF" w:rsidRPr="006477D3" w:rsidRDefault="001A02BF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Obchodné meno a sídlo Spoločnosti:</w:t>
      </w:r>
    </w:p>
    <w:p w:rsidR="005F26A0" w:rsidRPr="005F26A0" w:rsidRDefault="00740615" w:rsidP="00740615">
      <w:pPr>
        <w:pStyle w:val="odstavec"/>
      </w:pPr>
      <w:r>
        <w:t>SKI TUNEL</w:t>
      </w:r>
      <w:r w:rsidR="00FD3B04">
        <w:t>, s.</w:t>
      </w:r>
      <w:r>
        <w:t xml:space="preserve"> r. o.  Štrba</w:t>
      </w:r>
    </w:p>
    <w:p w:rsidR="005F26A0" w:rsidRPr="005F26A0" w:rsidRDefault="00740615" w:rsidP="00740615">
      <w:pPr>
        <w:pStyle w:val="odstavec"/>
      </w:pPr>
      <w:r>
        <w:t>Štefánikova 17/69</w:t>
      </w:r>
    </w:p>
    <w:p w:rsidR="005F26A0" w:rsidRPr="005F26A0" w:rsidRDefault="00740615" w:rsidP="00740615">
      <w:pPr>
        <w:pStyle w:val="odstavec"/>
      </w:pPr>
      <w:r>
        <w:t>059 41  Štrba – Tatranská Štrba</w:t>
      </w:r>
    </w:p>
    <w:p w:rsidR="005F26A0" w:rsidRPr="005F26A0" w:rsidRDefault="00740615" w:rsidP="00740615">
      <w:pPr>
        <w:pStyle w:val="odstavec"/>
      </w:pPr>
      <w:r>
        <w:t>IČO: 36 496 111</w:t>
      </w:r>
    </w:p>
    <w:p w:rsidR="005F26A0" w:rsidRPr="005F26A0" w:rsidRDefault="005F26A0" w:rsidP="00740615">
      <w:pPr>
        <w:pStyle w:val="odstavec"/>
      </w:pPr>
    </w:p>
    <w:p w:rsidR="005F26A0" w:rsidRPr="005F26A0" w:rsidRDefault="005F26A0" w:rsidP="00740615">
      <w:pPr>
        <w:pStyle w:val="odstavec"/>
      </w:pPr>
      <w:r w:rsidRPr="005F26A0">
        <w:t xml:space="preserve">Spoločnosť </w:t>
      </w:r>
      <w:r w:rsidR="00740615">
        <w:t>SKI TUNEL</w:t>
      </w:r>
      <w:r w:rsidRPr="005F26A0">
        <w:t>, s.</w:t>
      </w:r>
      <w:r w:rsidR="00740615">
        <w:t xml:space="preserve"> r. o. Štrba</w:t>
      </w:r>
      <w:r w:rsidRPr="005F26A0">
        <w:t xml:space="preserve"> (ďalej len Spoločnosť) bola do Obchodného registra bola zapísaná </w:t>
      </w:r>
      <w:r w:rsidR="00740615">
        <w:t>8</w:t>
      </w:r>
      <w:r w:rsidRPr="005F26A0">
        <w:t xml:space="preserve">. </w:t>
      </w:r>
      <w:r w:rsidR="00740615">
        <w:t>augusta</w:t>
      </w:r>
      <w:r w:rsidRPr="005F26A0">
        <w:t xml:space="preserve"> 200</w:t>
      </w:r>
      <w:r w:rsidR="00740615">
        <w:t>4</w:t>
      </w:r>
      <w:r w:rsidRPr="005F26A0">
        <w:t xml:space="preserve"> (Obchodný register Okresného súdu </w:t>
      </w:r>
      <w:r w:rsidR="00740615">
        <w:t>Prešov</w:t>
      </w:r>
      <w:r w:rsidRPr="005F26A0">
        <w:t xml:space="preserve">, oddiel </w:t>
      </w:r>
      <w:proofErr w:type="spellStart"/>
      <w:r w:rsidRPr="005F26A0">
        <w:t>S</w:t>
      </w:r>
      <w:r w:rsidR="00740615">
        <w:t>ro</w:t>
      </w:r>
      <w:proofErr w:type="spellEnd"/>
      <w:r w:rsidRPr="005F26A0">
        <w:t>, vlož</w:t>
      </w:r>
      <w:r w:rsidR="00FD3B04">
        <w:t xml:space="preserve">ka </w:t>
      </w:r>
      <w:r w:rsidR="00740615">
        <w:t>15208</w:t>
      </w:r>
      <w:r w:rsidRPr="005F26A0">
        <w:t>/</w:t>
      </w:r>
      <w:r w:rsidR="00740615">
        <w:t>P</w:t>
      </w:r>
      <w:r w:rsidRPr="005F26A0">
        <w:t xml:space="preserve">). </w:t>
      </w:r>
    </w:p>
    <w:p w:rsidR="005F26A0" w:rsidRDefault="005F26A0" w:rsidP="00740615">
      <w:pPr>
        <w:pStyle w:val="odstavec"/>
      </w:pPr>
    </w:p>
    <w:p w:rsidR="001A02BF" w:rsidRPr="006477D3" w:rsidRDefault="001A02BF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Hlavné činnosti Spoločnosti podľa výpisu z obchodného registra:</w:t>
      </w:r>
    </w:p>
    <w:p w:rsidR="005F26A0" w:rsidRDefault="005F26A0" w:rsidP="00740615">
      <w:pPr>
        <w:pStyle w:val="odstavec"/>
      </w:pPr>
      <w:r w:rsidRPr="005F26A0">
        <w:t>kúpa tovaru za účelom jeho predaja konečnému spotrebiteľovi (maloobchod)</w:t>
      </w:r>
    </w:p>
    <w:p w:rsidR="00740615" w:rsidRPr="005F26A0" w:rsidRDefault="00740615" w:rsidP="00740615">
      <w:pPr>
        <w:pStyle w:val="odstavec"/>
      </w:pPr>
      <w:r w:rsidRPr="005F26A0">
        <w:t>kúpa tovaru za účelom jeho predaja iným prevádzkovateľom živnosti (veľkoobchod)</w:t>
      </w:r>
    </w:p>
    <w:p w:rsidR="00740615" w:rsidRDefault="00740615" w:rsidP="00740615">
      <w:pPr>
        <w:pStyle w:val="odstavec"/>
      </w:pPr>
    </w:p>
    <w:p w:rsidR="00740615" w:rsidRDefault="00740615" w:rsidP="00740615">
      <w:pPr>
        <w:pStyle w:val="odstavec"/>
      </w:pPr>
      <w:r>
        <w:t>inžinierska činnosť</w:t>
      </w:r>
    </w:p>
    <w:p w:rsidR="00740615" w:rsidRDefault="00740615" w:rsidP="00740615">
      <w:pPr>
        <w:pStyle w:val="odstavec"/>
      </w:pPr>
      <w:r>
        <w:t>činnosť stavbyvedúceho pre pozemné stavby</w:t>
      </w:r>
    </w:p>
    <w:p w:rsidR="00740615" w:rsidRDefault="00740615" w:rsidP="00740615">
      <w:pPr>
        <w:pStyle w:val="odstavec"/>
      </w:pPr>
      <w:r>
        <w:t>činnosť stavebného dozoru</w:t>
      </w:r>
    </w:p>
    <w:p w:rsidR="00740615" w:rsidRDefault="00740615" w:rsidP="00740615">
      <w:pPr>
        <w:pStyle w:val="odstavec"/>
      </w:pPr>
      <w:r>
        <w:t>prenájom hnuteľného a nehnuteľného majetku</w:t>
      </w:r>
    </w:p>
    <w:p w:rsidR="00740615" w:rsidRDefault="00740615" w:rsidP="00740615">
      <w:pPr>
        <w:pStyle w:val="odstavec"/>
      </w:pPr>
      <w:r>
        <w:t>ubytovacie služby</w:t>
      </w:r>
    </w:p>
    <w:p w:rsidR="00740615" w:rsidRPr="005F26A0" w:rsidRDefault="00740615" w:rsidP="00740615">
      <w:pPr>
        <w:pStyle w:val="odstavec"/>
      </w:pPr>
      <w:r>
        <w:t>organizovanie kurzov a školení</w:t>
      </w:r>
    </w:p>
    <w:p w:rsidR="00FD3B04" w:rsidRDefault="00FD3B04" w:rsidP="00740615">
      <w:pPr>
        <w:pStyle w:val="odstavec"/>
      </w:pPr>
      <w:r>
        <w:t>činnosť ekonomických a organizačných poradcov</w:t>
      </w:r>
    </w:p>
    <w:p w:rsidR="00FD3B04" w:rsidRDefault="00FD3B04" w:rsidP="00740615">
      <w:pPr>
        <w:pStyle w:val="odstavec"/>
      </w:pPr>
      <w:r>
        <w:t>podnikateľské poradenstvo</w:t>
      </w:r>
    </w:p>
    <w:p w:rsidR="00FD3B04" w:rsidRDefault="00FD3B04" w:rsidP="00740615">
      <w:pPr>
        <w:pStyle w:val="odstavec"/>
      </w:pPr>
      <w:r>
        <w:t>vedenie účtovníctva</w:t>
      </w:r>
    </w:p>
    <w:p w:rsidR="005F26A0" w:rsidRPr="005F26A0" w:rsidRDefault="005F26A0" w:rsidP="00740615">
      <w:pPr>
        <w:pStyle w:val="odstavec"/>
      </w:pPr>
      <w:r w:rsidRPr="005F26A0">
        <w:t>sprostredkovateľská činnosť v oblasti obchodu, služieb a výroby</w:t>
      </w:r>
    </w:p>
    <w:p w:rsidR="001A02BF" w:rsidRPr="006477D3" w:rsidRDefault="001A02BF" w:rsidP="00740615">
      <w:pPr>
        <w:pStyle w:val="odstavec"/>
      </w:pPr>
    </w:p>
    <w:p w:rsidR="001A02BF" w:rsidRPr="006477D3" w:rsidRDefault="005C39C1" w:rsidP="004B64A9">
      <w:pPr>
        <w:pStyle w:val="Nadpis2"/>
        <w:tabs>
          <w:tab w:val="clear" w:pos="425"/>
        </w:tabs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Priemerný počet zamestnancov</w:t>
      </w:r>
    </w:p>
    <w:p w:rsidR="005F26A0" w:rsidRPr="005F26A0" w:rsidRDefault="005F26A0" w:rsidP="00740615">
      <w:pPr>
        <w:pStyle w:val="odstavec"/>
      </w:pPr>
      <w:r w:rsidRPr="005F26A0">
        <w:t>Priemerný počet zamestnancov Spoločnosti v roku 20</w:t>
      </w:r>
      <w:r w:rsidR="000439BF">
        <w:t>1</w:t>
      </w:r>
      <w:r w:rsidR="00226E2F">
        <w:t>7</w:t>
      </w:r>
      <w:r w:rsidRPr="005F26A0">
        <w:t xml:space="preserve"> bol </w:t>
      </w:r>
      <w:r w:rsidR="00740615">
        <w:t>0</w:t>
      </w:r>
      <w:r w:rsidRPr="005F26A0">
        <w:t xml:space="preserve">, z toho </w:t>
      </w:r>
      <w:r w:rsidR="00740615">
        <w:t>0</w:t>
      </w:r>
      <w:r w:rsidRPr="005F26A0">
        <w:t xml:space="preserve"> vedúci zamestnanci (v roku 20</w:t>
      </w:r>
      <w:r w:rsidR="001B1674">
        <w:t>1</w:t>
      </w:r>
      <w:r w:rsidR="00226E2F">
        <w:t>6</w:t>
      </w:r>
      <w:r w:rsidRPr="005F26A0">
        <w:t xml:space="preserve"> bol </w:t>
      </w:r>
      <w:r w:rsidR="00740615">
        <w:t>0</w:t>
      </w:r>
      <w:r w:rsidRPr="005F26A0">
        <w:t xml:space="preserve">, z toho </w:t>
      </w:r>
      <w:r w:rsidR="00740615">
        <w:t>0</w:t>
      </w:r>
      <w:r w:rsidRPr="005F26A0">
        <w:t xml:space="preserve"> vedúci zamestnanci).</w:t>
      </w:r>
    </w:p>
    <w:p w:rsidR="001A02BF" w:rsidRPr="006477D3" w:rsidRDefault="001A02BF" w:rsidP="00740615">
      <w:pPr>
        <w:pStyle w:val="odstavec"/>
      </w:pPr>
    </w:p>
    <w:p w:rsidR="001A02BF" w:rsidRPr="006477D3" w:rsidRDefault="001A02BF" w:rsidP="004B64A9">
      <w:pPr>
        <w:pStyle w:val="Nadpis2"/>
        <w:tabs>
          <w:tab w:val="clear" w:pos="425"/>
        </w:tabs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Právny dôvod na zostavenie účtovnej závierky</w:t>
      </w:r>
    </w:p>
    <w:p w:rsidR="005F26A0" w:rsidRPr="005F26A0" w:rsidRDefault="005F26A0" w:rsidP="00740615">
      <w:pPr>
        <w:pStyle w:val="odstavec"/>
      </w:pPr>
      <w:r w:rsidRPr="005F26A0">
        <w:t>Účtovná závierka Spoločnosti k 31. decembru 20</w:t>
      </w:r>
      <w:r w:rsidR="000439BF">
        <w:t>1</w:t>
      </w:r>
      <w:r w:rsidR="00226E2F">
        <w:t>7</w:t>
      </w:r>
      <w:r w:rsidRPr="005F26A0">
        <w:t xml:space="preserve"> je zostavená ako riadna účtovná závierka podľa § 17 ods. 6 zákona NR SR č. 431/2002 Z. z. o účtovníctve v znení neskorších predpisov, za účtovné obdobie od 1. januára 20</w:t>
      </w:r>
      <w:r w:rsidR="000439BF">
        <w:t>1</w:t>
      </w:r>
      <w:r w:rsidR="00226E2F">
        <w:t>7</w:t>
      </w:r>
      <w:r w:rsidRPr="005F26A0">
        <w:t xml:space="preserve"> </w:t>
      </w:r>
      <w:r>
        <w:t xml:space="preserve">do </w:t>
      </w:r>
      <w:r w:rsidRPr="005F26A0">
        <w:t>31. decembra 20</w:t>
      </w:r>
      <w:r w:rsidR="000439BF">
        <w:t>1</w:t>
      </w:r>
      <w:r w:rsidR="00226E2F">
        <w:t>7</w:t>
      </w:r>
      <w:r w:rsidRPr="005F26A0">
        <w:t>.</w:t>
      </w:r>
    </w:p>
    <w:p w:rsidR="001A02BF" w:rsidRPr="006477D3" w:rsidRDefault="001A02BF" w:rsidP="004B64A9">
      <w:pPr>
        <w:spacing w:line="280" w:lineRule="atLeast"/>
        <w:rPr>
          <w:rFonts w:ascii="Arial" w:hAnsi="Arial" w:cs="Arial"/>
          <w:sz w:val="20"/>
          <w:szCs w:val="20"/>
        </w:rPr>
      </w:pPr>
    </w:p>
    <w:p w:rsidR="001A02BF" w:rsidRPr="006477D3" w:rsidRDefault="00FD3B04" w:rsidP="004B64A9">
      <w:pPr>
        <w:pStyle w:val="Nadpis2"/>
        <w:tabs>
          <w:tab w:val="clear" w:pos="425"/>
        </w:tabs>
        <w:spacing w:line="280" w:lineRule="atLeast"/>
        <w:rPr>
          <w:rFonts w:ascii="Arial" w:hAnsi="Arial"/>
        </w:rPr>
      </w:pPr>
      <w:r>
        <w:rPr>
          <w:rFonts w:ascii="Arial" w:hAnsi="Arial"/>
        </w:rPr>
        <w:t>S</w:t>
      </w:r>
      <w:r w:rsidR="001A02BF" w:rsidRPr="006477D3">
        <w:rPr>
          <w:rFonts w:ascii="Arial" w:hAnsi="Arial"/>
        </w:rPr>
        <w:t>chválenia účtovnej závierky za predchádzajúce účtovné obdobie</w:t>
      </w:r>
    </w:p>
    <w:p w:rsidR="005F26A0" w:rsidRPr="005F26A0" w:rsidRDefault="005F26A0" w:rsidP="00740615">
      <w:pPr>
        <w:pStyle w:val="odstavec"/>
      </w:pPr>
      <w:r w:rsidRPr="005F26A0">
        <w:t>Účtovná závierka Spoločnosti k 31. decembru 20</w:t>
      </w:r>
      <w:r w:rsidR="00011831">
        <w:t>1</w:t>
      </w:r>
      <w:r w:rsidR="00226E2F">
        <w:t>6</w:t>
      </w:r>
      <w:r w:rsidRPr="005F26A0">
        <w:t>, za predchádzajúce účtovné obdobie, bola schvál</w:t>
      </w:r>
      <w:r w:rsidRPr="005F26A0">
        <w:t>e</w:t>
      </w:r>
      <w:r w:rsidRPr="005F26A0">
        <w:t xml:space="preserve">ná </w:t>
      </w:r>
      <w:r w:rsidR="00FD3B04">
        <w:t>valným zhromaždením</w:t>
      </w:r>
      <w:r w:rsidRPr="005F26A0">
        <w:t>.</w:t>
      </w:r>
    </w:p>
    <w:p w:rsidR="005F26A0" w:rsidRDefault="005F26A0" w:rsidP="00740615">
      <w:pPr>
        <w:pStyle w:val="odstavec"/>
      </w:pPr>
    </w:p>
    <w:p w:rsidR="00DD1079" w:rsidRPr="006477D3" w:rsidRDefault="00DD1079" w:rsidP="00740615">
      <w:pPr>
        <w:pStyle w:val="odstavec"/>
      </w:pPr>
    </w:p>
    <w:p w:rsidR="00F85729" w:rsidRPr="006477D3" w:rsidRDefault="00603CDE" w:rsidP="004B64A9">
      <w:pPr>
        <w:pStyle w:val="Nadpis1"/>
        <w:spacing w:line="280" w:lineRule="atLeast"/>
        <w:rPr>
          <w:rFonts w:ascii="Arial" w:hAnsi="Arial"/>
        </w:rPr>
      </w:pPr>
      <w:r>
        <w:rPr>
          <w:rFonts w:ascii="Arial" w:hAnsi="Arial"/>
        </w:rPr>
        <w:br w:type="page"/>
      </w:r>
      <w:r w:rsidR="001A02BF" w:rsidRPr="006477D3">
        <w:rPr>
          <w:rFonts w:ascii="Arial" w:hAnsi="Arial"/>
        </w:rPr>
        <w:lastRenderedPageBreak/>
        <w:t xml:space="preserve">ORGÁNY </w:t>
      </w:r>
      <w:r w:rsidR="00314E35" w:rsidRPr="006477D3">
        <w:rPr>
          <w:rFonts w:ascii="Arial" w:hAnsi="Arial"/>
        </w:rPr>
        <w:t>A </w:t>
      </w:r>
      <w:r w:rsidR="005F26A0" w:rsidRPr="005F26A0">
        <w:rPr>
          <w:rFonts w:ascii="Arial" w:hAnsi="Arial"/>
        </w:rPr>
        <w:t>SPOLOČNÍCI</w:t>
      </w:r>
      <w:r w:rsidR="00314E35" w:rsidRPr="006477D3">
        <w:rPr>
          <w:rFonts w:ascii="Arial" w:hAnsi="Arial"/>
          <w:i/>
          <w:color w:val="FF0000"/>
        </w:rPr>
        <w:t xml:space="preserve"> </w:t>
      </w:r>
      <w:r w:rsidR="001A02BF" w:rsidRPr="006477D3">
        <w:rPr>
          <w:rFonts w:ascii="Arial" w:hAnsi="Arial"/>
        </w:rPr>
        <w:t>SPOLOČNOSTI</w:t>
      </w:r>
    </w:p>
    <w:p w:rsidR="001A02BF" w:rsidRPr="006477D3" w:rsidRDefault="001A02BF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Orgány Spoločnosti</w:t>
      </w:r>
    </w:p>
    <w:p w:rsidR="001A02BF" w:rsidRPr="005F26A0" w:rsidRDefault="00740615" w:rsidP="00740615">
      <w:pPr>
        <w:pStyle w:val="odstavec"/>
      </w:pPr>
      <w:r>
        <w:t>Konatelia</w:t>
      </w:r>
      <w:r w:rsidR="005F26A0" w:rsidRPr="005F26A0">
        <w:t>:</w:t>
      </w:r>
      <w:r w:rsidR="005F26A0" w:rsidRPr="005F26A0">
        <w:tab/>
      </w:r>
      <w:r w:rsidR="005F26A0" w:rsidRPr="005F26A0">
        <w:tab/>
      </w:r>
      <w:r w:rsidR="00FD3B04">
        <w:t xml:space="preserve">Ing. </w:t>
      </w:r>
      <w:r>
        <w:t>Dušan CHALUPKA</w:t>
      </w:r>
    </w:p>
    <w:p w:rsidR="001A02BF" w:rsidRDefault="00740615" w:rsidP="00740615">
      <w:pPr>
        <w:pStyle w:val="odstavec"/>
      </w:pPr>
      <w:r>
        <w:tab/>
      </w:r>
      <w:r>
        <w:tab/>
      </w:r>
      <w:r>
        <w:tab/>
        <w:t>Ing. Marcel PETRAS</w:t>
      </w:r>
    </w:p>
    <w:p w:rsidR="00740615" w:rsidRPr="006477D3" w:rsidRDefault="00740615" w:rsidP="00740615">
      <w:pPr>
        <w:pStyle w:val="odstavec"/>
      </w:pPr>
    </w:p>
    <w:p w:rsidR="001A02BF" w:rsidRPr="006477D3" w:rsidRDefault="001A02BF" w:rsidP="004B64A9">
      <w:pPr>
        <w:pStyle w:val="Nadpis2"/>
        <w:spacing w:line="280" w:lineRule="atLeast"/>
        <w:rPr>
          <w:rFonts w:ascii="Arial" w:hAnsi="Arial"/>
        </w:rPr>
      </w:pPr>
      <w:r w:rsidRPr="005F26A0">
        <w:rPr>
          <w:rFonts w:ascii="Arial" w:hAnsi="Arial"/>
        </w:rPr>
        <w:t>Spoloční</w:t>
      </w:r>
      <w:r w:rsidR="00D411E3">
        <w:rPr>
          <w:rFonts w:ascii="Arial" w:hAnsi="Arial"/>
        </w:rPr>
        <w:t>ci</w:t>
      </w:r>
      <w:r w:rsidRPr="006477D3">
        <w:rPr>
          <w:rFonts w:ascii="Arial" w:hAnsi="Arial"/>
        </w:rPr>
        <w:t xml:space="preserve"> Spoločnosti</w:t>
      </w:r>
    </w:p>
    <w:p w:rsidR="001A02BF" w:rsidRPr="006477D3" w:rsidRDefault="001A02BF" w:rsidP="00740615">
      <w:pPr>
        <w:pStyle w:val="odstavec"/>
      </w:pPr>
      <w:r w:rsidRPr="006477D3">
        <w:t xml:space="preserve">Štruktúra </w:t>
      </w:r>
      <w:r w:rsidRPr="00A03731">
        <w:rPr>
          <w:iCs/>
        </w:rPr>
        <w:t>spoločníkov</w:t>
      </w:r>
      <w:r w:rsidRPr="006477D3">
        <w:t xml:space="preserve"> Spoločnosti k 31. decembru </w:t>
      </w:r>
      <w:r w:rsidRPr="006477D3">
        <w:rPr>
          <w:iCs/>
        </w:rPr>
        <w:t>20</w:t>
      </w:r>
      <w:r w:rsidR="0026765F">
        <w:rPr>
          <w:iCs/>
        </w:rPr>
        <w:t>1</w:t>
      </w:r>
      <w:r w:rsidR="008B2BF4">
        <w:rPr>
          <w:iCs/>
        </w:rPr>
        <w:t>6</w:t>
      </w:r>
    </w:p>
    <w:p w:rsidR="001A02BF" w:rsidRPr="006477D3" w:rsidRDefault="001A02BF" w:rsidP="004B64A9">
      <w:pPr>
        <w:spacing w:line="280" w:lineRule="atLeast"/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1A02BF" w:rsidRPr="007F256C">
        <w:trPr>
          <w:cantSplit/>
          <w:trHeight w:val="80"/>
        </w:trPr>
        <w:tc>
          <w:tcPr>
            <w:tcW w:w="3706" w:type="dxa"/>
          </w:tcPr>
          <w:p w:rsidR="001A02BF" w:rsidRPr="007F256C" w:rsidRDefault="001A02BF" w:rsidP="00A11A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1A02BF" w:rsidRPr="007F256C" w:rsidRDefault="001A02BF" w:rsidP="00A11A6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256C">
              <w:rPr>
                <w:rFonts w:ascii="Arial" w:hAnsi="Arial" w:cs="Arial"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1A02BF" w:rsidRPr="007F256C" w:rsidRDefault="001A02BF" w:rsidP="00A11A6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256C">
              <w:rPr>
                <w:rFonts w:ascii="Arial" w:hAnsi="Arial" w:cs="Arial"/>
                <w:sz w:val="18"/>
                <w:szCs w:val="18"/>
              </w:rPr>
              <w:t>Výška hlasovacích práv</w:t>
            </w:r>
          </w:p>
        </w:tc>
      </w:tr>
      <w:tr w:rsidR="001A02BF" w:rsidRPr="007F256C">
        <w:trPr>
          <w:cantSplit/>
          <w:trHeight w:val="128"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1A02BF" w:rsidRPr="007F256C" w:rsidRDefault="001A02BF" w:rsidP="00A11A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7F256C" w:rsidRDefault="001A02BF" w:rsidP="00A11A66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256C">
              <w:rPr>
                <w:rFonts w:ascii="Arial" w:hAnsi="Arial" w:cs="Arial"/>
                <w:sz w:val="18"/>
                <w:szCs w:val="18"/>
              </w:rPr>
              <w:t xml:space="preserve">v </w:t>
            </w:r>
            <w:r w:rsidR="00637954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7F256C" w:rsidRDefault="001A02BF" w:rsidP="00A11A66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256C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1A02BF" w:rsidRPr="007F256C" w:rsidRDefault="001A02BF" w:rsidP="00A11A66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256C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A02BF" w:rsidRPr="007F256C">
        <w:trPr>
          <w:cantSplit/>
          <w:trHeight w:val="70"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1A02BF" w:rsidRPr="007F256C" w:rsidRDefault="00740615" w:rsidP="00A11A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Dušan CHALUPKA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740615" w:rsidRPr="007F256C" w:rsidRDefault="00637954" w:rsidP="00740615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3320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7F256C" w:rsidRDefault="00740615" w:rsidP="00740615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1A02BF" w:rsidRPr="007F256C" w:rsidRDefault="00740615" w:rsidP="00740615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</w:t>
            </w:r>
          </w:p>
        </w:tc>
      </w:tr>
      <w:tr w:rsidR="005F26A0" w:rsidRPr="007F256C">
        <w:trPr>
          <w:cantSplit/>
          <w:trHeight w:val="80"/>
        </w:trPr>
        <w:tc>
          <w:tcPr>
            <w:tcW w:w="3706" w:type="dxa"/>
            <w:vAlign w:val="bottom"/>
          </w:tcPr>
          <w:p w:rsidR="005F26A0" w:rsidRPr="00740615" w:rsidRDefault="00740615" w:rsidP="00A11A66">
            <w:pPr>
              <w:rPr>
                <w:rFonts w:ascii="Arial" w:hAnsi="Arial" w:cs="Arial"/>
                <w:sz w:val="18"/>
                <w:szCs w:val="18"/>
              </w:rPr>
            </w:pPr>
            <w:r w:rsidRPr="00740615">
              <w:rPr>
                <w:rFonts w:ascii="Arial" w:hAnsi="Arial" w:cs="Arial"/>
                <w:sz w:val="18"/>
                <w:szCs w:val="18"/>
              </w:rPr>
              <w:t>Ing. Marcel PETRAS</w:t>
            </w:r>
          </w:p>
        </w:tc>
        <w:tc>
          <w:tcPr>
            <w:tcW w:w="1800" w:type="dxa"/>
            <w:vAlign w:val="bottom"/>
          </w:tcPr>
          <w:p w:rsidR="00740615" w:rsidRPr="007F256C" w:rsidRDefault="00637954" w:rsidP="00740615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29875</w:t>
            </w:r>
          </w:p>
        </w:tc>
        <w:tc>
          <w:tcPr>
            <w:tcW w:w="1800" w:type="dxa"/>
            <w:vAlign w:val="bottom"/>
          </w:tcPr>
          <w:p w:rsidR="005F26A0" w:rsidRPr="007F256C" w:rsidRDefault="00740615" w:rsidP="00740615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90</w:t>
            </w:r>
          </w:p>
        </w:tc>
        <w:tc>
          <w:tcPr>
            <w:tcW w:w="1980" w:type="dxa"/>
            <w:vAlign w:val="bottom"/>
          </w:tcPr>
          <w:p w:rsidR="005F26A0" w:rsidRPr="007F256C" w:rsidRDefault="00740615" w:rsidP="00740615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90</w:t>
            </w:r>
          </w:p>
        </w:tc>
      </w:tr>
      <w:tr w:rsidR="005F26A0" w:rsidRPr="007F256C">
        <w:trPr>
          <w:cantSplit/>
          <w:trHeight w:val="80"/>
        </w:trPr>
        <w:tc>
          <w:tcPr>
            <w:tcW w:w="3706" w:type="dxa"/>
            <w:vAlign w:val="bottom"/>
          </w:tcPr>
          <w:p w:rsidR="005F26A0" w:rsidRPr="007F256C" w:rsidRDefault="005F26A0" w:rsidP="00A11A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256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bottom"/>
          </w:tcPr>
          <w:p w:rsidR="005F26A0" w:rsidRPr="007F256C" w:rsidRDefault="00637954" w:rsidP="0074061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33195</w:t>
            </w:r>
          </w:p>
        </w:tc>
        <w:tc>
          <w:tcPr>
            <w:tcW w:w="1800" w:type="dxa"/>
            <w:vAlign w:val="bottom"/>
          </w:tcPr>
          <w:p w:rsidR="005F26A0" w:rsidRPr="007F256C" w:rsidRDefault="00FD3B04" w:rsidP="0074061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bottom"/>
          </w:tcPr>
          <w:p w:rsidR="005F26A0" w:rsidRPr="007F256C" w:rsidRDefault="00FD3B04" w:rsidP="0074061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5F26A0" w:rsidRPr="007F256C">
              <w:rPr>
                <w:rFonts w:ascii="Arial" w:hAnsi="Arial" w:cs="Arial"/>
                <w:sz w:val="18"/>
                <w:szCs w:val="18"/>
              </w:rPr>
              <w:t>00</w:t>
            </w:r>
          </w:p>
        </w:tc>
      </w:tr>
    </w:tbl>
    <w:p w:rsidR="00BB76BC" w:rsidRPr="006477D3" w:rsidRDefault="00BB76BC" w:rsidP="00740615">
      <w:pPr>
        <w:pStyle w:val="odstavec"/>
      </w:pPr>
    </w:p>
    <w:p w:rsidR="00DD1079" w:rsidRDefault="00DD1079" w:rsidP="00740615">
      <w:pPr>
        <w:pStyle w:val="odstavec"/>
      </w:pPr>
    </w:p>
    <w:p w:rsidR="00637954" w:rsidRDefault="00637954" w:rsidP="00740615">
      <w:pPr>
        <w:pStyle w:val="odstavec"/>
      </w:pPr>
    </w:p>
    <w:p w:rsidR="00637954" w:rsidRPr="006477D3" w:rsidRDefault="00637954" w:rsidP="00740615">
      <w:pPr>
        <w:pStyle w:val="odstavec"/>
      </w:pPr>
    </w:p>
    <w:p w:rsidR="00DD1079" w:rsidRPr="006477D3" w:rsidRDefault="00DD1079" w:rsidP="00740615">
      <w:pPr>
        <w:pStyle w:val="odstavec"/>
      </w:pPr>
    </w:p>
    <w:p w:rsidR="00DD1079" w:rsidRPr="006477D3" w:rsidRDefault="00DD1079" w:rsidP="004B64A9">
      <w:pPr>
        <w:pStyle w:val="Nadpis1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KONSOLIDOVANÝ CELOK</w:t>
      </w:r>
    </w:p>
    <w:p w:rsidR="00FD3B04" w:rsidRDefault="005F26A0" w:rsidP="00740615">
      <w:pPr>
        <w:pStyle w:val="odstavec"/>
      </w:pPr>
      <w:r w:rsidRPr="005F26A0">
        <w:t xml:space="preserve">Spoločnosť sa </w:t>
      </w:r>
      <w:r w:rsidR="00FD3B04">
        <w:t>ne</w:t>
      </w:r>
      <w:r w:rsidRPr="005F26A0">
        <w:t>zahrnuje do konsolidovanej účtovnej závierky</w:t>
      </w:r>
      <w:r w:rsidR="00FD3B04">
        <w:t>.</w:t>
      </w:r>
    </w:p>
    <w:p w:rsidR="00DD1079" w:rsidRPr="006477D3" w:rsidRDefault="00DD1079" w:rsidP="00740615">
      <w:pPr>
        <w:pStyle w:val="odstavec"/>
      </w:pPr>
    </w:p>
    <w:p w:rsidR="00DD1079" w:rsidRPr="006477D3" w:rsidRDefault="00DD1079" w:rsidP="00740615">
      <w:pPr>
        <w:pStyle w:val="odstavec"/>
      </w:pPr>
    </w:p>
    <w:p w:rsidR="00DD1079" w:rsidRPr="006477D3" w:rsidRDefault="00DD1079" w:rsidP="004B64A9">
      <w:pPr>
        <w:pStyle w:val="Nadpis1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ÚČTOVNÉ METÓDY A VŠEOBECNÉ ÚČTOVNÉ ZÁSADY</w:t>
      </w:r>
    </w:p>
    <w:p w:rsidR="00DD1079" w:rsidRPr="006477D3" w:rsidRDefault="00DD1079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Východiská pre zostavenie účtovnej závierky</w:t>
      </w:r>
    </w:p>
    <w:p w:rsidR="00DD1079" w:rsidRPr="006477D3" w:rsidRDefault="00DD1079" w:rsidP="00740615">
      <w:pPr>
        <w:pStyle w:val="odstavec"/>
      </w:pPr>
      <w:r w:rsidRPr="006477D3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6477D3" w:rsidRDefault="00DD1079" w:rsidP="00740615">
      <w:pPr>
        <w:pStyle w:val="odstavec"/>
      </w:pPr>
    </w:p>
    <w:p w:rsidR="00DD1079" w:rsidRPr="006477D3" w:rsidRDefault="00DD1079" w:rsidP="00740615">
      <w:pPr>
        <w:pStyle w:val="odstavec"/>
        <w:rPr>
          <w:iCs/>
        </w:rPr>
      </w:pPr>
      <w:r w:rsidRPr="006477D3">
        <w:t>Účtovné metódy a všeobecné účtovné zásady Spoločnosť aplikovala konzistentne s predchádzajúcim účtovným obdobím.</w:t>
      </w:r>
    </w:p>
    <w:p w:rsidR="00DD1079" w:rsidRPr="006477D3" w:rsidRDefault="00DD1079" w:rsidP="00740615">
      <w:pPr>
        <w:pStyle w:val="odstavec"/>
      </w:pPr>
    </w:p>
    <w:p w:rsidR="005952C2" w:rsidRPr="006477D3" w:rsidRDefault="005952C2" w:rsidP="00740615">
      <w:pPr>
        <w:pStyle w:val="odstavec"/>
      </w:pPr>
    </w:p>
    <w:p w:rsidR="005952C2" w:rsidRPr="006477D3" w:rsidRDefault="005952C2" w:rsidP="00740615">
      <w:pPr>
        <w:pStyle w:val="odstavec"/>
      </w:pPr>
    </w:p>
    <w:p w:rsidR="00984AC1" w:rsidRPr="006477D3" w:rsidRDefault="00984AC1" w:rsidP="00740615">
      <w:pPr>
        <w:pStyle w:val="odstavec"/>
        <w:sectPr w:rsidR="00984AC1" w:rsidRPr="006477D3" w:rsidSect="005952C2">
          <w:headerReference w:type="default" r:id="rId7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DD1079" w:rsidRPr="006477D3" w:rsidRDefault="00DD1079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lastRenderedPageBreak/>
        <w:t>Dlhodobý nehmotný a dlhodobý hmotný majetok</w:t>
      </w:r>
    </w:p>
    <w:p w:rsidR="00DD1079" w:rsidRPr="006477D3" w:rsidRDefault="00DD1079" w:rsidP="00740615">
      <w:pPr>
        <w:pStyle w:val="odstavec"/>
      </w:pPr>
      <w:r w:rsidRPr="006477D3">
        <w:t>Dlhodobý majetok nakupovaný sa oceňuje obstarávacou cenou, ktorá zahrňuje cenu obstarania a nákl</w:t>
      </w:r>
      <w:r w:rsidRPr="006477D3">
        <w:t>a</w:t>
      </w:r>
      <w:r w:rsidRPr="006477D3">
        <w:t>dy súvisiace s obstaraním (clo, prepravu, montáž, poistné a pod</w:t>
      </w:r>
      <w:r w:rsidR="000E5AB3">
        <w:t>.).</w:t>
      </w:r>
    </w:p>
    <w:p w:rsidR="00D87B74" w:rsidRPr="006477D3" w:rsidRDefault="00D87B74" w:rsidP="00740615">
      <w:pPr>
        <w:pStyle w:val="odstavec"/>
      </w:pPr>
    </w:p>
    <w:p w:rsidR="00DD1079" w:rsidRPr="000E5AB3" w:rsidRDefault="00DD1079" w:rsidP="00740615">
      <w:pPr>
        <w:pStyle w:val="odstavec"/>
        <w:rPr>
          <w:i/>
        </w:rPr>
      </w:pPr>
      <w:r w:rsidRPr="000E5AB3">
        <w:t>Dlhodobý nehmotný majetok sa odpisuje podľa odpisového plánu, ktorý bol zostavený na základe pre</w:t>
      </w:r>
      <w:r w:rsidRPr="000E5AB3">
        <w:t>d</w:t>
      </w:r>
      <w:r w:rsidR="000E5AB3" w:rsidRPr="000E5AB3">
        <w:t>pokladanej doby jeho používania</w:t>
      </w:r>
      <w:r w:rsidRPr="000E5AB3">
        <w:rPr>
          <w:iCs/>
        </w:rPr>
        <w:t>.</w:t>
      </w:r>
      <w:r w:rsidRPr="000E5AB3">
        <w:t xml:space="preserve"> Odpisovať sa začína prvým dňom mesiaca nasledujúceho po uvedení majetku do používania. Drobný dlhodobý nehmotný majetok, ktorého obstarávacia cena (resp. vlastné náklady) </w:t>
      </w:r>
      <w:r w:rsidR="00B41A23" w:rsidRPr="000E5AB3">
        <w:t>neprevýši</w:t>
      </w:r>
      <w:r w:rsidRPr="000E5AB3">
        <w:t xml:space="preserve"> 50 000 Sk, sa odpisuje jednorazovo</w:t>
      </w:r>
      <w:r w:rsidR="000E5AB3">
        <w:t xml:space="preserve"> na účet 518</w:t>
      </w:r>
      <w:r w:rsidRPr="000E5AB3">
        <w:t xml:space="preserve"> pri uvedení do používania</w:t>
      </w:r>
      <w:r w:rsidRPr="000E5AB3">
        <w:rPr>
          <w:i/>
          <w:color w:val="FF0000"/>
        </w:rPr>
        <w:t>.</w:t>
      </w:r>
    </w:p>
    <w:p w:rsidR="00DD1079" w:rsidRPr="006477D3" w:rsidRDefault="00DD1079" w:rsidP="00740615">
      <w:pPr>
        <w:pStyle w:val="odstavec"/>
      </w:pPr>
    </w:p>
    <w:p w:rsidR="00DD1079" w:rsidRPr="006477D3" w:rsidRDefault="00DD1079" w:rsidP="00740615">
      <w:pPr>
        <w:pStyle w:val="odstavec"/>
        <w:rPr>
          <w:iCs/>
        </w:rPr>
      </w:pPr>
      <w:r w:rsidRPr="00BC0BD3">
        <w:t>Dlhodobý hmotný majetok sa odpisuje podľa odpisového plánu, ktorý bol zostavený na základe predp</w:t>
      </w:r>
      <w:r w:rsidRPr="00BC0BD3">
        <w:t>o</w:t>
      </w:r>
      <w:r w:rsidRPr="00BC0BD3">
        <w:t xml:space="preserve">kladanej doby jeho používania a predpokladaného priebehu jeho opotrebenia. </w:t>
      </w:r>
      <w:r w:rsidRPr="00BC0BD3">
        <w:rPr>
          <w:iCs/>
        </w:rPr>
        <w:t>Odpisovať sa začína p</w:t>
      </w:r>
      <w:r w:rsidRPr="00BC0BD3">
        <w:rPr>
          <w:iCs/>
        </w:rPr>
        <w:t>r</w:t>
      </w:r>
      <w:r w:rsidRPr="00BC0BD3">
        <w:rPr>
          <w:iCs/>
        </w:rPr>
        <w:t>vým dňom mesiaca nasledujúceho po uvedení majetku do používania. Drobný dlhodobý hmotný maj</w:t>
      </w:r>
      <w:r w:rsidRPr="00BC0BD3">
        <w:rPr>
          <w:iCs/>
        </w:rPr>
        <w:t>e</w:t>
      </w:r>
      <w:r w:rsidRPr="00BC0BD3">
        <w:rPr>
          <w:iCs/>
        </w:rPr>
        <w:t xml:space="preserve">tok, ktorého obstarávacia cena (resp. vlastné náklady) </w:t>
      </w:r>
      <w:r w:rsidR="00444280" w:rsidRPr="00BC0BD3">
        <w:rPr>
          <w:iCs/>
        </w:rPr>
        <w:t xml:space="preserve">neprevýši </w:t>
      </w:r>
      <w:r w:rsidRPr="00BC0BD3">
        <w:rPr>
          <w:iCs/>
        </w:rPr>
        <w:t>30 000 Sk, sa odpisuje jednorazovo pri uvedení do používania (prípadne uveď iný limit, pri ktorom sa jednorazovo odpíše)</w:t>
      </w:r>
      <w:r w:rsidRPr="00BC0BD3">
        <w:rPr>
          <w:i/>
          <w:iCs/>
        </w:rPr>
        <w:t>.</w:t>
      </w:r>
    </w:p>
    <w:p w:rsidR="00DD1079" w:rsidRPr="006477D3" w:rsidRDefault="00DD1079" w:rsidP="00740615">
      <w:pPr>
        <w:pStyle w:val="odstavec"/>
      </w:pPr>
    </w:p>
    <w:p w:rsidR="00DD1079" w:rsidRPr="006477D3" w:rsidRDefault="00DD1079" w:rsidP="00740615">
      <w:pPr>
        <w:pStyle w:val="odstavec"/>
      </w:pPr>
      <w:r w:rsidRPr="006477D3">
        <w:t>Predpokladaná doba používania, metóda odpisovania a odpisová sadzba sú uvedené v nasledujúcej t</w:t>
      </w:r>
      <w:r w:rsidRPr="006477D3">
        <w:t>a</w:t>
      </w:r>
      <w:r w:rsidRPr="006477D3">
        <w:t>buľke:</w:t>
      </w:r>
    </w:p>
    <w:tbl>
      <w:tblPr>
        <w:tblW w:w="9289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841"/>
        <w:gridCol w:w="91"/>
        <w:gridCol w:w="1855"/>
        <w:gridCol w:w="112"/>
        <w:gridCol w:w="1988"/>
      </w:tblGrid>
      <w:tr w:rsidR="000E5AB3" w:rsidRPr="007F256C">
        <w:trPr>
          <w:trHeight w:val="80"/>
        </w:trPr>
        <w:tc>
          <w:tcPr>
            <w:tcW w:w="3402" w:type="dxa"/>
            <w:gridSpan w:val="2"/>
          </w:tcPr>
          <w:p w:rsidR="000E5AB3" w:rsidRPr="007F256C" w:rsidRDefault="000E5AB3" w:rsidP="00E4625F">
            <w:pPr>
              <w:pStyle w:val="Tabulka"/>
              <w:rPr>
                <w:szCs w:val="18"/>
              </w:rPr>
            </w:pPr>
          </w:p>
        </w:tc>
        <w:tc>
          <w:tcPr>
            <w:tcW w:w="1841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Predpokladaná</w:t>
            </w:r>
          </w:p>
        </w:tc>
        <w:tc>
          <w:tcPr>
            <w:tcW w:w="91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55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Metóda</w:t>
            </w:r>
          </w:p>
        </w:tc>
        <w:tc>
          <w:tcPr>
            <w:tcW w:w="112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88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Ročná odpisová</w:t>
            </w:r>
          </w:p>
        </w:tc>
      </w:tr>
      <w:tr w:rsidR="000E5AB3" w:rsidRPr="007F256C">
        <w:trPr>
          <w:trHeight w:val="80"/>
        </w:trPr>
        <w:tc>
          <w:tcPr>
            <w:tcW w:w="2976" w:type="dxa"/>
            <w:tcBorders>
              <w:bottom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rPr>
                <w:szCs w:val="18"/>
              </w:rPr>
            </w:pP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doba používania</w:t>
            </w:r>
          </w:p>
        </w:tc>
        <w:tc>
          <w:tcPr>
            <w:tcW w:w="91" w:type="dxa"/>
            <w:tcBorders>
              <w:bottom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55" w:type="dxa"/>
            <w:tcBorders>
              <w:bottom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odpisovania</w:t>
            </w:r>
          </w:p>
        </w:tc>
        <w:tc>
          <w:tcPr>
            <w:tcW w:w="112" w:type="dxa"/>
            <w:tcBorders>
              <w:bottom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88" w:type="dxa"/>
            <w:tcBorders>
              <w:bottom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sadzba v %</w:t>
            </w:r>
          </w:p>
        </w:tc>
      </w:tr>
      <w:tr w:rsidR="000E5AB3" w:rsidRPr="007F256C">
        <w:trPr>
          <w:trHeight w:val="226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rPr>
                <w:szCs w:val="18"/>
              </w:rPr>
            </w:pPr>
          </w:p>
        </w:tc>
        <w:tc>
          <w:tcPr>
            <w:tcW w:w="1841" w:type="dxa"/>
            <w:tcBorders>
              <w:top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91" w:type="dxa"/>
            <w:tcBorders>
              <w:top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55" w:type="dxa"/>
            <w:tcBorders>
              <w:top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12" w:type="dxa"/>
            <w:tcBorders>
              <w:top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88" w:type="dxa"/>
            <w:tcBorders>
              <w:top w:val="single" w:sz="4" w:space="0" w:color="auto"/>
            </w:tcBorders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  <w:tr w:rsidR="000E5AB3" w:rsidRPr="007F256C">
        <w:trPr>
          <w:trHeight w:val="70"/>
        </w:trPr>
        <w:tc>
          <w:tcPr>
            <w:tcW w:w="3402" w:type="dxa"/>
            <w:gridSpan w:val="2"/>
          </w:tcPr>
          <w:p w:rsidR="000E5AB3" w:rsidRPr="007F256C" w:rsidRDefault="000E5AB3" w:rsidP="00E4625F">
            <w:pPr>
              <w:rPr>
                <w:rFonts w:ascii="Arial" w:hAnsi="Arial" w:cs="Arial"/>
                <w:sz w:val="18"/>
                <w:szCs w:val="18"/>
              </w:rPr>
            </w:pPr>
            <w:r w:rsidRPr="007F256C">
              <w:rPr>
                <w:rFonts w:ascii="Arial" w:hAnsi="Arial" w:cs="Arial"/>
                <w:sz w:val="18"/>
                <w:szCs w:val="18"/>
              </w:rPr>
              <w:t>Samostatné hnuteľné veci a súbory hn</w:t>
            </w:r>
            <w:r w:rsidRPr="007F256C">
              <w:rPr>
                <w:rFonts w:ascii="Arial" w:hAnsi="Arial" w:cs="Arial"/>
                <w:sz w:val="18"/>
                <w:szCs w:val="18"/>
              </w:rPr>
              <w:t>u</w:t>
            </w:r>
            <w:r w:rsidRPr="007F256C">
              <w:rPr>
                <w:rFonts w:ascii="Arial" w:hAnsi="Arial" w:cs="Arial"/>
                <w:sz w:val="18"/>
                <w:szCs w:val="18"/>
              </w:rPr>
              <w:t>teľných vecí</w:t>
            </w:r>
          </w:p>
        </w:tc>
        <w:tc>
          <w:tcPr>
            <w:tcW w:w="1841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91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55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12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88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</w:tr>
      <w:tr w:rsidR="000E5AB3" w:rsidRPr="007F256C">
        <w:trPr>
          <w:trHeight w:val="70"/>
        </w:trPr>
        <w:tc>
          <w:tcPr>
            <w:tcW w:w="3402" w:type="dxa"/>
            <w:gridSpan w:val="2"/>
          </w:tcPr>
          <w:p w:rsidR="000E5AB3" w:rsidRPr="007F256C" w:rsidRDefault="000E5AB3" w:rsidP="00E4625F">
            <w:pPr>
              <w:rPr>
                <w:rFonts w:ascii="Arial" w:hAnsi="Arial" w:cs="Arial"/>
                <w:sz w:val="18"/>
                <w:szCs w:val="18"/>
              </w:rPr>
            </w:pPr>
            <w:r w:rsidRPr="007F256C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1841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  <w:lang w:val="en-GB"/>
              </w:rPr>
            </w:pPr>
            <w:r w:rsidRPr="007F256C">
              <w:rPr>
                <w:rFonts w:ascii="Arial" w:hAnsi="Arial" w:cs="Arial"/>
                <w:szCs w:val="18"/>
                <w:lang w:val="en-GB"/>
              </w:rPr>
              <w:t>4</w:t>
            </w:r>
          </w:p>
        </w:tc>
        <w:tc>
          <w:tcPr>
            <w:tcW w:w="91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55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112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88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25</w:t>
            </w:r>
          </w:p>
        </w:tc>
      </w:tr>
      <w:tr w:rsidR="000E5AB3" w:rsidRPr="007F256C">
        <w:trPr>
          <w:trHeight w:val="70"/>
        </w:trPr>
        <w:tc>
          <w:tcPr>
            <w:tcW w:w="3402" w:type="dxa"/>
            <w:gridSpan w:val="2"/>
          </w:tcPr>
          <w:p w:rsidR="000E5AB3" w:rsidRPr="007F256C" w:rsidRDefault="000E5AB3" w:rsidP="00E4625F">
            <w:pPr>
              <w:rPr>
                <w:rFonts w:ascii="Arial" w:hAnsi="Arial" w:cs="Arial"/>
                <w:sz w:val="18"/>
                <w:szCs w:val="18"/>
              </w:rPr>
            </w:pPr>
            <w:r w:rsidRPr="007F256C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1841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 xml:space="preserve">4 </w:t>
            </w:r>
          </w:p>
        </w:tc>
        <w:tc>
          <w:tcPr>
            <w:tcW w:w="91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55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112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88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25</w:t>
            </w:r>
          </w:p>
        </w:tc>
      </w:tr>
      <w:tr w:rsidR="000E5AB3" w:rsidRPr="007F256C">
        <w:trPr>
          <w:trHeight w:val="70"/>
        </w:trPr>
        <w:tc>
          <w:tcPr>
            <w:tcW w:w="3402" w:type="dxa"/>
            <w:gridSpan w:val="2"/>
          </w:tcPr>
          <w:p w:rsidR="000E5AB3" w:rsidRPr="007F256C" w:rsidRDefault="000E5AB3" w:rsidP="00E4625F">
            <w:pPr>
              <w:rPr>
                <w:rFonts w:ascii="Arial" w:hAnsi="Arial" w:cs="Arial"/>
                <w:sz w:val="18"/>
                <w:szCs w:val="18"/>
              </w:rPr>
            </w:pPr>
            <w:r w:rsidRPr="007F256C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1841" w:type="dxa"/>
          </w:tcPr>
          <w:p w:rsidR="000E5AB3" w:rsidRPr="007F256C" w:rsidRDefault="000439BF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R</w:t>
            </w:r>
            <w:r w:rsidR="000E5AB3" w:rsidRPr="007F256C">
              <w:rPr>
                <w:rFonts w:ascii="Arial" w:hAnsi="Arial" w:cs="Arial"/>
                <w:szCs w:val="18"/>
              </w:rPr>
              <w:t>ôzna</w:t>
            </w:r>
          </w:p>
        </w:tc>
        <w:tc>
          <w:tcPr>
            <w:tcW w:w="91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855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jednorazový odpis</w:t>
            </w:r>
          </w:p>
        </w:tc>
        <w:tc>
          <w:tcPr>
            <w:tcW w:w="112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1988" w:type="dxa"/>
          </w:tcPr>
          <w:p w:rsidR="000E5AB3" w:rsidRPr="007F256C" w:rsidRDefault="000E5AB3" w:rsidP="00E4625F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7F256C">
              <w:rPr>
                <w:rFonts w:ascii="Arial" w:hAnsi="Arial" w:cs="Arial"/>
                <w:szCs w:val="18"/>
              </w:rPr>
              <w:t>100</w:t>
            </w:r>
          </w:p>
        </w:tc>
      </w:tr>
    </w:tbl>
    <w:p w:rsidR="000E5AB3" w:rsidRDefault="000E5AB3" w:rsidP="00740615">
      <w:pPr>
        <w:pStyle w:val="odstavec"/>
      </w:pPr>
    </w:p>
    <w:p w:rsidR="00DD1079" w:rsidRPr="006477D3" w:rsidRDefault="00DD1079" w:rsidP="00740615">
      <w:pPr>
        <w:pStyle w:val="odstavec"/>
      </w:pPr>
      <w:r w:rsidRPr="006477D3">
        <w:t>V prípade prechodného zníženia úžitkovej hodnoty dlhodobého majetku, ktorá bola zistená pri inventar</w:t>
      </w:r>
      <w:r w:rsidRPr="006477D3">
        <w:t>i</w:t>
      </w:r>
      <w:r w:rsidRPr="006477D3">
        <w:t>zácii a je výrazne nižšia ako jeho ocenenie v účtovníctve po odpočítaní oprávok, je vytvorená opravná položka na úroveň jeho zistenej úžitkovej hodnoty.</w:t>
      </w:r>
    </w:p>
    <w:p w:rsidR="00F91BAD" w:rsidRPr="006477D3" w:rsidRDefault="00DD1079" w:rsidP="00740615">
      <w:pPr>
        <w:pStyle w:val="odstavec"/>
      </w:pPr>
      <w:r w:rsidRPr="006477D3">
        <w:tab/>
      </w:r>
    </w:p>
    <w:p w:rsidR="00DD1079" w:rsidRPr="006477D3" w:rsidRDefault="00DD1079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Zásoby</w:t>
      </w:r>
    </w:p>
    <w:p w:rsidR="00DD1079" w:rsidRPr="006477D3" w:rsidRDefault="00DD1079" w:rsidP="00740615">
      <w:pPr>
        <w:pStyle w:val="odstavec"/>
      </w:pPr>
      <w:r w:rsidRPr="006477D3">
        <w:t>Zásoby nakupované sa oceňujú obstarávacou cenou, ktorá zahrňuje cenu obstarania a náklady súvisi</w:t>
      </w:r>
      <w:r w:rsidRPr="006477D3">
        <w:t>a</w:t>
      </w:r>
      <w:r w:rsidRPr="006477D3">
        <w:t>ce s obstaraním (clo, prepravu, poistné, provízie a pod.)</w:t>
      </w:r>
      <w:r w:rsidR="00F91BAD" w:rsidRPr="006477D3">
        <w:t xml:space="preserve"> znížené o zľavy z ceny. </w:t>
      </w:r>
      <w:r w:rsidRPr="006477D3">
        <w:t>Spoločnosť účtuje o z</w:t>
      </w:r>
      <w:r w:rsidRPr="006477D3">
        <w:t>á</w:t>
      </w:r>
      <w:r w:rsidRPr="006477D3">
        <w:t>sobách spôsobom A tak, ako to definujú postupy účtovania. Úbytok zásob sa účtuje v cene zistenej m</w:t>
      </w:r>
      <w:r w:rsidRPr="006477D3">
        <w:t>e</w:t>
      </w:r>
      <w:r w:rsidRPr="006477D3">
        <w:t xml:space="preserve">tódou </w:t>
      </w:r>
      <w:r w:rsidRPr="00BC0BD3">
        <w:t>váženého aritmetického priemeru</w:t>
      </w:r>
      <w:r w:rsidR="00BC0BD3" w:rsidRPr="00BC0BD3">
        <w:t>.</w:t>
      </w:r>
      <w:r w:rsidR="00BC0BD3">
        <w:t xml:space="preserve"> </w:t>
      </w:r>
      <w:r w:rsidR="00BC0BD3" w:rsidRPr="006E1E9E">
        <w:t>V prípade prechodného zníženia úžitkovej hodnoty zásob sa vytvára opravná položka.</w:t>
      </w:r>
    </w:p>
    <w:p w:rsidR="00DD1079" w:rsidRPr="006477D3" w:rsidRDefault="00DD1079" w:rsidP="00740615">
      <w:pPr>
        <w:pStyle w:val="odstavec"/>
      </w:pPr>
    </w:p>
    <w:p w:rsidR="00DD1079" w:rsidRPr="006477D3" w:rsidRDefault="005C39C1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Pohľadávky</w:t>
      </w:r>
    </w:p>
    <w:p w:rsidR="00DD1079" w:rsidRPr="006477D3" w:rsidRDefault="00DD1079" w:rsidP="00740615">
      <w:pPr>
        <w:pStyle w:val="odstavec"/>
      </w:pPr>
      <w:r w:rsidRPr="006477D3">
        <w:t xml:space="preserve">Pohľadávky sa pri ich vzniku oceňujú ich menovitou </w:t>
      </w:r>
      <w:r w:rsidR="007C6250" w:rsidRPr="006477D3">
        <w:t>hodnotou</w:t>
      </w:r>
      <w:r w:rsidRPr="006477D3">
        <w:t>. Opravná položka sa vytvára k pochybným a nedobytným pohľadávkam, kde existuje riziko nevymožiteľnosti po</w:t>
      </w:r>
      <w:r w:rsidR="005C39C1" w:rsidRPr="006477D3">
        <w:t>hľadávok.</w:t>
      </w:r>
    </w:p>
    <w:p w:rsidR="00DD1079" w:rsidRPr="006477D3" w:rsidRDefault="00DD1079" w:rsidP="00740615">
      <w:pPr>
        <w:pStyle w:val="odstavec"/>
      </w:pPr>
    </w:p>
    <w:p w:rsidR="0090780E" w:rsidRPr="006477D3" w:rsidRDefault="00122C5E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Finančné účty</w:t>
      </w:r>
    </w:p>
    <w:p w:rsidR="0090780E" w:rsidRPr="006477D3" w:rsidRDefault="0090780E" w:rsidP="00740615">
      <w:pPr>
        <w:pStyle w:val="odstavec"/>
        <w:rPr>
          <w:i/>
        </w:rPr>
      </w:pPr>
      <w:r w:rsidRPr="006477D3">
        <w:t>Finančné účty tvorí peňažná hotovosť, zostatky na bankových účtoch a krátkodobý finančný majetok, pričom riziko zmeny hodnoty toh</w:t>
      </w:r>
      <w:r w:rsidR="00BC0BD3">
        <w:t>to majetku je zanedbateľne nízke.</w:t>
      </w:r>
    </w:p>
    <w:p w:rsidR="004B64A9" w:rsidRDefault="004B64A9" w:rsidP="004B64A9">
      <w:pPr>
        <w:pStyle w:val="abc"/>
        <w:numPr>
          <w:ilvl w:val="0"/>
          <w:numId w:val="0"/>
        </w:numPr>
        <w:spacing w:line="280" w:lineRule="atLeast"/>
        <w:rPr>
          <w:rFonts w:ascii="Arial" w:hAnsi="Arial" w:cs="Arial"/>
        </w:rPr>
      </w:pPr>
    </w:p>
    <w:p w:rsidR="00C723D4" w:rsidRPr="00C723D4" w:rsidRDefault="004B64A9" w:rsidP="004B64A9">
      <w:pPr>
        <w:pStyle w:val="abc"/>
        <w:spacing w:line="280" w:lineRule="atLeast"/>
        <w:rPr>
          <w:rFonts w:ascii="Arial" w:hAnsi="Arial" w:cs="Arial"/>
        </w:rPr>
      </w:pPr>
      <w:r>
        <w:rPr>
          <w:rFonts w:ascii="Arial" w:hAnsi="Arial" w:cs="Arial"/>
        </w:rPr>
        <w:br w:type="page"/>
      </w:r>
      <w:r w:rsidR="00C723D4" w:rsidRPr="00C723D4">
        <w:rPr>
          <w:rFonts w:ascii="Arial" w:hAnsi="Arial" w:cs="Arial"/>
        </w:rPr>
        <w:lastRenderedPageBreak/>
        <w:t>Náklady budúcich období a príjmy budúcich období</w:t>
      </w:r>
    </w:p>
    <w:p w:rsidR="00C723D4" w:rsidRPr="00C723D4" w:rsidRDefault="00C723D4" w:rsidP="00740615">
      <w:pPr>
        <w:pStyle w:val="odstavec"/>
      </w:pPr>
      <w:r w:rsidRPr="00C723D4">
        <w:t>Náklady budúcich období a príjmy budúcich období sú vykázané vo výške, ktorá je potrebná na dodrž</w:t>
      </w:r>
      <w:r w:rsidRPr="00C723D4">
        <w:t>a</w:t>
      </w:r>
      <w:r w:rsidRPr="00C723D4">
        <w:t>nie zásady vecnej a časovej súvislosti s účtovným obdobím.</w:t>
      </w:r>
    </w:p>
    <w:p w:rsidR="005E7B4F" w:rsidRPr="006477D3" w:rsidRDefault="005E7B4F" w:rsidP="00740615">
      <w:pPr>
        <w:pStyle w:val="odstavec"/>
      </w:pPr>
    </w:p>
    <w:p w:rsidR="00A54AF7" w:rsidRPr="006477D3" w:rsidRDefault="00A54AF7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Opravné položky</w:t>
      </w:r>
    </w:p>
    <w:p w:rsidR="00A54AF7" w:rsidRPr="006477D3" w:rsidRDefault="00A54AF7" w:rsidP="00740615">
      <w:pPr>
        <w:pStyle w:val="odstavec"/>
      </w:pPr>
      <w:r w:rsidRPr="006477D3">
        <w:t xml:space="preserve">Opravné položky sa tvoria na základe zásady opatrnosti, ak je opodstatnené predpokladať, že </w:t>
      </w:r>
      <w:r w:rsidR="00803848" w:rsidRPr="006477D3">
        <w:t>došlo k </w:t>
      </w:r>
      <w:r w:rsidRPr="006477D3">
        <w:t>zníženi</w:t>
      </w:r>
      <w:r w:rsidR="00803848" w:rsidRPr="006477D3">
        <w:t>u</w:t>
      </w:r>
      <w:r w:rsidRPr="006477D3">
        <w:t xml:space="preserve"> hodnoty majetku oproti jeho oceneniu v účtovníctve. Opravná položka sa účtuje v sume opo</w:t>
      </w:r>
      <w:r w:rsidRPr="006477D3">
        <w:t>d</w:t>
      </w:r>
      <w:r w:rsidRPr="006477D3">
        <w:t>statneného predpokladu zníženia hodnoty majetku oproti jeho oceneniu v účtovníctve.</w:t>
      </w:r>
    </w:p>
    <w:p w:rsidR="00A54AF7" w:rsidRPr="006477D3" w:rsidRDefault="00A54AF7" w:rsidP="00740615">
      <w:pPr>
        <w:pStyle w:val="odstavec"/>
      </w:pPr>
    </w:p>
    <w:p w:rsidR="00DD1079" w:rsidRPr="006477D3" w:rsidRDefault="00DD1079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Rezervy</w:t>
      </w:r>
    </w:p>
    <w:p w:rsidR="00DD1079" w:rsidRPr="006477D3" w:rsidRDefault="000C4682" w:rsidP="00740615">
      <w:pPr>
        <w:pStyle w:val="odstavec"/>
      </w:pPr>
      <w:r w:rsidRPr="006477D3">
        <w:t xml:space="preserve">Rezerva je záväzok predstavujúci existujúcu povinnosť Spoločnosti, ktorá vznikla z minulých udalostí a je pravdepodobné, že v budúcnosti zníži </w:t>
      </w:r>
      <w:r w:rsidR="00E16251" w:rsidRPr="006477D3">
        <w:t xml:space="preserve">jej </w:t>
      </w:r>
      <w:r w:rsidRPr="006477D3">
        <w:t xml:space="preserve">ekonomické úžitky. </w:t>
      </w:r>
      <w:r w:rsidR="00DD1079" w:rsidRPr="006477D3">
        <w:t>Rezervy sú záväzky s neurčitým čas</w:t>
      </w:r>
      <w:r w:rsidR="00DD1079" w:rsidRPr="006477D3">
        <w:t>o</w:t>
      </w:r>
      <w:r w:rsidR="00DD1079" w:rsidRPr="006477D3">
        <w:t xml:space="preserve">vým vymedzením alebo výškou a oceňujú sa </w:t>
      </w:r>
      <w:r w:rsidRPr="006477D3">
        <w:t>odhadom v sume potrebnej na splnenie existujúcej povi</w:t>
      </w:r>
      <w:r w:rsidRPr="006477D3">
        <w:t>n</w:t>
      </w:r>
      <w:r w:rsidRPr="006477D3">
        <w:t xml:space="preserve">nosti ku dňu, ku ktorému sa zostavuje účtovná závierka. </w:t>
      </w:r>
    </w:p>
    <w:p w:rsidR="000C4682" w:rsidRPr="006477D3" w:rsidRDefault="000C4682" w:rsidP="00740615">
      <w:pPr>
        <w:pStyle w:val="odstavec"/>
      </w:pPr>
    </w:p>
    <w:p w:rsidR="000C4682" w:rsidRPr="006477D3" w:rsidRDefault="000C4682" w:rsidP="00740615">
      <w:pPr>
        <w:pStyle w:val="odstavec"/>
      </w:pPr>
      <w:r w:rsidRPr="006477D3">
        <w:t xml:space="preserve">Tvorba rezervy sa účtuje na </w:t>
      </w:r>
      <w:r w:rsidR="00B924FF" w:rsidRPr="006477D3">
        <w:t xml:space="preserve">vecne príslušný nákladový </w:t>
      </w:r>
      <w:r w:rsidRPr="006477D3">
        <w:t>účet, ku ktorému záväzok prislúcha. Použitie r</w:t>
      </w:r>
      <w:r w:rsidRPr="006477D3">
        <w:t>e</w:t>
      </w:r>
      <w:r w:rsidRPr="006477D3">
        <w:t>zervy sa účtuje na ťarchu vecne príslušného účtu rezerv so súvzťažným zápisom v prospech vecne pr</w:t>
      </w:r>
      <w:r w:rsidRPr="006477D3">
        <w:t>í</w:t>
      </w:r>
      <w:r w:rsidRPr="006477D3">
        <w:t xml:space="preserve">slušného účtu záväzkov. </w:t>
      </w:r>
      <w:r w:rsidR="00C47204" w:rsidRPr="006477D3">
        <w:t>Rozpustenie</w:t>
      </w:r>
      <w:r w:rsidRPr="006477D3">
        <w:t xml:space="preserve"> nepotrebnej rezervy alebo jej časti sa účtuje opačným účtovným zápisom ako sa účtovala tvorba rezervy. </w:t>
      </w:r>
    </w:p>
    <w:p w:rsidR="00B0184F" w:rsidRPr="006477D3" w:rsidRDefault="00B0184F" w:rsidP="00740615">
      <w:pPr>
        <w:pStyle w:val="odstavec"/>
      </w:pPr>
    </w:p>
    <w:p w:rsidR="00B0184F" w:rsidRPr="006477D3" w:rsidRDefault="00B0184F" w:rsidP="00740615">
      <w:pPr>
        <w:pStyle w:val="odstavec"/>
      </w:pPr>
      <w:r w:rsidRPr="006477D3">
        <w:t>S</w:t>
      </w:r>
      <w:r w:rsidR="00BC0BD3">
        <w:t>poločnosť vytvorila rezervy na nevyčerpané dovolenky, audit, odmeny zamestnancom a ostatné nákl</w:t>
      </w:r>
      <w:r w:rsidR="00BC0BD3">
        <w:t>a</w:t>
      </w:r>
      <w:r w:rsidR="00BC0BD3">
        <w:t>dy</w:t>
      </w:r>
      <w:r w:rsidRPr="006477D3">
        <w:t xml:space="preserve"> </w:t>
      </w:r>
      <w:r w:rsidR="004F664C" w:rsidRPr="006477D3">
        <w:t xml:space="preserve">– popíš významné rezervy, ktoré </w:t>
      </w:r>
      <w:r w:rsidR="00803848" w:rsidRPr="006477D3">
        <w:t>S</w:t>
      </w:r>
      <w:r w:rsidR="004F664C" w:rsidRPr="006477D3">
        <w:t>poločnosť vytvára, vrátane predpokladov použitých pri tvorbe</w:t>
      </w:r>
      <w:r w:rsidR="00444280" w:rsidRPr="006477D3">
        <w:t xml:space="preserve"> </w:t>
      </w:r>
    </w:p>
    <w:p w:rsidR="001574DF" w:rsidRDefault="001574DF" w:rsidP="00740615">
      <w:pPr>
        <w:pStyle w:val="odstavec"/>
      </w:pPr>
    </w:p>
    <w:p w:rsidR="00C723D4" w:rsidRPr="00C723D4" w:rsidRDefault="00C723D4" w:rsidP="004B64A9">
      <w:pPr>
        <w:pStyle w:val="abc"/>
        <w:spacing w:line="280" w:lineRule="atLeast"/>
        <w:rPr>
          <w:rFonts w:ascii="Arial" w:hAnsi="Arial" w:cs="Arial"/>
        </w:rPr>
      </w:pPr>
      <w:r w:rsidRPr="00C723D4">
        <w:rPr>
          <w:rFonts w:ascii="Arial" w:hAnsi="Arial" w:cs="Arial"/>
        </w:rPr>
        <w:t>Záväzky</w:t>
      </w:r>
    </w:p>
    <w:p w:rsidR="00C723D4" w:rsidRPr="00C723D4" w:rsidRDefault="00C723D4" w:rsidP="00740615">
      <w:pPr>
        <w:pStyle w:val="odstavec"/>
      </w:pPr>
      <w:r w:rsidRPr="00C723D4">
        <w:t>Záväzky pri ich vzniku sa oceňujú menovitou hodnotou. Záväzky pri ich prevzatí sa oceňujú obstaráv</w:t>
      </w:r>
      <w:r w:rsidRPr="00C723D4">
        <w:t>a</w:t>
      </w:r>
      <w:r w:rsidRPr="00C723D4">
        <w:t>cou cenou. Ak sa pri inventarizácii zistí, že suma záväzkov je iná ako ich výška v účtovníctve, uvedú sa záväzky v účtovníctve a v účtovnej závierke v tomto zistenom ocenení.</w:t>
      </w:r>
    </w:p>
    <w:p w:rsidR="00C723D4" w:rsidRDefault="00C723D4" w:rsidP="00740615">
      <w:pPr>
        <w:pStyle w:val="odstavec"/>
      </w:pPr>
    </w:p>
    <w:p w:rsidR="00523395" w:rsidRPr="006477D3" w:rsidRDefault="00B90E35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Splatná daň z príjmu</w:t>
      </w:r>
    </w:p>
    <w:p w:rsidR="00523395" w:rsidRPr="006477D3" w:rsidRDefault="00523395" w:rsidP="00740615">
      <w:pPr>
        <w:pStyle w:val="odstavec"/>
      </w:pPr>
      <w:r w:rsidRPr="006477D3">
        <w:t>Daň z príjmov sa účtuje do nákladov Spoločnosti v období vzniku daňovej povinnosti a v priloženom v</w:t>
      </w:r>
      <w:r w:rsidRPr="006477D3">
        <w:t>ý</w:t>
      </w:r>
      <w:r w:rsidRPr="006477D3">
        <w:t>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</w:t>
      </w:r>
      <w:r w:rsidRPr="006477D3">
        <w:t>o</w:t>
      </w:r>
      <w:r w:rsidRPr="006477D3">
        <w:t>hľadávku.</w:t>
      </w:r>
    </w:p>
    <w:p w:rsidR="00523395" w:rsidRPr="006477D3" w:rsidRDefault="00523395" w:rsidP="00740615">
      <w:pPr>
        <w:pStyle w:val="odstavec"/>
      </w:pPr>
    </w:p>
    <w:p w:rsidR="00DD1079" w:rsidRPr="006477D3" w:rsidRDefault="00DD1079" w:rsidP="008A49BB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Odložená daň z príjmu</w:t>
      </w:r>
    </w:p>
    <w:p w:rsidR="00DD1079" w:rsidRPr="006477D3" w:rsidRDefault="00DD1079" w:rsidP="00740615">
      <w:pPr>
        <w:pStyle w:val="odstavec"/>
      </w:pPr>
      <w:r w:rsidRPr="006477D3">
        <w:t xml:space="preserve">Odložená daň z príjmu </w:t>
      </w:r>
      <w:r w:rsidR="00122C5E" w:rsidRPr="006477D3">
        <w:t>vyplýva z</w:t>
      </w:r>
      <w:r w:rsidRPr="006477D3">
        <w:t>:</w:t>
      </w:r>
    </w:p>
    <w:p w:rsidR="008A49BB" w:rsidRDefault="00180B2A" w:rsidP="00740615">
      <w:pPr>
        <w:pStyle w:val="odstavec"/>
      </w:pPr>
      <w:r w:rsidRPr="006477D3">
        <w:t>a)</w:t>
      </w:r>
      <w:r w:rsidRPr="006477D3">
        <w:tab/>
      </w:r>
      <w:r w:rsidR="00DD1079" w:rsidRPr="006477D3">
        <w:t>rozdiel</w:t>
      </w:r>
      <w:r w:rsidR="00122C5E" w:rsidRPr="006477D3">
        <w:t>ov</w:t>
      </w:r>
      <w:r w:rsidR="00DD1079" w:rsidRPr="006477D3">
        <w:t xml:space="preserve"> medzi účtovnou hodnotou majetku a účtovnou hodnotou záväzkov vykázanou v</w:t>
      </w:r>
      <w:r w:rsidR="008A49BB">
        <w:t> </w:t>
      </w:r>
      <w:r w:rsidR="00DD1079" w:rsidRPr="006477D3">
        <w:t>súvahe</w:t>
      </w:r>
    </w:p>
    <w:p w:rsidR="00220B20" w:rsidRPr="006477D3" w:rsidRDefault="008A49BB" w:rsidP="00740615">
      <w:pPr>
        <w:pStyle w:val="odstavec"/>
      </w:pPr>
      <w:r>
        <w:t xml:space="preserve">   </w:t>
      </w:r>
      <w:r w:rsidR="00DD1079" w:rsidRPr="006477D3">
        <w:t xml:space="preserve"> </w:t>
      </w:r>
      <w:r>
        <w:t xml:space="preserve"> </w:t>
      </w:r>
      <w:r w:rsidR="00DD1079" w:rsidRPr="006477D3">
        <w:t>a ich daňovou základňou,</w:t>
      </w:r>
    </w:p>
    <w:p w:rsidR="008A49BB" w:rsidRDefault="00180B2A" w:rsidP="00740615">
      <w:pPr>
        <w:pStyle w:val="odstavec"/>
      </w:pPr>
      <w:r w:rsidRPr="006477D3">
        <w:t>b)</w:t>
      </w:r>
      <w:r w:rsidRPr="006477D3">
        <w:tab/>
      </w:r>
      <w:r w:rsidR="00DD1079" w:rsidRPr="006477D3">
        <w:t xml:space="preserve">možnosti umorovať daňovú stratu v budúcnosti, pod ktorou sa rozumie možnosť odpočítať daňovú </w:t>
      </w:r>
    </w:p>
    <w:p w:rsidR="00220B20" w:rsidRPr="006477D3" w:rsidRDefault="008A49BB" w:rsidP="00740615">
      <w:pPr>
        <w:pStyle w:val="odstavec"/>
      </w:pPr>
      <w:r>
        <w:t xml:space="preserve">     </w:t>
      </w:r>
      <w:r w:rsidR="00DD1079" w:rsidRPr="006477D3">
        <w:t>stratu od základu dane v budúcnosti,</w:t>
      </w:r>
    </w:p>
    <w:p w:rsidR="00DD1079" w:rsidRPr="006477D3" w:rsidRDefault="00180B2A" w:rsidP="00740615">
      <w:pPr>
        <w:pStyle w:val="odstavec"/>
      </w:pPr>
      <w:r w:rsidRPr="006477D3">
        <w:t>c)</w:t>
      </w:r>
      <w:r w:rsidRPr="006477D3">
        <w:tab/>
      </w:r>
      <w:r w:rsidR="00DD1079" w:rsidRPr="006477D3">
        <w:t>možnosť previesť nevyužité daňové odpočty a iné daňové nároky do budúcich období.</w:t>
      </w:r>
    </w:p>
    <w:p w:rsidR="00DD1079" w:rsidRPr="006477D3" w:rsidRDefault="00DD1079" w:rsidP="00740615">
      <w:pPr>
        <w:pStyle w:val="odstavec"/>
      </w:pPr>
    </w:p>
    <w:p w:rsidR="00DD1079" w:rsidRPr="006477D3" w:rsidRDefault="00DD1079" w:rsidP="00740615">
      <w:pPr>
        <w:pStyle w:val="odstavec"/>
      </w:pPr>
      <w:r w:rsidRPr="006477D3">
        <w:lastRenderedPageBreak/>
        <w:t>Odložená daňová pohľadávka sa účtuje iba do takej výšky, do akej je pravdepodobné, že bude možné dočasné rozdiely vyrovnať voči budúcemu základu dane.</w:t>
      </w:r>
    </w:p>
    <w:p w:rsidR="00DD1079" w:rsidRPr="006477D3" w:rsidRDefault="00DD1079" w:rsidP="00740615">
      <w:pPr>
        <w:pStyle w:val="odstavec"/>
      </w:pPr>
    </w:p>
    <w:p w:rsidR="00DD1079" w:rsidRPr="006477D3" w:rsidRDefault="00DD1079" w:rsidP="00740615">
      <w:pPr>
        <w:pStyle w:val="odstavec"/>
      </w:pPr>
      <w:r w:rsidRPr="006477D3">
        <w:t>Pri výpočte odloženej dane sa použije sadzba dane z príjmov, o ktorej sa predpokladá, že bude platiť v čase vyrov</w:t>
      </w:r>
      <w:r w:rsidR="005C39C1" w:rsidRPr="006477D3">
        <w:t>nania odloženej dane.</w:t>
      </w:r>
    </w:p>
    <w:p w:rsidR="00DD1079" w:rsidRDefault="00DD1079" w:rsidP="00740615">
      <w:pPr>
        <w:pStyle w:val="odstavec"/>
      </w:pPr>
    </w:p>
    <w:p w:rsidR="00C723D4" w:rsidRPr="00C723D4" w:rsidRDefault="00C723D4" w:rsidP="004B64A9">
      <w:pPr>
        <w:pStyle w:val="abc"/>
        <w:spacing w:line="280" w:lineRule="atLeast"/>
        <w:rPr>
          <w:rFonts w:ascii="Arial" w:hAnsi="Arial" w:cs="Arial"/>
        </w:rPr>
      </w:pPr>
      <w:r w:rsidRPr="00C723D4">
        <w:rPr>
          <w:rFonts w:ascii="Arial" w:hAnsi="Arial" w:cs="Arial"/>
        </w:rPr>
        <w:t>Výdavky budúcich období a výnosy budúcich období</w:t>
      </w:r>
    </w:p>
    <w:p w:rsidR="00C723D4" w:rsidRPr="00C723D4" w:rsidRDefault="00C723D4" w:rsidP="00740615">
      <w:pPr>
        <w:pStyle w:val="odstavec"/>
      </w:pPr>
      <w:r w:rsidRPr="00C723D4">
        <w:t>Výdavky budúcich období a výnosy budúcich období sú vykázané vo výške, ktorá je potrebná na dod</w:t>
      </w:r>
      <w:r w:rsidRPr="00C723D4">
        <w:t>r</w:t>
      </w:r>
      <w:r w:rsidRPr="00C723D4">
        <w:t>žanie zásady vecnej a časovej súvislosti s účtovným obdobím.</w:t>
      </w:r>
    </w:p>
    <w:p w:rsidR="00C723D4" w:rsidRDefault="00C723D4" w:rsidP="00740615">
      <w:pPr>
        <w:pStyle w:val="odstavec"/>
      </w:pPr>
    </w:p>
    <w:p w:rsidR="00DD1079" w:rsidRPr="006477D3" w:rsidRDefault="00DD1079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Leasing (Spoločnosť je nájomca)</w:t>
      </w:r>
    </w:p>
    <w:p w:rsidR="00DD1079" w:rsidRPr="00BC0BD3" w:rsidRDefault="00DD1079" w:rsidP="00740615">
      <w:pPr>
        <w:pStyle w:val="odstavec"/>
      </w:pPr>
      <w:r w:rsidRPr="00BC0BD3">
        <w:t>Operatívny leasing</w:t>
      </w:r>
    </w:p>
    <w:p w:rsidR="00DD1079" w:rsidRPr="006477D3" w:rsidRDefault="00DD1079" w:rsidP="00740615">
      <w:pPr>
        <w:pStyle w:val="odstavec"/>
      </w:pPr>
      <w:r w:rsidRPr="006477D3">
        <w:t>Majetok obstaraný formou operatívneho leasingu sa účtuje do nákladov rovnomerne počas doby trvania leasingovej zmluvy.</w:t>
      </w:r>
    </w:p>
    <w:p w:rsidR="00220B20" w:rsidRPr="006477D3" w:rsidRDefault="00220B20" w:rsidP="00740615">
      <w:pPr>
        <w:pStyle w:val="odstavec"/>
      </w:pPr>
    </w:p>
    <w:p w:rsidR="00DD1079" w:rsidRPr="006477D3" w:rsidRDefault="00DD1079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Cudzia mena</w:t>
      </w:r>
    </w:p>
    <w:p w:rsidR="00DD1079" w:rsidRPr="006477D3" w:rsidRDefault="00DD1079" w:rsidP="00740615">
      <w:pPr>
        <w:pStyle w:val="odstavec"/>
      </w:pPr>
      <w:r w:rsidRPr="006477D3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DD1079" w:rsidRPr="006477D3" w:rsidRDefault="00DD1079" w:rsidP="00740615">
      <w:pPr>
        <w:pStyle w:val="odstavec"/>
      </w:pPr>
    </w:p>
    <w:p w:rsidR="00DD1079" w:rsidRPr="006477D3" w:rsidRDefault="00DD1079" w:rsidP="004B64A9">
      <w:pPr>
        <w:pStyle w:val="abc"/>
        <w:spacing w:line="280" w:lineRule="atLeast"/>
        <w:rPr>
          <w:rFonts w:ascii="Arial" w:hAnsi="Arial" w:cs="Arial"/>
        </w:rPr>
      </w:pPr>
      <w:r w:rsidRPr="006477D3">
        <w:rPr>
          <w:rFonts w:ascii="Arial" w:hAnsi="Arial" w:cs="Arial"/>
        </w:rPr>
        <w:t>V</w:t>
      </w:r>
      <w:r w:rsidR="00A8019C" w:rsidRPr="006477D3">
        <w:rPr>
          <w:rFonts w:ascii="Arial" w:hAnsi="Arial" w:cs="Arial"/>
        </w:rPr>
        <w:t>ykazovanie v</w:t>
      </w:r>
      <w:r w:rsidRPr="006477D3">
        <w:rPr>
          <w:rFonts w:ascii="Arial" w:hAnsi="Arial" w:cs="Arial"/>
        </w:rPr>
        <w:t>ýnos</w:t>
      </w:r>
      <w:r w:rsidR="00A8019C" w:rsidRPr="006477D3">
        <w:rPr>
          <w:rFonts w:ascii="Arial" w:hAnsi="Arial" w:cs="Arial"/>
        </w:rPr>
        <w:t>ov</w:t>
      </w:r>
    </w:p>
    <w:p w:rsidR="00BC0BD3" w:rsidRDefault="00BC0BD3" w:rsidP="00740615">
      <w:pPr>
        <w:pStyle w:val="odstavec"/>
      </w:pPr>
      <w:r>
        <w:t xml:space="preserve">Spoločnosť realizuje na Slovensku marketingové a propagačné služby pre Skupinu </w:t>
      </w:r>
      <w:proofErr w:type="spellStart"/>
      <w:r>
        <w:t>Grünenthal</w:t>
      </w:r>
      <w:proofErr w:type="spellEnd"/>
      <w:r>
        <w:t xml:space="preserve">. Náklady súvisiace s touto činnosťou predstavujú vlastné výkony Spoločnosti, ktoré sú prefakturované do Skupiny so ziskovou prirážkou. Tržby za vlastné výkony neobsahujú daň z pridanej hodnoty. </w:t>
      </w:r>
    </w:p>
    <w:p w:rsidR="00B0184F" w:rsidRPr="006477D3" w:rsidRDefault="00B0184F" w:rsidP="00740615">
      <w:pPr>
        <w:pStyle w:val="odstavec"/>
      </w:pPr>
    </w:p>
    <w:p w:rsidR="00B0184F" w:rsidRPr="006477D3" w:rsidRDefault="00B0184F" w:rsidP="00740615">
      <w:pPr>
        <w:pStyle w:val="odstavec"/>
      </w:pPr>
    </w:p>
    <w:p w:rsidR="009353D5" w:rsidRPr="006477D3" w:rsidRDefault="009353D5" w:rsidP="004B64A9">
      <w:pPr>
        <w:pStyle w:val="Nadpis1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AKTÍVA</w:t>
      </w:r>
    </w:p>
    <w:p w:rsidR="009353D5" w:rsidRPr="006477D3" w:rsidRDefault="009353D5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Dlhodobý nehmotný ma</w:t>
      </w:r>
      <w:r w:rsidR="00824EAF" w:rsidRPr="006477D3">
        <w:rPr>
          <w:rFonts w:ascii="Arial" w:hAnsi="Arial"/>
        </w:rPr>
        <w:t>jetok a dlhodobý hmotný majetok</w:t>
      </w:r>
    </w:p>
    <w:p w:rsidR="004E5707" w:rsidRDefault="00740615" w:rsidP="00740615">
      <w:pPr>
        <w:pStyle w:val="odstavec"/>
      </w:pPr>
      <w:r>
        <w:t>Spoločnosť nevlastní dlhodobý hmotný majetok. Stav účtu 042 – Obstaranie DHM je k 31.12.20</w:t>
      </w:r>
      <w:r w:rsidR="000439BF">
        <w:t>1</w:t>
      </w:r>
      <w:r w:rsidR="00226E2F">
        <w:t>7</w:t>
      </w:r>
      <w:r>
        <w:t xml:space="preserve"> vo výške </w:t>
      </w:r>
      <w:r w:rsidR="00637954">
        <w:t>81 853 EUR.</w:t>
      </w:r>
    </w:p>
    <w:p w:rsidR="00740615" w:rsidRDefault="00740615" w:rsidP="00740615">
      <w:pPr>
        <w:pStyle w:val="odstavec"/>
      </w:pPr>
    </w:p>
    <w:p w:rsidR="00740615" w:rsidRDefault="00740615" w:rsidP="00740615">
      <w:pPr>
        <w:pStyle w:val="odstavec"/>
      </w:pPr>
    </w:p>
    <w:p w:rsidR="009353D5" w:rsidRPr="006477D3" w:rsidRDefault="009353D5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Pohľadávky</w:t>
      </w:r>
    </w:p>
    <w:p w:rsidR="009353D5" w:rsidRPr="006477D3" w:rsidRDefault="009353D5" w:rsidP="00740615">
      <w:pPr>
        <w:pStyle w:val="odstavec"/>
      </w:pPr>
      <w:r w:rsidRPr="006477D3">
        <w:t xml:space="preserve">Veková štruktúra pohľadávok je uvedená v nasledujúcej tabuľke (v </w:t>
      </w:r>
      <w:r w:rsidR="00637954">
        <w:t>EUR)</w:t>
      </w:r>
    </w:p>
    <w:p w:rsidR="009353D5" w:rsidRPr="006477D3" w:rsidRDefault="009353D5" w:rsidP="00740615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66"/>
        <w:gridCol w:w="1740"/>
        <w:gridCol w:w="1741"/>
      </w:tblGrid>
      <w:tr w:rsidR="009353D5" w:rsidRPr="00823054">
        <w:trPr>
          <w:cantSplit/>
        </w:trPr>
        <w:tc>
          <w:tcPr>
            <w:tcW w:w="5866" w:type="dxa"/>
            <w:tcBorders>
              <w:bottom w:val="single" w:sz="4" w:space="0" w:color="auto"/>
            </w:tcBorders>
          </w:tcPr>
          <w:p w:rsidR="009353D5" w:rsidRPr="00823054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40" w:type="dxa"/>
            <w:tcBorders>
              <w:bottom w:val="single" w:sz="4" w:space="0" w:color="auto"/>
            </w:tcBorders>
            <w:vAlign w:val="bottom"/>
          </w:tcPr>
          <w:p w:rsidR="009353D5" w:rsidRPr="00823054" w:rsidRDefault="009353D5" w:rsidP="00226E2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31.</w:t>
            </w:r>
            <w:r w:rsidR="00416BD7" w:rsidRPr="0082305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23054">
              <w:rPr>
                <w:rFonts w:ascii="Arial" w:hAnsi="Arial" w:cs="Arial"/>
                <w:sz w:val="18"/>
                <w:szCs w:val="18"/>
              </w:rPr>
              <w:t>12.</w:t>
            </w:r>
            <w:r w:rsidRPr="00823054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201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7</w:t>
            </w:r>
          </w:p>
        </w:tc>
        <w:tc>
          <w:tcPr>
            <w:tcW w:w="1741" w:type="dxa"/>
            <w:tcBorders>
              <w:bottom w:val="single" w:sz="4" w:space="0" w:color="auto"/>
            </w:tcBorders>
            <w:vAlign w:val="bottom"/>
          </w:tcPr>
          <w:p w:rsidR="009353D5" w:rsidRPr="00823054" w:rsidRDefault="009353D5" w:rsidP="00226E2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31.</w:t>
            </w:r>
            <w:r w:rsidR="00416BD7" w:rsidRPr="0082305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23054">
              <w:rPr>
                <w:rFonts w:ascii="Arial" w:hAnsi="Arial" w:cs="Arial"/>
                <w:sz w:val="18"/>
                <w:szCs w:val="18"/>
              </w:rPr>
              <w:t>12.</w:t>
            </w:r>
            <w:r w:rsidRPr="00823054">
              <w:rPr>
                <w:rFonts w:ascii="Arial" w:hAnsi="Arial" w:cs="Arial"/>
                <w:iCs/>
                <w:sz w:val="18"/>
                <w:szCs w:val="18"/>
              </w:rPr>
              <w:t xml:space="preserve"> 20</w:t>
            </w:r>
            <w:r w:rsidR="000439BF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</w:tr>
      <w:tr w:rsidR="00A02B4E" w:rsidRPr="00823054">
        <w:trPr>
          <w:cantSplit/>
        </w:trPr>
        <w:tc>
          <w:tcPr>
            <w:tcW w:w="5866" w:type="dxa"/>
            <w:vAlign w:val="bottom"/>
          </w:tcPr>
          <w:p w:rsidR="00A02B4E" w:rsidRPr="00823054" w:rsidRDefault="00A02B4E" w:rsidP="007F25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vAlign w:val="bottom"/>
          </w:tcPr>
          <w:p w:rsidR="00A02B4E" w:rsidRPr="00823054" w:rsidRDefault="00A02B4E" w:rsidP="007F256C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41" w:type="dxa"/>
            <w:vAlign w:val="bottom"/>
          </w:tcPr>
          <w:p w:rsidR="00A02B4E" w:rsidRPr="00823054" w:rsidRDefault="00A02B4E" w:rsidP="007F256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353D5" w:rsidRPr="00823054">
        <w:trPr>
          <w:cantSplit/>
        </w:trPr>
        <w:tc>
          <w:tcPr>
            <w:tcW w:w="5866" w:type="dxa"/>
            <w:vAlign w:val="bottom"/>
          </w:tcPr>
          <w:p w:rsidR="009353D5" w:rsidRPr="00823054" w:rsidRDefault="009353D5" w:rsidP="007F256C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740" w:type="dxa"/>
            <w:vAlign w:val="bottom"/>
          </w:tcPr>
          <w:p w:rsidR="009353D5" w:rsidRPr="00823054" w:rsidRDefault="009353D5" w:rsidP="007F256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41" w:type="dxa"/>
            <w:vAlign w:val="bottom"/>
          </w:tcPr>
          <w:p w:rsidR="009353D5" w:rsidRPr="00823054" w:rsidRDefault="009353D5" w:rsidP="007F256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353D5" w:rsidRPr="00823054">
        <w:trPr>
          <w:cantSplit/>
        </w:trPr>
        <w:tc>
          <w:tcPr>
            <w:tcW w:w="5866" w:type="dxa"/>
            <w:vAlign w:val="bottom"/>
          </w:tcPr>
          <w:p w:rsidR="009353D5" w:rsidRPr="00823054" w:rsidRDefault="009353D5" w:rsidP="007F256C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740" w:type="dxa"/>
            <w:vAlign w:val="bottom"/>
          </w:tcPr>
          <w:p w:rsidR="009353D5" w:rsidRPr="007F256C" w:rsidRDefault="009353D5" w:rsidP="007F256C">
            <w:pPr>
              <w:pStyle w:val="lines"/>
              <w:rPr>
                <w:b w:val="0"/>
                <w:sz w:val="18"/>
                <w:szCs w:val="18"/>
              </w:rPr>
            </w:pPr>
          </w:p>
        </w:tc>
        <w:tc>
          <w:tcPr>
            <w:tcW w:w="1741" w:type="dxa"/>
            <w:vAlign w:val="bottom"/>
          </w:tcPr>
          <w:p w:rsidR="009353D5" w:rsidRPr="007F256C" w:rsidRDefault="009353D5" w:rsidP="007F256C">
            <w:pPr>
              <w:pStyle w:val="lines"/>
              <w:rPr>
                <w:b w:val="0"/>
                <w:sz w:val="18"/>
                <w:szCs w:val="18"/>
              </w:rPr>
            </w:pPr>
          </w:p>
        </w:tc>
      </w:tr>
      <w:tr w:rsidR="009353D5" w:rsidRPr="00823054">
        <w:trPr>
          <w:cantSplit/>
          <w:trHeight w:val="80"/>
        </w:trPr>
        <w:tc>
          <w:tcPr>
            <w:tcW w:w="5866" w:type="dxa"/>
            <w:vAlign w:val="bottom"/>
          </w:tcPr>
          <w:p w:rsidR="009353D5" w:rsidRPr="00823054" w:rsidRDefault="009353D5" w:rsidP="007F25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bottom"/>
          </w:tcPr>
          <w:p w:rsidR="009353D5" w:rsidRPr="00823054" w:rsidRDefault="00637954" w:rsidP="007F256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bottom"/>
          </w:tcPr>
          <w:p w:rsidR="009353D5" w:rsidRPr="00823054" w:rsidRDefault="00637954" w:rsidP="007F256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353D5" w:rsidRDefault="009353D5" w:rsidP="00740615">
      <w:pPr>
        <w:pStyle w:val="odstavec"/>
      </w:pPr>
    </w:p>
    <w:p w:rsidR="00740615" w:rsidRDefault="00740615" w:rsidP="00740615">
      <w:pPr>
        <w:pStyle w:val="odstavec"/>
      </w:pPr>
    </w:p>
    <w:p w:rsidR="00740615" w:rsidRDefault="00740615" w:rsidP="00740615">
      <w:pPr>
        <w:pStyle w:val="odstavec"/>
      </w:pPr>
    </w:p>
    <w:p w:rsidR="00740615" w:rsidRPr="006477D3" w:rsidRDefault="00740615" w:rsidP="00740615">
      <w:pPr>
        <w:pStyle w:val="odstavec"/>
      </w:pPr>
    </w:p>
    <w:p w:rsidR="009353D5" w:rsidRPr="006477D3" w:rsidRDefault="00F316C5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lastRenderedPageBreak/>
        <w:t>Finančné účty</w:t>
      </w:r>
    </w:p>
    <w:p w:rsidR="009353D5" w:rsidRPr="006477D3" w:rsidRDefault="009353D5" w:rsidP="00740615">
      <w:pPr>
        <w:pStyle w:val="odstavec"/>
      </w:pPr>
      <w:r w:rsidRPr="006477D3">
        <w:t>Ako finančné účty sú vykázané peniaze v pokladni, účty v bankách a</w:t>
      </w:r>
      <w:r w:rsidR="005B6492" w:rsidRPr="006477D3">
        <w:t> krátkodobý finančný majetok</w:t>
      </w:r>
      <w:r w:rsidR="005441F4" w:rsidRPr="006477D3">
        <w:t>. Ú</w:t>
      </w:r>
      <w:r w:rsidR="005441F4" w:rsidRPr="006477D3">
        <w:t>č</w:t>
      </w:r>
      <w:r w:rsidR="005441F4" w:rsidRPr="006477D3">
        <w:t>tami v </w:t>
      </w:r>
      <w:r w:rsidRPr="006477D3">
        <w:t>bankách môže Spoločnosť voľne disponovať</w:t>
      </w:r>
      <w:r w:rsidR="00F91F8D">
        <w:t>.</w:t>
      </w:r>
    </w:p>
    <w:p w:rsidR="009353D5" w:rsidRPr="006477D3" w:rsidRDefault="009353D5" w:rsidP="00740615">
      <w:pPr>
        <w:pStyle w:val="odstavec"/>
      </w:pPr>
    </w:p>
    <w:p w:rsidR="009353D5" w:rsidRPr="006477D3" w:rsidRDefault="009353D5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Časové rozlíšenie</w:t>
      </w:r>
    </w:p>
    <w:p w:rsidR="009353D5" w:rsidRPr="006477D3" w:rsidRDefault="009353D5" w:rsidP="00740615">
      <w:pPr>
        <w:pStyle w:val="odstavec"/>
      </w:pPr>
      <w:r w:rsidRPr="006477D3">
        <w:t xml:space="preserve">Jednotlivé položky časového rozlíšenia sú uvedené v nasledujúcej tabuľke (v </w:t>
      </w:r>
      <w:r w:rsidR="00637954">
        <w:t>EUR</w:t>
      </w:r>
      <w:r w:rsidR="00934AF0">
        <w:t>)</w:t>
      </w:r>
    </w:p>
    <w:p w:rsidR="009353D5" w:rsidRPr="006477D3" w:rsidRDefault="009353D5" w:rsidP="00740615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65"/>
        <w:gridCol w:w="1736"/>
        <w:gridCol w:w="1746"/>
      </w:tblGrid>
      <w:tr w:rsidR="009353D5" w:rsidRPr="00823054">
        <w:trPr>
          <w:cantSplit/>
        </w:trPr>
        <w:tc>
          <w:tcPr>
            <w:tcW w:w="5865" w:type="dxa"/>
            <w:tcBorders>
              <w:bottom w:val="single" w:sz="4" w:space="0" w:color="auto"/>
            </w:tcBorders>
          </w:tcPr>
          <w:p w:rsidR="009353D5" w:rsidRPr="00823054" w:rsidRDefault="009353D5" w:rsidP="00492979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36" w:type="dxa"/>
            <w:tcBorders>
              <w:bottom w:val="single" w:sz="4" w:space="0" w:color="auto"/>
            </w:tcBorders>
            <w:vAlign w:val="bottom"/>
          </w:tcPr>
          <w:p w:rsidR="009353D5" w:rsidRPr="00823054" w:rsidRDefault="009353D5" w:rsidP="00226E2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31.</w:t>
            </w:r>
            <w:r w:rsidR="00416BD7" w:rsidRPr="0082305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23054">
              <w:rPr>
                <w:rFonts w:ascii="Arial" w:hAnsi="Arial" w:cs="Arial"/>
                <w:sz w:val="18"/>
                <w:szCs w:val="18"/>
              </w:rPr>
              <w:t>12.</w:t>
            </w:r>
            <w:r w:rsidRPr="00823054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201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7</w:t>
            </w:r>
          </w:p>
        </w:tc>
        <w:tc>
          <w:tcPr>
            <w:tcW w:w="1746" w:type="dxa"/>
            <w:tcBorders>
              <w:bottom w:val="single" w:sz="4" w:space="0" w:color="auto"/>
            </w:tcBorders>
            <w:vAlign w:val="bottom"/>
          </w:tcPr>
          <w:p w:rsidR="009353D5" w:rsidRPr="00823054" w:rsidRDefault="009353D5" w:rsidP="00226E2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31.</w:t>
            </w:r>
            <w:r w:rsidR="00416BD7" w:rsidRPr="0082305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23054">
              <w:rPr>
                <w:rFonts w:ascii="Arial" w:hAnsi="Arial" w:cs="Arial"/>
                <w:sz w:val="18"/>
                <w:szCs w:val="18"/>
              </w:rPr>
              <w:t>12.</w:t>
            </w:r>
            <w:r w:rsidRPr="00823054">
              <w:rPr>
                <w:rFonts w:ascii="Arial" w:hAnsi="Arial" w:cs="Arial"/>
                <w:iCs/>
                <w:sz w:val="18"/>
                <w:szCs w:val="18"/>
              </w:rPr>
              <w:t xml:space="preserve"> 20</w:t>
            </w:r>
            <w:r w:rsidR="000439BF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</w:tr>
      <w:tr w:rsidR="009353D5" w:rsidRPr="00823054">
        <w:trPr>
          <w:cantSplit/>
        </w:trPr>
        <w:tc>
          <w:tcPr>
            <w:tcW w:w="5865" w:type="dxa"/>
            <w:vAlign w:val="center"/>
          </w:tcPr>
          <w:p w:rsidR="009353D5" w:rsidRPr="00823054" w:rsidRDefault="009353D5" w:rsidP="004929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9353D5" w:rsidRPr="00823054" w:rsidRDefault="009353D5" w:rsidP="0049297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Cs/>
                <w:sz w:val="18"/>
                <w:szCs w:val="18"/>
              </w:rPr>
              <w:t>Náklady budúcich období</w:t>
            </w:r>
            <w:r w:rsidR="00F91F8D" w:rsidRPr="00823054">
              <w:rPr>
                <w:rFonts w:ascii="Arial" w:hAnsi="Arial" w:cs="Arial"/>
                <w:bCs/>
                <w:sz w:val="18"/>
                <w:szCs w:val="18"/>
              </w:rPr>
              <w:t>:</w:t>
            </w:r>
          </w:p>
        </w:tc>
        <w:tc>
          <w:tcPr>
            <w:tcW w:w="1736" w:type="dxa"/>
            <w:vAlign w:val="bottom"/>
          </w:tcPr>
          <w:p w:rsidR="009353D5" w:rsidRPr="00823054" w:rsidRDefault="009353D5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46" w:type="dxa"/>
            <w:vAlign w:val="bottom"/>
          </w:tcPr>
          <w:p w:rsidR="009353D5" w:rsidRPr="00823054" w:rsidRDefault="009353D5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91F8D" w:rsidRPr="00823054">
        <w:trPr>
          <w:cantSplit/>
        </w:trPr>
        <w:tc>
          <w:tcPr>
            <w:tcW w:w="5865" w:type="dxa"/>
            <w:vAlign w:val="bottom"/>
          </w:tcPr>
          <w:p w:rsidR="00F91F8D" w:rsidRPr="00823054" w:rsidRDefault="00F91F8D" w:rsidP="00E4625F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Náklady budúcich období – náklady na propagáciu</w:t>
            </w:r>
          </w:p>
        </w:tc>
        <w:tc>
          <w:tcPr>
            <w:tcW w:w="1736" w:type="dxa"/>
            <w:vAlign w:val="bottom"/>
          </w:tcPr>
          <w:p w:rsidR="00F91F8D" w:rsidRPr="00823054" w:rsidRDefault="00FF5FA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746" w:type="dxa"/>
            <w:vAlign w:val="bottom"/>
          </w:tcPr>
          <w:p w:rsidR="00F91F8D" w:rsidRPr="00823054" w:rsidRDefault="00FF5FA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586FB6" w:rsidRPr="00823054">
        <w:trPr>
          <w:cantSplit/>
        </w:trPr>
        <w:tc>
          <w:tcPr>
            <w:tcW w:w="5865" w:type="dxa"/>
            <w:vAlign w:val="bottom"/>
          </w:tcPr>
          <w:p w:rsidR="00586FB6" w:rsidRPr="00823054" w:rsidRDefault="00586FB6" w:rsidP="00E4625F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Náklady budúcich období – ostatné</w:t>
            </w:r>
          </w:p>
        </w:tc>
        <w:tc>
          <w:tcPr>
            <w:tcW w:w="1736" w:type="dxa"/>
            <w:vAlign w:val="bottom"/>
          </w:tcPr>
          <w:p w:rsidR="00586FB6" w:rsidRPr="00A11A66" w:rsidRDefault="00586FB6" w:rsidP="00A11A66">
            <w:pPr>
              <w:pStyle w:val="lines"/>
              <w:rPr>
                <w:b w:val="0"/>
                <w:sz w:val="18"/>
                <w:szCs w:val="18"/>
              </w:rPr>
            </w:pPr>
          </w:p>
        </w:tc>
        <w:tc>
          <w:tcPr>
            <w:tcW w:w="1746" w:type="dxa"/>
            <w:vAlign w:val="bottom"/>
          </w:tcPr>
          <w:p w:rsidR="00586FB6" w:rsidRPr="00A11A66" w:rsidRDefault="00586FB6" w:rsidP="00A11A66">
            <w:pPr>
              <w:pStyle w:val="lines"/>
              <w:rPr>
                <w:b w:val="0"/>
                <w:sz w:val="18"/>
                <w:szCs w:val="18"/>
              </w:rPr>
            </w:pPr>
          </w:p>
        </w:tc>
      </w:tr>
      <w:tr w:rsidR="00DA5783" w:rsidRPr="00823054">
        <w:trPr>
          <w:cantSplit/>
        </w:trPr>
        <w:tc>
          <w:tcPr>
            <w:tcW w:w="5865" w:type="dxa"/>
            <w:vAlign w:val="bottom"/>
          </w:tcPr>
          <w:p w:rsidR="00DA5783" w:rsidRPr="00823054" w:rsidRDefault="00DA5783" w:rsidP="00E462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</w:t>
            </w:r>
          </w:p>
        </w:tc>
        <w:tc>
          <w:tcPr>
            <w:tcW w:w="1736" w:type="dxa"/>
            <w:vAlign w:val="bottom"/>
          </w:tcPr>
          <w:p w:rsidR="00DA5783" w:rsidRPr="00823054" w:rsidRDefault="00DA5783" w:rsidP="0082305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46" w:type="dxa"/>
            <w:vAlign w:val="bottom"/>
          </w:tcPr>
          <w:p w:rsidR="00DA5783" w:rsidRPr="00823054" w:rsidRDefault="00DA5783" w:rsidP="0082305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A5783" w:rsidRPr="00823054">
        <w:trPr>
          <w:cantSplit/>
        </w:trPr>
        <w:tc>
          <w:tcPr>
            <w:tcW w:w="5865" w:type="dxa"/>
            <w:vAlign w:val="bottom"/>
          </w:tcPr>
          <w:p w:rsidR="00DA5783" w:rsidRPr="00823054" w:rsidRDefault="00DA5783" w:rsidP="00E462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vAlign w:val="bottom"/>
          </w:tcPr>
          <w:p w:rsidR="00DA5783" w:rsidRPr="00823054" w:rsidRDefault="00DA5783" w:rsidP="0082305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46" w:type="dxa"/>
            <w:vAlign w:val="bottom"/>
          </w:tcPr>
          <w:p w:rsidR="00DA5783" w:rsidRPr="00823054" w:rsidRDefault="00DA5783" w:rsidP="0082305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A5783" w:rsidRPr="00823054">
        <w:trPr>
          <w:cantSplit/>
        </w:trPr>
        <w:tc>
          <w:tcPr>
            <w:tcW w:w="5865" w:type="dxa"/>
            <w:vAlign w:val="bottom"/>
          </w:tcPr>
          <w:p w:rsidR="00DA5783" w:rsidRPr="00823054" w:rsidRDefault="00DA5783" w:rsidP="00E4625F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 xml:space="preserve">Príjmy budúcich období </w:t>
            </w:r>
            <w:proofErr w:type="spellStart"/>
            <w:r w:rsidRPr="00823054">
              <w:rPr>
                <w:rFonts w:ascii="Arial" w:hAnsi="Arial" w:cs="Arial"/>
                <w:sz w:val="18"/>
                <w:szCs w:val="18"/>
              </w:rPr>
              <w:t>refakturácia</w:t>
            </w:r>
            <w:proofErr w:type="spellEnd"/>
            <w:r w:rsidRPr="00823054">
              <w:rPr>
                <w:rFonts w:ascii="Arial" w:hAnsi="Arial" w:cs="Arial"/>
                <w:sz w:val="18"/>
                <w:szCs w:val="18"/>
              </w:rPr>
              <w:t xml:space="preserve"> služieb </w:t>
            </w:r>
          </w:p>
        </w:tc>
        <w:tc>
          <w:tcPr>
            <w:tcW w:w="1736" w:type="dxa"/>
            <w:vAlign w:val="bottom"/>
          </w:tcPr>
          <w:p w:rsidR="00DA5783" w:rsidRPr="00A11A66" w:rsidRDefault="00DA5783" w:rsidP="00A11A66">
            <w:pPr>
              <w:pStyle w:val="lines"/>
              <w:rPr>
                <w:b w:val="0"/>
                <w:sz w:val="18"/>
              </w:rPr>
            </w:pPr>
          </w:p>
        </w:tc>
        <w:tc>
          <w:tcPr>
            <w:tcW w:w="1746" w:type="dxa"/>
            <w:vAlign w:val="bottom"/>
          </w:tcPr>
          <w:p w:rsidR="00DA5783" w:rsidRPr="00A11A66" w:rsidRDefault="00DA5783" w:rsidP="00A11A66">
            <w:pPr>
              <w:pStyle w:val="lines"/>
              <w:rPr>
                <w:b w:val="0"/>
                <w:sz w:val="18"/>
              </w:rPr>
            </w:pPr>
          </w:p>
        </w:tc>
      </w:tr>
      <w:tr w:rsidR="00DA5783" w:rsidRPr="00823054">
        <w:trPr>
          <w:cantSplit/>
        </w:trPr>
        <w:tc>
          <w:tcPr>
            <w:tcW w:w="5865" w:type="dxa"/>
            <w:vAlign w:val="bottom"/>
          </w:tcPr>
          <w:p w:rsidR="00DA5783" w:rsidRPr="00823054" w:rsidRDefault="00DA5783" w:rsidP="00E462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</w:t>
            </w:r>
          </w:p>
        </w:tc>
        <w:tc>
          <w:tcPr>
            <w:tcW w:w="1736" w:type="dxa"/>
            <w:vAlign w:val="bottom"/>
          </w:tcPr>
          <w:p w:rsidR="00DA5783" w:rsidRPr="00823054" w:rsidRDefault="00DA5783" w:rsidP="0082305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46" w:type="dxa"/>
            <w:vAlign w:val="bottom"/>
          </w:tcPr>
          <w:p w:rsidR="00DA5783" w:rsidRPr="00823054" w:rsidRDefault="00DA5783" w:rsidP="0082305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A5783" w:rsidRPr="00823054">
        <w:trPr>
          <w:cantSplit/>
        </w:trPr>
        <w:tc>
          <w:tcPr>
            <w:tcW w:w="5865" w:type="dxa"/>
            <w:vAlign w:val="bottom"/>
          </w:tcPr>
          <w:p w:rsidR="00DA5783" w:rsidRPr="00823054" w:rsidRDefault="00DA5783" w:rsidP="00E462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vAlign w:val="bottom"/>
          </w:tcPr>
          <w:p w:rsidR="00DA5783" w:rsidRPr="00823054" w:rsidRDefault="00DA5783" w:rsidP="0082305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46" w:type="dxa"/>
            <w:vAlign w:val="bottom"/>
          </w:tcPr>
          <w:p w:rsidR="00DA5783" w:rsidRPr="00823054" w:rsidRDefault="00DA5783" w:rsidP="0082305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A5783" w:rsidRPr="00823054">
        <w:trPr>
          <w:cantSplit/>
        </w:trPr>
        <w:tc>
          <w:tcPr>
            <w:tcW w:w="5865" w:type="dxa"/>
            <w:vAlign w:val="bottom"/>
          </w:tcPr>
          <w:p w:rsidR="00DA5783" w:rsidRPr="00823054" w:rsidRDefault="00DA3C60" w:rsidP="00E462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vAlign w:val="bottom"/>
          </w:tcPr>
          <w:p w:rsidR="00DA5783" w:rsidRPr="00823054" w:rsidRDefault="00740615" w:rsidP="0082305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6" w:type="dxa"/>
            <w:vAlign w:val="bottom"/>
          </w:tcPr>
          <w:p w:rsidR="00DA5783" w:rsidRPr="00823054" w:rsidRDefault="00740615" w:rsidP="0082305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492979" w:rsidRPr="006477D3" w:rsidRDefault="00492979" w:rsidP="009353D5">
      <w:pPr>
        <w:rPr>
          <w:rFonts w:ascii="Arial" w:hAnsi="Arial" w:cs="Arial"/>
          <w:sz w:val="20"/>
          <w:szCs w:val="20"/>
        </w:rPr>
      </w:pPr>
    </w:p>
    <w:p w:rsidR="006E7D75" w:rsidRPr="006477D3" w:rsidRDefault="006E7D75" w:rsidP="009353D5">
      <w:pPr>
        <w:rPr>
          <w:rFonts w:ascii="Arial" w:hAnsi="Arial" w:cs="Arial"/>
          <w:sz w:val="20"/>
          <w:szCs w:val="20"/>
        </w:rPr>
      </w:pPr>
    </w:p>
    <w:p w:rsidR="00316173" w:rsidRPr="006477D3" w:rsidRDefault="00316173" w:rsidP="006F7C7C">
      <w:pPr>
        <w:pStyle w:val="Nadpis1"/>
        <w:rPr>
          <w:rFonts w:ascii="Arial" w:hAnsi="Arial"/>
        </w:rPr>
      </w:pPr>
      <w:r w:rsidRPr="006477D3">
        <w:rPr>
          <w:rFonts w:ascii="Arial" w:hAnsi="Arial"/>
        </w:rPr>
        <w:t>PASÍVA</w:t>
      </w:r>
    </w:p>
    <w:p w:rsidR="00316173" w:rsidRPr="006477D3" w:rsidRDefault="00316173" w:rsidP="00316173">
      <w:pPr>
        <w:pStyle w:val="Nadpis2"/>
        <w:rPr>
          <w:rFonts w:ascii="Arial" w:hAnsi="Arial"/>
        </w:rPr>
      </w:pPr>
      <w:r w:rsidRPr="006477D3">
        <w:rPr>
          <w:rFonts w:ascii="Arial" w:hAnsi="Arial"/>
        </w:rPr>
        <w:t>Vlastné imanie</w:t>
      </w:r>
    </w:p>
    <w:p w:rsidR="00492967" w:rsidRPr="006477D3" w:rsidRDefault="00316173" w:rsidP="00740615">
      <w:pPr>
        <w:pStyle w:val="odstavec"/>
        <w:rPr>
          <w:i/>
          <w:color w:val="FF0000"/>
        </w:rPr>
      </w:pPr>
      <w:r w:rsidRPr="006477D3">
        <w:t>Prehľad pohybu vlastného imania v priebehu účtovného obdobia je uv</w:t>
      </w:r>
      <w:r w:rsidR="005D49D8" w:rsidRPr="006477D3">
        <w:t>edený v nasledujúcej tabuľke (v </w:t>
      </w:r>
      <w:r w:rsidR="00637954">
        <w:t>EUR)</w:t>
      </w:r>
    </w:p>
    <w:p w:rsidR="00316173" w:rsidRPr="006477D3" w:rsidRDefault="00316173" w:rsidP="00740615">
      <w:pPr>
        <w:pStyle w:val="odstavec"/>
      </w:pPr>
    </w:p>
    <w:tbl>
      <w:tblPr>
        <w:tblW w:w="946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480"/>
        <w:gridCol w:w="1481"/>
        <w:gridCol w:w="1481"/>
        <w:gridCol w:w="1481"/>
      </w:tblGrid>
      <w:tr w:rsidR="00586FB6" w:rsidRPr="006477D3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586FB6" w:rsidRPr="006477D3" w:rsidRDefault="00586FB6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480" w:type="dxa"/>
            <w:tcBorders>
              <w:bottom w:val="single" w:sz="4" w:space="0" w:color="auto"/>
            </w:tcBorders>
            <w:vAlign w:val="bottom"/>
          </w:tcPr>
          <w:p w:rsidR="00586FB6" w:rsidRPr="006477D3" w:rsidRDefault="00586FB6" w:rsidP="00226E2F">
            <w:pPr>
              <w:ind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77D3">
              <w:rPr>
                <w:rFonts w:ascii="Arial" w:hAnsi="Arial" w:cs="Arial"/>
                <w:sz w:val="18"/>
                <w:szCs w:val="18"/>
              </w:rPr>
              <w:t xml:space="preserve">Stav </w:t>
            </w:r>
            <w:r w:rsidRPr="006477D3">
              <w:rPr>
                <w:rFonts w:ascii="Arial" w:hAnsi="Arial" w:cs="Arial"/>
                <w:sz w:val="18"/>
                <w:szCs w:val="18"/>
              </w:rPr>
              <w:br/>
              <w:t>k 31. 12.</w:t>
            </w:r>
            <w:r w:rsidRPr="006477D3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bottom"/>
          </w:tcPr>
          <w:p w:rsidR="00586FB6" w:rsidRPr="006477D3" w:rsidRDefault="00586FB6" w:rsidP="00226E2F">
            <w:pPr>
              <w:ind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77D3">
              <w:rPr>
                <w:rFonts w:ascii="Arial" w:hAnsi="Arial" w:cs="Arial"/>
                <w:sz w:val="18"/>
                <w:szCs w:val="18"/>
              </w:rPr>
              <w:t xml:space="preserve">Rozdelenie HV roku </w:t>
            </w:r>
            <w:r w:rsidRPr="006477D3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7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bottom"/>
          </w:tcPr>
          <w:p w:rsidR="00586FB6" w:rsidRPr="006477D3" w:rsidRDefault="00586FB6" w:rsidP="00823054">
            <w:pPr>
              <w:ind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Aktuálny hosp</w:t>
            </w:r>
            <w:r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z w:val="18"/>
                <w:szCs w:val="18"/>
              </w:rPr>
              <w:t>dársky výsledok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bottom"/>
          </w:tcPr>
          <w:p w:rsidR="00586FB6" w:rsidRPr="006477D3" w:rsidRDefault="00586FB6" w:rsidP="00823054">
            <w:pPr>
              <w:ind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77D3">
              <w:rPr>
                <w:rFonts w:ascii="Arial" w:hAnsi="Arial" w:cs="Arial"/>
                <w:sz w:val="18"/>
                <w:szCs w:val="18"/>
              </w:rPr>
              <w:t>Stav k</w:t>
            </w:r>
          </w:p>
          <w:p w:rsidR="00586FB6" w:rsidRPr="006477D3" w:rsidRDefault="00586FB6" w:rsidP="00226E2F">
            <w:pPr>
              <w:ind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477D3">
              <w:rPr>
                <w:rFonts w:ascii="Arial" w:hAnsi="Arial" w:cs="Arial"/>
                <w:sz w:val="18"/>
                <w:szCs w:val="18"/>
              </w:rPr>
              <w:t> 31. 12.</w:t>
            </w:r>
            <w:r w:rsidRPr="006477D3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7</w:t>
            </w:r>
          </w:p>
        </w:tc>
      </w:tr>
      <w:tr w:rsidR="00586FB6" w:rsidRPr="006477D3">
        <w:trPr>
          <w:cantSplit/>
        </w:trPr>
        <w:tc>
          <w:tcPr>
            <w:tcW w:w="3543" w:type="dxa"/>
            <w:vAlign w:val="bottom"/>
          </w:tcPr>
          <w:p w:rsidR="00586FB6" w:rsidRPr="006477D3" w:rsidRDefault="00586FB6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vAlign w:val="bottom"/>
          </w:tcPr>
          <w:p w:rsidR="00586FB6" w:rsidRPr="006477D3" w:rsidRDefault="00586FB6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81" w:type="dxa"/>
            <w:vAlign w:val="bottom"/>
          </w:tcPr>
          <w:p w:rsidR="00586FB6" w:rsidRPr="006477D3" w:rsidRDefault="00586FB6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81" w:type="dxa"/>
            <w:vAlign w:val="bottom"/>
          </w:tcPr>
          <w:p w:rsidR="00586FB6" w:rsidRPr="006477D3" w:rsidRDefault="00586FB6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81" w:type="dxa"/>
            <w:vAlign w:val="bottom"/>
          </w:tcPr>
          <w:p w:rsidR="00586FB6" w:rsidRPr="006477D3" w:rsidRDefault="00586FB6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86FB6" w:rsidRPr="006477D3">
        <w:trPr>
          <w:cantSplit/>
        </w:trPr>
        <w:tc>
          <w:tcPr>
            <w:tcW w:w="3543" w:type="dxa"/>
            <w:vAlign w:val="bottom"/>
          </w:tcPr>
          <w:p w:rsidR="00586FB6" w:rsidRPr="006477D3" w:rsidRDefault="00586FB6" w:rsidP="00823054">
            <w:pPr>
              <w:rPr>
                <w:rFonts w:ascii="Arial" w:hAnsi="Arial" w:cs="Arial"/>
                <w:sz w:val="18"/>
                <w:szCs w:val="18"/>
              </w:rPr>
            </w:pPr>
            <w:r w:rsidRPr="006477D3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80" w:type="dxa"/>
            <w:vAlign w:val="bottom"/>
          </w:tcPr>
          <w:p w:rsidR="00586FB6" w:rsidRPr="00586FB6" w:rsidRDefault="0073260E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n-GB"/>
              </w:rPr>
              <w:t>33195</w:t>
            </w:r>
          </w:p>
        </w:tc>
        <w:tc>
          <w:tcPr>
            <w:tcW w:w="1481" w:type="dxa"/>
            <w:vAlign w:val="bottom"/>
          </w:tcPr>
          <w:p w:rsidR="00586FB6" w:rsidRPr="006477D3" w:rsidRDefault="00586FB6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477D3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481" w:type="dxa"/>
            <w:vAlign w:val="bottom"/>
          </w:tcPr>
          <w:p w:rsidR="00586FB6" w:rsidRPr="006477D3" w:rsidRDefault="00586FB6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477D3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481" w:type="dxa"/>
            <w:vAlign w:val="bottom"/>
          </w:tcPr>
          <w:p w:rsidR="00586FB6" w:rsidRPr="006477D3" w:rsidRDefault="0073260E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33195</w:t>
            </w:r>
          </w:p>
        </w:tc>
      </w:tr>
      <w:tr w:rsidR="00586FB6" w:rsidRPr="006477D3">
        <w:trPr>
          <w:cantSplit/>
        </w:trPr>
        <w:tc>
          <w:tcPr>
            <w:tcW w:w="3543" w:type="dxa"/>
            <w:vAlign w:val="bottom"/>
          </w:tcPr>
          <w:p w:rsidR="00586FB6" w:rsidRPr="006477D3" w:rsidRDefault="00586FB6" w:rsidP="00823054">
            <w:pPr>
              <w:rPr>
                <w:rFonts w:ascii="Arial" w:hAnsi="Arial" w:cs="Arial"/>
                <w:sz w:val="18"/>
                <w:szCs w:val="18"/>
              </w:rPr>
            </w:pPr>
            <w:r w:rsidRPr="006477D3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80" w:type="dxa"/>
            <w:vAlign w:val="bottom"/>
          </w:tcPr>
          <w:p w:rsidR="00586FB6" w:rsidRPr="006477D3" w:rsidRDefault="00FF5FA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481" w:type="dxa"/>
            <w:vAlign w:val="bottom"/>
          </w:tcPr>
          <w:p w:rsidR="00586FB6" w:rsidRPr="006477D3" w:rsidRDefault="00586FB6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81" w:type="dxa"/>
            <w:vAlign w:val="bottom"/>
          </w:tcPr>
          <w:p w:rsidR="00586FB6" w:rsidRPr="006477D3" w:rsidRDefault="00586FB6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477D3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481" w:type="dxa"/>
            <w:vAlign w:val="bottom"/>
          </w:tcPr>
          <w:p w:rsidR="00586FB6" w:rsidRPr="006477D3" w:rsidRDefault="00FF5FA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586FB6" w:rsidRPr="006477D3">
        <w:trPr>
          <w:cantSplit/>
        </w:trPr>
        <w:tc>
          <w:tcPr>
            <w:tcW w:w="3543" w:type="dxa"/>
            <w:vAlign w:val="bottom"/>
          </w:tcPr>
          <w:p w:rsidR="00586FB6" w:rsidRPr="006477D3" w:rsidRDefault="00586FB6" w:rsidP="00226E2F">
            <w:pPr>
              <w:rPr>
                <w:rFonts w:ascii="Arial" w:hAnsi="Arial" w:cs="Arial"/>
                <w:sz w:val="18"/>
                <w:szCs w:val="18"/>
              </w:rPr>
            </w:pPr>
            <w:r w:rsidRPr="006477D3">
              <w:rPr>
                <w:rFonts w:ascii="Arial" w:hAnsi="Arial" w:cs="Arial"/>
                <w:sz w:val="18"/>
                <w:szCs w:val="18"/>
              </w:rPr>
              <w:t>Ne</w:t>
            </w:r>
            <w:r w:rsidR="00226E2F">
              <w:rPr>
                <w:rFonts w:ascii="Arial" w:hAnsi="Arial" w:cs="Arial"/>
                <w:sz w:val="18"/>
                <w:szCs w:val="18"/>
              </w:rPr>
              <w:t>uhradená strata</w:t>
            </w:r>
            <w:r w:rsidRPr="006477D3">
              <w:rPr>
                <w:rFonts w:ascii="Arial" w:hAnsi="Arial" w:cs="Arial"/>
                <w:sz w:val="18"/>
                <w:szCs w:val="18"/>
              </w:rPr>
              <w:t xml:space="preserve"> minulých rokov</w:t>
            </w:r>
          </w:p>
        </w:tc>
        <w:tc>
          <w:tcPr>
            <w:tcW w:w="1480" w:type="dxa"/>
            <w:vAlign w:val="bottom"/>
          </w:tcPr>
          <w:p w:rsidR="00586FB6" w:rsidRPr="006477D3" w:rsidRDefault="0073260E" w:rsidP="00226E2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="00934AF0">
              <w:rPr>
                <w:rFonts w:ascii="Arial" w:hAnsi="Arial" w:cs="Arial"/>
                <w:bCs/>
                <w:sz w:val="18"/>
                <w:szCs w:val="18"/>
              </w:rPr>
              <w:t>3</w:t>
            </w:r>
            <w:r w:rsidR="008B2BF4">
              <w:rPr>
                <w:rFonts w:ascii="Arial" w:hAnsi="Arial" w:cs="Arial"/>
                <w:bCs/>
                <w:sz w:val="18"/>
                <w:szCs w:val="18"/>
              </w:rPr>
              <w:t>3</w:t>
            </w:r>
            <w:r w:rsidR="00226E2F">
              <w:rPr>
                <w:rFonts w:ascii="Arial" w:hAnsi="Arial" w:cs="Arial"/>
                <w:bCs/>
                <w:sz w:val="18"/>
                <w:szCs w:val="18"/>
              </w:rPr>
              <w:t>485</w:t>
            </w:r>
          </w:p>
        </w:tc>
        <w:tc>
          <w:tcPr>
            <w:tcW w:w="1481" w:type="dxa"/>
            <w:vAlign w:val="bottom"/>
          </w:tcPr>
          <w:p w:rsidR="00586FB6" w:rsidRPr="006477D3" w:rsidRDefault="0073260E" w:rsidP="00076D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="00076D20">
              <w:rPr>
                <w:rFonts w:ascii="Arial" w:hAnsi="Arial" w:cs="Arial"/>
                <w:bCs/>
                <w:sz w:val="18"/>
                <w:szCs w:val="18"/>
              </w:rPr>
              <w:t>885</w:t>
            </w:r>
          </w:p>
        </w:tc>
        <w:tc>
          <w:tcPr>
            <w:tcW w:w="1481" w:type="dxa"/>
            <w:vAlign w:val="bottom"/>
          </w:tcPr>
          <w:p w:rsidR="00586FB6" w:rsidRPr="006477D3" w:rsidRDefault="00586FB6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81" w:type="dxa"/>
            <w:vAlign w:val="bottom"/>
          </w:tcPr>
          <w:p w:rsidR="00586FB6" w:rsidRPr="006477D3" w:rsidRDefault="0073260E" w:rsidP="00076D2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="001B1674">
              <w:rPr>
                <w:rFonts w:ascii="Arial" w:hAnsi="Arial" w:cs="Arial"/>
                <w:bCs/>
                <w:sz w:val="18"/>
                <w:szCs w:val="18"/>
              </w:rPr>
              <w:t>3</w:t>
            </w:r>
            <w:r w:rsidR="00076D20">
              <w:rPr>
                <w:rFonts w:ascii="Arial" w:hAnsi="Arial" w:cs="Arial"/>
                <w:bCs/>
                <w:sz w:val="18"/>
                <w:szCs w:val="18"/>
              </w:rPr>
              <w:t>4370</w:t>
            </w:r>
          </w:p>
        </w:tc>
      </w:tr>
      <w:tr w:rsidR="00586FB6" w:rsidRPr="006477D3">
        <w:trPr>
          <w:cantSplit/>
        </w:trPr>
        <w:tc>
          <w:tcPr>
            <w:tcW w:w="3543" w:type="dxa"/>
            <w:vAlign w:val="bottom"/>
          </w:tcPr>
          <w:p w:rsidR="00586FB6" w:rsidRPr="006477D3" w:rsidRDefault="00586FB6" w:rsidP="00823054">
            <w:pPr>
              <w:rPr>
                <w:rFonts w:ascii="Arial" w:hAnsi="Arial" w:cs="Arial"/>
                <w:sz w:val="18"/>
                <w:szCs w:val="18"/>
              </w:rPr>
            </w:pPr>
            <w:r w:rsidRPr="006477D3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480" w:type="dxa"/>
            <w:vAlign w:val="bottom"/>
          </w:tcPr>
          <w:p w:rsidR="00586FB6" w:rsidRPr="00586FB6" w:rsidRDefault="001D2FF3" w:rsidP="00076D20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-</w:t>
            </w:r>
            <w:r w:rsidR="00076D20">
              <w:rPr>
                <w:b w:val="0"/>
                <w:sz w:val="18"/>
                <w:szCs w:val="18"/>
              </w:rPr>
              <w:t>885</w:t>
            </w:r>
          </w:p>
        </w:tc>
        <w:tc>
          <w:tcPr>
            <w:tcW w:w="1481" w:type="dxa"/>
            <w:vAlign w:val="bottom"/>
          </w:tcPr>
          <w:p w:rsidR="00586FB6" w:rsidRPr="00586FB6" w:rsidRDefault="00076D20" w:rsidP="00823054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885</w:t>
            </w:r>
          </w:p>
        </w:tc>
        <w:tc>
          <w:tcPr>
            <w:tcW w:w="1481" w:type="dxa"/>
            <w:vAlign w:val="bottom"/>
          </w:tcPr>
          <w:p w:rsidR="00586FB6" w:rsidRPr="00586FB6" w:rsidRDefault="001D2FF3" w:rsidP="00076D20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-</w:t>
            </w:r>
            <w:r w:rsidR="00076D20">
              <w:rPr>
                <w:b w:val="0"/>
                <w:sz w:val="18"/>
                <w:szCs w:val="18"/>
              </w:rPr>
              <w:t>573</w:t>
            </w:r>
          </w:p>
        </w:tc>
        <w:tc>
          <w:tcPr>
            <w:tcW w:w="1481" w:type="dxa"/>
            <w:vAlign w:val="bottom"/>
          </w:tcPr>
          <w:p w:rsidR="00586FB6" w:rsidRPr="00586FB6" w:rsidRDefault="001D2FF3" w:rsidP="00076D20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-</w:t>
            </w:r>
            <w:r w:rsidR="00076D20">
              <w:rPr>
                <w:b w:val="0"/>
                <w:sz w:val="18"/>
                <w:szCs w:val="18"/>
              </w:rPr>
              <w:t>573</w:t>
            </w:r>
          </w:p>
        </w:tc>
      </w:tr>
      <w:tr w:rsidR="00586FB6" w:rsidRPr="006477D3">
        <w:trPr>
          <w:cantSplit/>
          <w:trHeight w:val="80"/>
        </w:trPr>
        <w:tc>
          <w:tcPr>
            <w:tcW w:w="3543" w:type="dxa"/>
            <w:vAlign w:val="bottom"/>
          </w:tcPr>
          <w:p w:rsidR="00586FB6" w:rsidRPr="006477D3" w:rsidRDefault="00586FB6" w:rsidP="008230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477D3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80" w:type="dxa"/>
            <w:vAlign w:val="bottom"/>
          </w:tcPr>
          <w:p w:rsidR="00586FB6" w:rsidRPr="006477D3" w:rsidRDefault="001D2FF3" w:rsidP="00076D2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076D20">
              <w:rPr>
                <w:rFonts w:ascii="Arial" w:hAnsi="Arial" w:cs="Arial"/>
                <w:sz w:val="18"/>
                <w:szCs w:val="18"/>
              </w:rPr>
              <w:t xml:space="preserve"> 175</w:t>
            </w:r>
          </w:p>
        </w:tc>
        <w:tc>
          <w:tcPr>
            <w:tcW w:w="1481" w:type="dxa"/>
            <w:vAlign w:val="bottom"/>
          </w:tcPr>
          <w:p w:rsidR="00586FB6" w:rsidRPr="006477D3" w:rsidRDefault="00670412" w:rsidP="0082305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1" w:type="dxa"/>
            <w:vAlign w:val="bottom"/>
          </w:tcPr>
          <w:p w:rsidR="00586FB6" w:rsidRPr="006477D3" w:rsidRDefault="00076D20" w:rsidP="00076D2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-573</w:t>
            </w:r>
          </w:p>
        </w:tc>
        <w:tc>
          <w:tcPr>
            <w:tcW w:w="1481" w:type="dxa"/>
            <w:vAlign w:val="bottom"/>
          </w:tcPr>
          <w:p w:rsidR="00586FB6" w:rsidRPr="006477D3" w:rsidRDefault="001D2FF3" w:rsidP="00076D2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B2BF4">
              <w:rPr>
                <w:rFonts w:ascii="Arial" w:hAnsi="Arial" w:cs="Arial"/>
                <w:sz w:val="18"/>
                <w:szCs w:val="18"/>
              </w:rPr>
              <w:t>1</w:t>
            </w:r>
            <w:r w:rsidR="00076D20">
              <w:rPr>
                <w:rFonts w:ascii="Arial" w:hAnsi="Arial" w:cs="Arial"/>
                <w:sz w:val="18"/>
                <w:szCs w:val="18"/>
              </w:rPr>
              <w:t>748</w:t>
            </w:r>
          </w:p>
        </w:tc>
      </w:tr>
    </w:tbl>
    <w:p w:rsidR="00316173" w:rsidRPr="006477D3" w:rsidRDefault="00316173" w:rsidP="00740615">
      <w:pPr>
        <w:pStyle w:val="odstavec"/>
      </w:pPr>
    </w:p>
    <w:p w:rsidR="004C0655" w:rsidRDefault="004C0655" w:rsidP="00740615">
      <w:pPr>
        <w:pStyle w:val="odstavec"/>
      </w:pPr>
      <w:r>
        <w:t>O naložení s výsledkom hospodárenia za účtovné obdobie 20</w:t>
      </w:r>
      <w:r w:rsidR="00011831">
        <w:t>1</w:t>
      </w:r>
      <w:r w:rsidR="00226E2F">
        <w:t>6</w:t>
      </w:r>
      <w:r w:rsidR="0073260E">
        <w:t xml:space="preserve"> roz</w:t>
      </w:r>
      <w:r>
        <w:t xml:space="preserve">hodne </w:t>
      </w:r>
      <w:r w:rsidR="00FF5FAF">
        <w:t>valné zhromaždenie</w:t>
      </w:r>
      <w:r>
        <w:t>. Štat</w:t>
      </w:r>
      <w:r>
        <w:t>u</w:t>
      </w:r>
      <w:r>
        <w:t>tárny orgán navrhuje prevedenie zisku na účet ne</w:t>
      </w:r>
      <w:r w:rsidR="000439BF">
        <w:t>uhradenej straty</w:t>
      </w:r>
      <w:r>
        <w:t xml:space="preserve"> minulých rokov.</w:t>
      </w:r>
    </w:p>
    <w:p w:rsidR="004C0655" w:rsidRDefault="004C0655" w:rsidP="00740615">
      <w:pPr>
        <w:pStyle w:val="odstavec"/>
      </w:pPr>
    </w:p>
    <w:p w:rsidR="00316173" w:rsidRPr="006477D3" w:rsidRDefault="00740615" w:rsidP="004B64A9">
      <w:pPr>
        <w:pStyle w:val="Nadpis2"/>
        <w:spacing w:line="280" w:lineRule="atLeast"/>
        <w:rPr>
          <w:rFonts w:ascii="Arial" w:hAnsi="Arial"/>
        </w:rPr>
      </w:pPr>
      <w:r>
        <w:rPr>
          <w:rFonts w:ascii="Arial" w:hAnsi="Arial"/>
        </w:rPr>
        <w:t>Z</w:t>
      </w:r>
      <w:r w:rsidR="00F316C5" w:rsidRPr="006477D3">
        <w:rPr>
          <w:rFonts w:ascii="Arial" w:hAnsi="Arial"/>
        </w:rPr>
        <w:t>áväzky</w:t>
      </w:r>
    </w:p>
    <w:p w:rsidR="00316173" w:rsidRPr="006477D3" w:rsidRDefault="00316173" w:rsidP="00740615">
      <w:pPr>
        <w:pStyle w:val="odstavec"/>
      </w:pPr>
      <w:r w:rsidRPr="006477D3">
        <w:t>Štruktúra záväzkov (okrem bankových úverov) podľa zostatkov</w:t>
      </w:r>
      <w:r w:rsidR="000B2ED1" w:rsidRPr="006477D3">
        <w:t>ej doby splatnosti je uvedená v </w:t>
      </w:r>
      <w:r w:rsidRPr="006477D3">
        <w:t>nasledujúcej tabuľ</w:t>
      </w:r>
      <w:r w:rsidR="0073260E">
        <w:t>ke (v EUR</w:t>
      </w:r>
      <w:r w:rsidRPr="006477D3">
        <w:t>):</w:t>
      </w:r>
    </w:p>
    <w:p w:rsidR="00316173" w:rsidRPr="006477D3" w:rsidRDefault="00316173" w:rsidP="00740615">
      <w:pPr>
        <w:pStyle w:val="odstavec"/>
      </w:pPr>
    </w:p>
    <w:tbl>
      <w:tblPr>
        <w:tblW w:w="9463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299"/>
        <w:gridCol w:w="1596"/>
        <w:gridCol w:w="1568"/>
      </w:tblGrid>
      <w:tr w:rsidR="00316173" w:rsidRPr="00823054">
        <w:trPr>
          <w:cantSplit/>
        </w:trPr>
        <w:tc>
          <w:tcPr>
            <w:tcW w:w="6299" w:type="dxa"/>
            <w:tcBorders>
              <w:bottom w:val="single" w:sz="4" w:space="0" w:color="auto"/>
            </w:tcBorders>
          </w:tcPr>
          <w:p w:rsidR="00316173" w:rsidRPr="00823054" w:rsidRDefault="0031617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596" w:type="dxa"/>
            <w:tcBorders>
              <w:bottom w:val="single" w:sz="4" w:space="0" w:color="auto"/>
            </w:tcBorders>
          </w:tcPr>
          <w:p w:rsidR="00316173" w:rsidRPr="00823054" w:rsidRDefault="0073260E" w:rsidP="00226E2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</w:t>
            </w:r>
            <w:r w:rsidR="00316173" w:rsidRPr="00823054">
              <w:rPr>
                <w:rFonts w:ascii="Arial" w:hAnsi="Arial" w:cs="Arial"/>
                <w:sz w:val="18"/>
                <w:szCs w:val="18"/>
              </w:rPr>
              <w:t>.</w:t>
            </w:r>
            <w:r w:rsidR="00416BD7" w:rsidRPr="0082305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16173" w:rsidRPr="00823054">
              <w:rPr>
                <w:rFonts w:ascii="Arial" w:hAnsi="Arial" w:cs="Arial"/>
                <w:sz w:val="18"/>
                <w:szCs w:val="18"/>
              </w:rPr>
              <w:t>12.</w:t>
            </w:r>
            <w:r w:rsidR="00316173" w:rsidRPr="00823054">
              <w:rPr>
                <w:rFonts w:ascii="Arial" w:hAnsi="Arial" w:cs="Arial"/>
                <w:iCs/>
                <w:sz w:val="18"/>
                <w:szCs w:val="18"/>
              </w:rPr>
              <w:t xml:space="preserve"> 20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7</w:t>
            </w:r>
          </w:p>
        </w:tc>
        <w:tc>
          <w:tcPr>
            <w:tcW w:w="1568" w:type="dxa"/>
            <w:tcBorders>
              <w:bottom w:val="single" w:sz="4" w:space="0" w:color="auto"/>
            </w:tcBorders>
          </w:tcPr>
          <w:p w:rsidR="00316173" w:rsidRPr="00823054" w:rsidRDefault="00316173" w:rsidP="001D2FF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31.</w:t>
            </w:r>
            <w:r w:rsidR="00416BD7" w:rsidRPr="0082305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23054">
              <w:rPr>
                <w:rFonts w:ascii="Arial" w:hAnsi="Arial" w:cs="Arial"/>
                <w:sz w:val="18"/>
                <w:szCs w:val="18"/>
              </w:rPr>
              <w:t>12.</w:t>
            </w:r>
            <w:r w:rsidRPr="00823054">
              <w:rPr>
                <w:rFonts w:ascii="Arial" w:hAnsi="Arial" w:cs="Arial"/>
                <w:iCs/>
                <w:sz w:val="18"/>
                <w:szCs w:val="18"/>
              </w:rPr>
              <w:t xml:space="preserve"> 20</w:t>
            </w:r>
            <w:r w:rsidR="000439BF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</w:tr>
      <w:tr w:rsidR="00CC566E" w:rsidRPr="00823054">
        <w:trPr>
          <w:cantSplit/>
        </w:trPr>
        <w:tc>
          <w:tcPr>
            <w:tcW w:w="6299" w:type="dxa"/>
            <w:vAlign w:val="bottom"/>
          </w:tcPr>
          <w:p w:rsidR="00CC566E" w:rsidRPr="00823054" w:rsidRDefault="00CC566E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vAlign w:val="bottom"/>
          </w:tcPr>
          <w:p w:rsidR="00CC566E" w:rsidRPr="00823054" w:rsidRDefault="00CC566E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8" w:type="dxa"/>
            <w:vAlign w:val="bottom"/>
          </w:tcPr>
          <w:p w:rsidR="00CC566E" w:rsidRPr="00823054" w:rsidRDefault="00CC566E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E23F8" w:rsidRPr="00823054">
        <w:trPr>
          <w:cantSplit/>
        </w:trPr>
        <w:tc>
          <w:tcPr>
            <w:tcW w:w="6299" w:type="dxa"/>
            <w:vAlign w:val="center"/>
          </w:tcPr>
          <w:p w:rsidR="009E23F8" w:rsidRPr="00823054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596" w:type="dxa"/>
            <w:vAlign w:val="center"/>
          </w:tcPr>
          <w:p w:rsidR="009E23F8" w:rsidRPr="00823054" w:rsidRDefault="00BF222B" w:rsidP="0001183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73 121</w:t>
            </w:r>
          </w:p>
        </w:tc>
        <w:tc>
          <w:tcPr>
            <w:tcW w:w="1568" w:type="dxa"/>
            <w:vAlign w:val="center"/>
          </w:tcPr>
          <w:p w:rsidR="009E23F8" w:rsidRPr="00823054" w:rsidRDefault="00BF222B" w:rsidP="001B167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82 573</w:t>
            </w:r>
          </w:p>
        </w:tc>
      </w:tr>
      <w:tr w:rsidR="009E23F8" w:rsidRPr="00823054">
        <w:trPr>
          <w:cantSplit/>
        </w:trPr>
        <w:tc>
          <w:tcPr>
            <w:tcW w:w="6299" w:type="dxa"/>
            <w:vAlign w:val="center"/>
          </w:tcPr>
          <w:p w:rsidR="009E23F8" w:rsidRPr="00823054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596" w:type="dxa"/>
            <w:vAlign w:val="center"/>
          </w:tcPr>
          <w:p w:rsidR="009E23F8" w:rsidRPr="00603CDE" w:rsidRDefault="009E23F8" w:rsidP="00586FB6">
            <w:pPr>
              <w:pStyle w:val="lines"/>
              <w:rPr>
                <w:b w:val="0"/>
                <w:sz w:val="18"/>
                <w:szCs w:val="18"/>
              </w:rPr>
            </w:pPr>
            <w:r w:rsidRPr="00603CDE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568" w:type="dxa"/>
            <w:vAlign w:val="center"/>
          </w:tcPr>
          <w:p w:rsidR="009E23F8" w:rsidRPr="00603CDE" w:rsidRDefault="009E23F8" w:rsidP="00586FB6">
            <w:pPr>
              <w:pStyle w:val="lines"/>
              <w:rPr>
                <w:b w:val="0"/>
                <w:sz w:val="18"/>
                <w:szCs w:val="18"/>
              </w:rPr>
            </w:pPr>
            <w:r w:rsidRPr="00603CDE">
              <w:rPr>
                <w:b w:val="0"/>
                <w:sz w:val="18"/>
                <w:szCs w:val="18"/>
              </w:rPr>
              <w:t>-</w:t>
            </w:r>
          </w:p>
        </w:tc>
      </w:tr>
      <w:tr w:rsidR="009E23F8" w:rsidRPr="00823054">
        <w:trPr>
          <w:cantSplit/>
        </w:trPr>
        <w:tc>
          <w:tcPr>
            <w:tcW w:w="6299" w:type="dxa"/>
            <w:vAlign w:val="center"/>
          </w:tcPr>
          <w:p w:rsidR="009E23F8" w:rsidRPr="00823054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96" w:type="dxa"/>
            <w:vAlign w:val="center"/>
          </w:tcPr>
          <w:p w:rsidR="009E23F8" w:rsidRPr="00823054" w:rsidRDefault="00BF222B" w:rsidP="00011831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73 121</w:t>
            </w:r>
          </w:p>
        </w:tc>
        <w:tc>
          <w:tcPr>
            <w:tcW w:w="1568" w:type="dxa"/>
            <w:vAlign w:val="center"/>
          </w:tcPr>
          <w:p w:rsidR="009E23F8" w:rsidRPr="00823054" w:rsidRDefault="00BF222B" w:rsidP="000439B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82 573</w:t>
            </w:r>
          </w:p>
        </w:tc>
      </w:tr>
      <w:tr w:rsidR="009E23F8" w:rsidRPr="00823054">
        <w:trPr>
          <w:cantSplit/>
        </w:trPr>
        <w:tc>
          <w:tcPr>
            <w:tcW w:w="6299" w:type="dxa"/>
            <w:vAlign w:val="center"/>
          </w:tcPr>
          <w:p w:rsidR="009E23F8" w:rsidRPr="00823054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vAlign w:val="center"/>
          </w:tcPr>
          <w:p w:rsidR="009E23F8" w:rsidRPr="00823054" w:rsidRDefault="009E23F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8" w:type="dxa"/>
            <w:vAlign w:val="center"/>
          </w:tcPr>
          <w:p w:rsidR="009E23F8" w:rsidRPr="00823054" w:rsidRDefault="009E23F8" w:rsidP="00FF47BA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E23F8" w:rsidRPr="00823054">
        <w:trPr>
          <w:cantSplit/>
        </w:trPr>
        <w:tc>
          <w:tcPr>
            <w:tcW w:w="6299" w:type="dxa"/>
            <w:vAlign w:val="center"/>
          </w:tcPr>
          <w:p w:rsidR="009E23F8" w:rsidRPr="00823054" w:rsidRDefault="00DA4FE0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596" w:type="dxa"/>
            <w:vAlign w:val="center"/>
          </w:tcPr>
          <w:p w:rsidR="009E23F8" w:rsidRPr="00823054" w:rsidRDefault="009E23F8" w:rsidP="00586FB6">
            <w:pPr>
              <w:pStyle w:val="lines"/>
              <w:rPr>
                <w:b w:val="0"/>
                <w:sz w:val="18"/>
                <w:szCs w:val="18"/>
              </w:rPr>
            </w:pPr>
          </w:p>
        </w:tc>
        <w:tc>
          <w:tcPr>
            <w:tcW w:w="1568" w:type="dxa"/>
            <w:vAlign w:val="center"/>
          </w:tcPr>
          <w:p w:rsidR="009E23F8" w:rsidRPr="00823054" w:rsidRDefault="009E23F8" w:rsidP="00586FB6">
            <w:pPr>
              <w:pStyle w:val="lines"/>
              <w:rPr>
                <w:b w:val="0"/>
                <w:sz w:val="18"/>
                <w:szCs w:val="18"/>
              </w:rPr>
            </w:pPr>
          </w:p>
        </w:tc>
      </w:tr>
      <w:tr w:rsidR="009E23F8" w:rsidRPr="00823054">
        <w:trPr>
          <w:cantSplit/>
          <w:trHeight w:val="80"/>
        </w:trPr>
        <w:tc>
          <w:tcPr>
            <w:tcW w:w="6299" w:type="dxa"/>
            <w:vAlign w:val="center"/>
          </w:tcPr>
          <w:p w:rsidR="009E23F8" w:rsidRPr="00823054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96" w:type="dxa"/>
            <w:vAlign w:val="center"/>
          </w:tcPr>
          <w:p w:rsidR="009E23F8" w:rsidRPr="00823054" w:rsidRDefault="009E23F8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8" w:type="dxa"/>
            <w:vAlign w:val="center"/>
          </w:tcPr>
          <w:p w:rsidR="009E23F8" w:rsidRPr="00823054" w:rsidRDefault="009E23F8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11A66" w:rsidRPr="006477D3" w:rsidRDefault="00A11A66" w:rsidP="004B64A9">
      <w:pPr>
        <w:spacing w:line="280" w:lineRule="atLeast"/>
        <w:rPr>
          <w:rFonts w:ascii="Arial" w:hAnsi="Arial" w:cs="Arial"/>
          <w:sz w:val="20"/>
          <w:szCs w:val="20"/>
        </w:rPr>
      </w:pPr>
    </w:p>
    <w:p w:rsidR="00316173" w:rsidRPr="006477D3" w:rsidRDefault="00316173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lastRenderedPageBreak/>
        <w:t xml:space="preserve">Sociálny fond </w:t>
      </w:r>
    </w:p>
    <w:p w:rsidR="00316173" w:rsidRPr="006477D3" w:rsidRDefault="00316173" w:rsidP="00740615">
      <w:pPr>
        <w:pStyle w:val="odstavec"/>
      </w:pPr>
      <w:r w:rsidRPr="006477D3">
        <w:t>Tvorba a čerpanie sociálneho fondu v priebehu účtovného obdobia sú uv</w:t>
      </w:r>
      <w:r w:rsidR="005D49D8" w:rsidRPr="006477D3">
        <w:t>edené v nasledujúcej tabuľke (v </w:t>
      </w:r>
      <w:r w:rsidR="0073260E">
        <w:t>EUR</w:t>
      </w:r>
      <w:r w:rsidRPr="006477D3">
        <w:t>):</w:t>
      </w:r>
    </w:p>
    <w:p w:rsidR="00316173" w:rsidRPr="006477D3" w:rsidRDefault="00316173" w:rsidP="00740615">
      <w:pPr>
        <w:pStyle w:val="odstavec"/>
      </w:pPr>
    </w:p>
    <w:tbl>
      <w:tblPr>
        <w:tblW w:w="9463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299"/>
        <w:gridCol w:w="1596"/>
        <w:gridCol w:w="1568"/>
      </w:tblGrid>
      <w:tr w:rsidR="00316173" w:rsidRPr="00823054">
        <w:trPr>
          <w:cantSplit/>
        </w:trPr>
        <w:tc>
          <w:tcPr>
            <w:tcW w:w="6299" w:type="dxa"/>
            <w:tcBorders>
              <w:bottom w:val="single" w:sz="4" w:space="0" w:color="auto"/>
            </w:tcBorders>
          </w:tcPr>
          <w:p w:rsidR="00316173" w:rsidRPr="00823054" w:rsidRDefault="00316173" w:rsidP="003161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bottom w:val="single" w:sz="4" w:space="0" w:color="auto"/>
            </w:tcBorders>
            <w:vAlign w:val="bottom"/>
          </w:tcPr>
          <w:p w:rsidR="00316173" w:rsidRPr="00823054" w:rsidRDefault="00316173" w:rsidP="00226E2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7</w:t>
            </w:r>
          </w:p>
        </w:tc>
        <w:tc>
          <w:tcPr>
            <w:tcW w:w="1568" w:type="dxa"/>
            <w:tcBorders>
              <w:bottom w:val="single" w:sz="4" w:space="0" w:color="auto"/>
            </w:tcBorders>
            <w:vAlign w:val="bottom"/>
          </w:tcPr>
          <w:p w:rsidR="00316173" w:rsidRPr="00823054" w:rsidRDefault="00316173" w:rsidP="00226E2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439BF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</w:tr>
      <w:tr w:rsidR="00D01FC5" w:rsidRPr="00823054">
        <w:trPr>
          <w:cantSplit/>
        </w:trPr>
        <w:tc>
          <w:tcPr>
            <w:tcW w:w="6299" w:type="dxa"/>
            <w:vAlign w:val="bottom"/>
          </w:tcPr>
          <w:p w:rsidR="00D01FC5" w:rsidRPr="00823054" w:rsidRDefault="00D01FC5" w:rsidP="0082305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vAlign w:val="bottom"/>
          </w:tcPr>
          <w:p w:rsidR="00D01FC5" w:rsidRPr="00823054" w:rsidRDefault="00D01FC5" w:rsidP="0082305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8" w:type="dxa"/>
            <w:vAlign w:val="bottom"/>
          </w:tcPr>
          <w:p w:rsidR="00D01FC5" w:rsidRPr="00823054" w:rsidRDefault="00D01FC5" w:rsidP="0082305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6173" w:rsidRPr="00823054">
        <w:trPr>
          <w:cantSplit/>
        </w:trPr>
        <w:tc>
          <w:tcPr>
            <w:tcW w:w="6299" w:type="dxa"/>
            <w:vAlign w:val="bottom"/>
          </w:tcPr>
          <w:p w:rsidR="00316173" w:rsidRPr="00823054" w:rsidRDefault="00316173" w:rsidP="00823054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 xml:space="preserve">Stav k 1. </w:t>
            </w:r>
            <w:r w:rsidR="001B1674" w:rsidRPr="00823054">
              <w:rPr>
                <w:rFonts w:ascii="Arial" w:hAnsi="Arial" w:cs="Arial"/>
                <w:sz w:val="18"/>
                <w:szCs w:val="18"/>
              </w:rPr>
              <w:t>J</w:t>
            </w:r>
            <w:r w:rsidRPr="00823054">
              <w:rPr>
                <w:rFonts w:ascii="Arial" w:hAnsi="Arial" w:cs="Arial"/>
                <w:sz w:val="18"/>
                <w:szCs w:val="18"/>
              </w:rPr>
              <w:t>anuáru</w:t>
            </w:r>
          </w:p>
        </w:tc>
        <w:tc>
          <w:tcPr>
            <w:tcW w:w="1596" w:type="dxa"/>
            <w:vAlign w:val="bottom"/>
          </w:tcPr>
          <w:p w:rsidR="00316173" w:rsidRPr="00823054" w:rsidRDefault="00316173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568" w:type="dxa"/>
            <w:vAlign w:val="bottom"/>
          </w:tcPr>
          <w:p w:rsidR="00316173" w:rsidRPr="00823054" w:rsidRDefault="00316173" w:rsidP="0082305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6173" w:rsidRPr="00823054">
        <w:trPr>
          <w:cantSplit/>
        </w:trPr>
        <w:tc>
          <w:tcPr>
            <w:tcW w:w="6299" w:type="dxa"/>
            <w:vAlign w:val="bottom"/>
          </w:tcPr>
          <w:p w:rsidR="00316173" w:rsidRPr="00823054" w:rsidRDefault="00316173" w:rsidP="00823054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Tvorba na ťarchu nákladov</w:t>
            </w:r>
          </w:p>
        </w:tc>
        <w:tc>
          <w:tcPr>
            <w:tcW w:w="1596" w:type="dxa"/>
            <w:vAlign w:val="bottom"/>
          </w:tcPr>
          <w:p w:rsidR="00316173" w:rsidRPr="00823054" w:rsidRDefault="00316173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568" w:type="dxa"/>
            <w:vAlign w:val="bottom"/>
          </w:tcPr>
          <w:p w:rsidR="00316173" w:rsidRPr="00823054" w:rsidRDefault="00316173" w:rsidP="0082305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6173" w:rsidRPr="00823054">
        <w:trPr>
          <w:cantSplit/>
        </w:trPr>
        <w:tc>
          <w:tcPr>
            <w:tcW w:w="6299" w:type="dxa"/>
            <w:vAlign w:val="bottom"/>
          </w:tcPr>
          <w:p w:rsidR="00316173" w:rsidRPr="00823054" w:rsidRDefault="00316173" w:rsidP="00823054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Tvorba zo zisku</w:t>
            </w:r>
          </w:p>
        </w:tc>
        <w:tc>
          <w:tcPr>
            <w:tcW w:w="1596" w:type="dxa"/>
            <w:vAlign w:val="bottom"/>
          </w:tcPr>
          <w:p w:rsidR="00316173" w:rsidRPr="00823054" w:rsidRDefault="00316173" w:rsidP="00FF5FAF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568" w:type="dxa"/>
            <w:vAlign w:val="bottom"/>
          </w:tcPr>
          <w:p w:rsidR="00316173" w:rsidRPr="00823054" w:rsidRDefault="00316173" w:rsidP="0082305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6173" w:rsidRPr="00823054">
        <w:trPr>
          <w:cantSplit/>
        </w:trPr>
        <w:tc>
          <w:tcPr>
            <w:tcW w:w="6299" w:type="dxa"/>
            <w:vAlign w:val="bottom"/>
          </w:tcPr>
          <w:p w:rsidR="00316173" w:rsidRPr="00823054" w:rsidRDefault="00316173" w:rsidP="00823054">
            <w:pPr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sz w:val="18"/>
                <w:szCs w:val="18"/>
              </w:rPr>
              <w:t>Čerpanie</w:t>
            </w:r>
          </w:p>
        </w:tc>
        <w:tc>
          <w:tcPr>
            <w:tcW w:w="1596" w:type="dxa"/>
            <w:vAlign w:val="bottom"/>
          </w:tcPr>
          <w:p w:rsidR="00316173" w:rsidRPr="00823054" w:rsidRDefault="00316173" w:rsidP="00823054">
            <w:pPr>
              <w:pStyle w:val="lines"/>
              <w:rPr>
                <w:b w:val="0"/>
                <w:sz w:val="18"/>
                <w:szCs w:val="18"/>
              </w:rPr>
            </w:pPr>
          </w:p>
        </w:tc>
        <w:tc>
          <w:tcPr>
            <w:tcW w:w="1568" w:type="dxa"/>
            <w:vAlign w:val="bottom"/>
          </w:tcPr>
          <w:p w:rsidR="00316173" w:rsidRPr="00823054" w:rsidRDefault="00316173" w:rsidP="00823054">
            <w:pPr>
              <w:pStyle w:val="lines"/>
              <w:rPr>
                <w:b w:val="0"/>
                <w:sz w:val="18"/>
                <w:szCs w:val="18"/>
              </w:rPr>
            </w:pPr>
          </w:p>
        </w:tc>
      </w:tr>
      <w:tr w:rsidR="00316173" w:rsidRPr="00823054">
        <w:trPr>
          <w:cantSplit/>
          <w:trHeight w:val="80"/>
        </w:trPr>
        <w:tc>
          <w:tcPr>
            <w:tcW w:w="6299" w:type="dxa"/>
            <w:vAlign w:val="bottom"/>
          </w:tcPr>
          <w:p w:rsidR="00316173" w:rsidRPr="00823054" w:rsidRDefault="00316173" w:rsidP="008230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 31. </w:t>
            </w:r>
            <w:r w:rsidR="001B1674" w:rsidRPr="00823054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823054">
              <w:rPr>
                <w:rFonts w:ascii="Arial" w:hAnsi="Arial" w:cs="Arial"/>
                <w:b/>
                <w:bCs/>
                <w:sz w:val="18"/>
                <w:szCs w:val="18"/>
              </w:rPr>
              <w:t>ecembru</w:t>
            </w:r>
          </w:p>
        </w:tc>
        <w:tc>
          <w:tcPr>
            <w:tcW w:w="1596" w:type="dxa"/>
            <w:vAlign w:val="bottom"/>
          </w:tcPr>
          <w:p w:rsidR="00316173" w:rsidRPr="00823054" w:rsidRDefault="00740615" w:rsidP="0082305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8" w:type="dxa"/>
            <w:vAlign w:val="bottom"/>
          </w:tcPr>
          <w:p w:rsidR="00316173" w:rsidRPr="00823054" w:rsidRDefault="00740615" w:rsidP="0082305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1617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6477D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6477D3" w:rsidRDefault="00316173" w:rsidP="000F1D90">
      <w:pPr>
        <w:pStyle w:val="Nadpis1"/>
        <w:ind w:left="419"/>
        <w:rPr>
          <w:rFonts w:ascii="Arial" w:hAnsi="Arial"/>
        </w:rPr>
      </w:pPr>
      <w:r w:rsidRPr="006477D3">
        <w:rPr>
          <w:rFonts w:ascii="Arial" w:hAnsi="Arial"/>
        </w:rPr>
        <w:t>VÝNOSY</w:t>
      </w:r>
    </w:p>
    <w:p w:rsidR="00316173" w:rsidRPr="006477D3" w:rsidRDefault="00316173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Tržby za vlastné výkony a tovar</w:t>
      </w:r>
    </w:p>
    <w:p w:rsidR="00316173" w:rsidRDefault="00FD4687" w:rsidP="00740615">
      <w:pPr>
        <w:pStyle w:val="odstavec"/>
      </w:pPr>
      <w:r>
        <w:t>Tržby za vlastné výkony</w:t>
      </w:r>
      <w:r w:rsidR="00316173" w:rsidRPr="006477D3">
        <w:t xml:space="preserve"> podľa jednotlivých segmentov, t.j. podľa typov služieb sú uvedené v nasledujúcej tabuľke (v </w:t>
      </w:r>
      <w:r w:rsidR="0073260E">
        <w:t>EUR</w:t>
      </w:r>
      <w:r w:rsidR="00E96F40">
        <w:t>):</w:t>
      </w:r>
    </w:p>
    <w:p w:rsidR="00E96F40" w:rsidRPr="006477D3" w:rsidRDefault="00E96F40" w:rsidP="00740615">
      <w:pPr>
        <w:pStyle w:val="odstavec"/>
      </w:pPr>
    </w:p>
    <w:tbl>
      <w:tblPr>
        <w:tblW w:w="92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5657"/>
        <w:gridCol w:w="160"/>
        <w:gridCol w:w="1694"/>
        <w:gridCol w:w="1778"/>
      </w:tblGrid>
      <w:tr w:rsidR="00E96F40" w:rsidRPr="00823054">
        <w:trPr>
          <w:trHeight w:val="240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96F40" w:rsidRPr="00823054" w:rsidRDefault="00E96F40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96F40" w:rsidRPr="00823054" w:rsidRDefault="00E96F40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96F40" w:rsidRPr="00823054" w:rsidRDefault="000F1D90" w:rsidP="00E4625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</w:t>
            </w:r>
            <w:r w:rsidR="00E96F40" w:rsidRPr="00823054">
              <w:rPr>
                <w:rFonts w:ascii="Arial" w:hAnsi="Arial" w:cs="Arial"/>
                <w:color w:val="000000"/>
                <w:sz w:val="18"/>
                <w:szCs w:val="18"/>
              </w:rPr>
              <w:t xml:space="preserve">Služby </w:t>
            </w:r>
          </w:p>
        </w:tc>
      </w:tr>
      <w:tr w:rsidR="00823054" w:rsidRPr="00823054">
        <w:trPr>
          <w:trHeight w:val="240"/>
        </w:trPr>
        <w:tc>
          <w:tcPr>
            <w:tcW w:w="5657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823054" w:rsidRPr="00823054" w:rsidRDefault="00823054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823054" w:rsidRPr="00823054" w:rsidRDefault="00823054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226E2F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3054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  <w:r w:rsidR="00011831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77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226E2F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3054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  <w:r w:rsidR="000439BF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</w:tr>
      <w:tr w:rsidR="00823054" w:rsidRPr="00823054">
        <w:trPr>
          <w:trHeight w:val="85"/>
        </w:trPr>
        <w:tc>
          <w:tcPr>
            <w:tcW w:w="56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823054" w:rsidRPr="00823054" w:rsidRDefault="00823054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823054" w:rsidRPr="00823054" w:rsidRDefault="00823054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823054" w:rsidRPr="00823054">
        <w:trPr>
          <w:trHeight w:val="70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23054" w:rsidRPr="00823054" w:rsidRDefault="00823054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823054" w:rsidRPr="00823054">
        <w:trPr>
          <w:trHeight w:val="70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23054" w:rsidRPr="00823054" w:rsidRDefault="00823054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823054" w:rsidRPr="00823054">
        <w:trPr>
          <w:trHeight w:val="240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23054" w:rsidRPr="00823054" w:rsidRDefault="00823054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7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823054" w:rsidRPr="00823054">
        <w:trPr>
          <w:trHeight w:val="70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23054" w:rsidRPr="00823054" w:rsidRDefault="00823054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7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ind w:left="113" w:right="57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823054" w:rsidRPr="00823054">
        <w:trPr>
          <w:trHeight w:val="70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23054" w:rsidRPr="00823054" w:rsidRDefault="00823054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4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pStyle w:val="lines"/>
              <w:rPr>
                <w:b w:val="0"/>
                <w:sz w:val="18"/>
                <w:szCs w:val="18"/>
              </w:rPr>
            </w:pPr>
          </w:p>
        </w:tc>
        <w:tc>
          <w:tcPr>
            <w:tcW w:w="1778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pStyle w:val="lines"/>
              <w:rPr>
                <w:b w:val="0"/>
                <w:sz w:val="18"/>
                <w:szCs w:val="18"/>
              </w:rPr>
            </w:pPr>
          </w:p>
        </w:tc>
      </w:tr>
      <w:tr w:rsidR="00823054" w:rsidRPr="00823054">
        <w:trPr>
          <w:trHeight w:val="255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23054" w:rsidRPr="00823054" w:rsidRDefault="00823054" w:rsidP="0082305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230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23054" w:rsidRPr="00823054" w:rsidRDefault="00823054" w:rsidP="00E4625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823054" w:rsidRPr="00823054" w:rsidRDefault="00740615" w:rsidP="00823054">
            <w:pPr>
              <w:pStyle w:val="lined"/>
              <w:rPr>
                <w:rFonts w:ascii="Arial" w:hAnsi="Arial"/>
                <w:bCs/>
                <w:sz w:val="18"/>
                <w:szCs w:val="18"/>
              </w:rPr>
            </w:pPr>
            <w:r>
              <w:rPr>
                <w:rFonts w:ascii="Arial" w:hAnsi="Arial"/>
                <w:bCs/>
                <w:sz w:val="18"/>
                <w:szCs w:val="18"/>
              </w:rPr>
              <w:t>0</w:t>
            </w:r>
          </w:p>
        </w:tc>
        <w:tc>
          <w:tcPr>
            <w:tcW w:w="177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823054" w:rsidRPr="00823054" w:rsidRDefault="00740615" w:rsidP="00823054">
            <w:pPr>
              <w:pStyle w:val="lined"/>
              <w:rPr>
                <w:rFonts w:ascii="Arial" w:hAnsi="Arial"/>
                <w:bCs/>
                <w:sz w:val="18"/>
                <w:szCs w:val="18"/>
              </w:rPr>
            </w:pPr>
            <w:r>
              <w:rPr>
                <w:rFonts w:ascii="Arial" w:hAnsi="Arial"/>
                <w:bCs/>
                <w:sz w:val="18"/>
                <w:szCs w:val="18"/>
              </w:rPr>
              <w:t>0</w:t>
            </w:r>
          </w:p>
        </w:tc>
      </w:tr>
    </w:tbl>
    <w:p w:rsidR="00316173" w:rsidRDefault="00316173" w:rsidP="00740615">
      <w:pPr>
        <w:pStyle w:val="odstavec"/>
      </w:pPr>
    </w:p>
    <w:p w:rsidR="00316173" w:rsidRPr="006477D3" w:rsidRDefault="00F316C5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Finančné výnosy</w:t>
      </w:r>
    </w:p>
    <w:p w:rsidR="00316173" w:rsidRPr="006477D3" w:rsidRDefault="00316173" w:rsidP="00740615">
      <w:pPr>
        <w:pStyle w:val="odstavec"/>
      </w:pPr>
      <w:r w:rsidRPr="006477D3">
        <w:t xml:space="preserve">Prehľad finančných výnosov je uvedený v nasledujúcej tabuľke (v </w:t>
      </w:r>
      <w:r w:rsidR="0073260E">
        <w:t>EUR</w:t>
      </w:r>
      <w:r w:rsidRPr="006477D3">
        <w:t>):</w:t>
      </w:r>
    </w:p>
    <w:p w:rsidR="00316173" w:rsidRPr="006477D3" w:rsidRDefault="00316173" w:rsidP="00316173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37"/>
        <w:gridCol w:w="1738"/>
      </w:tblGrid>
      <w:tr w:rsidR="00316173" w:rsidRPr="00823054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823054" w:rsidRDefault="00316173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  <w:vAlign w:val="bottom"/>
          </w:tcPr>
          <w:p w:rsidR="00316173" w:rsidRPr="00823054" w:rsidRDefault="00316173" w:rsidP="00226E2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7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vAlign w:val="bottom"/>
          </w:tcPr>
          <w:p w:rsidR="00316173" w:rsidRPr="00823054" w:rsidRDefault="00316173" w:rsidP="00226E2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3054">
              <w:rPr>
                <w:rFonts w:ascii="Arial" w:hAnsi="Arial" w:cs="Arial"/>
                <w:iCs/>
                <w:sz w:val="18"/>
                <w:szCs w:val="18"/>
              </w:rPr>
              <w:t>2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0</w:t>
            </w:r>
            <w:r w:rsidR="000439BF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</w:tr>
      <w:tr w:rsidR="00312D59" w:rsidRPr="00823054">
        <w:trPr>
          <w:cantSplit/>
        </w:trPr>
        <w:tc>
          <w:tcPr>
            <w:tcW w:w="5811" w:type="dxa"/>
            <w:vAlign w:val="bottom"/>
          </w:tcPr>
          <w:p w:rsidR="00312D59" w:rsidRPr="00823054" w:rsidRDefault="00312D59" w:rsidP="00823054">
            <w:pPr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37" w:type="dxa"/>
            <w:vAlign w:val="bottom"/>
          </w:tcPr>
          <w:p w:rsidR="00312D59" w:rsidRPr="00823054" w:rsidRDefault="00312D59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312D59" w:rsidRPr="00823054" w:rsidRDefault="00312D59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60CBF" w:rsidRPr="00823054">
        <w:trPr>
          <w:cantSplit/>
        </w:trPr>
        <w:tc>
          <w:tcPr>
            <w:tcW w:w="5811" w:type="dxa"/>
            <w:vAlign w:val="bottom"/>
          </w:tcPr>
          <w:p w:rsidR="00360CBF" w:rsidRPr="00823054" w:rsidRDefault="00360CBF" w:rsidP="0082305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3054">
              <w:rPr>
                <w:rFonts w:ascii="Arial" w:hAnsi="Arial" w:cs="Arial"/>
                <w:color w:val="000000"/>
                <w:sz w:val="18"/>
                <w:szCs w:val="18"/>
              </w:rPr>
              <w:t>Výnosové úroky</w:t>
            </w:r>
          </w:p>
        </w:tc>
        <w:tc>
          <w:tcPr>
            <w:tcW w:w="1737" w:type="dxa"/>
            <w:vAlign w:val="bottom"/>
          </w:tcPr>
          <w:p w:rsidR="00360CBF" w:rsidRPr="00823054" w:rsidRDefault="00360CB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360CBF" w:rsidRPr="00823054" w:rsidRDefault="00360CB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60CBF" w:rsidRPr="00823054">
        <w:trPr>
          <w:cantSplit/>
        </w:trPr>
        <w:tc>
          <w:tcPr>
            <w:tcW w:w="5811" w:type="dxa"/>
            <w:vAlign w:val="bottom"/>
          </w:tcPr>
          <w:p w:rsidR="00360CBF" w:rsidRPr="00823054" w:rsidRDefault="00360CBF" w:rsidP="00823054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7" w:type="dxa"/>
            <w:vAlign w:val="bottom"/>
          </w:tcPr>
          <w:p w:rsidR="00360CBF" w:rsidRPr="00823054" w:rsidRDefault="00360CB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360CBF" w:rsidRPr="00823054" w:rsidRDefault="00360CB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60CBF" w:rsidRPr="00823054">
        <w:trPr>
          <w:cantSplit/>
        </w:trPr>
        <w:tc>
          <w:tcPr>
            <w:tcW w:w="5811" w:type="dxa"/>
            <w:vAlign w:val="bottom"/>
          </w:tcPr>
          <w:p w:rsidR="00360CBF" w:rsidRPr="00823054" w:rsidRDefault="00360CBF" w:rsidP="00823054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7" w:type="dxa"/>
            <w:vAlign w:val="bottom"/>
          </w:tcPr>
          <w:p w:rsidR="00360CBF" w:rsidRPr="00823054" w:rsidRDefault="00360CB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360CBF" w:rsidRPr="00823054" w:rsidRDefault="00360CB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60CBF" w:rsidRPr="00823054">
        <w:trPr>
          <w:cantSplit/>
        </w:trPr>
        <w:tc>
          <w:tcPr>
            <w:tcW w:w="5811" w:type="dxa"/>
            <w:vAlign w:val="bottom"/>
          </w:tcPr>
          <w:p w:rsidR="00360CBF" w:rsidRPr="00823054" w:rsidRDefault="00360CBF" w:rsidP="0082305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23054">
              <w:rPr>
                <w:rFonts w:ascii="Arial" w:hAnsi="Arial" w:cs="Arial"/>
                <w:b/>
                <w:sz w:val="18"/>
                <w:szCs w:val="18"/>
              </w:rPr>
              <w:t>Kurzové zisk</w:t>
            </w:r>
            <w:r w:rsidR="00E91074" w:rsidRPr="00823054">
              <w:rPr>
                <w:rFonts w:ascii="Arial" w:hAnsi="Arial" w:cs="Arial"/>
                <w:b/>
                <w:sz w:val="18"/>
                <w:szCs w:val="18"/>
              </w:rPr>
              <w:t>y</w:t>
            </w:r>
          </w:p>
        </w:tc>
        <w:tc>
          <w:tcPr>
            <w:tcW w:w="1737" w:type="dxa"/>
            <w:vAlign w:val="bottom"/>
          </w:tcPr>
          <w:p w:rsidR="00360CBF" w:rsidRPr="00823054" w:rsidRDefault="00360CB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360CBF" w:rsidRPr="00823054" w:rsidRDefault="00360CB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60CBF" w:rsidRPr="00823054">
        <w:trPr>
          <w:cantSplit/>
        </w:trPr>
        <w:tc>
          <w:tcPr>
            <w:tcW w:w="5811" w:type="dxa"/>
            <w:vAlign w:val="bottom"/>
          </w:tcPr>
          <w:p w:rsidR="00360CBF" w:rsidRPr="00823054" w:rsidRDefault="00360CBF" w:rsidP="0082305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Cs/>
                <w:sz w:val="18"/>
                <w:szCs w:val="18"/>
              </w:rPr>
              <w:t>Realizované kurzové zisky</w:t>
            </w:r>
          </w:p>
        </w:tc>
        <w:tc>
          <w:tcPr>
            <w:tcW w:w="1737" w:type="dxa"/>
            <w:vAlign w:val="bottom"/>
          </w:tcPr>
          <w:p w:rsidR="00360CBF" w:rsidRPr="00823054" w:rsidRDefault="00360CBF" w:rsidP="0082305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360CBF" w:rsidRPr="00823054" w:rsidRDefault="00360CBF" w:rsidP="00FF5FAF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60CBF" w:rsidRPr="00823054">
        <w:trPr>
          <w:cantSplit/>
        </w:trPr>
        <w:tc>
          <w:tcPr>
            <w:tcW w:w="5811" w:type="dxa"/>
            <w:vAlign w:val="bottom"/>
          </w:tcPr>
          <w:p w:rsidR="00360CBF" w:rsidRPr="00823054" w:rsidRDefault="00360CBF" w:rsidP="0082305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Cs/>
                <w:sz w:val="18"/>
                <w:szCs w:val="18"/>
              </w:rPr>
              <w:t>Nerealizované kurzové zisky</w:t>
            </w:r>
          </w:p>
        </w:tc>
        <w:tc>
          <w:tcPr>
            <w:tcW w:w="1737" w:type="dxa"/>
            <w:vAlign w:val="bottom"/>
          </w:tcPr>
          <w:p w:rsidR="00360CBF" w:rsidRPr="008A49BB" w:rsidRDefault="00360CBF" w:rsidP="00823054">
            <w:pPr>
              <w:pStyle w:val="lines"/>
              <w:rPr>
                <w:b w:val="0"/>
                <w:sz w:val="18"/>
                <w:szCs w:val="18"/>
              </w:rPr>
            </w:pPr>
            <w:r w:rsidRPr="008A49BB"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738" w:type="dxa"/>
            <w:vAlign w:val="bottom"/>
          </w:tcPr>
          <w:p w:rsidR="00360CBF" w:rsidRPr="008A49BB" w:rsidRDefault="00E91074" w:rsidP="00823054">
            <w:pPr>
              <w:pStyle w:val="lines"/>
              <w:rPr>
                <w:b w:val="0"/>
                <w:sz w:val="18"/>
                <w:szCs w:val="18"/>
              </w:rPr>
            </w:pPr>
            <w:r w:rsidRPr="008A49BB">
              <w:rPr>
                <w:b w:val="0"/>
                <w:sz w:val="18"/>
                <w:szCs w:val="18"/>
              </w:rPr>
              <w:t>-</w:t>
            </w:r>
          </w:p>
        </w:tc>
      </w:tr>
      <w:tr w:rsidR="00360CBF" w:rsidRPr="00823054">
        <w:trPr>
          <w:cantSplit/>
          <w:trHeight w:val="166"/>
        </w:trPr>
        <w:tc>
          <w:tcPr>
            <w:tcW w:w="5811" w:type="dxa"/>
            <w:vAlign w:val="bottom"/>
          </w:tcPr>
          <w:p w:rsidR="00360CBF" w:rsidRPr="00823054" w:rsidRDefault="00360CBF" w:rsidP="008230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305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bottom"/>
          </w:tcPr>
          <w:p w:rsidR="00360CBF" w:rsidRPr="00823054" w:rsidRDefault="00740615" w:rsidP="0082305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38" w:type="dxa"/>
            <w:vAlign w:val="bottom"/>
          </w:tcPr>
          <w:p w:rsidR="00360CBF" w:rsidRPr="00823054" w:rsidRDefault="00FF5FAF" w:rsidP="0082305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16173" w:rsidRPr="006477D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6477D3" w:rsidRDefault="00316173" w:rsidP="004B64A9">
      <w:pPr>
        <w:pStyle w:val="Nadpis1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NÁKLADY</w:t>
      </w:r>
    </w:p>
    <w:p w:rsidR="00316173" w:rsidRPr="006477D3" w:rsidRDefault="00316173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Náklady na poskytnuté služby</w:t>
      </w:r>
    </w:p>
    <w:p w:rsidR="00316173" w:rsidRDefault="00316173" w:rsidP="00740615">
      <w:pPr>
        <w:pStyle w:val="odstavec"/>
      </w:pPr>
      <w:r w:rsidRPr="006477D3">
        <w:t xml:space="preserve">Prehľad nákladov na poskytnuté služby je uvedený v nasledujúcej tabuľke (v </w:t>
      </w:r>
      <w:r w:rsidR="0073260E">
        <w:t>EUR</w:t>
      </w:r>
      <w:r w:rsidRPr="006477D3">
        <w:t>):</w:t>
      </w:r>
    </w:p>
    <w:p w:rsidR="00EA4330" w:rsidRPr="006477D3" w:rsidRDefault="00EA4330" w:rsidP="00740615">
      <w:pPr>
        <w:pStyle w:val="odstavec"/>
      </w:pPr>
    </w:p>
    <w:tbl>
      <w:tblPr>
        <w:tblW w:w="9289" w:type="dxa"/>
        <w:tblInd w:w="49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57"/>
        <w:gridCol w:w="160"/>
        <w:gridCol w:w="1736"/>
        <w:gridCol w:w="1736"/>
      </w:tblGrid>
      <w:tr w:rsidR="00EF1203" w:rsidRPr="00EF1203">
        <w:trPr>
          <w:trHeight w:val="70"/>
        </w:trPr>
        <w:tc>
          <w:tcPr>
            <w:tcW w:w="56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823054">
            <w:pPr>
              <w:ind w:lef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E462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226E2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F1203">
              <w:rPr>
                <w:rFonts w:ascii="Arial" w:hAnsi="Arial" w:cs="Arial"/>
                <w:sz w:val="18"/>
                <w:szCs w:val="18"/>
              </w:rPr>
              <w:t>20</w:t>
            </w:r>
            <w:r w:rsidR="00011831">
              <w:rPr>
                <w:rFonts w:ascii="Arial" w:hAnsi="Arial" w:cs="Arial"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73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226E2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F1203">
              <w:rPr>
                <w:rFonts w:ascii="Arial" w:hAnsi="Arial" w:cs="Arial"/>
                <w:sz w:val="18"/>
                <w:szCs w:val="18"/>
              </w:rPr>
              <w:t>20</w:t>
            </w:r>
            <w:r w:rsidR="000439BF">
              <w:rPr>
                <w:rFonts w:ascii="Arial" w:hAnsi="Arial" w:cs="Arial"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EF1203" w:rsidRPr="00EF1203">
        <w:trPr>
          <w:trHeight w:val="138"/>
        </w:trPr>
        <w:tc>
          <w:tcPr>
            <w:tcW w:w="56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F1203" w:rsidRPr="00EF1203" w:rsidRDefault="00EF1203" w:rsidP="00823054">
            <w:pPr>
              <w:ind w:left="-57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E462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82305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82305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1203" w:rsidRPr="00EF1203">
        <w:trPr>
          <w:trHeight w:val="70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F1203" w:rsidRPr="00EF1203" w:rsidRDefault="00FF5FAF" w:rsidP="00823054">
            <w:pPr>
              <w:ind w:left="-57" w:firstLine="28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Materiál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E462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82305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1B167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1203" w:rsidRPr="00EF1203">
        <w:trPr>
          <w:trHeight w:val="70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F1203" w:rsidRPr="00EF1203" w:rsidRDefault="00FF5FAF" w:rsidP="00823054">
            <w:pPr>
              <w:ind w:left="-57" w:firstLine="28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Služby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E462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82305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82305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1203" w:rsidRPr="00EF1203">
        <w:trPr>
          <w:trHeight w:val="70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F1203" w:rsidRPr="00EF1203" w:rsidRDefault="00EF1203" w:rsidP="00823054">
            <w:pPr>
              <w:ind w:left="-57" w:firstLine="28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1203"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E462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823054" w:rsidRDefault="00076D20" w:rsidP="00823054">
            <w:pPr>
              <w:pStyle w:val="lines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93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823054" w:rsidRDefault="00EF1203" w:rsidP="00823054">
            <w:pPr>
              <w:pStyle w:val="lines"/>
              <w:rPr>
                <w:b w:val="0"/>
                <w:sz w:val="18"/>
              </w:rPr>
            </w:pPr>
          </w:p>
        </w:tc>
      </w:tr>
      <w:tr w:rsidR="00EF1203" w:rsidRPr="00EF1203">
        <w:trPr>
          <w:trHeight w:val="60"/>
        </w:trPr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F1203" w:rsidRPr="00EF1203" w:rsidRDefault="00EF1203" w:rsidP="00823054">
            <w:pPr>
              <w:ind w:left="-57" w:firstLine="28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EF12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F1203" w:rsidRPr="00EF1203" w:rsidRDefault="00EF1203" w:rsidP="00E462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EF1203" w:rsidRPr="00823054" w:rsidRDefault="00076D20" w:rsidP="00076D20">
            <w:pPr>
              <w:pStyle w:val="lined"/>
              <w:rPr>
                <w:rFonts w:ascii="Arial" w:hAnsi="Arial"/>
                <w:bCs/>
                <w:sz w:val="18"/>
                <w:szCs w:val="18"/>
              </w:rPr>
            </w:pPr>
            <w:r>
              <w:rPr>
                <w:rFonts w:ascii="Arial" w:hAnsi="Arial"/>
                <w:bCs/>
                <w:sz w:val="18"/>
                <w:szCs w:val="18"/>
              </w:rPr>
              <w:t>93</w:t>
            </w:r>
          </w:p>
        </w:tc>
        <w:tc>
          <w:tcPr>
            <w:tcW w:w="1736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EF1203" w:rsidRPr="00823054" w:rsidRDefault="00934AF0" w:rsidP="00823054">
            <w:pPr>
              <w:pStyle w:val="lined"/>
              <w:rPr>
                <w:rFonts w:ascii="Arial" w:hAnsi="Arial"/>
                <w:bCs/>
                <w:sz w:val="18"/>
                <w:szCs w:val="18"/>
              </w:rPr>
            </w:pPr>
            <w:r>
              <w:rPr>
                <w:rFonts w:ascii="Arial" w:hAnsi="Arial"/>
                <w:bCs/>
                <w:sz w:val="18"/>
                <w:szCs w:val="18"/>
              </w:rPr>
              <w:t>0</w:t>
            </w:r>
          </w:p>
        </w:tc>
      </w:tr>
    </w:tbl>
    <w:p w:rsidR="00823054" w:rsidRDefault="00823054" w:rsidP="00823054">
      <w:pPr>
        <w:pStyle w:val="Nadpis2"/>
        <w:numPr>
          <w:ilvl w:val="0"/>
          <w:numId w:val="0"/>
        </w:numPr>
        <w:spacing w:line="280" w:lineRule="atLeast"/>
        <w:rPr>
          <w:rFonts w:ascii="Arial" w:hAnsi="Arial"/>
        </w:rPr>
      </w:pPr>
    </w:p>
    <w:p w:rsidR="00316173" w:rsidRPr="006477D3" w:rsidRDefault="00316173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Ostatné náklady z hospodárskej činnosti</w:t>
      </w:r>
    </w:p>
    <w:p w:rsidR="00316173" w:rsidRPr="006477D3" w:rsidRDefault="00316173" w:rsidP="00740615">
      <w:pPr>
        <w:pStyle w:val="odstavec"/>
      </w:pPr>
      <w:r w:rsidRPr="006477D3">
        <w:t xml:space="preserve">Prehľad ostatných významných nákladov z hospodárskej činnosti je uvedený v nasledujúcej tabuľke (v </w:t>
      </w:r>
      <w:r w:rsidR="0073260E">
        <w:t>EUR</w:t>
      </w:r>
      <w:r w:rsidRPr="006477D3">
        <w:t>):</w:t>
      </w:r>
    </w:p>
    <w:p w:rsidR="00316173" w:rsidRPr="006477D3" w:rsidRDefault="00316173" w:rsidP="0074061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37"/>
        <w:gridCol w:w="1738"/>
      </w:tblGrid>
      <w:tr w:rsidR="00316173" w:rsidRPr="00EF1203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EF1203" w:rsidRDefault="00316173" w:rsidP="00EF1203">
            <w:pPr>
              <w:rPr>
                <w:rFonts w:ascii="Arial" w:hAnsi="Arial" w:cs="Arial"/>
                <w:sz w:val="18"/>
                <w:szCs w:val="18"/>
              </w:rPr>
            </w:pPr>
            <w:r w:rsidRPr="00EF120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  <w:tcBorders>
              <w:bottom w:val="single" w:sz="4" w:space="0" w:color="auto"/>
            </w:tcBorders>
            <w:vAlign w:val="bottom"/>
          </w:tcPr>
          <w:p w:rsidR="00316173" w:rsidRPr="00EF1203" w:rsidRDefault="00316173" w:rsidP="00226E2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7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vAlign w:val="bottom"/>
          </w:tcPr>
          <w:p w:rsidR="00316173" w:rsidRPr="00EF1203" w:rsidRDefault="00316173" w:rsidP="00226E2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F1203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439BF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</w:tr>
      <w:tr w:rsidR="00283F02" w:rsidRPr="00EF1203">
        <w:trPr>
          <w:cantSplit/>
        </w:trPr>
        <w:tc>
          <w:tcPr>
            <w:tcW w:w="5811" w:type="dxa"/>
            <w:vAlign w:val="bottom"/>
          </w:tcPr>
          <w:p w:rsidR="00283F02" w:rsidRPr="00EF1203" w:rsidRDefault="00283F02" w:rsidP="00EF1203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7" w:type="dxa"/>
            <w:vAlign w:val="bottom"/>
          </w:tcPr>
          <w:p w:rsidR="00283F02" w:rsidRPr="00EF1203" w:rsidRDefault="00283F02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283F02" w:rsidRPr="00EF1203" w:rsidRDefault="00283F02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51ADC" w:rsidRPr="00EF1203">
        <w:trPr>
          <w:cantSplit/>
        </w:trPr>
        <w:tc>
          <w:tcPr>
            <w:tcW w:w="5811" w:type="dxa"/>
            <w:vAlign w:val="bottom"/>
          </w:tcPr>
          <w:p w:rsidR="00D51ADC" w:rsidRPr="00EF1203" w:rsidRDefault="00CE782B" w:rsidP="00EF120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bCs/>
                <w:sz w:val="18"/>
                <w:szCs w:val="18"/>
              </w:rPr>
              <w:t>Zostatková cena predaného majetku</w:t>
            </w:r>
          </w:p>
        </w:tc>
        <w:tc>
          <w:tcPr>
            <w:tcW w:w="1737" w:type="dxa"/>
            <w:vAlign w:val="bottom"/>
          </w:tcPr>
          <w:p w:rsidR="00D51ADC" w:rsidRPr="00EF1203" w:rsidRDefault="00D51ADC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D51ADC" w:rsidRPr="00EF1203" w:rsidRDefault="00D51ADC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51ADC" w:rsidRPr="00EF1203">
        <w:trPr>
          <w:cantSplit/>
        </w:trPr>
        <w:tc>
          <w:tcPr>
            <w:tcW w:w="5811" w:type="dxa"/>
            <w:vAlign w:val="bottom"/>
          </w:tcPr>
          <w:p w:rsidR="00D51ADC" w:rsidRPr="00EF1203" w:rsidRDefault="00CE782B" w:rsidP="00EF120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bCs/>
                <w:sz w:val="18"/>
                <w:szCs w:val="18"/>
              </w:rPr>
              <w:t>Dary</w:t>
            </w:r>
          </w:p>
        </w:tc>
        <w:tc>
          <w:tcPr>
            <w:tcW w:w="1737" w:type="dxa"/>
            <w:vAlign w:val="bottom"/>
          </w:tcPr>
          <w:p w:rsidR="00D51ADC" w:rsidRPr="00EF1203" w:rsidRDefault="00D51ADC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D51ADC" w:rsidRPr="00EF1203" w:rsidRDefault="00D51ADC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51ADC" w:rsidRPr="00EF1203">
        <w:trPr>
          <w:cantSplit/>
        </w:trPr>
        <w:tc>
          <w:tcPr>
            <w:tcW w:w="5811" w:type="dxa"/>
            <w:vAlign w:val="bottom"/>
          </w:tcPr>
          <w:p w:rsidR="00D51ADC" w:rsidRPr="00EF1203" w:rsidRDefault="00D51ADC" w:rsidP="00EF120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bCs/>
                <w:sz w:val="18"/>
                <w:szCs w:val="18"/>
              </w:rPr>
              <w:t>Odpis pohľadávky</w:t>
            </w:r>
          </w:p>
        </w:tc>
        <w:tc>
          <w:tcPr>
            <w:tcW w:w="1737" w:type="dxa"/>
            <w:vAlign w:val="bottom"/>
          </w:tcPr>
          <w:p w:rsidR="00D51ADC" w:rsidRPr="00EF1203" w:rsidRDefault="00D51ADC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D51ADC" w:rsidRPr="00EF1203" w:rsidRDefault="00D51ADC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51ADC" w:rsidRPr="00EF1203">
        <w:trPr>
          <w:cantSplit/>
          <w:trHeight w:val="80"/>
        </w:trPr>
        <w:tc>
          <w:tcPr>
            <w:tcW w:w="5811" w:type="dxa"/>
            <w:vAlign w:val="bottom"/>
          </w:tcPr>
          <w:p w:rsidR="00D51ADC" w:rsidRPr="00EF1203" w:rsidRDefault="00D51ADC" w:rsidP="00EF120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37" w:type="dxa"/>
            <w:vAlign w:val="bottom"/>
          </w:tcPr>
          <w:p w:rsidR="00D51ADC" w:rsidRPr="00EF1203" w:rsidRDefault="00011831" w:rsidP="00EF1203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1738" w:type="dxa"/>
            <w:vAlign w:val="bottom"/>
          </w:tcPr>
          <w:p w:rsidR="00D51ADC" w:rsidRPr="00EF1203" w:rsidRDefault="000439BF" w:rsidP="00EF1203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D51ADC" w:rsidRPr="00EF1203">
        <w:trPr>
          <w:cantSplit/>
          <w:trHeight w:val="80"/>
        </w:trPr>
        <w:tc>
          <w:tcPr>
            <w:tcW w:w="5811" w:type="dxa"/>
            <w:vAlign w:val="bottom"/>
          </w:tcPr>
          <w:p w:rsidR="00D51ADC" w:rsidRPr="00EF1203" w:rsidRDefault="00D51ADC" w:rsidP="00EF120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bottom"/>
          </w:tcPr>
          <w:p w:rsidR="00D51ADC" w:rsidRPr="00EF1203" w:rsidRDefault="00011831" w:rsidP="00EF120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38" w:type="dxa"/>
            <w:vAlign w:val="bottom"/>
          </w:tcPr>
          <w:p w:rsidR="00D51ADC" w:rsidRPr="00EF1203" w:rsidRDefault="000439BF" w:rsidP="00EF120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16173" w:rsidRPr="006477D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6477D3" w:rsidRDefault="00316173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Finančné náklady</w:t>
      </w:r>
    </w:p>
    <w:p w:rsidR="00316173" w:rsidRPr="006477D3" w:rsidRDefault="00316173" w:rsidP="00740615">
      <w:pPr>
        <w:pStyle w:val="odstavec"/>
      </w:pPr>
      <w:r w:rsidRPr="006477D3">
        <w:t xml:space="preserve">Prehľad finančných nákladov je uvedený v nasledujúcej tabuľke (v </w:t>
      </w:r>
      <w:r w:rsidR="0073260E">
        <w:t>EUR</w:t>
      </w:r>
      <w:r w:rsidRPr="006477D3">
        <w:t>):</w:t>
      </w:r>
    </w:p>
    <w:p w:rsidR="00316173" w:rsidRPr="006477D3" w:rsidRDefault="00316173" w:rsidP="0074061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37"/>
        <w:gridCol w:w="1738"/>
      </w:tblGrid>
      <w:tr w:rsidR="00316173" w:rsidRPr="00EF1203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EF1203" w:rsidRDefault="00316173" w:rsidP="00EF120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  <w:vAlign w:val="bottom"/>
          </w:tcPr>
          <w:p w:rsidR="00316173" w:rsidRPr="00EF1203" w:rsidRDefault="00316173" w:rsidP="00226E2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7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vAlign w:val="bottom"/>
          </w:tcPr>
          <w:p w:rsidR="00316173" w:rsidRPr="00EF1203" w:rsidRDefault="00316173" w:rsidP="00226E2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F1203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439BF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</w:tr>
      <w:tr w:rsidR="006F7C7C" w:rsidRPr="00EF1203">
        <w:trPr>
          <w:cantSplit/>
        </w:trPr>
        <w:tc>
          <w:tcPr>
            <w:tcW w:w="5811" w:type="dxa"/>
            <w:vAlign w:val="bottom"/>
          </w:tcPr>
          <w:p w:rsidR="006F7C7C" w:rsidRPr="00EF1203" w:rsidRDefault="006F7C7C" w:rsidP="00EF1203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7" w:type="dxa"/>
            <w:vAlign w:val="bottom"/>
          </w:tcPr>
          <w:p w:rsidR="006F7C7C" w:rsidRPr="00EF1203" w:rsidRDefault="006F7C7C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6F7C7C" w:rsidRPr="00EF1203" w:rsidRDefault="006F7C7C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16173" w:rsidRPr="00EF1203">
        <w:trPr>
          <w:cantSplit/>
        </w:trPr>
        <w:tc>
          <w:tcPr>
            <w:tcW w:w="5811" w:type="dxa"/>
            <w:vAlign w:val="bottom"/>
          </w:tcPr>
          <w:p w:rsidR="00316173" w:rsidRPr="00EF1203" w:rsidRDefault="00316173" w:rsidP="00EF1203">
            <w:pPr>
              <w:rPr>
                <w:rFonts w:ascii="Arial" w:hAnsi="Arial" w:cs="Arial"/>
                <w:bCs/>
                <w:i/>
                <w:iCs/>
                <w:color w:val="FF0000"/>
                <w:sz w:val="18"/>
                <w:szCs w:val="18"/>
              </w:rPr>
            </w:pPr>
          </w:p>
        </w:tc>
        <w:tc>
          <w:tcPr>
            <w:tcW w:w="1737" w:type="dxa"/>
            <w:vAlign w:val="bottom"/>
          </w:tcPr>
          <w:p w:rsidR="00316173" w:rsidRPr="00EF1203" w:rsidRDefault="00316173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316173" w:rsidRPr="00EF1203" w:rsidRDefault="00316173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C3BC1" w:rsidRPr="00EF1203">
        <w:trPr>
          <w:cantSplit/>
        </w:trPr>
        <w:tc>
          <w:tcPr>
            <w:tcW w:w="5811" w:type="dxa"/>
            <w:vAlign w:val="bottom"/>
          </w:tcPr>
          <w:p w:rsidR="000C3BC1" w:rsidRPr="00EF1203" w:rsidRDefault="000C3BC1" w:rsidP="00EF120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F1203">
              <w:rPr>
                <w:rFonts w:ascii="Arial" w:hAnsi="Arial" w:cs="Arial"/>
                <w:color w:val="000000"/>
                <w:sz w:val="18"/>
                <w:szCs w:val="18"/>
              </w:rPr>
              <w:t>Ostatné náklady z finančnej činnosti</w:t>
            </w:r>
          </w:p>
        </w:tc>
        <w:tc>
          <w:tcPr>
            <w:tcW w:w="1737" w:type="dxa"/>
            <w:vAlign w:val="bottom"/>
          </w:tcPr>
          <w:p w:rsidR="000C3BC1" w:rsidRPr="00EF1203" w:rsidRDefault="000C3BC1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0C3BC1" w:rsidRPr="00EF1203" w:rsidRDefault="000C3BC1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C3BC1" w:rsidRPr="00EF1203">
        <w:trPr>
          <w:cantSplit/>
        </w:trPr>
        <w:tc>
          <w:tcPr>
            <w:tcW w:w="5811" w:type="dxa"/>
            <w:vAlign w:val="bottom"/>
          </w:tcPr>
          <w:p w:rsidR="000C3BC1" w:rsidRPr="00EF1203" w:rsidRDefault="000C3BC1" w:rsidP="00EF1203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7" w:type="dxa"/>
            <w:vAlign w:val="bottom"/>
          </w:tcPr>
          <w:p w:rsidR="000C3BC1" w:rsidRPr="00EF1203" w:rsidRDefault="000C3BC1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0C3BC1" w:rsidRPr="00EF1203" w:rsidRDefault="000C3BC1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C3BC1" w:rsidRPr="00EF1203">
        <w:trPr>
          <w:cantSplit/>
        </w:trPr>
        <w:tc>
          <w:tcPr>
            <w:tcW w:w="5811" w:type="dxa"/>
            <w:vAlign w:val="bottom"/>
          </w:tcPr>
          <w:p w:rsidR="000C3BC1" w:rsidRPr="00EF1203" w:rsidRDefault="000C3BC1" w:rsidP="00EF1203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7" w:type="dxa"/>
            <w:vAlign w:val="bottom"/>
          </w:tcPr>
          <w:p w:rsidR="000C3BC1" w:rsidRPr="00EF1203" w:rsidRDefault="000C3BC1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0C3BC1" w:rsidRPr="00EF1203" w:rsidRDefault="000C3BC1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C3BC1" w:rsidRPr="00EF1203">
        <w:trPr>
          <w:cantSplit/>
        </w:trPr>
        <w:tc>
          <w:tcPr>
            <w:tcW w:w="5811" w:type="dxa"/>
            <w:vAlign w:val="bottom"/>
          </w:tcPr>
          <w:p w:rsidR="000C3BC1" w:rsidRPr="00EF1203" w:rsidRDefault="000C3BC1" w:rsidP="00EF120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EF1203">
              <w:rPr>
                <w:rFonts w:ascii="Arial" w:hAnsi="Arial" w:cs="Arial"/>
                <w:b/>
                <w:sz w:val="18"/>
                <w:szCs w:val="18"/>
              </w:rPr>
              <w:t>Kurzové straty</w:t>
            </w:r>
          </w:p>
        </w:tc>
        <w:tc>
          <w:tcPr>
            <w:tcW w:w="1737" w:type="dxa"/>
            <w:vAlign w:val="bottom"/>
          </w:tcPr>
          <w:p w:rsidR="000C3BC1" w:rsidRPr="00EF1203" w:rsidRDefault="000C3BC1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0C3BC1" w:rsidRPr="00EF1203" w:rsidRDefault="000C3BC1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C3BC1" w:rsidRPr="00EF1203">
        <w:trPr>
          <w:cantSplit/>
        </w:trPr>
        <w:tc>
          <w:tcPr>
            <w:tcW w:w="5811" w:type="dxa"/>
            <w:vAlign w:val="bottom"/>
          </w:tcPr>
          <w:p w:rsidR="000C3BC1" w:rsidRPr="00EF1203" w:rsidRDefault="000C3BC1" w:rsidP="00EF120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bCs/>
                <w:sz w:val="18"/>
                <w:szCs w:val="18"/>
              </w:rPr>
              <w:t>Realizované kurzové straty</w:t>
            </w:r>
          </w:p>
        </w:tc>
        <w:tc>
          <w:tcPr>
            <w:tcW w:w="1737" w:type="dxa"/>
            <w:vAlign w:val="bottom"/>
          </w:tcPr>
          <w:p w:rsidR="000C3BC1" w:rsidRPr="00EF1203" w:rsidRDefault="000C3BC1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0C3BC1" w:rsidRPr="00EF1203" w:rsidRDefault="000C3BC1" w:rsidP="00EF120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C3BC1" w:rsidRPr="00EF1203">
        <w:trPr>
          <w:cantSplit/>
        </w:trPr>
        <w:tc>
          <w:tcPr>
            <w:tcW w:w="5811" w:type="dxa"/>
            <w:vAlign w:val="bottom"/>
          </w:tcPr>
          <w:p w:rsidR="000C3BC1" w:rsidRPr="00EF1203" w:rsidRDefault="000C3BC1" w:rsidP="00EF120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bCs/>
                <w:sz w:val="18"/>
                <w:szCs w:val="18"/>
              </w:rPr>
              <w:t>Nerealizované kurzové straty</w:t>
            </w:r>
          </w:p>
        </w:tc>
        <w:tc>
          <w:tcPr>
            <w:tcW w:w="1737" w:type="dxa"/>
            <w:vAlign w:val="bottom"/>
          </w:tcPr>
          <w:p w:rsidR="000C3BC1" w:rsidRPr="00EF1203" w:rsidRDefault="000C3BC1" w:rsidP="00EF1203">
            <w:pPr>
              <w:pStyle w:val="lines"/>
              <w:rPr>
                <w:b w:val="0"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0C3BC1" w:rsidRPr="00EF1203" w:rsidRDefault="000C3BC1" w:rsidP="00EF1203">
            <w:pPr>
              <w:pStyle w:val="lines"/>
              <w:rPr>
                <w:b w:val="0"/>
                <w:sz w:val="18"/>
                <w:szCs w:val="18"/>
              </w:rPr>
            </w:pPr>
          </w:p>
        </w:tc>
      </w:tr>
      <w:tr w:rsidR="000C3BC1" w:rsidRPr="00EF1203">
        <w:trPr>
          <w:cantSplit/>
          <w:trHeight w:val="80"/>
        </w:trPr>
        <w:tc>
          <w:tcPr>
            <w:tcW w:w="5811" w:type="dxa"/>
            <w:vAlign w:val="bottom"/>
          </w:tcPr>
          <w:p w:rsidR="000C3BC1" w:rsidRPr="00EF1203" w:rsidRDefault="000C3BC1" w:rsidP="00EF120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bottom"/>
          </w:tcPr>
          <w:p w:rsidR="000C3BC1" w:rsidRPr="00EF1203" w:rsidRDefault="000C3BC1" w:rsidP="00EF120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8" w:type="dxa"/>
            <w:vAlign w:val="bottom"/>
          </w:tcPr>
          <w:p w:rsidR="000C3BC1" w:rsidRPr="00EF1203" w:rsidRDefault="000C3BC1" w:rsidP="001D2FF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16173" w:rsidRPr="006477D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6477D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6477D3" w:rsidRDefault="00316173" w:rsidP="004B64A9">
      <w:pPr>
        <w:pStyle w:val="Nadpis1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DANE Z PRÍJMOV</w:t>
      </w:r>
    </w:p>
    <w:p w:rsidR="00316173" w:rsidRPr="006477D3" w:rsidRDefault="00316173" w:rsidP="00740615">
      <w:pPr>
        <w:pStyle w:val="odstavec"/>
      </w:pPr>
      <w:r w:rsidRPr="006477D3">
        <w:t>Prechod od teoretickej k vykázanej dani z príjmov je uvedený v nasledujúcej tabuľke</w:t>
      </w:r>
      <w:r w:rsidR="001B71A2" w:rsidRPr="006477D3">
        <w:t xml:space="preserve"> (v </w:t>
      </w:r>
      <w:r w:rsidR="0073260E">
        <w:t>EUR</w:t>
      </w:r>
      <w:r w:rsidR="001B71A2" w:rsidRPr="006477D3">
        <w:t>)</w:t>
      </w:r>
      <w:r w:rsidRPr="006477D3">
        <w:t>:</w:t>
      </w:r>
    </w:p>
    <w:p w:rsidR="00316173" w:rsidRPr="006477D3" w:rsidRDefault="00316173" w:rsidP="00740615">
      <w:pPr>
        <w:pStyle w:val="odstavec"/>
      </w:pPr>
    </w:p>
    <w:tbl>
      <w:tblPr>
        <w:tblW w:w="4817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5869"/>
        <w:gridCol w:w="1708"/>
        <w:gridCol w:w="1708"/>
      </w:tblGrid>
      <w:tr w:rsidR="001B71A2" w:rsidRPr="00EF1203">
        <w:trPr>
          <w:cantSplit/>
        </w:trPr>
        <w:tc>
          <w:tcPr>
            <w:tcW w:w="3159" w:type="pct"/>
            <w:tcBorders>
              <w:bottom w:val="single" w:sz="4" w:space="0" w:color="auto"/>
            </w:tcBorders>
          </w:tcPr>
          <w:p w:rsidR="001B71A2" w:rsidRPr="00EF1203" w:rsidRDefault="001B71A2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0" w:type="pct"/>
            <w:tcBorders>
              <w:bottom w:val="single" w:sz="4" w:space="0" w:color="auto"/>
            </w:tcBorders>
            <w:vAlign w:val="bottom"/>
          </w:tcPr>
          <w:p w:rsidR="001B71A2" w:rsidRPr="00EF1203" w:rsidRDefault="001B71A2" w:rsidP="00226E2F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F1203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11831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7</w:t>
            </w:r>
          </w:p>
        </w:tc>
        <w:tc>
          <w:tcPr>
            <w:tcW w:w="920" w:type="pct"/>
            <w:tcBorders>
              <w:bottom w:val="single" w:sz="4" w:space="0" w:color="auto"/>
            </w:tcBorders>
            <w:vAlign w:val="bottom"/>
          </w:tcPr>
          <w:p w:rsidR="001B71A2" w:rsidRPr="00EF1203" w:rsidRDefault="001B71A2" w:rsidP="00226E2F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F1203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="000439BF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="00226E2F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</w:tr>
      <w:tr w:rsidR="00437841" w:rsidRPr="00EF1203">
        <w:trPr>
          <w:cantSplit/>
        </w:trPr>
        <w:tc>
          <w:tcPr>
            <w:tcW w:w="3159" w:type="pct"/>
            <w:tcBorders>
              <w:top w:val="single" w:sz="4" w:space="0" w:color="auto"/>
            </w:tcBorders>
            <w:vAlign w:val="bottom"/>
          </w:tcPr>
          <w:p w:rsidR="00437841" w:rsidRPr="00EF1203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0" w:type="pct"/>
            <w:tcBorders>
              <w:top w:val="single" w:sz="4" w:space="0" w:color="auto"/>
            </w:tcBorders>
            <w:vAlign w:val="bottom"/>
          </w:tcPr>
          <w:p w:rsidR="00437841" w:rsidRPr="00EF1203" w:rsidRDefault="00437841" w:rsidP="00EF120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pct"/>
            <w:tcBorders>
              <w:top w:val="single" w:sz="4" w:space="0" w:color="auto"/>
            </w:tcBorders>
            <w:vAlign w:val="bottom"/>
          </w:tcPr>
          <w:p w:rsidR="00437841" w:rsidRPr="00EF1203" w:rsidRDefault="00437841" w:rsidP="00EF120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7841" w:rsidRPr="00EF1203">
        <w:trPr>
          <w:cantSplit/>
        </w:trPr>
        <w:tc>
          <w:tcPr>
            <w:tcW w:w="3159" w:type="pct"/>
            <w:vAlign w:val="center"/>
          </w:tcPr>
          <w:p w:rsidR="00437841" w:rsidRPr="00EF1203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EF1203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0" w:type="pct"/>
            <w:vAlign w:val="bottom"/>
          </w:tcPr>
          <w:p w:rsidR="00437841" w:rsidRPr="00EF1203" w:rsidRDefault="00670412" w:rsidP="001B167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0" w:type="pct"/>
            <w:vAlign w:val="bottom"/>
          </w:tcPr>
          <w:p w:rsidR="005408A1" w:rsidRPr="00EF1203" w:rsidRDefault="001D2FF3" w:rsidP="001D2FF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37841" w:rsidRPr="00EF1203">
        <w:trPr>
          <w:cantSplit/>
        </w:trPr>
        <w:tc>
          <w:tcPr>
            <w:tcW w:w="3159" w:type="pct"/>
            <w:vAlign w:val="center"/>
          </w:tcPr>
          <w:p w:rsidR="00437841" w:rsidRPr="00EF1203" w:rsidRDefault="00247936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EF120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</w:t>
            </w:r>
            <w:r w:rsidR="00E653D6" w:rsidRPr="00EF1203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="00E10097" w:rsidRPr="00EF1203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="00437841" w:rsidRPr="00EF1203">
              <w:rPr>
                <w:rFonts w:ascii="Arial" w:hAnsi="Arial" w:cs="Arial"/>
                <w:i/>
                <w:iCs/>
                <w:sz w:val="18"/>
                <w:szCs w:val="18"/>
              </w:rPr>
              <w:t>toho</w:t>
            </w:r>
            <w:r w:rsidR="00E10097" w:rsidRPr="00EF1203">
              <w:rPr>
                <w:rFonts w:ascii="Arial" w:hAnsi="Arial" w:cs="Arial"/>
                <w:i/>
                <w:iCs/>
                <w:sz w:val="18"/>
                <w:szCs w:val="18"/>
              </w:rPr>
              <w:t>:</w:t>
            </w:r>
            <w:r w:rsidR="00437841" w:rsidRPr="00EF120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teoretická daň </w:t>
            </w:r>
            <w:r w:rsidR="00CA58BD" w:rsidRPr="00EF120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pri sadzbe 19 </w:t>
            </w:r>
            <w:r w:rsidR="00CA58BD" w:rsidRPr="00EF1203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0" w:type="pct"/>
            <w:vAlign w:val="bottom"/>
          </w:tcPr>
          <w:p w:rsidR="00437841" w:rsidRPr="00EF1203" w:rsidRDefault="00740615" w:rsidP="00EF120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0" w:type="pct"/>
            <w:vAlign w:val="bottom"/>
          </w:tcPr>
          <w:p w:rsidR="00437841" w:rsidRPr="00EF1203" w:rsidRDefault="00740615" w:rsidP="00EF120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37841" w:rsidRPr="00EF1203">
        <w:trPr>
          <w:cantSplit/>
        </w:trPr>
        <w:tc>
          <w:tcPr>
            <w:tcW w:w="3159" w:type="pct"/>
            <w:vAlign w:val="center"/>
          </w:tcPr>
          <w:p w:rsidR="00437841" w:rsidRPr="00EF1203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0" w:type="pct"/>
            <w:vAlign w:val="bottom"/>
          </w:tcPr>
          <w:p w:rsidR="00437841" w:rsidRPr="00EF1203" w:rsidRDefault="00437841" w:rsidP="00EF120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pct"/>
            <w:vAlign w:val="bottom"/>
          </w:tcPr>
          <w:p w:rsidR="00437841" w:rsidRPr="00EF1203" w:rsidRDefault="00437841" w:rsidP="00EF120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7841" w:rsidRPr="00EF1203">
        <w:trPr>
          <w:cantSplit/>
        </w:trPr>
        <w:tc>
          <w:tcPr>
            <w:tcW w:w="3159" w:type="pct"/>
            <w:vAlign w:val="center"/>
          </w:tcPr>
          <w:p w:rsidR="00437841" w:rsidRPr="00EF1203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EF1203">
              <w:rPr>
                <w:rFonts w:ascii="Arial" w:hAnsi="Arial" w:cs="Arial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920" w:type="pct"/>
            <w:vAlign w:val="bottom"/>
          </w:tcPr>
          <w:p w:rsidR="00437841" w:rsidRPr="00EF1203" w:rsidRDefault="0073260E" w:rsidP="00EF120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0" w:type="pct"/>
            <w:vAlign w:val="bottom"/>
          </w:tcPr>
          <w:p w:rsidR="00437841" w:rsidRPr="00EF1203" w:rsidRDefault="00740615" w:rsidP="00EF120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414C5" w:rsidRPr="00EF1203">
        <w:trPr>
          <w:cantSplit/>
        </w:trPr>
        <w:tc>
          <w:tcPr>
            <w:tcW w:w="3159" w:type="pct"/>
            <w:vAlign w:val="center"/>
          </w:tcPr>
          <w:p w:rsidR="00B414C5" w:rsidRPr="00EF1203" w:rsidRDefault="00B414C5" w:rsidP="00E4625F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EF1203">
              <w:rPr>
                <w:rFonts w:ascii="Arial" w:hAnsi="Arial" w:cs="Arial"/>
                <w:iCs/>
                <w:sz w:val="18"/>
                <w:szCs w:val="18"/>
              </w:rPr>
              <w:t>Výnosy nepodliehajúce dani</w:t>
            </w:r>
          </w:p>
        </w:tc>
        <w:tc>
          <w:tcPr>
            <w:tcW w:w="920" w:type="pct"/>
            <w:vAlign w:val="bottom"/>
          </w:tcPr>
          <w:p w:rsidR="00B414C5" w:rsidRPr="00EF1203" w:rsidRDefault="00740615" w:rsidP="00EF1203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  <w:tc>
          <w:tcPr>
            <w:tcW w:w="920" w:type="pct"/>
            <w:vAlign w:val="bottom"/>
          </w:tcPr>
          <w:p w:rsidR="005408A1" w:rsidRPr="00EF1203" w:rsidRDefault="00740615" w:rsidP="005408A1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0</w:t>
            </w:r>
          </w:p>
        </w:tc>
      </w:tr>
      <w:tr w:rsidR="00437841" w:rsidRPr="00EF1203">
        <w:trPr>
          <w:cantSplit/>
        </w:trPr>
        <w:tc>
          <w:tcPr>
            <w:tcW w:w="3159" w:type="pct"/>
            <w:vAlign w:val="center"/>
          </w:tcPr>
          <w:p w:rsidR="00437841" w:rsidRPr="00EF1203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EF120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0" w:type="pct"/>
            <w:vAlign w:val="bottom"/>
          </w:tcPr>
          <w:p w:rsidR="00437841" w:rsidRPr="00EF1203" w:rsidRDefault="00740615" w:rsidP="00EF120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0" w:type="pct"/>
            <w:vAlign w:val="bottom"/>
          </w:tcPr>
          <w:p w:rsidR="00437841" w:rsidRPr="00EF1203" w:rsidRDefault="00740615" w:rsidP="00EF120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37841" w:rsidRPr="00EF1203">
        <w:trPr>
          <w:cantSplit/>
        </w:trPr>
        <w:tc>
          <w:tcPr>
            <w:tcW w:w="3159" w:type="pct"/>
            <w:vAlign w:val="center"/>
          </w:tcPr>
          <w:p w:rsidR="00437841" w:rsidRPr="00EF1203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0" w:type="pct"/>
            <w:vAlign w:val="bottom"/>
          </w:tcPr>
          <w:p w:rsidR="00437841" w:rsidRPr="00EF1203" w:rsidRDefault="00437841" w:rsidP="00EF120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pct"/>
            <w:vAlign w:val="bottom"/>
          </w:tcPr>
          <w:p w:rsidR="00437841" w:rsidRPr="00EF1203" w:rsidRDefault="00437841" w:rsidP="00EF1203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14C5" w:rsidRPr="00EF1203">
        <w:trPr>
          <w:cantSplit/>
          <w:trHeight w:val="80"/>
        </w:trPr>
        <w:tc>
          <w:tcPr>
            <w:tcW w:w="3159" w:type="pct"/>
            <w:vAlign w:val="center"/>
          </w:tcPr>
          <w:p w:rsidR="00B414C5" w:rsidRPr="00EF1203" w:rsidRDefault="00B414C5" w:rsidP="00E4625F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EF1203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20" w:type="pct"/>
            <w:vAlign w:val="bottom"/>
          </w:tcPr>
          <w:p w:rsidR="00B414C5" w:rsidRPr="00EF1203" w:rsidRDefault="00670412" w:rsidP="00EF1203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480</w:t>
            </w:r>
          </w:p>
        </w:tc>
        <w:tc>
          <w:tcPr>
            <w:tcW w:w="920" w:type="pct"/>
            <w:vAlign w:val="bottom"/>
          </w:tcPr>
          <w:p w:rsidR="00B414C5" w:rsidRPr="00EF1203" w:rsidRDefault="001D2FF3" w:rsidP="00EF1203">
            <w:pPr>
              <w:pStyle w:val="lines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480</w:t>
            </w:r>
          </w:p>
        </w:tc>
      </w:tr>
      <w:tr w:rsidR="00437841" w:rsidRPr="00EF1203">
        <w:trPr>
          <w:cantSplit/>
        </w:trPr>
        <w:tc>
          <w:tcPr>
            <w:tcW w:w="3159" w:type="pct"/>
            <w:vAlign w:val="center"/>
          </w:tcPr>
          <w:p w:rsidR="00437841" w:rsidRPr="00EF1203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EF120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0" w:type="pct"/>
            <w:vAlign w:val="bottom"/>
          </w:tcPr>
          <w:p w:rsidR="00437841" w:rsidRPr="00EF1203" w:rsidRDefault="00670412" w:rsidP="00EF120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</w:t>
            </w:r>
            <w:r w:rsidR="0074061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0" w:type="pct"/>
            <w:vAlign w:val="bottom"/>
          </w:tcPr>
          <w:p w:rsidR="00437841" w:rsidRPr="00EF1203" w:rsidRDefault="001D2FF3" w:rsidP="00EF120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</w:t>
            </w:r>
            <w:r w:rsidR="0074061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11A66" w:rsidRPr="00EF1203">
        <w:trPr>
          <w:cantSplit/>
          <w:trHeight w:val="80"/>
        </w:trPr>
        <w:tc>
          <w:tcPr>
            <w:tcW w:w="3159" w:type="pct"/>
            <w:vAlign w:val="center"/>
          </w:tcPr>
          <w:p w:rsidR="00A11A66" w:rsidRPr="00EF1203" w:rsidRDefault="00A11A66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0" w:type="pct"/>
            <w:vAlign w:val="bottom"/>
          </w:tcPr>
          <w:p w:rsidR="00A11A66" w:rsidRPr="00EF1203" w:rsidRDefault="00A11A66" w:rsidP="00A11A66"/>
        </w:tc>
        <w:tc>
          <w:tcPr>
            <w:tcW w:w="920" w:type="pct"/>
            <w:vAlign w:val="bottom"/>
          </w:tcPr>
          <w:p w:rsidR="00A11A66" w:rsidRPr="00EF1203" w:rsidRDefault="00A11A66" w:rsidP="00A11A66"/>
        </w:tc>
      </w:tr>
      <w:tr w:rsidR="00437841" w:rsidRPr="00EF1203">
        <w:trPr>
          <w:cantSplit/>
          <w:trHeight w:val="80"/>
        </w:trPr>
        <w:tc>
          <w:tcPr>
            <w:tcW w:w="3159" w:type="pct"/>
            <w:vAlign w:val="center"/>
          </w:tcPr>
          <w:p w:rsidR="00437841" w:rsidRPr="00EF1203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EF120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20" w:type="pct"/>
            <w:vAlign w:val="bottom"/>
          </w:tcPr>
          <w:p w:rsidR="00437841" w:rsidRPr="00EF1203" w:rsidRDefault="00437841" w:rsidP="00EF120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pct"/>
            <w:vAlign w:val="bottom"/>
          </w:tcPr>
          <w:p w:rsidR="00437841" w:rsidRPr="00EF1203" w:rsidRDefault="00437841" w:rsidP="00EF120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16173" w:rsidRPr="006477D3" w:rsidRDefault="00316173" w:rsidP="00316173">
      <w:pPr>
        <w:rPr>
          <w:rFonts w:ascii="Arial" w:hAnsi="Arial" w:cs="Arial"/>
          <w:b/>
          <w:sz w:val="20"/>
          <w:szCs w:val="20"/>
        </w:rPr>
      </w:pPr>
    </w:p>
    <w:p w:rsidR="00316173" w:rsidRPr="006477D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6477D3" w:rsidRDefault="00A11A66" w:rsidP="004B64A9">
      <w:pPr>
        <w:pStyle w:val="Nadpis1"/>
        <w:spacing w:line="280" w:lineRule="atLeast"/>
        <w:rPr>
          <w:rFonts w:ascii="Arial" w:hAnsi="Arial"/>
        </w:rPr>
      </w:pPr>
      <w:r>
        <w:rPr>
          <w:rFonts w:ascii="Arial" w:hAnsi="Arial"/>
        </w:rPr>
        <w:br w:type="page"/>
      </w:r>
      <w:r w:rsidR="00316173" w:rsidRPr="006477D3">
        <w:rPr>
          <w:rFonts w:ascii="Arial" w:hAnsi="Arial"/>
        </w:rPr>
        <w:lastRenderedPageBreak/>
        <w:t>ÚDAJE NA PODSÚVAHOVÝCH ÚČTOCH</w:t>
      </w:r>
    </w:p>
    <w:p w:rsidR="00316173" w:rsidRPr="006477D3" w:rsidRDefault="00316173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Majetok vzatý do prenájmu</w:t>
      </w:r>
    </w:p>
    <w:p w:rsidR="005408A1" w:rsidRDefault="00DE35C0" w:rsidP="00740615">
      <w:pPr>
        <w:pStyle w:val="odstavec"/>
      </w:pPr>
      <w:r>
        <w:t xml:space="preserve">Spoločnosť </w:t>
      </w:r>
      <w:r w:rsidR="005408A1">
        <w:t>ne</w:t>
      </w:r>
      <w:r>
        <w:t xml:space="preserve">má v nájme </w:t>
      </w:r>
      <w:r w:rsidR="005408A1">
        <w:t>dlhodobý majetok.</w:t>
      </w:r>
    </w:p>
    <w:p w:rsidR="00DE35C0" w:rsidRDefault="005408A1" w:rsidP="00740615">
      <w:pPr>
        <w:pStyle w:val="odstavec"/>
      </w:pPr>
      <w:r>
        <w:t xml:space="preserve"> </w:t>
      </w:r>
    </w:p>
    <w:p w:rsidR="006F7C7C" w:rsidRPr="006477D3" w:rsidRDefault="006F7C7C" w:rsidP="00740615">
      <w:pPr>
        <w:pStyle w:val="odstavec"/>
      </w:pPr>
    </w:p>
    <w:p w:rsidR="00316173" w:rsidRPr="006477D3" w:rsidRDefault="00316173" w:rsidP="004B64A9">
      <w:pPr>
        <w:pStyle w:val="Nadpis1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INÉ AKTÍVA A PASÍVA</w:t>
      </w:r>
    </w:p>
    <w:p w:rsidR="00316173" w:rsidRPr="006477D3" w:rsidRDefault="00316173" w:rsidP="004B64A9">
      <w:pPr>
        <w:pStyle w:val="Nadpis2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Prípadné ďalšie záväzky</w:t>
      </w:r>
    </w:p>
    <w:p w:rsidR="00DE35C0" w:rsidRPr="00CC566E" w:rsidRDefault="00DE35C0" w:rsidP="00740615">
      <w:pPr>
        <w:pStyle w:val="odstavec"/>
      </w:pPr>
      <w:r>
        <w:t>Vzhľadom na to, že mnohé oblasti slovenského daňového práva doteraz neboli dostatočne overené pr</w:t>
      </w:r>
      <w:r>
        <w:t>a</w:t>
      </w:r>
      <w:r>
        <w:t>xou, existuje neistota v tom, ako ich budú daňové orgány aplikovať. Mieru tejto neistoty nie je možné kvantifikovať a zanikne až potom, keď budú k dispozícii právne precedensy, prípadne oficiálne interpr</w:t>
      </w:r>
      <w:r>
        <w:t>e</w:t>
      </w:r>
      <w:r>
        <w:t xml:space="preserve">tácie príslušných orgánov. </w:t>
      </w:r>
      <w:r w:rsidRPr="00CC566E">
        <w:t>Vedenie Spoločnosti si nie je vedomé žiadnych okolností, v dôsledku ktorých by jej vznikol v budúcnosti významný ná</w:t>
      </w:r>
      <w:r>
        <w:t>klad.</w:t>
      </w:r>
    </w:p>
    <w:p w:rsidR="00316173" w:rsidRPr="006477D3" w:rsidRDefault="00316173" w:rsidP="00740615">
      <w:pPr>
        <w:pStyle w:val="odstavec"/>
      </w:pPr>
    </w:p>
    <w:p w:rsidR="00316173" w:rsidRPr="006477D3" w:rsidRDefault="00316173" w:rsidP="004B64A9">
      <w:pPr>
        <w:spacing w:line="280" w:lineRule="atLeast"/>
        <w:rPr>
          <w:rFonts w:ascii="Arial" w:hAnsi="Arial" w:cs="Arial"/>
          <w:sz w:val="20"/>
          <w:szCs w:val="20"/>
        </w:rPr>
      </w:pPr>
    </w:p>
    <w:p w:rsidR="00316173" w:rsidRPr="006477D3" w:rsidRDefault="00316173" w:rsidP="004B64A9">
      <w:pPr>
        <w:pStyle w:val="Nadpis1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PRÍJM</w:t>
      </w:r>
      <w:r w:rsidR="000C1658" w:rsidRPr="006477D3">
        <w:rPr>
          <w:rFonts w:ascii="Arial" w:hAnsi="Arial"/>
        </w:rPr>
        <w:t>Y</w:t>
      </w:r>
      <w:r w:rsidRPr="006477D3">
        <w:rPr>
          <w:rFonts w:ascii="Arial" w:hAnsi="Arial"/>
        </w:rPr>
        <w:t xml:space="preserve"> A VÝHOD</w:t>
      </w:r>
      <w:r w:rsidR="000C1658" w:rsidRPr="006477D3">
        <w:rPr>
          <w:rFonts w:ascii="Arial" w:hAnsi="Arial"/>
        </w:rPr>
        <w:t>Y</w:t>
      </w:r>
      <w:r w:rsidRPr="006477D3">
        <w:rPr>
          <w:rFonts w:ascii="Arial" w:hAnsi="Arial"/>
        </w:rPr>
        <w:t xml:space="preserve"> ČLENOV ŠTATUTÁRNYCH, DOZORNÝCH A INÝCH </w:t>
      </w:r>
      <w:r w:rsidR="006F7C7C" w:rsidRPr="006477D3">
        <w:rPr>
          <w:rFonts w:ascii="Arial" w:hAnsi="Arial"/>
        </w:rPr>
        <w:t>O</w:t>
      </w:r>
      <w:r w:rsidRPr="006477D3">
        <w:rPr>
          <w:rFonts w:ascii="Arial" w:hAnsi="Arial"/>
        </w:rPr>
        <w:t>RGÁNOV SPOLO</w:t>
      </w:r>
      <w:r w:rsidRPr="006477D3">
        <w:rPr>
          <w:rFonts w:ascii="Arial" w:hAnsi="Arial"/>
        </w:rPr>
        <w:t>Č</w:t>
      </w:r>
      <w:r w:rsidRPr="006477D3">
        <w:rPr>
          <w:rFonts w:ascii="Arial" w:hAnsi="Arial"/>
        </w:rPr>
        <w:t>NOSTI</w:t>
      </w:r>
    </w:p>
    <w:p w:rsidR="00316173" w:rsidRDefault="00316173" w:rsidP="00740615">
      <w:pPr>
        <w:pStyle w:val="odstavec"/>
      </w:pPr>
      <w:r w:rsidRPr="006477D3">
        <w:t>Hrubé príjmy členov štatutárnych orgánov Spoločnosti za ich činnosť pre Spoločnosť v sledovanom ú</w:t>
      </w:r>
      <w:r w:rsidRPr="006477D3">
        <w:t>č</w:t>
      </w:r>
      <w:r w:rsidRPr="006477D3">
        <w:t xml:space="preserve">tovnom období dosiahli výšku </w:t>
      </w:r>
      <w:r w:rsidR="00740615">
        <w:t>0</w:t>
      </w:r>
      <w:r w:rsidRPr="006477D3">
        <w:t xml:space="preserve"> </w:t>
      </w:r>
      <w:r w:rsidR="0073260E">
        <w:t>EUR</w:t>
      </w:r>
      <w:r w:rsidR="005408A1">
        <w:t>.</w:t>
      </w:r>
    </w:p>
    <w:p w:rsidR="00316173" w:rsidRPr="006477D3" w:rsidRDefault="00316173" w:rsidP="00740615">
      <w:pPr>
        <w:pStyle w:val="odstavec"/>
      </w:pPr>
    </w:p>
    <w:p w:rsidR="00316173" w:rsidRPr="006477D3" w:rsidRDefault="00316173" w:rsidP="00740615">
      <w:pPr>
        <w:pStyle w:val="odstavec"/>
      </w:pPr>
    </w:p>
    <w:p w:rsidR="00773C52" w:rsidRDefault="00773C52" w:rsidP="00773C52">
      <w:pPr>
        <w:pStyle w:val="Nadpis1"/>
        <w:numPr>
          <w:ilvl w:val="0"/>
          <w:numId w:val="0"/>
        </w:numPr>
        <w:spacing w:line="280" w:lineRule="atLeast"/>
        <w:ind w:left="-3"/>
        <w:rPr>
          <w:rFonts w:ascii="Arial" w:hAnsi="Arial"/>
        </w:rPr>
      </w:pPr>
    </w:p>
    <w:p w:rsidR="00316173" w:rsidRPr="006477D3" w:rsidRDefault="00316173" w:rsidP="00EF1203">
      <w:pPr>
        <w:pStyle w:val="Nadpis1"/>
        <w:spacing w:line="280" w:lineRule="atLeast"/>
        <w:rPr>
          <w:rFonts w:ascii="Arial" w:hAnsi="Arial"/>
        </w:rPr>
      </w:pPr>
      <w:r w:rsidRPr="006477D3">
        <w:rPr>
          <w:rFonts w:ascii="Arial" w:hAnsi="Arial"/>
        </w:rPr>
        <w:t>SKUTOČNOSTI, KTORÉ NASTALI PO DNI, KU KTORÉMU SA ZOSTAVUJE ÚČTOVNÁ ZÁVIERKA, DO DŇA JEJ ZOSTAVENIA</w:t>
      </w:r>
    </w:p>
    <w:p w:rsidR="00316173" w:rsidRPr="006477D3" w:rsidRDefault="00316173" w:rsidP="00740615">
      <w:pPr>
        <w:pStyle w:val="odstavec"/>
      </w:pPr>
      <w:r w:rsidRPr="006477D3">
        <w:t xml:space="preserve">Po 31. decembri </w:t>
      </w:r>
      <w:r w:rsidRPr="006477D3">
        <w:rPr>
          <w:iCs/>
        </w:rPr>
        <w:t>2</w:t>
      </w:r>
      <w:r w:rsidR="00011831">
        <w:rPr>
          <w:iCs/>
        </w:rPr>
        <w:t>0</w:t>
      </w:r>
      <w:r w:rsidR="000439BF">
        <w:rPr>
          <w:iCs/>
        </w:rPr>
        <w:t>1</w:t>
      </w:r>
      <w:r w:rsidR="00226E2F">
        <w:rPr>
          <w:iCs/>
        </w:rPr>
        <w:t>7</w:t>
      </w:r>
      <w:r w:rsidRPr="006477D3">
        <w:rPr>
          <w:i/>
          <w:color w:val="FF0000"/>
        </w:rPr>
        <w:t xml:space="preserve"> </w:t>
      </w:r>
      <w:r w:rsidRPr="008D3376">
        <w:t>nenastali</w:t>
      </w:r>
      <w:r w:rsidRPr="006477D3">
        <w:rPr>
          <w:i/>
          <w:color w:val="FF0000"/>
        </w:rPr>
        <w:t xml:space="preserve"> </w:t>
      </w:r>
      <w:r w:rsidRPr="006477D3">
        <w:t>také udalosti, ktoré by si vyžadoval</w:t>
      </w:r>
      <w:r w:rsidR="006135EA" w:rsidRPr="006477D3">
        <w:t>i zverejnenie alebo vykázanie v </w:t>
      </w:r>
      <w:r w:rsidRPr="006477D3">
        <w:t>účtovnej závierke za rok 20</w:t>
      </w:r>
      <w:r w:rsidR="000439BF">
        <w:t>1</w:t>
      </w:r>
      <w:r w:rsidR="00226E2F">
        <w:t>7</w:t>
      </w:r>
      <w:r w:rsidRPr="006477D3">
        <w:t>.</w:t>
      </w:r>
    </w:p>
    <w:p w:rsidR="004B64A9" w:rsidRDefault="004B64A9" w:rsidP="00EF1203">
      <w:pPr>
        <w:pStyle w:val="Nadpis1"/>
        <w:numPr>
          <w:ilvl w:val="0"/>
          <w:numId w:val="0"/>
        </w:numPr>
        <w:spacing w:line="280" w:lineRule="atLeast"/>
        <w:ind w:left="-6"/>
        <w:rPr>
          <w:rFonts w:ascii="Arial" w:hAnsi="Arial"/>
        </w:rPr>
      </w:pPr>
    </w:p>
    <w:p w:rsidR="00316173" w:rsidRPr="006477D3" w:rsidRDefault="00316173" w:rsidP="00740615">
      <w:pPr>
        <w:pStyle w:val="odstavec"/>
      </w:pPr>
    </w:p>
    <w:p w:rsidR="00316173" w:rsidRPr="006477D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6477D3" w:rsidRDefault="00316173" w:rsidP="00316173">
      <w:pPr>
        <w:rPr>
          <w:rFonts w:ascii="Arial" w:hAnsi="Arial" w:cs="Arial"/>
          <w:sz w:val="20"/>
          <w:szCs w:val="20"/>
        </w:rPr>
      </w:pP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93"/>
        <w:gridCol w:w="2551"/>
        <w:gridCol w:w="4111"/>
      </w:tblGrid>
      <w:tr w:rsidR="00316173" w:rsidRPr="006477D3">
        <w:trPr>
          <w:cantSplit/>
        </w:trPr>
        <w:tc>
          <w:tcPr>
            <w:tcW w:w="2693" w:type="dxa"/>
            <w:tcBorders>
              <w:bottom w:val="single" w:sz="4" w:space="0" w:color="auto"/>
            </w:tcBorders>
          </w:tcPr>
          <w:p w:rsidR="00316173" w:rsidRPr="006477D3" w:rsidRDefault="00226E2F" w:rsidP="00226E2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  <w:r w:rsidR="000152B8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439BF">
              <w:rPr>
                <w:rFonts w:ascii="Arial" w:hAnsi="Arial" w:cs="Arial"/>
                <w:sz w:val="20"/>
                <w:szCs w:val="20"/>
              </w:rPr>
              <w:t>ma</w:t>
            </w:r>
            <w:r w:rsidR="0073260E">
              <w:rPr>
                <w:rFonts w:ascii="Arial" w:hAnsi="Arial" w:cs="Arial"/>
                <w:sz w:val="20"/>
                <w:szCs w:val="20"/>
              </w:rPr>
              <w:t>r</w:t>
            </w:r>
            <w:r w:rsidR="000439BF">
              <w:rPr>
                <w:rFonts w:ascii="Arial" w:hAnsi="Arial" w:cs="Arial"/>
                <w:sz w:val="20"/>
                <w:szCs w:val="20"/>
              </w:rPr>
              <w:t>ec</w:t>
            </w:r>
            <w:r w:rsidR="000152B8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73260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551" w:type="dxa"/>
          </w:tcPr>
          <w:p w:rsidR="00316173" w:rsidRPr="006477D3" w:rsidRDefault="00316173" w:rsidP="0031617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316173" w:rsidRPr="006477D3" w:rsidRDefault="00316173" w:rsidP="003161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16173" w:rsidRPr="00980076">
        <w:trPr>
          <w:cantSplit/>
        </w:trPr>
        <w:tc>
          <w:tcPr>
            <w:tcW w:w="2693" w:type="dxa"/>
            <w:tcBorders>
              <w:top w:val="single" w:sz="4" w:space="0" w:color="auto"/>
            </w:tcBorders>
          </w:tcPr>
          <w:p w:rsidR="00316173" w:rsidRPr="006477D3" w:rsidRDefault="00316173" w:rsidP="00E01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77D3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2551" w:type="dxa"/>
          </w:tcPr>
          <w:p w:rsidR="00316173" w:rsidRPr="006477D3" w:rsidRDefault="00316173" w:rsidP="00E0158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316173" w:rsidRPr="00980076" w:rsidRDefault="00316173" w:rsidP="00E01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77D3">
              <w:rPr>
                <w:rFonts w:ascii="Arial" w:hAnsi="Arial" w:cs="Arial"/>
                <w:sz w:val="20"/>
                <w:szCs w:val="20"/>
              </w:rPr>
              <w:t>Podpis štatutárneho orgánu</w:t>
            </w:r>
          </w:p>
        </w:tc>
      </w:tr>
    </w:tbl>
    <w:p w:rsidR="00220B20" w:rsidRPr="00980076" w:rsidRDefault="00220B20" w:rsidP="00740615">
      <w:pPr>
        <w:pStyle w:val="odstavec"/>
      </w:pPr>
    </w:p>
    <w:sectPr w:rsidR="00220B20" w:rsidRPr="00980076" w:rsidSect="001A02BF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2609" w:rsidRDefault="00BB2609">
      <w:r>
        <w:separator/>
      </w:r>
    </w:p>
  </w:endnote>
  <w:endnote w:type="continuationSeparator" w:id="0">
    <w:p w:rsidR="00BB2609" w:rsidRDefault="00BB26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2609" w:rsidRDefault="00BB2609">
      <w:r>
        <w:separator/>
      </w:r>
    </w:p>
  </w:footnote>
  <w:footnote w:type="continuationSeparator" w:id="0">
    <w:p w:rsidR="00BB2609" w:rsidRDefault="00BB26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AF0" w:rsidRPr="00EB0607" w:rsidRDefault="00934AF0" w:rsidP="005F26A0">
    <w:pPr>
      <w:pStyle w:val="Hlavika"/>
      <w:pBdr>
        <w:bottom w:val="single" w:sz="4" w:space="1" w:color="auto"/>
      </w:pBdr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SKI TUNEL, s. r. o. Štrba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      </w:t>
    </w:r>
    <w:r w:rsidR="00142B8C" w:rsidRPr="00EB0607">
      <w:rPr>
        <w:rStyle w:val="slostrany"/>
        <w:rFonts w:ascii="Arial" w:hAnsi="Arial" w:cs="Arial"/>
        <w:sz w:val="20"/>
        <w:szCs w:val="20"/>
      </w:rPr>
      <w:fldChar w:fldCharType="begin"/>
    </w:r>
    <w:r w:rsidRPr="00EB0607">
      <w:rPr>
        <w:rStyle w:val="slostrany"/>
        <w:rFonts w:ascii="Arial" w:hAnsi="Arial" w:cs="Arial"/>
        <w:sz w:val="20"/>
        <w:szCs w:val="20"/>
      </w:rPr>
      <w:instrText xml:space="preserve"> PAGE </w:instrText>
    </w:r>
    <w:r w:rsidR="00142B8C" w:rsidRPr="00EB0607">
      <w:rPr>
        <w:rStyle w:val="slostrany"/>
        <w:rFonts w:ascii="Arial" w:hAnsi="Arial" w:cs="Arial"/>
        <w:sz w:val="20"/>
        <w:szCs w:val="20"/>
      </w:rPr>
      <w:fldChar w:fldCharType="separate"/>
    </w:r>
    <w:r w:rsidR="00BF222B">
      <w:rPr>
        <w:rStyle w:val="slostrany"/>
        <w:rFonts w:ascii="Arial" w:hAnsi="Arial" w:cs="Arial"/>
        <w:noProof/>
        <w:sz w:val="20"/>
        <w:szCs w:val="20"/>
      </w:rPr>
      <w:t>2</w:t>
    </w:r>
    <w:r w:rsidR="00142B8C" w:rsidRPr="00EB0607">
      <w:rPr>
        <w:rStyle w:val="slostrany"/>
        <w:rFonts w:ascii="Arial" w:hAnsi="Arial" w:cs="Arial"/>
        <w:sz w:val="20"/>
        <w:szCs w:val="20"/>
      </w:rPr>
      <w:fldChar w:fldCharType="end"/>
    </w:r>
  </w:p>
  <w:p w:rsidR="00934AF0" w:rsidRPr="001A4557" w:rsidRDefault="00934AF0" w:rsidP="00C723D4">
    <w:pPr>
      <w:pStyle w:val="Hlavika"/>
      <w:pBdr>
        <w:bottom w:val="single" w:sz="4" w:space="1" w:color="auto"/>
      </w:pBdr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 w:rsidRPr="005D49D8">
      <w:rPr>
        <w:rFonts w:ascii="Arial" w:hAnsi="Arial" w:cs="Arial"/>
        <w:sz w:val="20"/>
        <w:szCs w:val="20"/>
      </w:rPr>
      <w:t>Poznámky k účtovnej závier</w:t>
    </w:r>
    <w:r>
      <w:rPr>
        <w:rFonts w:ascii="Arial" w:hAnsi="Arial" w:cs="Arial"/>
        <w:sz w:val="20"/>
        <w:szCs w:val="20"/>
      </w:rPr>
      <w:t>ke zostavenej k 31. decembru 201</w:t>
    </w:r>
    <w:r w:rsidR="002E6B92">
      <w:rPr>
        <w:rFonts w:ascii="Arial" w:hAnsi="Arial" w:cs="Arial"/>
        <w:sz w:val="20"/>
        <w:szCs w:val="20"/>
      </w:rPr>
      <w:t>7</w:t>
    </w:r>
  </w:p>
  <w:p w:rsidR="00934AF0" w:rsidRPr="001A4557" w:rsidRDefault="00934AF0">
    <w:pPr>
      <w:pStyle w:val="Hlavika"/>
    </w:pPr>
  </w:p>
  <w:p w:rsidR="00934AF0" w:rsidRPr="001A4557" w:rsidRDefault="00934AF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AF0" w:rsidRDefault="00934AF0" w:rsidP="000152B8">
    <w:pPr>
      <w:pStyle w:val="Hlavika"/>
      <w:pBdr>
        <w:bottom w:val="single" w:sz="4" w:space="1" w:color="auto"/>
      </w:pBdr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SKI TUNEL, s.r.o. Štrba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EB0607">
      <w:rPr>
        <w:rFonts w:ascii="Arial" w:hAnsi="Arial" w:cs="Arial"/>
        <w:sz w:val="20"/>
        <w:szCs w:val="20"/>
      </w:rPr>
      <w:t xml:space="preserve">  </w:t>
    </w:r>
    <w:r>
      <w:rPr>
        <w:rFonts w:ascii="Arial" w:hAnsi="Arial" w:cs="Arial"/>
        <w:sz w:val="20"/>
        <w:szCs w:val="20"/>
      </w:rPr>
      <w:t xml:space="preserve">   </w:t>
    </w:r>
  </w:p>
  <w:p w:rsidR="00934AF0" w:rsidRPr="001A4557" w:rsidRDefault="00934AF0" w:rsidP="000152B8">
    <w:pPr>
      <w:pStyle w:val="Hlavika"/>
      <w:pBdr>
        <w:bottom w:val="single" w:sz="4" w:space="1" w:color="auto"/>
      </w:pBdr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 w:rsidRPr="005D49D8">
      <w:rPr>
        <w:rFonts w:ascii="Arial" w:hAnsi="Arial" w:cs="Arial"/>
        <w:sz w:val="20"/>
        <w:szCs w:val="20"/>
      </w:rPr>
      <w:t>Poznámky k účtovnej závier</w:t>
    </w:r>
    <w:r>
      <w:rPr>
        <w:rFonts w:ascii="Arial" w:hAnsi="Arial" w:cs="Arial"/>
        <w:sz w:val="20"/>
        <w:szCs w:val="20"/>
      </w:rPr>
      <w:t>ke zostavenej k 31. decembru 201</w:t>
    </w:r>
    <w:r w:rsidR="00226E2F">
      <w:rPr>
        <w:rFonts w:ascii="Arial" w:hAnsi="Arial" w:cs="Arial"/>
        <w:sz w:val="20"/>
        <w:szCs w:val="20"/>
      </w:rPr>
      <w:t>7</w:t>
    </w:r>
  </w:p>
  <w:p w:rsidR="00934AF0" w:rsidRDefault="00934AF0">
    <w:pPr>
      <w:pStyle w:val="Hlavika"/>
    </w:pPr>
  </w:p>
  <w:p w:rsidR="00934AF0" w:rsidRDefault="00934AF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pStyle w:val="Headingb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71661A"/>
    <w:multiLevelType w:val="hybridMultilevel"/>
    <w:tmpl w:val="86F4B73C"/>
    <w:lvl w:ilvl="0" w:tplc="443AF55E">
      <w:start w:val="1"/>
      <w:numFmt w:val="bullet"/>
      <w:lvlText w:val=""/>
      <w:lvlJc w:val="left"/>
      <w:pPr>
        <w:tabs>
          <w:tab w:val="num" w:pos="785"/>
        </w:tabs>
        <w:ind w:left="7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abstractNum w:abstractNumId="7">
    <w:nsid w:val="2CD5160D"/>
    <w:multiLevelType w:val="hybridMultilevel"/>
    <w:tmpl w:val="67A6B23A"/>
    <w:lvl w:ilvl="0" w:tplc="270AF40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4A45C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BAE638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0E5C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0AE4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2C943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DC246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A38754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0061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9">
    <w:nsid w:val="34EA3A6B"/>
    <w:multiLevelType w:val="hybridMultilevel"/>
    <w:tmpl w:val="A0E4CBD2"/>
    <w:lvl w:ilvl="0" w:tplc="DAF45D34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2F0F1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984F4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8C85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7CF0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C3AAE2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7AFF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A2F4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40A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58A29B00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72612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361DE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FD2E6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5D84A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C6D91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54A00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FD89D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E648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B567E1"/>
    <w:multiLevelType w:val="hybridMultilevel"/>
    <w:tmpl w:val="0658B382"/>
    <w:lvl w:ilvl="0" w:tplc="5378721C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3E70B6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DAA6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EA066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55E68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481B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2C3B7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1C40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AAEA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CC42999E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1E212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ADC45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79EAD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D8AB7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18099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17E205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AE98C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DC896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7DF0FF96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A82ACC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941C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F4D27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9C47E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434CB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381B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1CDC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8CEF4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0B7322"/>
    <w:multiLevelType w:val="multilevel"/>
    <w:tmpl w:val="FD706716"/>
    <w:lvl w:ilvl="0">
      <w:start w:val="1"/>
      <w:numFmt w:val="upperLetter"/>
      <w:pStyle w:val="odstavecislo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42A575B4"/>
    <w:multiLevelType w:val="hybridMultilevel"/>
    <w:tmpl w:val="B9D6FC10"/>
    <w:lvl w:ilvl="0" w:tplc="6C2C7132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344C61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F4078F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3C4AE1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45426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0E43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9FEBD0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8C7F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7CB8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55F2BF86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162E6C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CB4544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C674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88F0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E5E9E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E36EFB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8CEED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F47C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9002293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D0CE0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596523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8F2571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E2069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ED24B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8C875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581D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B724E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4398993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8F096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4D8AF8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7CCB7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BC04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65C7A8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A8E2F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00C0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5C623B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3E5469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F0CECAC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0FCBF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BE490F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B010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9FC1C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D2EE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E6C3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A08A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7B45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3E546956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FC784D6E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E66A99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50CD70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C2068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606D0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BACE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FEA84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96FC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0056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3667DB"/>
    <w:multiLevelType w:val="multilevel"/>
    <w:tmpl w:val="A050AAEE"/>
    <w:lvl w:ilvl="0">
      <w:start w:val="1"/>
      <w:numFmt w:val="upperLetter"/>
      <w:pStyle w:val="Head1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>
    <w:nsid w:val="54563B57"/>
    <w:multiLevelType w:val="hybridMultilevel"/>
    <w:tmpl w:val="CB9213D6"/>
    <w:lvl w:ilvl="0" w:tplc="84925C78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D666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2B039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A8813E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30257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E426BB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92C4C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9F2AC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FA219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E3A1B90"/>
    <w:multiLevelType w:val="hybridMultilevel"/>
    <w:tmpl w:val="41060564"/>
    <w:lvl w:ilvl="0" w:tplc="EDA441A2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881D07"/>
    <w:multiLevelType w:val="hybridMultilevel"/>
    <w:tmpl w:val="B7002EEE"/>
    <w:lvl w:ilvl="0" w:tplc="2B2A4D3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35E8E8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322F1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B9C06E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F9685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9DE08D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E406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FCCA98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6EA76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9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0">
    <w:nsid w:val="66701978"/>
    <w:multiLevelType w:val="hybridMultilevel"/>
    <w:tmpl w:val="93DCE3CC"/>
    <w:lvl w:ilvl="0" w:tplc="331AC5C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06157C"/>
    <w:multiLevelType w:val="hybridMultilevel"/>
    <w:tmpl w:val="B1C8CA70"/>
    <w:lvl w:ilvl="0" w:tplc="ED6E2958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294A29"/>
    <w:multiLevelType w:val="hybridMultilevel"/>
    <w:tmpl w:val="807EFCC6"/>
    <w:lvl w:ilvl="0" w:tplc="0F8480C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B0E61D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270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6B41A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966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F9004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2524C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8646F3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47AFE4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7940AB"/>
    <w:multiLevelType w:val="hybridMultilevel"/>
    <w:tmpl w:val="67885438"/>
    <w:lvl w:ilvl="0" w:tplc="1A6C0948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A964201"/>
    <w:multiLevelType w:val="hybridMultilevel"/>
    <w:tmpl w:val="AF1E96D2"/>
    <w:lvl w:ilvl="0" w:tplc="DD6E5A74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D396361"/>
    <w:multiLevelType w:val="hybridMultilevel"/>
    <w:tmpl w:val="8EEC96BE"/>
    <w:lvl w:ilvl="0" w:tplc="D240597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4E65AB4"/>
    <w:multiLevelType w:val="hybridMultilevel"/>
    <w:tmpl w:val="E55459BC"/>
    <w:lvl w:ilvl="0" w:tplc="EB166044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0326C7"/>
    <w:multiLevelType w:val="hybridMultilevel"/>
    <w:tmpl w:val="A3C42076"/>
    <w:lvl w:ilvl="0" w:tplc="D5E6739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96AFC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8EA35C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B8CE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E08D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84B2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0689B3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68468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00BF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37"/>
  </w:num>
  <w:num w:numId="3">
    <w:abstractNumId w:val="11"/>
  </w:num>
  <w:num w:numId="4">
    <w:abstractNumId w:val="24"/>
  </w:num>
  <w:num w:numId="5">
    <w:abstractNumId w:val="27"/>
  </w:num>
  <w:num w:numId="6">
    <w:abstractNumId w:val="34"/>
  </w:num>
  <w:num w:numId="7">
    <w:abstractNumId w:val="36"/>
  </w:num>
  <w:num w:numId="8">
    <w:abstractNumId w:val="30"/>
  </w:num>
  <w:num w:numId="9">
    <w:abstractNumId w:val="19"/>
  </w:num>
  <w:num w:numId="10">
    <w:abstractNumId w:val="17"/>
  </w:num>
  <w:num w:numId="11">
    <w:abstractNumId w:val="4"/>
  </w:num>
  <w:num w:numId="12">
    <w:abstractNumId w:val="9"/>
  </w:num>
  <w:num w:numId="13">
    <w:abstractNumId w:val="22"/>
  </w:num>
  <w:num w:numId="14">
    <w:abstractNumId w:val="26"/>
  </w:num>
  <w:num w:numId="15">
    <w:abstractNumId w:val="3"/>
  </w:num>
  <w:num w:numId="16">
    <w:abstractNumId w:val="35"/>
  </w:num>
  <w:num w:numId="17">
    <w:abstractNumId w:val="1"/>
  </w:num>
  <w:num w:numId="18">
    <w:abstractNumId w:val="15"/>
  </w:num>
  <w:num w:numId="19">
    <w:abstractNumId w:val="31"/>
  </w:num>
  <w:num w:numId="20">
    <w:abstractNumId w:val="7"/>
  </w:num>
  <w:num w:numId="21">
    <w:abstractNumId w:val="33"/>
  </w:num>
  <w:num w:numId="22">
    <w:abstractNumId w:val="12"/>
  </w:num>
  <w:num w:numId="23">
    <w:abstractNumId w:val="20"/>
  </w:num>
  <w:num w:numId="24">
    <w:abstractNumId w:val="18"/>
  </w:num>
  <w:num w:numId="25">
    <w:abstractNumId w:val="10"/>
  </w:num>
  <w:num w:numId="26">
    <w:abstractNumId w:val="2"/>
  </w:num>
  <w:num w:numId="27">
    <w:abstractNumId w:val="21"/>
  </w:num>
  <w:num w:numId="28">
    <w:abstractNumId w:val="29"/>
  </w:num>
  <w:num w:numId="29">
    <w:abstractNumId w:val="28"/>
  </w:num>
  <w:num w:numId="30">
    <w:abstractNumId w:val="16"/>
  </w:num>
  <w:num w:numId="31">
    <w:abstractNumId w:val="25"/>
  </w:num>
  <w:num w:numId="32">
    <w:abstractNumId w:val="5"/>
  </w:num>
  <w:num w:numId="33">
    <w:abstractNumId w:val="32"/>
  </w:num>
  <w:num w:numId="34">
    <w:abstractNumId w:val="13"/>
  </w:num>
  <w:num w:numId="35">
    <w:abstractNumId w:val="14"/>
  </w:num>
  <w:num w:numId="36">
    <w:abstractNumId w:val="0"/>
  </w:num>
  <w:num w:numId="37">
    <w:abstractNumId w:val="23"/>
  </w:num>
  <w:num w:numId="38">
    <w:abstractNumId w:val="6"/>
  </w:num>
  <w:num w:numId="3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11831"/>
    <w:rsid w:val="000152B8"/>
    <w:rsid w:val="00015744"/>
    <w:rsid w:val="000263FF"/>
    <w:rsid w:val="00027503"/>
    <w:rsid w:val="00032A7A"/>
    <w:rsid w:val="000439BF"/>
    <w:rsid w:val="0005509D"/>
    <w:rsid w:val="00062F42"/>
    <w:rsid w:val="00066BEF"/>
    <w:rsid w:val="00070B89"/>
    <w:rsid w:val="00076D20"/>
    <w:rsid w:val="00083C78"/>
    <w:rsid w:val="00085C9A"/>
    <w:rsid w:val="000B2ED1"/>
    <w:rsid w:val="000B4375"/>
    <w:rsid w:val="000B49B6"/>
    <w:rsid w:val="000C1658"/>
    <w:rsid w:val="000C3BC1"/>
    <w:rsid w:val="000C4682"/>
    <w:rsid w:val="000E1F98"/>
    <w:rsid w:val="000E5AB3"/>
    <w:rsid w:val="000F0B77"/>
    <w:rsid w:val="000F1D90"/>
    <w:rsid w:val="000F3199"/>
    <w:rsid w:val="000F450C"/>
    <w:rsid w:val="000F5A6B"/>
    <w:rsid w:val="0011375B"/>
    <w:rsid w:val="0011465D"/>
    <w:rsid w:val="00114937"/>
    <w:rsid w:val="00115694"/>
    <w:rsid w:val="00122C5E"/>
    <w:rsid w:val="00125CCD"/>
    <w:rsid w:val="00142B8C"/>
    <w:rsid w:val="00143242"/>
    <w:rsid w:val="0014348E"/>
    <w:rsid w:val="001574DF"/>
    <w:rsid w:val="001657DB"/>
    <w:rsid w:val="00176FD4"/>
    <w:rsid w:val="00180B2A"/>
    <w:rsid w:val="001879D7"/>
    <w:rsid w:val="00190AD5"/>
    <w:rsid w:val="001A02BF"/>
    <w:rsid w:val="001A4557"/>
    <w:rsid w:val="001B1674"/>
    <w:rsid w:val="001B71A2"/>
    <w:rsid w:val="001C27E4"/>
    <w:rsid w:val="001D0E02"/>
    <w:rsid w:val="001D2FF3"/>
    <w:rsid w:val="001E7A77"/>
    <w:rsid w:val="001F2618"/>
    <w:rsid w:val="001F74C9"/>
    <w:rsid w:val="0020573C"/>
    <w:rsid w:val="00214281"/>
    <w:rsid w:val="0021501F"/>
    <w:rsid w:val="00220AAE"/>
    <w:rsid w:val="00220B20"/>
    <w:rsid w:val="00226E2F"/>
    <w:rsid w:val="00242B02"/>
    <w:rsid w:val="00247936"/>
    <w:rsid w:val="00263B75"/>
    <w:rsid w:val="0026765F"/>
    <w:rsid w:val="002709B1"/>
    <w:rsid w:val="00283F02"/>
    <w:rsid w:val="00295A1C"/>
    <w:rsid w:val="00297DB7"/>
    <w:rsid w:val="002A1ABE"/>
    <w:rsid w:val="002A4CE6"/>
    <w:rsid w:val="002A57F3"/>
    <w:rsid w:val="002B1504"/>
    <w:rsid w:val="002B6BFA"/>
    <w:rsid w:val="002C31A8"/>
    <w:rsid w:val="002C604E"/>
    <w:rsid w:val="002D123E"/>
    <w:rsid w:val="002D5E54"/>
    <w:rsid w:val="002E22A7"/>
    <w:rsid w:val="002E5313"/>
    <w:rsid w:val="002E6B92"/>
    <w:rsid w:val="002F50AE"/>
    <w:rsid w:val="00303172"/>
    <w:rsid w:val="00304575"/>
    <w:rsid w:val="00312613"/>
    <w:rsid w:val="00312D59"/>
    <w:rsid w:val="003139A1"/>
    <w:rsid w:val="00314E35"/>
    <w:rsid w:val="00316173"/>
    <w:rsid w:val="003214A7"/>
    <w:rsid w:val="0032351D"/>
    <w:rsid w:val="0033388F"/>
    <w:rsid w:val="00337B96"/>
    <w:rsid w:val="00353B4B"/>
    <w:rsid w:val="0035558D"/>
    <w:rsid w:val="00360CBF"/>
    <w:rsid w:val="00367F4B"/>
    <w:rsid w:val="003717FB"/>
    <w:rsid w:val="00391AB4"/>
    <w:rsid w:val="003929A2"/>
    <w:rsid w:val="003A6746"/>
    <w:rsid w:val="003A7D29"/>
    <w:rsid w:val="003B1326"/>
    <w:rsid w:val="003C593B"/>
    <w:rsid w:val="003D073B"/>
    <w:rsid w:val="003D55FD"/>
    <w:rsid w:val="003E62D6"/>
    <w:rsid w:val="003F13A7"/>
    <w:rsid w:val="003F3575"/>
    <w:rsid w:val="0040286B"/>
    <w:rsid w:val="00406E94"/>
    <w:rsid w:val="00416BD7"/>
    <w:rsid w:val="00420AC7"/>
    <w:rsid w:val="00435073"/>
    <w:rsid w:val="00437841"/>
    <w:rsid w:val="004408AC"/>
    <w:rsid w:val="00444280"/>
    <w:rsid w:val="004516FF"/>
    <w:rsid w:val="004540E5"/>
    <w:rsid w:val="00454CEF"/>
    <w:rsid w:val="00456A06"/>
    <w:rsid w:val="00464E48"/>
    <w:rsid w:val="00473180"/>
    <w:rsid w:val="00473930"/>
    <w:rsid w:val="00476400"/>
    <w:rsid w:val="00491E55"/>
    <w:rsid w:val="00492967"/>
    <w:rsid w:val="00492979"/>
    <w:rsid w:val="004B64A9"/>
    <w:rsid w:val="004B6E87"/>
    <w:rsid w:val="004C0655"/>
    <w:rsid w:val="004C2EC5"/>
    <w:rsid w:val="004C5BA7"/>
    <w:rsid w:val="004E5707"/>
    <w:rsid w:val="004E7349"/>
    <w:rsid w:val="004F0A18"/>
    <w:rsid w:val="004F5A38"/>
    <w:rsid w:val="004F664C"/>
    <w:rsid w:val="004F6BF9"/>
    <w:rsid w:val="00517626"/>
    <w:rsid w:val="00523395"/>
    <w:rsid w:val="005408A1"/>
    <w:rsid w:val="00541011"/>
    <w:rsid w:val="005441F4"/>
    <w:rsid w:val="00545715"/>
    <w:rsid w:val="005464E8"/>
    <w:rsid w:val="005518B8"/>
    <w:rsid w:val="005779E3"/>
    <w:rsid w:val="00581D09"/>
    <w:rsid w:val="00582640"/>
    <w:rsid w:val="00583DE1"/>
    <w:rsid w:val="00586C3F"/>
    <w:rsid w:val="00586FB6"/>
    <w:rsid w:val="00590E4D"/>
    <w:rsid w:val="005937CE"/>
    <w:rsid w:val="00594ADE"/>
    <w:rsid w:val="005952C2"/>
    <w:rsid w:val="005A5C0C"/>
    <w:rsid w:val="005B0A65"/>
    <w:rsid w:val="005B6492"/>
    <w:rsid w:val="005C39C1"/>
    <w:rsid w:val="005D1A47"/>
    <w:rsid w:val="005D49D8"/>
    <w:rsid w:val="005D6297"/>
    <w:rsid w:val="005E7B4F"/>
    <w:rsid w:val="005F26A0"/>
    <w:rsid w:val="005F377D"/>
    <w:rsid w:val="00603CDE"/>
    <w:rsid w:val="00604F01"/>
    <w:rsid w:val="006135EA"/>
    <w:rsid w:val="006164BA"/>
    <w:rsid w:val="0062158C"/>
    <w:rsid w:val="00637954"/>
    <w:rsid w:val="00644005"/>
    <w:rsid w:val="006477D3"/>
    <w:rsid w:val="00665AA5"/>
    <w:rsid w:val="00670412"/>
    <w:rsid w:val="00685746"/>
    <w:rsid w:val="00693428"/>
    <w:rsid w:val="00693DCF"/>
    <w:rsid w:val="006C576B"/>
    <w:rsid w:val="006D5184"/>
    <w:rsid w:val="006E505B"/>
    <w:rsid w:val="006E7D75"/>
    <w:rsid w:val="006F17D9"/>
    <w:rsid w:val="006F5278"/>
    <w:rsid w:val="006F7C7C"/>
    <w:rsid w:val="00701C55"/>
    <w:rsid w:val="00701C8A"/>
    <w:rsid w:val="0070644C"/>
    <w:rsid w:val="00721003"/>
    <w:rsid w:val="00721FF2"/>
    <w:rsid w:val="0073260E"/>
    <w:rsid w:val="00732D89"/>
    <w:rsid w:val="00740615"/>
    <w:rsid w:val="007439C1"/>
    <w:rsid w:val="007554E2"/>
    <w:rsid w:val="007561BE"/>
    <w:rsid w:val="007607E1"/>
    <w:rsid w:val="00760AF2"/>
    <w:rsid w:val="00760F82"/>
    <w:rsid w:val="00765D96"/>
    <w:rsid w:val="00773C52"/>
    <w:rsid w:val="00774C1A"/>
    <w:rsid w:val="00774E94"/>
    <w:rsid w:val="0077550D"/>
    <w:rsid w:val="00785779"/>
    <w:rsid w:val="007A6CEA"/>
    <w:rsid w:val="007B0C3B"/>
    <w:rsid w:val="007C6250"/>
    <w:rsid w:val="007D3951"/>
    <w:rsid w:val="007E421F"/>
    <w:rsid w:val="007E501E"/>
    <w:rsid w:val="007E60E8"/>
    <w:rsid w:val="007F256C"/>
    <w:rsid w:val="00800787"/>
    <w:rsid w:val="00803848"/>
    <w:rsid w:val="00803AA4"/>
    <w:rsid w:val="00806179"/>
    <w:rsid w:val="00810C39"/>
    <w:rsid w:val="008167DE"/>
    <w:rsid w:val="00823054"/>
    <w:rsid w:val="00824EAF"/>
    <w:rsid w:val="0082610F"/>
    <w:rsid w:val="00830EE6"/>
    <w:rsid w:val="00836B38"/>
    <w:rsid w:val="00852564"/>
    <w:rsid w:val="0086239F"/>
    <w:rsid w:val="00897A48"/>
    <w:rsid w:val="008A17B2"/>
    <w:rsid w:val="008A3240"/>
    <w:rsid w:val="008A49BB"/>
    <w:rsid w:val="008B12BA"/>
    <w:rsid w:val="008B16D7"/>
    <w:rsid w:val="008B1B05"/>
    <w:rsid w:val="008B2BF4"/>
    <w:rsid w:val="008B68F4"/>
    <w:rsid w:val="008D3376"/>
    <w:rsid w:val="008D7A91"/>
    <w:rsid w:val="008E538E"/>
    <w:rsid w:val="0090780E"/>
    <w:rsid w:val="00924DB3"/>
    <w:rsid w:val="0092763F"/>
    <w:rsid w:val="00927D23"/>
    <w:rsid w:val="00930056"/>
    <w:rsid w:val="0093134C"/>
    <w:rsid w:val="00934AF0"/>
    <w:rsid w:val="009353D5"/>
    <w:rsid w:val="0093705A"/>
    <w:rsid w:val="00940198"/>
    <w:rsid w:val="00945628"/>
    <w:rsid w:val="00956C06"/>
    <w:rsid w:val="00965246"/>
    <w:rsid w:val="00967689"/>
    <w:rsid w:val="0097440B"/>
    <w:rsid w:val="00980076"/>
    <w:rsid w:val="00983B9F"/>
    <w:rsid w:val="00984AC1"/>
    <w:rsid w:val="0099227F"/>
    <w:rsid w:val="009B288D"/>
    <w:rsid w:val="009B3423"/>
    <w:rsid w:val="009B7336"/>
    <w:rsid w:val="009C7145"/>
    <w:rsid w:val="009E23F8"/>
    <w:rsid w:val="009E6E33"/>
    <w:rsid w:val="009F271E"/>
    <w:rsid w:val="009F3200"/>
    <w:rsid w:val="009F40C0"/>
    <w:rsid w:val="00A013DC"/>
    <w:rsid w:val="00A02131"/>
    <w:rsid w:val="00A02B4E"/>
    <w:rsid w:val="00A03731"/>
    <w:rsid w:val="00A10AF9"/>
    <w:rsid w:val="00A113E4"/>
    <w:rsid w:val="00A11A66"/>
    <w:rsid w:val="00A12177"/>
    <w:rsid w:val="00A15B78"/>
    <w:rsid w:val="00A206F5"/>
    <w:rsid w:val="00A21F39"/>
    <w:rsid w:val="00A358C7"/>
    <w:rsid w:val="00A40EF5"/>
    <w:rsid w:val="00A44A13"/>
    <w:rsid w:val="00A46B6F"/>
    <w:rsid w:val="00A51333"/>
    <w:rsid w:val="00A54AF7"/>
    <w:rsid w:val="00A57B1F"/>
    <w:rsid w:val="00A6145A"/>
    <w:rsid w:val="00A703B4"/>
    <w:rsid w:val="00A8019C"/>
    <w:rsid w:val="00A91EE8"/>
    <w:rsid w:val="00A93C5E"/>
    <w:rsid w:val="00A969D5"/>
    <w:rsid w:val="00A97BAB"/>
    <w:rsid w:val="00AA2BE0"/>
    <w:rsid w:val="00AA3FB9"/>
    <w:rsid w:val="00AC117B"/>
    <w:rsid w:val="00AC194B"/>
    <w:rsid w:val="00AC2CFD"/>
    <w:rsid w:val="00AE037B"/>
    <w:rsid w:val="00B0184F"/>
    <w:rsid w:val="00B15F9D"/>
    <w:rsid w:val="00B1753F"/>
    <w:rsid w:val="00B23C66"/>
    <w:rsid w:val="00B379EE"/>
    <w:rsid w:val="00B414C5"/>
    <w:rsid w:val="00B41A23"/>
    <w:rsid w:val="00B42C41"/>
    <w:rsid w:val="00B60998"/>
    <w:rsid w:val="00B61AE6"/>
    <w:rsid w:val="00B702E1"/>
    <w:rsid w:val="00B90E35"/>
    <w:rsid w:val="00B924FF"/>
    <w:rsid w:val="00BA6699"/>
    <w:rsid w:val="00BB2609"/>
    <w:rsid w:val="00BB76BC"/>
    <w:rsid w:val="00BC0BD3"/>
    <w:rsid w:val="00BC2A59"/>
    <w:rsid w:val="00BC3BC1"/>
    <w:rsid w:val="00BC4E11"/>
    <w:rsid w:val="00BE5B05"/>
    <w:rsid w:val="00BE6233"/>
    <w:rsid w:val="00BF222B"/>
    <w:rsid w:val="00C00565"/>
    <w:rsid w:val="00C041F3"/>
    <w:rsid w:val="00C0646D"/>
    <w:rsid w:val="00C27CFA"/>
    <w:rsid w:val="00C30C6F"/>
    <w:rsid w:val="00C32ADE"/>
    <w:rsid w:val="00C47204"/>
    <w:rsid w:val="00C53725"/>
    <w:rsid w:val="00C572DA"/>
    <w:rsid w:val="00C723D4"/>
    <w:rsid w:val="00C742A0"/>
    <w:rsid w:val="00C77F66"/>
    <w:rsid w:val="00C80F51"/>
    <w:rsid w:val="00C92B23"/>
    <w:rsid w:val="00CA417F"/>
    <w:rsid w:val="00CA58BD"/>
    <w:rsid w:val="00CC3F15"/>
    <w:rsid w:val="00CC566E"/>
    <w:rsid w:val="00CD50C2"/>
    <w:rsid w:val="00CD79DA"/>
    <w:rsid w:val="00CE1A02"/>
    <w:rsid w:val="00CE3195"/>
    <w:rsid w:val="00CE4E95"/>
    <w:rsid w:val="00CE62F8"/>
    <w:rsid w:val="00CE782B"/>
    <w:rsid w:val="00CF25AC"/>
    <w:rsid w:val="00CF2ED3"/>
    <w:rsid w:val="00D01FC5"/>
    <w:rsid w:val="00D05204"/>
    <w:rsid w:val="00D1020C"/>
    <w:rsid w:val="00D15956"/>
    <w:rsid w:val="00D215F7"/>
    <w:rsid w:val="00D25C63"/>
    <w:rsid w:val="00D411E3"/>
    <w:rsid w:val="00D51ADC"/>
    <w:rsid w:val="00D74584"/>
    <w:rsid w:val="00D758DB"/>
    <w:rsid w:val="00D87B74"/>
    <w:rsid w:val="00DA3C60"/>
    <w:rsid w:val="00DA4FE0"/>
    <w:rsid w:val="00DA5783"/>
    <w:rsid w:val="00DB1157"/>
    <w:rsid w:val="00DB3CA5"/>
    <w:rsid w:val="00DD1079"/>
    <w:rsid w:val="00DE0742"/>
    <w:rsid w:val="00DE1A9B"/>
    <w:rsid w:val="00DE2AF3"/>
    <w:rsid w:val="00DE35C0"/>
    <w:rsid w:val="00DE44E5"/>
    <w:rsid w:val="00E01580"/>
    <w:rsid w:val="00E0245F"/>
    <w:rsid w:val="00E024AA"/>
    <w:rsid w:val="00E10097"/>
    <w:rsid w:val="00E13ED8"/>
    <w:rsid w:val="00E16251"/>
    <w:rsid w:val="00E17F96"/>
    <w:rsid w:val="00E32C3E"/>
    <w:rsid w:val="00E3718C"/>
    <w:rsid w:val="00E45EE1"/>
    <w:rsid w:val="00E4625F"/>
    <w:rsid w:val="00E4697B"/>
    <w:rsid w:val="00E56C8A"/>
    <w:rsid w:val="00E60B18"/>
    <w:rsid w:val="00E653D6"/>
    <w:rsid w:val="00E728A8"/>
    <w:rsid w:val="00E77CA1"/>
    <w:rsid w:val="00E83CEF"/>
    <w:rsid w:val="00E87A76"/>
    <w:rsid w:val="00E91074"/>
    <w:rsid w:val="00E96F40"/>
    <w:rsid w:val="00EA4330"/>
    <w:rsid w:val="00EA7A62"/>
    <w:rsid w:val="00EB0607"/>
    <w:rsid w:val="00EB31FF"/>
    <w:rsid w:val="00EB7C23"/>
    <w:rsid w:val="00ED669C"/>
    <w:rsid w:val="00EE0523"/>
    <w:rsid w:val="00EE077C"/>
    <w:rsid w:val="00EE0AE5"/>
    <w:rsid w:val="00EF1203"/>
    <w:rsid w:val="00EF3299"/>
    <w:rsid w:val="00EF32BD"/>
    <w:rsid w:val="00F01993"/>
    <w:rsid w:val="00F03FDD"/>
    <w:rsid w:val="00F04573"/>
    <w:rsid w:val="00F20593"/>
    <w:rsid w:val="00F316C5"/>
    <w:rsid w:val="00F51BBE"/>
    <w:rsid w:val="00F53674"/>
    <w:rsid w:val="00F562C4"/>
    <w:rsid w:val="00F56921"/>
    <w:rsid w:val="00F66198"/>
    <w:rsid w:val="00F70006"/>
    <w:rsid w:val="00F766C2"/>
    <w:rsid w:val="00F80624"/>
    <w:rsid w:val="00F85729"/>
    <w:rsid w:val="00F91BAD"/>
    <w:rsid w:val="00F91F8D"/>
    <w:rsid w:val="00FA0021"/>
    <w:rsid w:val="00FA4885"/>
    <w:rsid w:val="00FC4DA5"/>
    <w:rsid w:val="00FD1D80"/>
    <w:rsid w:val="00FD3B04"/>
    <w:rsid w:val="00FD4687"/>
    <w:rsid w:val="00FE07CC"/>
    <w:rsid w:val="00FE23D8"/>
    <w:rsid w:val="00FF47BA"/>
    <w:rsid w:val="00FF5869"/>
    <w:rsid w:val="00FF5FAF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4281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0615"/>
    <w:pPr>
      <w:spacing w:line="280" w:lineRule="atLeast"/>
      <w:ind w:left="425" w:right="-79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586FB6"/>
    <w:pPr>
      <w:pBdr>
        <w:bottom w:val="single" w:sz="4" w:space="1" w:color="auto"/>
      </w:pBdr>
      <w:ind w:left="113" w:right="57"/>
      <w:jc w:val="right"/>
    </w:pPr>
    <w:rPr>
      <w:rFonts w:ascii="Arial" w:hAnsi="Arial" w:cs="Arial"/>
      <w:b/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0615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y"/>
    <w:rsid w:val="000E5AB3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BC0BD3"/>
  </w:style>
  <w:style w:type="paragraph" w:customStyle="1" w:styleId="Normal9pt">
    <w:name w:val="Normal + 9 pt"/>
    <w:aliases w:val="Right"/>
    <w:basedOn w:val="Normlny"/>
    <w:rsid w:val="00F91F8D"/>
    <w:pPr>
      <w:jc w:val="right"/>
    </w:pPr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4281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0615"/>
    <w:pPr>
      <w:spacing w:line="280" w:lineRule="atLeast"/>
      <w:ind w:left="425" w:right="-79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586FB6"/>
    <w:pPr>
      <w:pBdr>
        <w:bottom w:val="single" w:sz="4" w:space="1" w:color="auto"/>
      </w:pBdr>
      <w:ind w:left="113" w:right="57"/>
      <w:jc w:val="right"/>
    </w:pPr>
    <w:rPr>
      <w:rFonts w:ascii="Arial" w:hAnsi="Arial" w:cs="Arial"/>
      <w:b/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0615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0E5AB3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BC0BD3"/>
  </w:style>
  <w:style w:type="paragraph" w:customStyle="1" w:styleId="Normal9pt">
    <w:name w:val="Normal + 9 pt"/>
    <w:aliases w:val="Right"/>
    <w:basedOn w:val="Normlny"/>
    <w:rsid w:val="00F91F8D"/>
    <w:pPr>
      <w:jc w:val="right"/>
    </w:pPr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2052</Words>
  <Characters>11698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13723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Marcel Petras</cp:lastModifiedBy>
  <cp:revision>5</cp:revision>
  <cp:lastPrinted>2018-03-19T11:06:00Z</cp:lastPrinted>
  <dcterms:created xsi:type="dcterms:W3CDTF">2018-03-19T09:42:00Z</dcterms:created>
  <dcterms:modified xsi:type="dcterms:W3CDTF">2018-03-22T10:16:00Z</dcterms:modified>
</cp:coreProperties>
</file>