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Sanconi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47582936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2023985249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1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1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Eva Lubyová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1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1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85A" w:rsidRDefault="0066785A" w:rsidP="00107589">
      <w:pPr>
        <w:spacing w:after="0" w:line="240" w:lineRule="auto"/>
      </w:pPr>
      <w:r>
        <w:separator/>
      </w:r>
    </w:p>
  </w:endnote>
  <w:endnote w:type="continuationSeparator" w:id="0">
    <w:p w:rsidR="0066785A" w:rsidRDefault="006678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85A" w:rsidRDefault="0066785A" w:rsidP="00107589">
      <w:pPr>
        <w:spacing w:after="0" w:line="240" w:lineRule="auto"/>
      </w:pPr>
      <w:r>
        <w:separator/>
      </w:r>
    </w:p>
  </w:footnote>
  <w:footnote w:type="continuationSeparator" w:id="0">
    <w:p w:rsidR="0066785A" w:rsidRDefault="006678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47582936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2023985249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85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715E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854BDD7-EA6B-4D42-A145-3C1063782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66A124-C7C9-4F96-BAB5-C9C1D561F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2018-03-20T14:44:00Z</dcterms:modified>
</cp:coreProperties>
</file>