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213493">
        <w:t>201</w:t>
      </w:r>
      <w:r w:rsidR="0064002F">
        <w:t>7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DF3FF1" w:rsidRPr="00DF3FF1" w:rsidRDefault="00C125F1" w:rsidP="00DF3F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</w:t>
      </w:r>
      <w:r w:rsidR="00F8132E">
        <w:t xml:space="preserve">i </w:t>
      </w:r>
      <w:r w:rsidR="007C1046">
        <w:t>2 D partner s.r.o.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</w:t>
      </w:r>
      <w:r w:rsidR="007C1046">
        <w:rPr>
          <w:sz w:val="20"/>
        </w:rPr>
        <w:t xml:space="preserve"> 2 D partner s.r.o,,dalej len spoločnosť, bola založená 22.01.2008 </w:t>
      </w:r>
      <w:r w:rsidR="00DF3FF1">
        <w:rPr>
          <w:sz w:val="20"/>
        </w:rPr>
        <w:t xml:space="preserve"> s.r.o</w:t>
      </w:r>
      <w:r w:rsidR="00F41579">
        <w:rPr>
          <w:sz w:val="20"/>
        </w:rPr>
        <w:t>.</w:t>
      </w:r>
      <w:r>
        <w:rPr>
          <w:sz w:val="20"/>
        </w:rPr>
        <w:t xml:space="preserve"> a do obchodného registra bola zapísaná </w:t>
      </w:r>
      <w:r w:rsidR="007C1046">
        <w:rPr>
          <w:sz w:val="20"/>
        </w:rPr>
        <w:t>22.01.2008</w:t>
      </w:r>
      <w:r>
        <w:rPr>
          <w:sz w:val="20"/>
        </w:rPr>
        <w:t>Obchodný register Okresného súdu Žilina, oddiel: Sro, vložka číslo</w:t>
      </w:r>
      <w:r w:rsidR="007C1046">
        <w:rPr>
          <w:sz w:val="20"/>
        </w:rPr>
        <w:t xml:space="preserve"> 20058/L</w:t>
      </w:r>
    </w:p>
    <w:p w:rsidR="00C125F1" w:rsidRDefault="00A1232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 </w:t>
      </w:r>
    </w:p>
    <w:p w:rsidR="007C1046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>Hlavné činnosti Spoločnosti podľa výpisu z obchodného registra:</w:t>
      </w:r>
      <w:r w:rsidR="00194C78">
        <w:t xml:space="preserve">  </w:t>
      </w:r>
      <w:r w:rsidR="007C1046">
        <w:t>vypracovanie dokumentacie aprojektu</w:t>
      </w:r>
    </w:p>
    <w:p w:rsidR="007C1046" w:rsidRPr="007C1046" w:rsidRDefault="007C1046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>
        <w:t xml:space="preserve">Jednoduchých stavieb,inžinierske činnosti a technické poradenstvo </w:t>
      </w:r>
    </w:p>
    <w:p w:rsidR="00C125F1" w:rsidRPr="007C1046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7C1046">
        <w:rPr>
          <w:bCs w:val="0"/>
          <w:iCs/>
        </w:rPr>
        <w:t>Spoločnosť nemá účas</w:t>
      </w:r>
      <w:r w:rsidRPr="007C1046">
        <w:rPr>
          <w:bCs w:val="0"/>
          <w:i/>
          <w:iCs/>
        </w:rPr>
        <w:t>ť v</w:t>
      </w:r>
      <w:r w:rsidRPr="007C1046">
        <w:rPr>
          <w:bCs w:val="0"/>
          <w:iCs/>
        </w:rPr>
        <w:t> iných účtovných jednotkách.</w:t>
      </w:r>
    </w:p>
    <w:p w:rsidR="00C125F1" w:rsidRPr="00F8132E" w:rsidRDefault="00C125F1">
      <w:pPr>
        <w:pStyle w:val="odstavecislo"/>
        <w:tabs>
          <w:tab w:val="clear" w:pos="426"/>
          <w:tab w:val="clear" w:pos="737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 mala v roku 20</w:t>
      </w:r>
      <w:r w:rsidR="008F3D9F">
        <w:rPr>
          <w:sz w:val="20"/>
        </w:rPr>
        <w:t>1</w:t>
      </w:r>
      <w:r w:rsidR="0064002F">
        <w:rPr>
          <w:sz w:val="20"/>
        </w:rPr>
        <w:t>7</w:t>
      </w:r>
      <w:r>
        <w:rPr>
          <w:i/>
          <w:iCs/>
          <w:sz w:val="20"/>
        </w:rPr>
        <w:t xml:space="preserve"> </w:t>
      </w:r>
      <w:r>
        <w:rPr>
          <w:sz w:val="20"/>
        </w:rPr>
        <w:t>priemerne</w:t>
      </w:r>
      <w:r w:rsidR="007C1046">
        <w:rPr>
          <w:sz w:val="20"/>
        </w:rPr>
        <w:t xml:space="preserve"> 0</w:t>
      </w:r>
      <w:r w:rsidR="00433437">
        <w:rPr>
          <w:sz w:val="20"/>
        </w:rPr>
        <w:t>.</w:t>
      </w:r>
      <w:r>
        <w:rPr>
          <w:sz w:val="20"/>
        </w:rPr>
        <w:t xml:space="preserve"> zamestnancov.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8F3D9F">
        <w:rPr>
          <w:sz w:val="20"/>
        </w:rPr>
        <w:t>1</w:t>
      </w:r>
      <w:r w:rsidR="008249A9">
        <w:rPr>
          <w:sz w:val="20"/>
        </w:rPr>
        <w:t>6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8249A9">
        <w:rPr>
          <w:sz w:val="20"/>
        </w:rPr>
        <w:t>1</w:t>
      </w:r>
      <w:r w:rsidR="0064002F">
        <w:rPr>
          <w:sz w:val="20"/>
        </w:rPr>
        <w:t>7</w:t>
      </w:r>
      <w:r>
        <w:rPr>
          <w:sz w:val="20"/>
        </w:rPr>
        <w:t xml:space="preserve"> do 31. decembra </w:t>
      </w:r>
      <w:r w:rsidR="00A12329">
        <w:rPr>
          <w:sz w:val="20"/>
        </w:rPr>
        <w:t>201</w:t>
      </w:r>
      <w:r w:rsidR="0064002F">
        <w:rPr>
          <w:sz w:val="20"/>
        </w:rPr>
        <w:t>7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t xml:space="preserve">Valné zhromaždenie schválilo účtovnú závierku za rok </w:t>
      </w:r>
      <w:r w:rsidR="00A12329">
        <w:t>201</w:t>
      </w:r>
      <w:r w:rsidR="0064002F">
        <w:t>7</w:t>
      </w:r>
      <w:r w:rsidR="00433437">
        <w:t>.</w:t>
      </w:r>
      <w:r w:rsidR="00A12329">
        <w:t xml:space="preserve">, </w:t>
      </w:r>
      <w:r w:rsidR="0064002F">
        <w:t>21.03.2018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A12329" w:rsidRDefault="00C125F1" w:rsidP="00F41579">
      <w:pPr>
        <w:pStyle w:val="odstavecbezcisla"/>
        <w:tabs>
          <w:tab w:val="left" w:pos="426"/>
        </w:tabs>
      </w:pPr>
      <w:r>
        <w:t>Konateľ</w:t>
      </w:r>
      <w:r w:rsidR="00F8132E">
        <w:t>:</w:t>
      </w:r>
      <w:r w:rsidR="00A12329">
        <w:t xml:space="preserve">    </w:t>
      </w:r>
      <w:r w:rsidR="007C1046">
        <w:t>Dlhý Michal</w:t>
      </w:r>
    </w:p>
    <w:p w:rsidR="00A12329" w:rsidRDefault="00A12329" w:rsidP="00F41579">
      <w:pPr>
        <w:pStyle w:val="odstavecbezcisla"/>
        <w:tabs>
          <w:tab w:val="left" w:pos="426"/>
        </w:tabs>
      </w:pPr>
      <w:r>
        <w:t xml:space="preserve">       </w:t>
      </w:r>
      <w:r w:rsidR="007C1046">
        <w:t xml:space="preserve">           Dlhý Dušan</w:t>
      </w:r>
    </w:p>
    <w:p w:rsidR="007C1046" w:rsidRDefault="007C1046" w:rsidP="00F41579">
      <w:pPr>
        <w:pStyle w:val="odstavecbezcisla"/>
        <w:tabs>
          <w:tab w:val="left" w:pos="426"/>
        </w:tabs>
      </w:pP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4882"/>
        <w:gridCol w:w="62"/>
        <w:gridCol w:w="360"/>
      </w:tblGrid>
      <w:tr w:rsidR="00C125F1" w:rsidTr="0065095E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4882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62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488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6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65095E">
        <w:trPr>
          <w:cantSplit/>
          <w:trHeight w:val="417"/>
        </w:trPr>
        <w:tc>
          <w:tcPr>
            <w:tcW w:w="1497" w:type="dxa"/>
          </w:tcPr>
          <w:p w:rsidR="00F41579" w:rsidRPr="006C0CBD" w:rsidRDefault="007C1046" w:rsidP="007C1046">
            <w:pPr>
              <w:rPr>
                <w:sz w:val="20"/>
              </w:rPr>
            </w:pPr>
            <w:r>
              <w:rPr>
                <w:sz w:val="20"/>
              </w:rPr>
              <w:t xml:space="preserve">  Dlhý Michal</w:t>
            </w:r>
          </w:p>
        </w:tc>
        <w:tc>
          <w:tcPr>
            <w:tcW w:w="4882" w:type="dxa"/>
          </w:tcPr>
          <w:p w:rsidR="00F41579" w:rsidRDefault="00F41579" w:rsidP="007C1046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  <w:r w:rsidR="007C1046">
              <w:rPr>
                <w:bCs/>
                <w:sz w:val="20"/>
              </w:rPr>
              <w:t xml:space="preserve">  3320</w:t>
            </w:r>
          </w:p>
        </w:tc>
        <w:tc>
          <w:tcPr>
            <w:tcW w:w="62" w:type="dxa"/>
          </w:tcPr>
          <w:p w:rsidR="00F41579" w:rsidRDefault="007C1046" w:rsidP="00F8132E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  <w:r w:rsidR="00A12329">
              <w:rPr>
                <w:bCs/>
                <w:sz w:val="20"/>
              </w:rPr>
              <w:t>0</w:t>
            </w:r>
          </w:p>
        </w:tc>
        <w:tc>
          <w:tcPr>
            <w:tcW w:w="360" w:type="dxa"/>
          </w:tcPr>
          <w:p w:rsidR="00F41579" w:rsidRDefault="007C1046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F8132E">
              <w:rPr>
                <w:sz w:val="20"/>
              </w:rPr>
              <w:t>0</w:t>
            </w:r>
          </w:p>
        </w:tc>
      </w:tr>
      <w:tr w:rsidR="00A12329" w:rsidTr="0065095E">
        <w:trPr>
          <w:cantSplit/>
        </w:trPr>
        <w:tc>
          <w:tcPr>
            <w:tcW w:w="1497" w:type="dxa"/>
          </w:tcPr>
          <w:p w:rsidR="00A12329" w:rsidRDefault="00A12329" w:rsidP="00A12329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7C1046">
              <w:rPr>
                <w:sz w:val="20"/>
              </w:rPr>
              <w:t xml:space="preserve">Dlhý Dušan              </w:t>
            </w:r>
            <w:r>
              <w:rPr>
                <w:sz w:val="20"/>
              </w:rPr>
              <w:t xml:space="preserve">                      </w:t>
            </w:r>
          </w:p>
        </w:tc>
        <w:tc>
          <w:tcPr>
            <w:tcW w:w="4882" w:type="dxa"/>
          </w:tcPr>
          <w:p w:rsidR="00A12329" w:rsidRDefault="00A12329" w:rsidP="0065095E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</w:t>
            </w:r>
            <w:r w:rsidR="007C1046">
              <w:rPr>
                <w:bCs/>
                <w:sz w:val="20"/>
              </w:rPr>
              <w:t xml:space="preserve">                3319</w:t>
            </w:r>
            <w:r>
              <w:rPr>
                <w:bCs/>
                <w:sz w:val="20"/>
              </w:rPr>
              <w:t xml:space="preserve">                 </w:t>
            </w:r>
            <w:r w:rsidR="0065095E">
              <w:rPr>
                <w:bCs/>
                <w:sz w:val="20"/>
              </w:rPr>
              <w:t xml:space="preserve">              </w:t>
            </w:r>
          </w:p>
        </w:tc>
        <w:tc>
          <w:tcPr>
            <w:tcW w:w="62" w:type="dxa"/>
          </w:tcPr>
          <w:p w:rsidR="00A12329" w:rsidRDefault="0065095E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</w:t>
            </w:r>
          </w:p>
        </w:tc>
        <w:tc>
          <w:tcPr>
            <w:tcW w:w="360" w:type="dxa"/>
          </w:tcPr>
          <w:p w:rsidR="00A12329" w:rsidRDefault="0065095E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C125F1" w:rsidTr="0065095E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488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62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65095E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4882" w:type="dxa"/>
          </w:tcPr>
          <w:p w:rsidR="00433437" w:rsidRDefault="0065095E" w:rsidP="0065095E">
            <w:pPr>
              <w:pStyle w:val="Borderd"/>
              <w:snapToGrid w:val="0"/>
              <w:ind w:left="567"/>
              <w:jc w:val="left"/>
            </w:pPr>
            <w:r>
              <w:t xml:space="preserve">           6639</w:t>
            </w:r>
          </w:p>
        </w:tc>
        <w:tc>
          <w:tcPr>
            <w:tcW w:w="62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65095E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Stroje, prístroje</w:t>
            </w:r>
          </w:p>
        </w:tc>
        <w:tc>
          <w:tcPr>
            <w:tcW w:w="1964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                   </w:t>
            </w:r>
          </w:p>
        </w:tc>
        <w:tc>
          <w:tcPr>
            <w:tcW w:w="1715" w:type="dxa"/>
          </w:tcPr>
          <w:p w:rsidR="00C125F1" w:rsidRDefault="0065095E" w:rsidP="0065095E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rovnomerne</w:t>
            </w:r>
            <w:r w:rsidR="00F41579">
              <w:rPr>
                <w:color w:val="000000"/>
                <w:sz w:val="20"/>
              </w:rPr>
              <w:t xml:space="preserve">                   </w:t>
            </w:r>
          </w:p>
        </w:tc>
        <w:tc>
          <w:tcPr>
            <w:tcW w:w="1715" w:type="dxa"/>
          </w:tcPr>
          <w:p w:rsidR="00C125F1" w:rsidRDefault="0065095E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25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Zákazková výroba </w:t>
      </w:r>
    </w:p>
    <w:p w:rsidR="00C125F1" w:rsidRDefault="00C125F1">
      <w:pPr>
        <w:pStyle w:val="odstavecabc"/>
        <w:rPr>
          <w:b w:val="0"/>
        </w:rPr>
      </w:pPr>
      <w:r>
        <w:rPr>
          <w:b w:val="0"/>
        </w:rPr>
        <w:t xml:space="preserve">    Zákazková výroba sa vykazuje použitím metódy stupňa dokončenia zákazky.</w:t>
      </w:r>
    </w:p>
    <w:p w:rsidR="00C125F1" w:rsidRDefault="00C125F1">
      <w:pPr>
        <w:pStyle w:val="odstavecabc"/>
        <w:rPr>
          <w:b w:val="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Pohľadávky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Rezervy</w:t>
      </w:r>
    </w:p>
    <w:p w:rsidR="00C125F1" w:rsidRDefault="00C125F1">
      <w:pPr>
        <w:pStyle w:val="odstavecbezcisla"/>
      </w:pPr>
      <w:r>
        <w:lastRenderedPageBreak/>
        <w:t>Rezervy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64002F">
        <w:t>2017</w:t>
      </w:r>
    </w:p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                          </w:t>
      </w:r>
    </w:p>
    <w:p w:rsidR="00C125F1" w:rsidRDefault="00C125F1">
      <w:pPr>
        <w:pStyle w:val="odstavecbezcisla"/>
      </w:pPr>
      <w:r>
        <w:t>Spoločnosť nevyvíja výskumnú a vývojovú činnosť.</w:t>
      </w: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FA3C85">
        <w:t>1</w:t>
      </w:r>
      <w:r w:rsidR="0064002F">
        <w:t>7</w:t>
      </w:r>
      <w:r>
        <w:t xml:space="preserve"> čiastku  </w:t>
      </w:r>
      <w:r w:rsidR="00433437">
        <w:t>....</w:t>
      </w:r>
      <w:r w:rsidR="008249A9">
        <w:t>0</w:t>
      </w:r>
      <w:r w:rsidR="00433437">
        <w:t>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lastRenderedPageBreak/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pPr w:leftFromText="141" w:rightFromText="141" w:vertAnchor="text" w:tblpX="426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 w:rsidTr="00FB7732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FA3C85">
              <w:rPr>
                <w:sz w:val="20"/>
              </w:rPr>
              <w:t>1</w:t>
            </w:r>
            <w:r w:rsidR="0064002F">
              <w:rPr>
                <w:sz w:val="20"/>
              </w:rPr>
              <w:t>7</w:t>
            </w:r>
          </w:p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 w:rsidP="00FB773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8249A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FA3C85">
              <w:rPr>
                <w:iCs/>
                <w:sz w:val="20"/>
              </w:rPr>
              <w:t>1</w:t>
            </w:r>
            <w:r w:rsidR="0064002F">
              <w:rPr>
                <w:iCs/>
                <w:sz w:val="20"/>
              </w:rPr>
              <w:t>7</w:t>
            </w:r>
            <w:r>
              <w:rPr>
                <w:sz w:val="20"/>
              </w:rPr>
              <w:br/>
              <w:t>v eurách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 w:rsidP="00FB773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64002F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22673</w:t>
            </w: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64002F" w:rsidP="00FB7732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18671</w:t>
            </w: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267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 w:rsidP="00FB7732">
            <w:pPr>
              <w:pStyle w:val="singleright"/>
              <w:snapToGrid w:val="0"/>
            </w:pPr>
          </w:p>
        </w:tc>
      </w:tr>
      <w:tr w:rsidR="00C125F1" w:rsidTr="00FB7732">
        <w:trPr>
          <w:cantSplit/>
        </w:trPr>
        <w:tc>
          <w:tcPr>
            <w:tcW w:w="2976" w:type="dxa"/>
          </w:tcPr>
          <w:p w:rsidR="00C125F1" w:rsidRDefault="00C125F1" w:rsidP="00FB773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 w:rsidP="00FB7732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64002F">
              <w:rPr>
                <w:sz w:val="20"/>
              </w:rPr>
              <w:t>7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64002F" w:rsidP="0064002F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18671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64002F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18671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64002F">
              <w:rPr>
                <w:color w:val="000000"/>
              </w:rPr>
              <w:t>6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64002F">
              <w:rPr>
                <w:color w:val="000000"/>
              </w:rPr>
              <w:t>7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 hotovosti</w:t>
            </w:r>
          </w:p>
        </w:tc>
        <w:tc>
          <w:tcPr>
            <w:tcW w:w="1710" w:type="dxa"/>
          </w:tcPr>
          <w:p w:rsidR="00C125F1" w:rsidRDefault="0064002F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11494</w:t>
            </w:r>
          </w:p>
        </w:tc>
        <w:tc>
          <w:tcPr>
            <w:tcW w:w="1710" w:type="dxa"/>
          </w:tcPr>
          <w:p w:rsidR="00C125F1" w:rsidRDefault="0064002F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35835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64002F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1679</w:t>
            </w:r>
          </w:p>
        </w:tc>
        <w:tc>
          <w:tcPr>
            <w:tcW w:w="1710" w:type="dxa"/>
          </w:tcPr>
          <w:p w:rsidR="00C125F1" w:rsidRDefault="0064002F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3164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64002F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13173</w:t>
            </w:r>
          </w:p>
        </w:tc>
        <w:tc>
          <w:tcPr>
            <w:tcW w:w="1710" w:type="dxa"/>
          </w:tcPr>
          <w:p w:rsidR="00C125F1" w:rsidRDefault="0064002F" w:rsidP="0068200A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38999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lastRenderedPageBreak/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A26C4">
              <w:rPr>
                <w:sz w:val="20"/>
              </w:rPr>
              <w:t>1</w:t>
            </w:r>
            <w:r w:rsidR="0064002F">
              <w:rPr>
                <w:sz w:val="20"/>
              </w:rPr>
              <w:t>6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FB7732">
              <w:rPr>
                <w:sz w:val="20"/>
              </w:rPr>
              <w:t>201</w:t>
            </w:r>
            <w:r w:rsidR="0064002F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F536E5" w:rsidP="0064002F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65095E">
              <w:rPr>
                <w:bCs/>
                <w:sz w:val="20"/>
              </w:rPr>
              <w:t xml:space="preserve">   </w:t>
            </w:r>
            <w:r w:rsidR="0064002F">
              <w:rPr>
                <w:bCs/>
                <w:sz w:val="20"/>
              </w:rPr>
              <w:t>475</w:t>
            </w:r>
            <w:r w:rsidR="0065095E">
              <w:rPr>
                <w:bCs/>
                <w:sz w:val="20"/>
              </w:rPr>
              <w:t xml:space="preserve">    </w:t>
            </w:r>
          </w:p>
        </w:tc>
        <w:tc>
          <w:tcPr>
            <w:tcW w:w="1701" w:type="dxa"/>
          </w:tcPr>
          <w:p w:rsidR="00C125F1" w:rsidRDefault="00F536E5" w:rsidP="0064002F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 w:rsidR="0064002F">
              <w:rPr>
                <w:bCs/>
                <w:sz w:val="20"/>
              </w:rPr>
              <w:t>501</w:t>
            </w:r>
            <w:r>
              <w:rPr>
                <w:bCs/>
                <w:sz w:val="20"/>
              </w:rPr>
              <w:t xml:space="preserve">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536E5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 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64002F">
            <w:pPr>
              <w:pStyle w:val="doubleright"/>
              <w:snapToGrid w:val="0"/>
            </w:pPr>
            <w:r>
              <w:t>475</w:t>
            </w: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B75D07" w:rsidRDefault="0064002F">
            <w:pPr>
              <w:pStyle w:val="doubleright"/>
              <w:snapToGrid w:val="0"/>
            </w:pPr>
            <w:r>
              <w:t>501</w:t>
            </w:r>
          </w:p>
          <w:p w:rsidR="00194C78" w:rsidRDefault="00194C78">
            <w:pPr>
              <w:pStyle w:val="doubleright"/>
              <w:snapToGrid w:val="0"/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64002F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F536E5">
              <w:rPr>
                <w:sz w:val="18"/>
                <w:shd w:val="clear" w:color="auto" w:fill="FFFF00"/>
              </w:rPr>
              <w:t>1</w:t>
            </w:r>
            <w:r w:rsidR="0064002F">
              <w:rPr>
                <w:sz w:val="18"/>
                <w:shd w:val="clear" w:color="auto" w:fill="FFFF00"/>
              </w:rPr>
              <w:t>7</w:t>
            </w:r>
            <w:r w:rsidR="00C125F1"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64002F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F536E5">
              <w:rPr>
                <w:sz w:val="18"/>
                <w:shd w:val="clear" w:color="auto" w:fill="FFFF00"/>
              </w:rPr>
              <w:t>1</w:t>
            </w:r>
            <w:r w:rsidR="0064002F">
              <w:rPr>
                <w:sz w:val="18"/>
                <w:shd w:val="clear" w:color="auto" w:fill="FFFF00"/>
              </w:rPr>
              <w:t>7</w:t>
            </w:r>
            <w:r>
              <w:rPr>
                <w:sz w:val="18"/>
                <w:shd w:val="clear" w:color="auto" w:fill="FFFF00"/>
              </w:rPr>
              <w:br/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6639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B3D74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8</w:t>
            </w:r>
            <w:r w:rsidR="0068200A">
              <w:rPr>
                <w:bCs/>
                <w:sz w:val="18"/>
                <w:shd w:val="clear" w:color="auto" w:fill="FFFF00"/>
              </w:rPr>
              <w:t>40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64002F" w:rsidP="00FB773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22821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68200A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</w:t>
            </w:r>
          </w:p>
        </w:tc>
        <w:tc>
          <w:tcPr>
            <w:tcW w:w="995" w:type="dxa"/>
          </w:tcPr>
          <w:p w:rsidR="00C125F1" w:rsidRDefault="0064002F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36199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64002F">
        <w:trPr>
          <w:cantSplit/>
          <w:trHeight w:val="396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C94CA1">
        <w:trPr>
          <w:cantSplit/>
          <w:trHeight w:val="470"/>
        </w:trPr>
        <w:tc>
          <w:tcPr>
            <w:tcW w:w="3549" w:type="dxa"/>
          </w:tcPr>
          <w:p w:rsidR="00C125F1" w:rsidRDefault="00CB3D74" w:rsidP="00CB3D74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Výsledok hospod.za bežne obdobie               .....      </w:t>
            </w:r>
          </w:p>
        </w:tc>
        <w:tc>
          <w:tcPr>
            <w:tcW w:w="995" w:type="dxa"/>
          </w:tcPr>
          <w:p w:rsidR="00C125F1" w:rsidRDefault="00CB3D74" w:rsidP="0064002F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 xml:space="preserve">        </w:t>
            </w:r>
            <w:r w:rsidR="0064002F">
              <w:rPr>
                <w:shd w:val="clear" w:color="auto" w:fill="FFFF00"/>
              </w:rPr>
              <w:t>13379</w:t>
            </w: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64002F">
            <w:pPr>
              <w:pStyle w:val="sing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18547</w:t>
            </w: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  <w:r>
              <w:rPr>
                <w:b/>
                <w:bCs/>
                <w:sz w:val="18"/>
                <w:shd w:val="clear" w:color="auto" w:fill="FFFF00"/>
              </w:rPr>
              <w:t>SPOLU</w:t>
            </w:r>
          </w:p>
        </w:tc>
        <w:tc>
          <w:tcPr>
            <w:tcW w:w="995" w:type="dxa"/>
          </w:tcPr>
          <w:p w:rsidR="00C125F1" w:rsidRDefault="0064002F">
            <w:pPr>
              <w:pStyle w:val="doublerigh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43678</w:t>
            </w: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194C78" w:rsidRDefault="0064002F" w:rsidP="00C94CA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62225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B773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64002F">
              <w:rPr>
                <w:sz w:val="20"/>
              </w:rPr>
              <w:t>7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64002F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395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192E12" w:rsidRDefault="0064002F" w:rsidP="00CB3D74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395</w:t>
            </w: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dlhšou ako 5 rokov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4002F">
              <w:rPr>
                <w:sz w:val="20"/>
              </w:rPr>
              <w:t>17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64002F">
              <w:rPr>
                <w:sz w:val="20"/>
              </w:rPr>
              <w:t>6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63"/>
        <w:gridCol w:w="168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9669EE">
              <w:rPr>
                <w:sz w:val="20"/>
              </w:rPr>
              <w:t>201</w:t>
            </w:r>
            <w:r w:rsidR="0064002F">
              <w:rPr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64002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DD0C49">
              <w:rPr>
                <w:sz w:val="20"/>
              </w:rPr>
              <w:t>201</w:t>
            </w:r>
            <w:r w:rsidR="0064002F">
              <w:rPr>
                <w:sz w:val="20"/>
              </w:rPr>
              <w:t>6</w:t>
            </w:r>
            <w:r w:rsidR="00DD0C49">
              <w:rPr>
                <w:sz w:val="20"/>
              </w:rPr>
              <w:t xml:space="preserve"> </w:t>
            </w: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CB3D74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63" w:type="dxa"/>
          </w:tcPr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 w:rsidP="009669EE">
            <w:pPr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</w:tabs>
              <w:snapToGrid w:val="0"/>
              <w:ind w:right="61"/>
              <w:jc w:val="right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63" w:type="dxa"/>
          </w:tcPr>
          <w:p w:rsidR="00C125F1" w:rsidRDefault="00C125F1" w:rsidP="009669EE">
            <w:pPr>
              <w:pStyle w:val="singleright"/>
              <w:snapToGrid w:val="0"/>
              <w:jc w:val="center"/>
            </w:pP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63" w:type="dxa"/>
          </w:tcPr>
          <w:p w:rsidR="00C125F1" w:rsidRDefault="00C125F1" w:rsidP="00B75D07">
            <w:pPr>
              <w:pStyle w:val="doubleright"/>
              <w:jc w:val="center"/>
            </w:pPr>
          </w:p>
        </w:tc>
        <w:tc>
          <w:tcPr>
            <w:tcW w:w="1681" w:type="dxa"/>
          </w:tcPr>
          <w:p w:rsidR="00C125F1" w:rsidRPr="00CB3D74" w:rsidRDefault="00C125F1" w:rsidP="00CB3C34">
            <w:pPr>
              <w:pStyle w:val="doubleright"/>
              <w:tabs>
                <w:tab w:val="left" w:pos="1280"/>
              </w:tabs>
              <w:ind w:right="61"/>
              <w:jc w:val="center"/>
              <w:rPr>
                <w:b w:val="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6.     Bankové úvery</w:t>
      </w:r>
    </w:p>
    <w:p w:rsidR="00C125F1" w:rsidRDefault="00C125F1">
      <w:pPr>
        <w:pStyle w:val="odstavecbezcisla"/>
      </w:pPr>
      <w:r>
        <w:t>Spoločnosti bol poskytnutý úver vo forme kontokorentu 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lastRenderedPageBreak/>
        <w:t>Prehľad bankových úverov je uvedený v nasledujúcej tabuľke: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Typ úveru / účel</w:t>
            </w: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Ročný úrok</w:t>
            </w: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64002F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4E23D7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64002F">
              <w:rPr>
                <w:i/>
                <w:iCs/>
                <w:color w:val="FF0000"/>
                <w:sz w:val="20"/>
                <w:shd w:val="clear" w:color="auto" w:fill="FFFF00"/>
              </w:rPr>
              <w:t>7</w:t>
            </w: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%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Splatnosť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 xml:space="preserve"> mena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Krovy</w:t>
            </w: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546E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Material</w:t>
            </w: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Spolu</w:t>
            </w: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0000"/>
              </w:rPr>
            </w:pPr>
          </w:p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546E7B" w:rsidRDefault="00546E7B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p w:rsidR="00C125F1" w:rsidRDefault="00C125F1">
      <w:pPr>
        <w:pStyle w:val="odstavecislo"/>
        <w:tabs>
          <w:tab w:val="clear" w:pos="426"/>
          <w:tab w:val="clear" w:pos="737"/>
        </w:tabs>
      </w:pPr>
      <w:r>
        <w:t xml:space="preserve">2.     Zmena stavu zásob vlastnej výroby     </w:t>
      </w:r>
    </w:p>
    <w:p w:rsidR="00C125F1" w:rsidRDefault="00C125F1">
      <w:pPr>
        <w:pStyle w:val="odstavecislo"/>
        <w:tabs>
          <w:tab w:val="clear" w:pos="426"/>
          <w:tab w:val="clear" w:pos="737"/>
        </w:tabs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  <w:tc>
          <w:tcPr>
            <w:tcW w:w="212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stavu</w:t>
            </w:r>
          </w:p>
        </w:tc>
      </w:tr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2968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Hotové výrobky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Tvorba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Zníženie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metódy oceňovania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Manká a škody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Reprezentačné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Dary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Iné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Zmena stavu vo výkaze ziskov a strát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lastRenderedPageBreak/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Ostatné výnosy z hospodárskej činnosti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501AF">
              <w:rPr>
                <w:iCs/>
                <w:color w:val="FF0000"/>
                <w:sz w:val="20"/>
              </w:rPr>
              <w:t>1</w:t>
            </w:r>
            <w:r w:rsidR="00406AED">
              <w:rPr>
                <w:iCs/>
                <w:color w:val="FF0000"/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406AED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406AED">
              <w:rPr>
                <w:sz w:val="20"/>
              </w:rPr>
              <w:t>6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0011AA">
              <w:rPr>
                <w:iCs/>
                <w:color w:val="FF0000"/>
                <w:sz w:val="20"/>
              </w:rPr>
              <w:t>1</w:t>
            </w:r>
            <w:r w:rsidR="00406AED">
              <w:rPr>
                <w:iCs/>
                <w:color w:val="FF0000"/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406A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011AA">
              <w:rPr>
                <w:sz w:val="20"/>
              </w:rPr>
              <w:t>1</w:t>
            </w:r>
            <w:r w:rsidR="00406AED">
              <w:rPr>
                <w:sz w:val="20"/>
              </w:rPr>
              <w:t>6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  <w:shd w:val="clear" w:color="auto" w:fill="FFFF00"/>
              </w:rPr>
            </w:pPr>
            <w:r>
              <w:rPr>
                <w:iCs/>
                <w:color w:val="FF0000"/>
                <w:sz w:val="20"/>
                <w:shd w:val="clear" w:color="auto" w:fill="FFFF00"/>
              </w:rPr>
              <w:t>20</w:t>
            </w:r>
            <w:r w:rsidR="00F314CF">
              <w:rPr>
                <w:iCs/>
                <w:color w:val="FF0000"/>
                <w:sz w:val="20"/>
                <w:shd w:val="clear" w:color="auto" w:fill="FFFF00"/>
              </w:rPr>
              <w:t>1</w:t>
            </w:r>
            <w:r w:rsidR="00406AED">
              <w:rPr>
                <w:iCs/>
                <w:color w:val="FF0000"/>
                <w:sz w:val="20"/>
                <w:shd w:val="clear" w:color="auto" w:fill="FFFF0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406AED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</w:t>
            </w:r>
            <w:r w:rsidR="00F314CF">
              <w:rPr>
                <w:sz w:val="20"/>
                <w:shd w:val="clear" w:color="auto" w:fill="FFFF00"/>
              </w:rPr>
              <w:t>1</w:t>
            </w:r>
            <w:r w:rsidR="00406AED">
              <w:rPr>
                <w:sz w:val="20"/>
                <w:shd w:val="clear" w:color="auto" w:fill="FFFF00"/>
              </w:rPr>
              <w:t>6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Právne, ekonomické a iné poradenstvo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Náklady na inzerciu, reklamu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Ostatné/tel.,poštovné,školenia,sprostred.zamest..../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F314CF">
              <w:rPr>
                <w:iCs/>
                <w:color w:val="FF0000"/>
                <w:sz w:val="20"/>
              </w:rPr>
              <w:t>1</w:t>
            </w:r>
            <w:r w:rsidR="00406AED">
              <w:rPr>
                <w:iCs/>
                <w:color w:val="FF0000"/>
                <w:sz w:val="20"/>
              </w:rPr>
              <w:t>7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406AED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F314CF">
              <w:rPr>
                <w:sz w:val="20"/>
              </w:rPr>
              <w:t>1</w:t>
            </w:r>
            <w:r w:rsidR="00406AED">
              <w:rPr>
                <w:sz w:val="20"/>
              </w:rPr>
              <w:t>6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29687B" w:rsidP="00406AED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V201</w:t>
            </w:r>
            <w:r w:rsidR="00406AED">
              <w:rPr>
                <w:sz w:val="20"/>
              </w:rPr>
              <w:t>7</w:t>
            </w:r>
            <w:r w:rsidR="00C125F1">
              <w:rPr>
                <w:sz w:val="20"/>
              </w:rPr>
              <w:t xml:space="preserve">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D25AC">
              <w:rPr>
                <w:sz w:val="20"/>
              </w:rPr>
              <w:t>1</w:t>
            </w:r>
            <w:r w:rsidR="00406AED">
              <w:rPr>
                <w:sz w:val="20"/>
              </w:rPr>
              <w:t>6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  <w:r>
        <w:rPr>
          <w:b w:val="0"/>
          <w:bCs w:val="0"/>
        </w:rPr>
        <w:lastRenderedPageBreak/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tabs>
          <w:tab w:val="clear" w:pos="426"/>
          <w:tab w:val="clear" w:pos="737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211" w:hanging="1785"/>
        <w:rPr>
          <w:b w:val="0"/>
        </w:rPr>
      </w:pPr>
      <w:r>
        <w:rPr>
          <w:bCs w:val="0"/>
        </w:rPr>
        <w:t xml:space="preserve">             </w:t>
      </w:r>
      <w:r>
        <w:rPr>
          <w:b w:val="0"/>
        </w:rPr>
        <w:t xml:space="preserve">Drobný hmotný majetok   </w:t>
      </w:r>
      <w:r w:rsidR="00DD0C49">
        <w:rPr>
          <w:b w:val="0"/>
        </w:rPr>
        <w:t>0</w:t>
      </w:r>
      <w:r>
        <w:rPr>
          <w:b w:val="0"/>
        </w:rPr>
        <w:t xml:space="preserve">    </w:t>
      </w:r>
      <w:r w:rsidR="00AD7371">
        <w:rPr>
          <w:b w:val="0"/>
        </w:rPr>
        <w:t>......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tabs>
          <w:tab w:val="clear" w:pos="426"/>
          <w:tab w:val="clear" w:pos="737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411807">
        <w:t>1</w:t>
      </w:r>
      <w:r w:rsidR="00DD0C49">
        <w:t>6</w:t>
      </w:r>
      <w:r>
        <w:t xml:space="preserve"> 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 w:rsidSect="00E000BA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67C" w:rsidRDefault="0014667C">
      <w:r>
        <w:separator/>
      </w:r>
    </w:p>
  </w:endnote>
  <w:endnote w:type="continuationSeparator" w:id="1">
    <w:p w:rsidR="0014667C" w:rsidRDefault="00146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67C" w:rsidRDefault="0014667C">
      <w:r>
        <w:separator/>
      </w:r>
    </w:p>
  </w:footnote>
  <w:footnote w:type="continuationSeparator" w:id="1">
    <w:p w:rsidR="0014667C" w:rsidRDefault="00146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2F" w:rsidRDefault="0064002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 w:rsidRPr="00E000B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5pt;margin-top:.05pt;width:5.9pt;height:15.15pt;z-index:251657216;mso-wrap-distance-left:0;mso-wrap-distance-right:0;mso-position-horizontal-relative:page" stroked="f">
          <v:fill opacity="0" color2="black"/>
          <v:textbox inset="0,0,0,0">
            <w:txbxContent>
              <w:p w:rsidR="0064002F" w:rsidRPr="00433437" w:rsidRDefault="0064002F" w:rsidP="00433437"/>
            </w:txbxContent>
          </v:textbox>
          <w10:wrap type="square" side="largest" anchorx="page"/>
        </v:shape>
      </w:pict>
    </w:r>
    <w:r w:rsidRPr="00E000BA">
      <w:pict>
        <v:shape id="_x0000_s1026" type="#_x0000_t202" style="position:absolute;margin-left:531.75pt;margin-top:-.7pt;width:4.9pt;height:11.6pt;z-index:251658240;mso-wrap-distance-left:0;mso-wrap-distance-right:0;mso-position-horizontal-relative:page" stroked="f">
          <v:fill opacity="0" color2="black"/>
          <v:textbox inset="0,0,0,0">
            <w:txbxContent>
              <w:p w:rsidR="0064002F" w:rsidRDefault="0064002F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</w:lvl>
    <w:lvl w:ilvl="1">
      <w:start w:val="2"/>
      <w:numFmt w:val="decimal"/>
      <w:lvlText w:val="%2."/>
      <w:lvlJc w:val="left"/>
      <w:pPr>
        <w:tabs>
          <w:tab w:val="num" w:pos="1506"/>
        </w:tabs>
      </w:pPr>
    </w:lvl>
    <w:lvl w:ilvl="2">
      <w:start w:val="1"/>
      <w:numFmt w:val="lowerRoman"/>
      <w:lvlText w:val="%3."/>
      <w:lvlJc w:val="right"/>
      <w:pPr>
        <w:tabs>
          <w:tab w:val="num" w:pos="2226"/>
        </w:tabs>
      </w:pPr>
    </w:lvl>
    <w:lvl w:ilvl="3">
      <w:start w:val="1"/>
      <w:numFmt w:val="decimal"/>
      <w:lvlText w:val="%4."/>
      <w:lvlJc w:val="left"/>
      <w:pPr>
        <w:tabs>
          <w:tab w:val="num" w:pos="2946"/>
        </w:tabs>
      </w:pPr>
    </w:lvl>
    <w:lvl w:ilvl="4">
      <w:start w:val="1"/>
      <w:numFmt w:val="lowerLetter"/>
      <w:lvlText w:val="%5."/>
      <w:lvlJc w:val="left"/>
      <w:pPr>
        <w:tabs>
          <w:tab w:val="num" w:pos="3666"/>
        </w:tabs>
      </w:pPr>
    </w:lvl>
    <w:lvl w:ilvl="5">
      <w:start w:val="1"/>
      <w:numFmt w:val="lowerRoman"/>
      <w:lvlText w:val="%6."/>
      <w:lvlJc w:val="right"/>
      <w:pPr>
        <w:tabs>
          <w:tab w:val="num" w:pos="4386"/>
        </w:tabs>
      </w:pPr>
    </w:lvl>
    <w:lvl w:ilvl="6">
      <w:start w:val="1"/>
      <w:numFmt w:val="decimal"/>
      <w:lvlText w:val="%7."/>
      <w:lvlJc w:val="left"/>
      <w:pPr>
        <w:tabs>
          <w:tab w:val="num" w:pos="5106"/>
        </w:tabs>
      </w:pPr>
    </w:lvl>
    <w:lvl w:ilvl="7">
      <w:start w:val="1"/>
      <w:numFmt w:val="lowerLetter"/>
      <w:lvlText w:val="%8."/>
      <w:lvlJc w:val="left"/>
      <w:pPr>
        <w:tabs>
          <w:tab w:val="num" w:pos="5826"/>
        </w:tabs>
      </w:pPr>
    </w:lvl>
    <w:lvl w:ilvl="8">
      <w:start w:val="1"/>
      <w:numFmt w:val="lowerRoman"/>
      <w:lvlText w:val="%9."/>
      <w:lvlJc w:val="right"/>
      <w:pPr>
        <w:tabs>
          <w:tab w:val="num" w:pos="6546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4378A"/>
    <w:rsid w:val="0014667C"/>
    <w:rsid w:val="001540A2"/>
    <w:rsid w:val="0017031F"/>
    <w:rsid w:val="00192E12"/>
    <w:rsid w:val="00194C78"/>
    <w:rsid w:val="001D6763"/>
    <w:rsid w:val="00213493"/>
    <w:rsid w:val="00231B54"/>
    <w:rsid w:val="0029687B"/>
    <w:rsid w:val="002D25AC"/>
    <w:rsid w:val="003000AE"/>
    <w:rsid w:val="00320107"/>
    <w:rsid w:val="00327C59"/>
    <w:rsid w:val="00406AED"/>
    <w:rsid w:val="00411807"/>
    <w:rsid w:val="00433437"/>
    <w:rsid w:val="0047375F"/>
    <w:rsid w:val="004D3EE9"/>
    <w:rsid w:val="004E23D7"/>
    <w:rsid w:val="004F760B"/>
    <w:rsid w:val="004F7E92"/>
    <w:rsid w:val="00546E7B"/>
    <w:rsid w:val="005651FF"/>
    <w:rsid w:val="005A26C4"/>
    <w:rsid w:val="0064002F"/>
    <w:rsid w:val="0065095E"/>
    <w:rsid w:val="0065529A"/>
    <w:rsid w:val="00674D12"/>
    <w:rsid w:val="0068200A"/>
    <w:rsid w:val="006C0CBD"/>
    <w:rsid w:val="00736087"/>
    <w:rsid w:val="007A27B4"/>
    <w:rsid w:val="007C1046"/>
    <w:rsid w:val="008249A9"/>
    <w:rsid w:val="008D0B7E"/>
    <w:rsid w:val="008F3D9F"/>
    <w:rsid w:val="00920DD3"/>
    <w:rsid w:val="00930041"/>
    <w:rsid w:val="00963DF0"/>
    <w:rsid w:val="009669EE"/>
    <w:rsid w:val="00994FAE"/>
    <w:rsid w:val="009F3075"/>
    <w:rsid w:val="00A07DE5"/>
    <w:rsid w:val="00A12329"/>
    <w:rsid w:val="00A76954"/>
    <w:rsid w:val="00AD7371"/>
    <w:rsid w:val="00B31070"/>
    <w:rsid w:val="00B513BB"/>
    <w:rsid w:val="00B75D07"/>
    <w:rsid w:val="00C125F1"/>
    <w:rsid w:val="00C55F58"/>
    <w:rsid w:val="00C94CA1"/>
    <w:rsid w:val="00CB3C34"/>
    <w:rsid w:val="00CB3D74"/>
    <w:rsid w:val="00CC24EB"/>
    <w:rsid w:val="00CE48C9"/>
    <w:rsid w:val="00D501AF"/>
    <w:rsid w:val="00DD0C49"/>
    <w:rsid w:val="00DF3FF1"/>
    <w:rsid w:val="00E000BA"/>
    <w:rsid w:val="00E74B74"/>
    <w:rsid w:val="00F314CF"/>
    <w:rsid w:val="00F35D9A"/>
    <w:rsid w:val="00F41579"/>
    <w:rsid w:val="00F536E5"/>
    <w:rsid w:val="00F73592"/>
    <w:rsid w:val="00F8132E"/>
    <w:rsid w:val="00FA3C85"/>
    <w:rsid w:val="00FB7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0B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E000BA"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E000B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qFormat/>
    <w:rsid w:val="00E000BA"/>
    <w:pPr>
      <w:keepNext/>
      <w:tabs>
        <w:tab w:val="num" w:pos="3240"/>
      </w:tabs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1z0">
    <w:name w:val="WW8Num11z0"/>
    <w:rsid w:val="00E000BA"/>
    <w:rPr>
      <w:rFonts w:ascii="Times New Roman" w:hAnsi="Times New Roman" w:cs="Times New Roman"/>
    </w:rPr>
  </w:style>
  <w:style w:type="character" w:customStyle="1" w:styleId="WW8Num13z0">
    <w:name w:val="WW8Num13z0"/>
    <w:rsid w:val="00E000BA"/>
    <w:rPr>
      <w:rFonts w:ascii="Symbol" w:hAnsi="Symbol" w:cs="StarSymbol"/>
      <w:sz w:val="18"/>
      <w:szCs w:val="18"/>
    </w:rPr>
  </w:style>
  <w:style w:type="character" w:customStyle="1" w:styleId="Predvolenpsmoodseku2">
    <w:name w:val="Predvolené písmo odseku2"/>
    <w:rsid w:val="00E000BA"/>
  </w:style>
  <w:style w:type="character" w:customStyle="1" w:styleId="WW8Num12z0">
    <w:name w:val="WW8Num12z0"/>
    <w:rsid w:val="00E000B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000BA"/>
    <w:rPr>
      <w:rFonts w:ascii="Courier New" w:hAnsi="Courier New" w:cs="Courier New"/>
    </w:rPr>
  </w:style>
  <w:style w:type="character" w:customStyle="1" w:styleId="WW8Num12z2">
    <w:name w:val="WW8Num12z2"/>
    <w:rsid w:val="00E000BA"/>
    <w:rPr>
      <w:rFonts w:ascii="Wingdings" w:hAnsi="Wingdings"/>
    </w:rPr>
  </w:style>
  <w:style w:type="character" w:customStyle="1" w:styleId="WW8Num12z3">
    <w:name w:val="WW8Num12z3"/>
    <w:rsid w:val="00E000BA"/>
    <w:rPr>
      <w:rFonts w:ascii="Symbol" w:hAnsi="Symbol"/>
    </w:rPr>
  </w:style>
  <w:style w:type="character" w:customStyle="1" w:styleId="WW8Num14z0">
    <w:name w:val="WW8Num14z0"/>
    <w:rsid w:val="00E000BA"/>
    <w:rPr>
      <w:rFonts w:ascii="Symbol" w:hAnsi="Symbol"/>
    </w:rPr>
  </w:style>
  <w:style w:type="character" w:customStyle="1" w:styleId="WW8Num14z1">
    <w:name w:val="WW8Num14z1"/>
    <w:rsid w:val="00E000BA"/>
    <w:rPr>
      <w:rFonts w:ascii="Courier New" w:hAnsi="Courier New" w:cs="Courier New"/>
    </w:rPr>
  </w:style>
  <w:style w:type="character" w:customStyle="1" w:styleId="WW8Num14z2">
    <w:name w:val="WW8Num14z2"/>
    <w:rsid w:val="00E000BA"/>
    <w:rPr>
      <w:rFonts w:ascii="Wingdings" w:hAnsi="Wingdings"/>
    </w:rPr>
  </w:style>
  <w:style w:type="character" w:customStyle="1" w:styleId="Predvolenpsmoodseku1">
    <w:name w:val="Predvolené písmo odseku1"/>
    <w:rsid w:val="00E000BA"/>
  </w:style>
  <w:style w:type="character" w:customStyle="1" w:styleId="Standardnpsmoodstavce">
    <w:name w:val="Standardní písmo odstavce"/>
    <w:rsid w:val="00E000BA"/>
  </w:style>
  <w:style w:type="character" w:styleId="slostrany">
    <w:name w:val="page number"/>
    <w:basedOn w:val="Standardnpsmoodstavce"/>
    <w:rsid w:val="00E000BA"/>
  </w:style>
  <w:style w:type="character" w:customStyle="1" w:styleId="Odrky">
    <w:name w:val="Odrážky"/>
    <w:rsid w:val="00E000BA"/>
    <w:rPr>
      <w:rFonts w:ascii="StarSymbol" w:eastAsia="StarSymbol" w:hAnsi="StarSymbol" w:cs="StarSymbol"/>
      <w:sz w:val="18"/>
      <w:szCs w:val="18"/>
    </w:rPr>
  </w:style>
  <w:style w:type="character" w:styleId="Odkaznakomentr">
    <w:name w:val="annotation reference"/>
    <w:basedOn w:val="Predvolenpsmoodseku"/>
    <w:semiHidden/>
    <w:rsid w:val="00E000BA"/>
    <w:rPr>
      <w:sz w:val="16"/>
      <w:szCs w:val="16"/>
    </w:rPr>
  </w:style>
  <w:style w:type="character" w:customStyle="1" w:styleId="TextkomentraChar">
    <w:name w:val="Text komentára Char"/>
    <w:basedOn w:val="Predvolenpsmoodseku"/>
    <w:rsid w:val="00E000BA"/>
  </w:style>
  <w:style w:type="character" w:customStyle="1" w:styleId="PredmetkomentraChar">
    <w:name w:val="Predmet komentára Char"/>
    <w:basedOn w:val="TextkomentraChar"/>
    <w:rsid w:val="00E000BA"/>
    <w:rPr>
      <w:b/>
      <w:bCs/>
    </w:rPr>
  </w:style>
  <w:style w:type="character" w:customStyle="1" w:styleId="TextbublinyChar">
    <w:name w:val="Text bubliny Char"/>
    <w:basedOn w:val="Predvolenpsmoodseku"/>
    <w:rsid w:val="00E000B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E000BA"/>
    <w:pPr>
      <w:spacing w:after="120"/>
    </w:pPr>
  </w:style>
  <w:style w:type="paragraph" w:styleId="Zoznam">
    <w:name w:val="List"/>
    <w:basedOn w:val="Zkladntext"/>
    <w:rsid w:val="00E000BA"/>
    <w:rPr>
      <w:rFonts w:cs="Tahoma"/>
    </w:rPr>
  </w:style>
  <w:style w:type="paragraph" w:customStyle="1" w:styleId="Popisok">
    <w:name w:val="Popisok"/>
    <w:basedOn w:val="Normlny"/>
    <w:rsid w:val="00E000B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E000BA"/>
    <w:pPr>
      <w:suppressLineNumbers/>
    </w:pPr>
    <w:rPr>
      <w:rFonts w:cs="Tahoma"/>
    </w:rPr>
  </w:style>
  <w:style w:type="paragraph" w:styleId="Nzov">
    <w:name w:val="Title"/>
    <w:basedOn w:val="Normlny"/>
    <w:next w:val="Podtitul"/>
    <w:qFormat/>
    <w:rsid w:val="00E000BA"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Heading"/>
    <w:next w:val="Zkladntext"/>
    <w:qFormat/>
    <w:rsid w:val="00E000BA"/>
    <w:pPr>
      <w:jc w:val="center"/>
    </w:pPr>
    <w:rPr>
      <w:i/>
      <w:iCs/>
    </w:rPr>
  </w:style>
  <w:style w:type="paragraph" w:customStyle="1" w:styleId="Heading">
    <w:name w:val="Heading"/>
    <w:basedOn w:val="Normlny"/>
    <w:next w:val="Zkladntext"/>
    <w:rsid w:val="00E000BA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lines">
    <w:name w:val="line_s"/>
    <w:basedOn w:val="Normlny"/>
    <w:rsid w:val="00E000BA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rsid w:val="00E000BA"/>
    <w:pPr>
      <w:tabs>
        <w:tab w:val="left" w:pos="426"/>
        <w:tab w:val="num" w:pos="737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rsid w:val="00E000BA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rsid w:val="00E000B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sid w:val="00E000BA"/>
    <w:rPr>
      <w:sz w:val="20"/>
    </w:rPr>
  </w:style>
  <w:style w:type="paragraph" w:customStyle="1" w:styleId="dotabulky">
    <w:name w:val="do tabulky"/>
    <w:basedOn w:val="Zkladntext"/>
    <w:rsid w:val="00E000BA"/>
    <w:pPr>
      <w:spacing w:before="40" w:after="0"/>
    </w:pPr>
  </w:style>
  <w:style w:type="paragraph" w:customStyle="1" w:styleId="Borders">
    <w:name w:val="Border s"/>
    <w:basedOn w:val="Normlny"/>
    <w:rsid w:val="00E000BA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E000BA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rsid w:val="00E000BA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rsid w:val="00E000BA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rsid w:val="00E000BA"/>
    <w:pPr>
      <w:pBdr>
        <w:bottom w:val="double" w:sz="1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rsid w:val="00E000BA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paragraph" w:styleId="Pta">
    <w:name w:val="footer"/>
    <w:basedOn w:val="Normlny"/>
    <w:rsid w:val="00E000B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E000BA"/>
    <w:pPr>
      <w:suppressLineNumbers/>
    </w:pPr>
  </w:style>
  <w:style w:type="paragraph" w:customStyle="1" w:styleId="Nadpistabuky">
    <w:name w:val="Nadpis tabuľky"/>
    <w:basedOn w:val="Obsahtabuky"/>
    <w:rsid w:val="00E000BA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E000BA"/>
  </w:style>
  <w:style w:type="paragraph" w:styleId="Textkomentra">
    <w:name w:val="annotation text"/>
    <w:basedOn w:val="Normlny"/>
    <w:semiHidden/>
    <w:rsid w:val="00E000BA"/>
    <w:rPr>
      <w:sz w:val="20"/>
      <w:szCs w:val="20"/>
    </w:rPr>
  </w:style>
  <w:style w:type="paragraph" w:styleId="Predmetkomentra">
    <w:name w:val="annotation subject"/>
    <w:basedOn w:val="Textkomentra"/>
    <w:next w:val="Textkomentra"/>
    <w:rsid w:val="00E000BA"/>
    <w:rPr>
      <w:b/>
      <w:bCs/>
    </w:rPr>
  </w:style>
  <w:style w:type="paragraph" w:styleId="Textbubliny">
    <w:name w:val="Balloon Text"/>
    <w:basedOn w:val="Normlny"/>
    <w:rsid w:val="00E000BA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F3D9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8541-9C3D-4FCD-BBEC-E96EFEA0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pc</cp:lastModifiedBy>
  <cp:revision>4</cp:revision>
  <cp:lastPrinted>2018-03-23T09:57:00Z</cp:lastPrinted>
  <dcterms:created xsi:type="dcterms:W3CDTF">2017-03-16T17:52:00Z</dcterms:created>
  <dcterms:modified xsi:type="dcterms:W3CDTF">2018-03-23T09:58:00Z</dcterms:modified>
</cp:coreProperties>
</file>