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Dunajská naftárska spoločnosť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Thalyho 6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36562092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17.07.2004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17.07.2004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0C7B06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2177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0C7B06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2177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6E7A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6E7A9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2177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spločnosť neeviduje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2553" w:rsidRDefault="00EA2553" w:rsidP="00347C39">
      <w:pPr>
        <w:spacing w:before="0" w:after="0" w:line="240" w:lineRule="auto"/>
      </w:pPr>
      <w:r>
        <w:separator/>
      </w:r>
    </w:p>
  </w:endnote>
  <w:endnote w:type="continuationSeparator" w:id="1">
    <w:p w:rsidR="00EA2553" w:rsidRDefault="00EA255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F5469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F5469A">
      <w:rPr>
        <w:rFonts w:ascii="Arial" w:hAnsi="Arial"/>
        <w:szCs w:val="20"/>
      </w:rPr>
      <w:fldChar w:fldCharType="separate"/>
    </w:r>
    <w:r w:rsidR="008C5946">
      <w:rPr>
        <w:rFonts w:ascii="Arial" w:hAnsi="Arial"/>
        <w:noProof/>
        <w:szCs w:val="20"/>
      </w:rPr>
      <w:t>1</w:t>
    </w:r>
    <w:r w:rsidR="00F5469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F5469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F5469A">
      <w:rPr>
        <w:rFonts w:ascii="Arial" w:hAnsi="Arial"/>
        <w:szCs w:val="20"/>
      </w:rPr>
      <w:fldChar w:fldCharType="separate"/>
    </w:r>
    <w:r w:rsidR="008C5946">
      <w:rPr>
        <w:rFonts w:ascii="Arial" w:hAnsi="Arial"/>
        <w:noProof/>
        <w:szCs w:val="20"/>
      </w:rPr>
      <w:t>4</w:t>
    </w:r>
    <w:r w:rsidR="00F5469A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2553" w:rsidRDefault="00EA2553" w:rsidP="00347C39">
      <w:pPr>
        <w:spacing w:before="0" w:after="0" w:line="240" w:lineRule="auto"/>
      </w:pPr>
      <w:r>
        <w:separator/>
      </w:r>
    </w:p>
  </w:footnote>
  <w:footnote w:type="continuationSeparator" w:id="1">
    <w:p w:rsidR="00EA2553" w:rsidRDefault="00EA255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5469A" w:rsidP="003C53B4">
    <w:pPr>
      <w:pStyle w:val="lfej"/>
      <w:ind w:right="360"/>
    </w:pPr>
    <w:r w:rsidRPr="00F5469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B75C3">
                  <w:rPr>
                    <w:rFonts w:ascii="Arial" w:hAnsi="Arial"/>
                    <w:szCs w:val="20"/>
                    <w:lang w:val="cs-CZ"/>
                  </w:rPr>
                  <w:t>2021967959</w:t>
                </w:r>
              </w:p>
            </w:txbxContent>
          </v:textbox>
        </v:shape>
      </w:pict>
    </w:r>
    <w:r w:rsidRPr="00F5469A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B75C3">
                  <w:rPr>
                    <w:rFonts w:ascii="Arial" w:hAnsi="Arial"/>
                    <w:szCs w:val="20"/>
                    <w:lang w:val="cs-CZ"/>
                  </w:rPr>
                  <w:t>36562092</w:t>
                </w:r>
              </w:p>
            </w:txbxContent>
          </v:textbox>
        </v:shape>
      </w:pict>
    </w:r>
    <w:r w:rsidRPr="00F5469A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C7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7A9C"/>
    <w:rsid w:val="006F4A0F"/>
    <w:rsid w:val="006F4A29"/>
    <w:rsid w:val="007002DC"/>
    <w:rsid w:val="00700624"/>
    <w:rsid w:val="0072048D"/>
    <w:rsid w:val="007243D4"/>
    <w:rsid w:val="0072632C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349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946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2553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69A"/>
    <w:rsid w:val="00F559D0"/>
    <w:rsid w:val="00F6656A"/>
    <w:rsid w:val="00F722A3"/>
    <w:rsid w:val="00F846FD"/>
    <w:rsid w:val="00F90270"/>
    <w:rsid w:val="00F914BA"/>
    <w:rsid w:val="00F9577E"/>
    <w:rsid w:val="00FA0411"/>
    <w:rsid w:val="00FA10A2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basedOn w:val="Bekezdsalapbettpusa"/>
    <w:link w:val="Cmsor1"/>
    <w:uiPriority w:val="9"/>
    <w:locked/>
    <w:rsid w:val="00FA10A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basedOn w:val="Bekezdsalapbettpusa"/>
    <w:link w:val="Cmsor2"/>
    <w:uiPriority w:val="9"/>
    <w:semiHidden/>
    <w:locked/>
    <w:rsid w:val="00FA10A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basedOn w:val="Bekezdsalapbettpusa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Bekezdsalapbettpusa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FA10A2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basedOn w:val="Bekezdsalapbettpusa"/>
    <w:uiPriority w:val="99"/>
    <w:rsid w:val="0072048D"/>
    <w:rPr>
      <w:rFonts w:cs="Times New Roman"/>
    </w:rPr>
  </w:style>
  <w:style w:type="character" w:styleId="Kiemels2">
    <w:name w:val="Strong"/>
    <w:basedOn w:val="Bekezdsalapbettpusa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basedOn w:val="Bekezdsalapbettpusa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EFF1A0-5701-4C61-9BC6-1DD8C4C80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928</Words>
  <Characters>6404</Characters>
  <Application>Microsoft Office Word</Application>
  <DocSecurity>0</DocSecurity>
  <Lines>53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2016-03-21T13:11:00Z</cp:lastPrinted>
  <dcterms:created xsi:type="dcterms:W3CDTF">2018-03-20T10:00:00Z</dcterms:created>
  <dcterms:modified xsi:type="dcterms:W3CDTF">2018-03-20T10:00:00Z</dcterms:modified>
</cp:coreProperties>
</file>