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3F52" w:rsidRPr="004001E4" w:rsidRDefault="00653F52" w:rsidP="00653F52">
      <w:pPr>
        <w:jc w:val="center"/>
        <w:rPr>
          <w:rFonts w:ascii="Calibri" w:hAnsi="Calibri"/>
          <w:b/>
          <w:i/>
          <w:sz w:val="36"/>
        </w:rPr>
      </w:pPr>
      <w:r w:rsidRPr="004001E4">
        <w:rPr>
          <w:rFonts w:ascii="Calibri" w:hAnsi="Calibri"/>
          <w:b/>
          <w:i/>
          <w:sz w:val="36"/>
        </w:rPr>
        <w:t>Poznámky k 31.12.201</w:t>
      </w:r>
      <w:r>
        <w:rPr>
          <w:rFonts w:ascii="Calibri" w:hAnsi="Calibri"/>
          <w:b/>
          <w:i/>
          <w:sz w:val="36"/>
        </w:rPr>
        <w:t>7</w:t>
      </w:r>
      <w:r w:rsidRPr="004001E4">
        <w:rPr>
          <w:rFonts w:ascii="Calibri" w:hAnsi="Calibri"/>
          <w:b/>
          <w:i/>
          <w:sz w:val="36"/>
        </w:rPr>
        <w:t xml:space="preserve"> </w:t>
      </w:r>
    </w:p>
    <w:p w:rsidR="00653F52" w:rsidRPr="004001E4" w:rsidRDefault="00653F52" w:rsidP="00653F52">
      <w:pPr>
        <w:rPr>
          <w:rFonts w:ascii="Calibri" w:hAnsi="Calibri"/>
          <w:b/>
          <w:i/>
          <w:sz w:val="24"/>
          <w:szCs w:val="24"/>
          <w:u w:val="single"/>
        </w:rPr>
      </w:pPr>
    </w:p>
    <w:p w:rsidR="00653F52" w:rsidRPr="004001E4" w:rsidRDefault="00653F52" w:rsidP="00653F52">
      <w:pPr>
        <w:jc w:val="center"/>
        <w:rPr>
          <w:rFonts w:ascii="Calibri" w:hAnsi="Calibri"/>
          <w:b/>
          <w:i/>
          <w:sz w:val="24"/>
          <w:szCs w:val="24"/>
        </w:rPr>
      </w:pPr>
      <w:r w:rsidRPr="004001E4">
        <w:rPr>
          <w:rFonts w:ascii="Calibri" w:hAnsi="Calibri"/>
          <w:b/>
          <w:i/>
          <w:sz w:val="24"/>
          <w:szCs w:val="24"/>
        </w:rPr>
        <w:t>Čl. I</w:t>
      </w:r>
    </w:p>
    <w:p w:rsidR="00653F52" w:rsidRPr="004001E4" w:rsidRDefault="00653F52" w:rsidP="00653F52">
      <w:pPr>
        <w:jc w:val="center"/>
        <w:rPr>
          <w:rFonts w:ascii="Calibri" w:hAnsi="Calibri"/>
          <w:b/>
          <w:i/>
          <w:sz w:val="24"/>
          <w:szCs w:val="24"/>
        </w:rPr>
      </w:pPr>
      <w:r w:rsidRPr="004001E4">
        <w:rPr>
          <w:rFonts w:ascii="Calibri" w:hAnsi="Calibri"/>
          <w:b/>
          <w:i/>
          <w:sz w:val="24"/>
          <w:szCs w:val="24"/>
        </w:rPr>
        <w:t>Všeobecné údaje</w:t>
      </w:r>
    </w:p>
    <w:p w:rsidR="00653F52" w:rsidRPr="004001E4" w:rsidRDefault="00653F52" w:rsidP="00653F52">
      <w:pPr>
        <w:numPr>
          <w:ilvl w:val="0"/>
          <w:numId w:val="1"/>
        </w:numPr>
        <w:tabs>
          <w:tab w:val="clear" w:pos="720"/>
          <w:tab w:val="num" w:pos="284"/>
        </w:tabs>
        <w:ind w:left="284" w:hanging="284"/>
        <w:rPr>
          <w:rFonts w:ascii="Calibri" w:hAnsi="Calibri"/>
          <w:b/>
          <w:i/>
          <w:sz w:val="24"/>
          <w:szCs w:val="24"/>
        </w:rPr>
      </w:pPr>
      <w:r w:rsidRPr="004001E4">
        <w:rPr>
          <w:rFonts w:ascii="Calibri" w:hAnsi="Calibri"/>
          <w:b/>
          <w:i/>
          <w:sz w:val="24"/>
          <w:szCs w:val="24"/>
        </w:rPr>
        <w:t xml:space="preserve">Identifikačné údaje účtovnej jednotky </w:t>
      </w:r>
    </w:p>
    <w:p w:rsidR="00653F52" w:rsidRPr="004001E4" w:rsidRDefault="00653F52" w:rsidP="00653F52">
      <w:pPr>
        <w:rPr>
          <w:rFonts w:ascii="Calibri" w:hAnsi="Calibri"/>
          <w:b/>
          <w:i/>
          <w:sz w:val="24"/>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00"/>
      </w:tblGrid>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a)</w:t>
            </w:r>
          </w:p>
        </w:tc>
        <w:tc>
          <w:tcPr>
            <w:tcW w:w="5000" w:type="dxa"/>
          </w:tcPr>
          <w:p w:rsidR="00653F52" w:rsidRPr="004001E4" w:rsidRDefault="00653F52" w:rsidP="00DB2AB0">
            <w:pPr>
              <w:rPr>
                <w:rFonts w:ascii="Calibri" w:hAnsi="Calibri"/>
                <w:i/>
                <w:sz w:val="24"/>
                <w:szCs w:val="24"/>
              </w:rPr>
            </w:pP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Názov účtovnej jednotky</w:t>
            </w:r>
          </w:p>
        </w:tc>
        <w:tc>
          <w:tcPr>
            <w:tcW w:w="5000" w:type="dxa"/>
          </w:tcPr>
          <w:p w:rsidR="00653F52" w:rsidRPr="00347657" w:rsidRDefault="00653F52" w:rsidP="00DB2AB0">
            <w:pPr>
              <w:rPr>
                <w:rFonts w:ascii="Calibri" w:hAnsi="Calibri"/>
                <w:b/>
                <w:i/>
                <w:sz w:val="24"/>
                <w:szCs w:val="24"/>
              </w:rPr>
            </w:pPr>
            <w:r w:rsidRPr="00347657">
              <w:rPr>
                <w:rFonts w:ascii="Calibri" w:hAnsi="Calibri"/>
                <w:b/>
                <w:i/>
                <w:sz w:val="24"/>
                <w:szCs w:val="24"/>
              </w:rPr>
              <w:t>Základná škola</w:t>
            </w: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Sídlo účtovnej jednotky</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Ul. L. Novomeského 11, 911 08 Trenčín</w:t>
            </w: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IČO</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36126551</w:t>
            </w: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 xml:space="preserve">Dátum zriadenia </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01.01.2002</w:t>
            </w: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Spôsob zriadenia</w:t>
            </w:r>
          </w:p>
        </w:tc>
        <w:tc>
          <w:tcPr>
            <w:tcW w:w="5000" w:type="dxa"/>
          </w:tcPr>
          <w:p w:rsidR="00653F52" w:rsidRPr="004001E4" w:rsidRDefault="00653F52" w:rsidP="00DB2AB0">
            <w:pPr>
              <w:rPr>
                <w:rFonts w:ascii="Calibri" w:hAnsi="Calibri"/>
                <w:i/>
                <w:sz w:val="24"/>
                <w:szCs w:val="24"/>
              </w:rPr>
            </w:pP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Názov zriaďovateľa</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Mesto Trenčín</w:t>
            </w: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Sídlo zriaďovateľa</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Mierové námestie č.2, 911 64  Trenčín</w:t>
            </w: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 xml:space="preserve">b) Právny dôvod na zostavenie účtovnej závierky </w:t>
            </w:r>
          </w:p>
        </w:tc>
        <w:tc>
          <w:tcPr>
            <w:tcW w:w="5000" w:type="dxa"/>
          </w:tcPr>
          <w:p w:rsidR="00653F52" w:rsidRPr="004001E4" w:rsidRDefault="00653F52" w:rsidP="00DB2AB0">
            <w:pPr>
              <w:rPr>
                <w:rFonts w:ascii="Calibri" w:hAnsi="Calibri"/>
                <w:i/>
                <w:sz w:val="24"/>
                <w:szCs w:val="24"/>
              </w:rPr>
            </w:pPr>
            <w:r w:rsidRPr="004001E4">
              <w:rPr>
                <w:rFonts w:ascii="Calibri" w:hAnsi="Calibri" w:cs="Tahoma"/>
                <w:b/>
                <w:bCs/>
                <w:i/>
                <w:sz w:val="24"/>
                <w:szCs w:val="24"/>
              </w:rPr>
              <w:t xml:space="preserve"> X</w:t>
            </w:r>
            <w:r w:rsidRPr="004001E4">
              <w:rPr>
                <w:rFonts w:ascii="Calibri" w:hAnsi="Calibri"/>
                <w:b/>
                <w:i/>
                <w:sz w:val="24"/>
                <w:szCs w:val="24"/>
              </w:rPr>
              <w:t xml:space="preserve">   </w:t>
            </w:r>
            <w:r>
              <w:rPr>
                <w:rFonts w:ascii="Calibri" w:hAnsi="Calibri"/>
                <w:b/>
                <w:i/>
                <w:sz w:val="24"/>
                <w:szCs w:val="24"/>
              </w:rPr>
              <w:t xml:space="preserve">  </w:t>
            </w:r>
            <w:r w:rsidRPr="004001E4">
              <w:rPr>
                <w:rFonts w:ascii="Calibri" w:hAnsi="Calibri"/>
                <w:b/>
                <w:i/>
                <w:sz w:val="24"/>
                <w:szCs w:val="24"/>
              </w:rPr>
              <w:t xml:space="preserve"> </w:t>
            </w:r>
            <w:r w:rsidRPr="004001E4">
              <w:rPr>
                <w:rFonts w:ascii="Calibri" w:hAnsi="Calibri"/>
                <w:i/>
                <w:sz w:val="24"/>
                <w:szCs w:val="24"/>
              </w:rPr>
              <w:t>riadna</w:t>
            </w:r>
          </w:p>
          <w:p w:rsidR="00653F52" w:rsidRPr="004001E4" w:rsidRDefault="00653F52" w:rsidP="00DB2AB0">
            <w:pPr>
              <w:rPr>
                <w:rFonts w:ascii="Calibri" w:hAnsi="Calibri"/>
                <w:i/>
                <w:sz w:val="24"/>
                <w:szCs w:val="24"/>
              </w:rPr>
            </w:pPr>
            <w:r w:rsidRPr="004001E4">
              <w:rPr>
                <w:rFonts w:ascii="Calibri" w:hAnsi="Calibri" w:cs="Tahoma"/>
                <w:b/>
                <w:bCs/>
                <w:i/>
                <w:sz w:val="24"/>
                <w:szCs w:val="24"/>
              </w:rPr>
              <w:fldChar w:fldCharType="begin">
                <w:ffData>
                  <w:name w:val=""/>
                  <w:enabled/>
                  <w:calcOnExit w:val="0"/>
                  <w:checkBox>
                    <w:sizeAuto/>
                    <w:default w:val="0"/>
                  </w:checkBox>
                </w:ffData>
              </w:fldChar>
            </w:r>
            <w:r w:rsidRPr="004001E4">
              <w:rPr>
                <w:rFonts w:ascii="Calibri" w:hAnsi="Calibri" w:cs="Tahoma"/>
                <w:b/>
                <w:bCs/>
                <w:i/>
                <w:sz w:val="24"/>
                <w:szCs w:val="24"/>
              </w:rPr>
              <w:instrText xml:space="preserve"> FORMCHECKBOX </w:instrText>
            </w:r>
            <w:r w:rsidR="008F218A">
              <w:rPr>
                <w:rFonts w:ascii="Calibri" w:hAnsi="Calibri" w:cs="Tahoma"/>
                <w:b/>
                <w:bCs/>
                <w:i/>
                <w:sz w:val="24"/>
                <w:szCs w:val="24"/>
              </w:rPr>
            </w:r>
            <w:r w:rsidR="008F218A">
              <w:rPr>
                <w:rFonts w:ascii="Calibri" w:hAnsi="Calibri" w:cs="Tahoma"/>
                <w:b/>
                <w:bCs/>
                <w:i/>
                <w:sz w:val="24"/>
                <w:szCs w:val="24"/>
              </w:rPr>
              <w:fldChar w:fldCharType="separate"/>
            </w:r>
            <w:r w:rsidRPr="004001E4">
              <w:rPr>
                <w:rFonts w:ascii="Calibri" w:hAnsi="Calibri" w:cs="Tahoma"/>
                <w:b/>
                <w:bCs/>
                <w:i/>
                <w:sz w:val="24"/>
                <w:szCs w:val="24"/>
              </w:rPr>
              <w:fldChar w:fldCharType="end"/>
            </w:r>
            <w:r w:rsidRPr="004001E4">
              <w:rPr>
                <w:rFonts w:ascii="Calibri" w:hAnsi="Calibri"/>
                <w:i/>
                <w:sz w:val="24"/>
                <w:szCs w:val="24"/>
              </w:rPr>
              <w:t xml:space="preserve">    mimoriadna </w:t>
            </w: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c) Účtovná jednotka je súčasťou konsolidovaného celku</w:t>
            </w:r>
          </w:p>
        </w:tc>
        <w:tc>
          <w:tcPr>
            <w:tcW w:w="5000" w:type="dxa"/>
          </w:tcPr>
          <w:p w:rsidR="00653F52" w:rsidRPr="004001E4" w:rsidRDefault="00653F52" w:rsidP="00DB2AB0">
            <w:pPr>
              <w:rPr>
                <w:rFonts w:ascii="Calibri" w:hAnsi="Calibri"/>
                <w:i/>
                <w:sz w:val="24"/>
                <w:szCs w:val="24"/>
              </w:rPr>
            </w:pPr>
            <w:r w:rsidRPr="004001E4">
              <w:rPr>
                <w:rFonts w:ascii="Calibri" w:hAnsi="Calibri"/>
                <w:b/>
                <w:i/>
                <w:sz w:val="24"/>
                <w:szCs w:val="24"/>
              </w:rPr>
              <w:t xml:space="preserve"> X     </w:t>
            </w:r>
            <w:r w:rsidRPr="004001E4">
              <w:rPr>
                <w:rFonts w:ascii="Calibri" w:hAnsi="Calibri"/>
                <w:i/>
                <w:sz w:val="24"/>
                <w:szCs w:val="24"/>
              </w:rPr>
              <w:t>áno</w:t>
            </w:r>
          </w:p>
          <w:p w:rsidR="00653F52" w:rsidRPr="004001E4" w:rsidRDefault="00653F52" w:rsidP="00DB2AB0">
            <w:pPr>
              <w:rPr>
                <w:rFonts w:ascii="Calibri" w:hAnsi="Calibri" w:cs="Tahoma"/>
                <w:b/>
                <w:bCs/>
                <w:i/>
                <w:sz w:val="24"/>
                <w:szCs w:val="24"/>
              </w:rPr>
            </w:pPr>
            <w:r w:rsidRPr="004001E4">
              <w:rPr>
                <w:rFonts w:ascii="Calibri" w:hAnsi="Calibri" w:cs="Tahoma"/>
                <w:b/>
                <w:bCs/>
                <w:i/>
                <w:sz w:val="24"/>
                <w:szCs w:val="24"/>
              </w:rPr>
              <w:fldChar w:fldCharType="begin">
                <w:ffData>
                  <w:name w:val=""/>
                  <w:enabled/>
                  <w:calcOnExit w:val="0"/>
                  <w:checkBox>
                    <w:sizeAuto/>
                    <w:default w:val="0"/>
                  </w:checkBox>
                </w:ffData>
              </w:fldChar>
            </w:r>
            <w:r w:rsidRPr="004001E4">
              <w:rPr>
                <w:rFonts w:ascii="Calibri" w:hAnsi="Calibri" w:cs="Tahoma"/>
                <w:b/>
                <w:bCs/>
                <w:i/>
                <w:sz w:val="24"/>
                <w:szCs w:val="24"/>
              </w:rPr>
              <w:instrText xml:space="preserve"> FORMCHECKBOX </w:instrText>
            </w:r>
            <w:r w:rsidR="008F218A">
              <w:rPr>
                <w:rFonts w:ascii="Calibri" w:hAnsi="Calibri" w:cs="Tahoma"/>
                <w:b/>
                <w:bCs/>
                <w:i/>
                <w:sz w:val="24"/>
                <w:szCs w:val="24"/>
              </w:rPr>
            </w:r>
            <w:r w:rsidR="008F218A">
              <w:rPr>
                <w:rFonts w:ascii="Calibri" w:hAnsi="Calibri" w:cs="Tahoma"/>
                <w:b/>
                <w:bCs/>
                <w:i/>
                <w:sz w:val="24"/>
                <w:szCs w:val="24"/>
              </w:rPr>
              <w:fldChar w:fldCharType="separate"/>
            </w:r>
            <w:r w:rsidRPr="004001E4">
              <w:rPr>
                <w:rFonts w:ascii="Calibri" w:hAnsi="Calibri" w:cs="Tahoma"/>
                <w:b/>
                <w:bCs/>
                <w:i/>
                <w:sz w:val="24"/>
                <w:szCs w:val="24"/>
              </w:rPr>
              <w:fldChar w:fldCharType="end"/>
            </w:r>
            <w:r w:rsidRPr="004001E4">
              <w:rPr>
                <w:rFonts w:ascii="Calibri" w:hAnsi="Calibri"/>
                <w:i/>
                <w:sz w:val="24"/>
                <w:szCs w:val="24"/>
              </w:rPr>
              <w:t xml:space="preserve">    nie</w:t>
            </w:r>
          </w:p>
        </w:tc>
      </w:tr>
    </w:tbl>
    <w:p w:rsidR="00653F52" w:rsidRPr="004001E4" w:rsidRDefault="00653F52" w:rsidP="00653F52">
      <w:pPr>
        <w:jc w:val="center"/>
        <w:rPr>
          <w:rFonts w:ascii="Calibri" w:hAnsi="Calibri"/>
          <w:b/>
          <w:i/>
          <w:sz w:val="24"/>
          <w:szCs w:val="24"/>
        </w:rPr>
      </w:pPr>
    </w:p>
    <w:p w:rsidR="00653F52" w:rsidRPr="004001E4" w:rsidRDefault="00653F52" w:rsidP="00653F52">
      <w:pPr>
        <w:numPr>
          <w:ilvl w:val="0"/>
          <w:numId w:val="1"/>
        </w:numPr>
        <w:tabs>
          <w:tab w:val="clear" w:pos="720"/>
          <w:tab w:val="num" w:pos="284"/>
        </w:tabs>
        <w:ind w:left="284" w:hanging="284"/>
        <w:rPr>
          <w:rFonts w:ascii="Calibri" w:hAnsi="Calibri"/>
          <w:b/>
          <w:i/>
          <w:sz w:val="24"/>
          <w:szCs w:val="24"/>
        </w:rPr>
      </w:pPr>
      <w:r w:rsidRPr="004001E4">
        <w:rPr>
          <w:rFonts w:ascii="Calibri" w:hAnsi="Calibri"/>
          <w:b/>
          <w:i/>
          <w:sz w:val="24"/>
          <w:szCs w:val="24"/>
        </w:rPr>
        <w:t xml:space="preserve">Opis činnosti účtovnej jednotky </w:t>
      </w:r>
    </w:p>
    <w:p w:rsidR="00653F52" w:rsidRPr="004001E4" w:rsidRDefault="00653F52" w:rsidP="00653F52">
      <w:pPr>
        <w:rPr>
          <w:rFonts w:ascii="Calibri" w:hAnsi="Calibri"/>
          <w:b/>
          <w:i/>
          <w:sz w:val="24"/>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00"/>
      </w:tblGrid>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Hlavná činnosť účtovnej jednotky</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poskytova</w:t>
            </w:r>
            <w:r>
              <w:rPr>
                <w:rFonts w:ascii="Calibri" w:hAnsi="Calibri"/>
                <w:i/>
                <w:sz w:val="24"/>
                <w:szCs w:val="24"/>
              </w:rPr>
              <w:t>nie</w:t>
            </w:r>
            <w:r w:rsidRPr="004001E4">
              <w:rPr>
                <w:rFonts w:ascii="Calibri" w:hAnsi="Calibri"/>
                <w:i/>
                <w:sz w:val="24"/>
                <w:szCs w:val="24"/>
              </w:rPr>
              <w:t xml:space="preserve"> základné</w:t>
            </w:r>
            <w:r>
              <w:rPr>
                <w:rFonts w:ascii="Calibri" w:hAnsi="Calibri"/>
                <w:i/>
                <w:sz w:val="24"/>
                <w:szCs w:val="24"/>
              </w:rPr>
              <w:t>ho</w:t>
            </w:r>
            <w:r w:rsidRPr="004001E4">
              <w:rPr>
                <w:rFonts w:ascii="Calibri" w:hAnsi="Calibri"/>
                <w:i/>
                <w:sz w:val="24"/>
                <w:szCs w:val="24"/>
              </w:rPr>
              <w:t xml:space="preserve"> vzdelani</w:t>
            </w:r>
            <w:r>
              <w:rPr>
                <w:rFonts w:ascii="Calibri" w:hAnsi="Calibri"/>
                <w:i/>
                <w:sz w:val="24"/>
                <w:szCs w:val="24"/>
              </w:rPr>
              <w:t>a</w:t>
            </w:r>
          </w:p>
        </w:tc>
      </w:tr>
    </w:tbl>
    <w:p w:rsidR="00653F52" w:rsidRPr="004001E4" w:rsidRDefault="00653F52" w:rsidP="00653F52">
      <w:pPr>
        <w:rPr>
          <w:rFonts w:ascii="Calibri" w:hAnsi="Calibri"/>
          <w:b/>
          <w:i/>
          <w:sz w:val="24"/>
          <w:szCs w:val="24"/>
        </w:rPr>
      </w:pPr>
    </w:p>
    <w:p w:rsidR="00653F52" w:rsidRPr="004001E4" w:rsidRDefault="00653F52" w:rsidP="00653F52">
      <w:pPr>
        <w:numPr>
          <w:ilvl w:val="0"/>
          <w:numId w:val="1"/>
        </w:numPr>
        <w:tabs>
          <w:tab w:val="clear" w:pos="720"/>
          <w:tab w:val="num" w:pos="284"/>
        </w:tabs>
        <w:ind w:left="284" w:hanging="284"/>
        <w:rPr>
          <w:rFonts w:ascii="Calibri" w:hAnsi="Calibri"/>
          <w:b/>
          <w:i/>
          <w:sz w:val="24"/>
          <w:szCs w:val="24"/>
        </w:rPr>
      </w:pPr>
      <w:r w:rsidRPr="004001E4">
        <w:rPr>
          <w:rFonts w:ascii="Calibri" w:hAnsi="Calibri"/>
          <w:b/>
          <w:i/>
          <w:sz w:val="24"/>
          <w:szCs w:val="24"/>
        </w:rPr>
        <w:t xml:space="preserve">Informácie o štatutárnych zástupcoch a o organizačnej štruktúre účtovnej jednotky </w:t>
      </w:r>
    </w:p>
    <w:p w:rsidR="00653F52" w:rsidRPr="004001E4" w:rsidRDefault="00653F52" w:rsidP="00653F52">
      <w:pPr>
        <w:rPr>
          <w:rFonts w:ascii="Calibri" w:hAnsi="Calibri"/>
          <w:b/>
          <w:i/>
          <w:sz w:val="24"/>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00"/>
      </w:tblGrid>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Štatutárny zástupca (meno a priezvisko)</w:t>
            </w:r>
          </w:p>
          <w:p w:rsidR="00653F52" w:rsidRPr="004001E4" w:rsidRDefault="00653F52" w:rsidP="00DB2AB0">
            <w:pPr>
              <w:rPr>
                <w:rFonts w:ascii="Calibri" w:hAnsi="Calibri"/>
                <w:i/>
                <w:sz w:val="24"/>
                <w:szCs w:val="24"/>
              </w:rPr>
            </w:pPr>
            <w:r w:rsidRPr="004001E4">
              <w:rPr>
                <w:rFonts w:ascii="Calibri" w:hAnsi="Calibri"/>
                <w:i/>
                <w:sz w:val="24"/>
                <w:szCs w:val="24"/>
              </w:rPr>
              <w:t>Funkcia</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 xml:space="preserve">Mgr. Marián </w:t>
            </w:r>
            <w:proofErr w:type="spellStart"/>
            <w:r w:rsidRPr="004001E4">
              <w:rPr>
                <w:rFonts w:ascii="Calibri" w:hAnsi="Calibri"/>
                <w:i/>
                <w:sz w:val="24"/>
                <w:szCs w:val="24"/>
              </w:rPr>
              <w:t>Hrnčár</w:t>
            </w:r>
            <w:proofErr w:type="spellEnd"/>
          </w:p>
          <w:p w:rsidR="00653F52" w:rsidRPr="004001E4" w:rsidRDefault="00653F52" w:rsidP="00DB2AB0">
            <w:pPr>
              <w:rPr>
                <w:rFonts w:ascii="Calibri" w:hAnsi="Calibri"/>
                <w:i/>
                <w:sz w:val="24"/>
                <w:szCs w:val="24"/>
              </w:rPr>
            </w:pPr>
            <w:r w:rsidRPr="004001E4">
              <w:rPr>
                <w:rFonts w:ascii="Calibri" w:hAnsi="Calibri"/>
                <w:i/>
                <w:sz w:val="24"/>
                <w:szCs w:val="24"/>
              </w:rPr>
              <w:t>riaditeľ školy</w:t>
            </w: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Štatutárny zástupca (meno a priezvisko)</w:t>
            </w:r>
          </w:p>
          <w:p w:rsidR="00653F52" w:rsidRPr="004001E4" w:rsidRDefault="00653F52" w:rsidP="00DB2AB0">
            <w:pPr>
              <w:rPr>
                <w:rFonts w:ascii="Calibri" w:hAnsi="Calibri"/>
                <w:i/>
                <w:sz w:val="24"/>
                <w:szCs w:val="24"/>
              </w:rPr>
            </w:pPr>
            <w:r w:rsidRPr="004001E4">
              <w:rPr>
                <w:rFonts w:ascii="Calibri" w:hAnsi="Calibri"/>
                <w:i/>
                <w:sz w:val="24"/>
                <w:szCs w:val="24"/>
              </w:rPr>
              <w:t xml:space="preserve">Funkcia </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Mgr. Jana Dobiašová</w:t>
            </w:r>
          </w:p>
          <w:p w:rsidR="00653F52" w:rsidRPr="004001E4" w:rsidRDefault="00653F52" w:rsidP="00DB2AB0">
            <w:pPr>
              <w:rPr>
                <w:rFonts w:ascii="Calibri" w:hAnsi="Calibri"/>
                <w:i/>
                <w:sz w:val="24"/>
                <w:szCs w:val="24"/>
              </w:rPr>
            </w:pPr>
            <w:r>
              <w:rPr>
                <w:rFonts w:ascii="Calibri" w:hAnsi="Calibri"/>
                <w:i/>
                <w:sz w:val="24"/>
                <w:szCs w:val="24"/>
              </w:rPr>
              <w:t>z</w:t>
            </w:r>
            <w:r w:rsidRPr="004001E4">
              <w:rPr>
                <w:rFonts w:ascii="Calibri" w:hAnsi="Calibri"/>
                <w:i/>
                <w:sz w:val="24"/>
                <w:szCs w:val="24"/>
              </w:rPr>
              <w:t>ástupkyňa riaditeľa</w:t>
            </w: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Priemerný počet zamestnancov počas účtovného obdobia</w:t>
            </w:r>
          </w:p>
        </w:tc>
        <w:tc>
          <w:tcPr>
            <w:tcW w:w="5000" w:type="dxa"/>
          </w:tcPr>
          <w:p w:rsidR="00653F52" w:rsidRPr="004001E4" w:rsidRDefault="00A528AB" w:rsidP="00DB2AB0">
            <w:pPr>
              <w:rPr>
                <w:rFonts w:ascii="Calibri" w:hAnsi="Calibri"/>
                <w:i/>
                <w:sz w:val="24"/>
                <w:szCs w:val="24"/>
              </w:rPr>
            </w:pPr>
            <w:r>
              <w:rPr>
                <w:rFonts w:ascii="Calibri" w:hAnsi="Calibri"/>
                <w:i/>
                <w:sz w:val="24"/>
                <w:szCs w:val="24"/>
              </w:rPr>
              <w:t>81</w:t>
            </w: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 xml:space="preserve">Počet zamestnancov ku dňu, ku ktorému sa zostavuje účtovná závierka účtovnej jednotky z toho:  </w:t>
            </w:r>
          </w:p>
          <w:p w:rsidR="00653F52" w:rsidRPr="004001E4" w:rsidRDefault="00653F52" w:rsidP="00653F52">
            <w:pPr>
              <w:numPr>
                <w:ilvl w:val="0"/>
                <w:numId w:val="12"/>
              </w:numPr>
              <w:ind w:left="176" w:hanging="142"/>
              <w:rPr>
                <w:rFonts w:ascii="Calibri" w:hAnsi="Calibri"/>
                <w:i/>
                <w:sz w:val="24"/>
                <w:szCs w:val="24"/>
              </w:rPr>
            </w:pPr>
            <w:r w:rsidRPr="004001E4">
              <w:rPr>
                <w:rFonts w:ascii="Calibri" w:hAnsi="Calibri"/>
                <w:i/>
                <w:sz w:val="24"/>
                <w:szCs w:val="24"/>
              </w:rPr>
              <w:t xml:space="preserve">počet vedúcich zamestnancov </w:t>
            </w:r>
          </w:p>
        </w:tc>
        <w:tc>
          <w:tcPr>
            <w:tcW w:w="5000" w:type="dxa"/>
          </w:tcPr>
          <w:p w:rsidR="00653F52" w:rsidRPr="004001E4" w:rsidRDefault="00A528AB" w:rsidP="00DB2AB0">
            <w:pPr>
              <w:rPr>
                <w:rFonts w:ascii="Calibri" w:hAnsi="Calibri"/>
                <w:i/>
                <w:sz w:val="24"/>
                <w:szCs w:val="24"/>
              </w:rPr>
            </w:pPr>
            <w:r>
              <w:rPr>
                <w:rFonts w:ascii="Calibri" w:hAnsi="Calibri"/>
                <w:i/>
                <w:sz w:val="24"/>
                <w:szCs w:val="24"/>
              </w:rPr>
              <w:t>81</w:t>
            </w:r>
          </w:p>
          <w:p w:rsidR="00653F52" w:rsidRPr="004001E4" w:rsidRDefault="00653F52" w:rsidP="00DB2AB0">
            <w:pPr>
              <w:rPr>
                <w:rFonts w:ascii="Calibri" w:hAnsi="Calibri"/>
                <w:i/>
                <w:sz w:val="24"/>
                <w:szCs w:val="24"/>
              </w:rPr>
            </w:pPr>
          </w:p>
          <w:p w:rsidR="00653F52" w:rsidRPr="004001E4" w:rsidRDefault="00653F52" w:rsidP="00DB2AB0">
            <w:pPr>
              <w:rPr>
                <w:rFonts w:ascii="Calibri" w:hAnsi="Calibri"/>
                <w:i/>
                <w:sz w:val="24"/>
                <w:szCs w:val="24"/>
              </w:rPr>
            </w:pPr>
          </w:p>
          <w:p w:rsidR="00653F52" w:rsidRPr="004001E4" w:rsidRDefault="00653F52" w:rsidP="00DB2AB0">
            <w:pPr>
              <w:rPr>
                <w:rFonts w:ascii="Calibri" w:hAnsi="Calibri"/>
                <w:i/>
                <w:sz w:val="24"/>
                <w:szCs w:val="24"/>
              </w:rPr>
            </w:pPr>
            <w:r w:rsidRPr="004001E4">
              <w:rPr>
                <w:rFonts w:ascii="Calibri" w:hAnsi="Calibri"/>
                <w:i/>
                <w:sz w:val="24"/>
                <w:szCs w:val="24"/>
              </w:rPr>
              <w:t>6</w:t>
            </w:r>
          </w:p>
        </w:tc>
      </w:tr>
      <w:tr w:rsidR="00653F52" w:rsidRPr="004001E4" w:rsidTr="00DB2AB0">
        <w:tc>
          <w:tcPr>
            <w:tcW w:w="4781" w:type="dxa"/>
            <w:shd w:val="clear" w:color="auto" w:fill="F2F2F2"/>
          </w:tcPr>
          <w:p w:rsidR="00653F52" w:rsidRPr="004001E4" w:rsidRDefault="00653F52" w:rsidP="00DB2AB0">
            <w:pPr>
              <w:rPr>
                <w:rFonts w:ascii="Calibri" w:hAnsi="Calibri"/>
                <w:i/>
                <w:sz w:val="24"/>
                <w:szCs w:val="24"/>
              </w:rPr>
            </w:pPr>
            <w:r w:rsidRPr="004001E4">
              <w:rPr>
                <w:rFonts w:ascii="Calibri" w:hAnsi="Calibri"/>
                <w:i/>
                <w:sz w:val="24"/>
                <w:szCs w:val="24"/>
              </w:rPr>
              <w:t>Organizačná štruktúra účtovnej jednotky:</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ZŠ, ŠKD, ŠJ</w:t>
            </w:r>
          </w:p>
        </w:tc>
      </w:tr>
      <w:tr w:rsidR="00653F52" w:rsidRPr="004001E4" w:rsidTr="00DB2AB0">
        <w:tc>
          <w:tcPr>
            <w:tcW w:w="4781" w:type="dxa"/>
            <w:shd w:val="clear" w:color="auto" w:fill="F2F2F2"/>
          </w:tcPr>
          <w:p w:rsidR="00653F52" w:rsidRPr="004001E4" w:rsidRDefault="00653F52" w:rsidP="00653F52">
            <w:pPr>
              <w:numPr>
                <w:ilvl w:val="0"/>
                <w:numId w:val="12"/>
              </w:numPr>
              <w:ind w:left="176" w:hanging="142"/>
              <w:rPr>
                <w:rFonts w:ascii="Calibri" w:hAnsi="Calibri"/>
                <w:i/>
                <w:sz w:val="24"/>
                <w:szCs w:val="24"/>
              </w:rPr>
            </w:pPr>
            <w:r w:rsidRPr="004001E4">
              <w:rPr>
                <w:rFonts w:ascii="Calibri" w:hAnsi="Calibri"/>
                <w:i/>
                <w:sz w:val="24"/>
                <w:szCs w:val="24"/>
              </w:rPr>
              <w:t>rozpočtové organizácie zriadené účtovnou jednotkou (počet)</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0</w:t>
            </w:r>
          </w:p>
        </w:tc>
      </w:tr>
      <w:tr w:rsidR="00653F52" w:rsidRPr="004001E4" w:rsidTr="00DB2AB0">
        <w:tc>
          <w:tcPr>
            <w:tcW w:w="4781" w:type="dxa"/>
            <w:shd w:val="clear" w:color="auto" w:fill="F2F2F2"/>
          </w:tcPr>
          <w:p w:rsidR="00653F52" w:rsidRPr="004001E4" w:rsidRDefault="00653F52" w:rsidP="00653F52">
            <w:pPr>
              <w:numPr>
                <w:ilvl w:val="0"/>
                <w:numId w:val="12"/>
              </w:numPr>
              <w:ind w:left="176" w:hanging="142"/>
              <w:rPr>
                <w:rFonts w:ascii="Calibri" w:hAnsi="Calibri"/>
                <w:i/>
                <w:sz w:val="24"/>
                <w:szCs w:val="24"/>
              </w:rPr>
            </w:pPr>
            <w:r w:rsidRPr="004001E4">
              <w:rPr>
                <w:rFonts w:ascii="Calibri" w:hAnsi="Calibri"/>
                <w:i/>
                <w:sz w:val="24"/>
                <w:szCs w:val="24"/>
              </w:rPr>
              <w:t>príspevkové  organizácie zriadené účtovnou jednotkou (počet)</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0</w:t>
            </w:r>
          </w:p>
        </w:tc>
      </w:tr>
      <w:tr w:rsidR="00653F52" w:rsidRPr="004001E4" w:rsidTr="00DB2AB0">
        <w:tc>
          <w:tcPr>
            <w:tcW w:w="4781" w:type="dxa"/>
            <w:shd w:val="clear" w:color="auto" w:fill="F2F2F2"/>
          </w:tcPr>
          <w:p w:rsidR="00653F52" w:rsidRPr="004001E4" w:rsidRDefault="00653F52" w:rsidP="00653F52">
            <w:pPr>
              <w:numPr>
                <w:ilvl w:val="0"/>
                <w:numId w:val="12"/>
              </w:numPr>
              <w:ind w:left="176" w:hanging="142"/>
              <w:rPr>
                <w:rFonts w:ascii="Calibri" w:hAnsi="Calibri"/>
                <w:i/>
                <w:sz w:val="24"/>
                <w:szCs w:val="24"/>
              </w:rPr>
            </w:pPr>
            <w:r w:rsidRPr="004001E4">
              <w:rPr>
                <w:rFonts w:ascii="Calibri" w:hAnsi="Calibri"/>
                <w:i/>
                <w:sz w:val="24"/>
                <w:szCs w:val="24"/>
              </w:rPr>
              <w:t>neziskové organizácie založené/zriadené  účtovnou jednotkou (počet)</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0</w:t>
            </w:r>
          </w:p>
        </w:tc>
      </w:tr>
      <w:tr w:rsidR="00653F52" w:rsidRPr="004001E4" w:rsidTr="00DB2AB0">
        <w:tc>
          <w:tcPr>
            <w:tcW w:w="4781" w:type="dxa"/>
            <w:shd w:val="clear" w:color="auto" w:fill="F2F2F2"/>
          </w:tcPr>
          <w:p w:rsidR="00653F52" w:rsidRPr="004001E4" w:rsidRDefault="00653F52" w:rsidP="00653F52">
            <w:pPr>
              <w:numPr>
                <w:ilvl w:val="0"/>
                <w:numId w:val="12"/>
              </w:numPr>
              <w:ind w:left="176" w:hanging="142"/>
              <w:rPr>
                <w:rFonts w:ascii="Calibri" w:hAnsi="Calibri"/>
                <w:i/>
                <w:sz w:val="24"/>
                <w:szCs w:val="24"/>
              </w:rPr>
            </w:pPr>
            <w:r w:rsidRPr="004001E4">
              <w:rPr>
                <w:rFonts w:ascii="Calibri" w:hAnsi="Calibri"/>
                <w:i/>
                <w:sz w:val="24"/>
                <w:szCs w:val="24"/>
              </w:rPr>
              <w:t>právnické osoby založené účtovnou jednotkou (počet)</w:t>
            </w:r>
          </w:p>
        </w:tc>
        <w:tc>
          <w:tcPr>
            <w:tcW w:w="5000" w:type="dxa"/>
          </w:tcPr>
          <w:p w:rsidR="00653F52" w:rsidRPr="004001E4" w:rsidRDefault="00653F52" w:rsidP="00DB2AB0">
            <w:pPr>
              <w:rPr>
                <w:rFonts w:ascii="Calibri" w:hAnsi="Calibri"/>
                <w:i/>
                <w:sz w:val="24"/>
                <w:szCs w:val="24"/>
              </w:rPr>
            </w:pPr>
            <w:r w:rsidRPr="004001E4">
              <w:rPr>
                <w:rFonts w:ascii="Calibri" w:hAnsi="Calibri"/>
                <w:i/>
                <w:sz w:val="24"/>
                <w:szCs w:val="24"/>
              </w:rPr>
              <w:t>0</w:t>
            </w:r>
          </w:p>
        </w:tc>
      </w:tr>
    </w:tbl>
    <w:p w:rsidR="00653F52" w:rsidRPr="004001E4" w:rsidRDefault="00653F52" w:rsidP="00653F52">
      <w:pPr>
        <w:rPr>
          <w:rFonts w:ascii="Calibri" w:hAnsi="Calibri"/>
          <w:b/>
          <w:i/>
          <w:sz w:val="24"/>
          <w:szCs w:val="24"/>
        </w:rPr>
      </w:pPr>
    </w:p>
    <w:p w:rsidR="00653F52" w:rsidRPr="004001E4" w:rsidRDefault="00653F52" w:rsidP="00653F52">
      <w:pPr>
        <w:jc w:val="center"/>
        <w:rPr>
          <w:rFonts w:ascii="Calibri" w:hAnsi="Calibri"/>
          <w:b/>
          <w:i/>
          <w:sz w:val="24"/>
          <w:szCs w:val="24"/>
        </w:rPr>
      </w:pPr>
      <w:r w:rsidRPr="004001E4">
        <w:rPr>
          <w:rFonts w:ascii="Calibri" w:hAnsi="Calibri"/>
          <w:b/>
          <w:i/>
          <w:sz w:val="24"/>
          <w:szCs w:val="24"/>
        </w:rPr>
        <w:lastRenderedPageBreak/>
        <w:t>Čl. II</w:t>
      </w:r>
    </w:p>
    <w:p w:rsidR="00653F52" w:rsidRPr="004001E4" w:rsidRDefault="00653F52" w:rsidP="00653F52">
      <w:pPr>
        <w:jc w:val="center"/>
        <w:rPr>
          <w:rFonts w:ascii="Calibri" w:hAnsi="Calibri"/>
          <w:b/>
          <w:i/>
          <w:sz w:val="24"/>
          <w:szCs w:val="24"/>
        </w:rPr>
      </w:pPr>
      <w:r w:rsidRPr="004001E4">
        <w:rPr>
          <w:rFonts w:ascii="Calibri" w:hAnsi="Calibri"/>
          <w:b/>
          <w:i/>
          <w:sz w:val="24"/>
          <w:szCs w:val="24"/>
        </w:rPr>
        <w:t xml:space="preserve">Informácie o účtovných zásadách a účtovných metódach </w:t>
      </w:r>
    </w:p>
    <w:p w:rsidR="00653F52" w:rsidRPr="004001E4" w:rsidRDefault="00653F52" w:rsidP="00653F52">
      <w:pPr>
        <w:rPr>
          <w:rFonts w:ascii="Calibri" w:hAnsi="Calibri"/>
          <w:i/>
          <w:sz w:val="24"/>
          <w:szCs w:val="24"/>
        </w:rPr>
      </w:pPr>
    </w:p>
    <w:p w:rsidR="00653F52" w:rsidRPr="004001E4" w:rsidRDefault="00653F52" w:rsidP="00653F52">
      <w:pPr>
        <w:rPr>
          <w:rFonts w:ascii="Calibri" w:hAnsi="Calibri"/>
          <w:i/>
          <w:sz w:val="24"/>
          <w:szCs w:val="24"/>
        </w:rPr>
      </w:pPr>
    </w:p>
    <w:p w:rsidR="00653F52" w:rsidRPr="004001E4" w:rsidRDefault="00653F52" w:rsidP="00653F52">
      <w:pPr>
        <w:numPr>
          <w:ilvl w:val="0"/>
          <w:numId w:val="3"/>
        </w:numPr>
        <w:tabs>
          <w:tab w:val="num" w:pos="284"/>
        </w:tabs>
        <w:ind w:left="284" w:hanging="284"/>
        <w:jc w:val="both"/>
        <w:rPr>
          <w:rFonts w:ascii="Calibri" w:hAnsi="Calibri"/>
          <w:b/>
          <w:i/>
          <w:sz w:val="24"/>
          <w:szCs w:val="24"/>
        </w:rPr>
      </w:pPr>
      <w:r w:rsidRPr="004001E4">
        <w:rPr>
          <w:rFonts w:ascii="Calibri" w:hAnsi="Calibri"/>
          <w:b/>
          <w:i/>
          <w:sz w:val="24"/>
          <w:szCs w:val="24"/>
        </w:rPr>
        <w:t xml:space="preserve">Účtovná závierka je zostavená za splnenia predpokladu nepretržitého pokračovania účtovnej jednotky vo svojej činnosti                </w:t>
      </w:r>
      <w:r w:rsidRPr="004001E4">
        <w:rPr>
          <w:rFonts w:ascii="Calibri" w:hAnsi="Calibri" w:cs="Tahoma"/>
          <w:b/>
          <w:bCs/>
          <w:i/>
          <w:sz w:val="22"/>
          <w:szCs w:val="22"/>
        </w:rPr>
        <w:t xml:space="preserve">                                                             </w:t>
      </w:r>
      <w:r>
        <w:rPr>
          <w:rFonts w:ascii="Calibri" w:hAnsi="Calibri" w:cs="Tahoma"/>
          <w:b/>
          <w:bCs/>
          <w:i/>
          <w:sz w:val="22"/>
          <w:szCs w:val="22"/>
        </w:rPr>
        <w:tab/>
      </w:r>
      <w:r w:rsidRPr="004001E4">
        <w:rPr>
          <w:rFonts w:ascii="Calibri" w:hAnsi="Calibri" w:cs="Tahoma"/>
          <w:b/>
          <w:bCs/>
          <w:i/>
          <w:sz w:val="22"/>
          <w:szCs w:val="22"/>
        </w:rPr>
        <w:t xml:space="preserve">X  áno            </w:t>
      </w:r>
      <w:r w:rsidRPr="004001E4">
        <w:rPr>
          <w:rFonts w:ascii="Calibri" w:hAnsi="Calibri" w:cs="Tahoma"/>
          <w:b/>
          <w:bCs/>
          <w:i/>
          <w:sz w:val="22"/>
          <w:szCs w:val="22"/>
        </w:rPr>
        <w:fldChar w:fldCharType="begin">
          <w:ffData>
            <w:name w:val=""/>
            <w:enabled/>
            <w:calcOnExit w:val="0"/>
            <w:checkBox>
              <w:sizeAuto/>
              <w:default w:val="0"/>
            </w:checkBox>
          </w:ffData>
        </w:fldChar>
      </w:r>
      <w:r w:rsidRPr="004001E4">
        <w:rPr>
          <w:rFonts w:ascii="Calibri" w:hAnsi="Calibri" w:cs="Tahoma"/>
          <w:b/>
          <w:bCs/>
          <w:i/>
          <w:sz w:val="22"/>
          <w:szCs w:val="22"/>
        </w:rPr>
        <w:instrText xml:space="preserve"> FORMCHECKBOX </w:instrText>
      </w:r>
      <w:r w:rsidR="008F218A">
        <w:rPr>
          <w:rFonts w:ascii="Calibri" w:hAnsi="Calibri" w:cs="Tahoma"/>
          <w:b/>
          <w:bCs/>
          <w:i/>
          <w:sz w:val="22"/>
          <w:szCs w:val="22"/>
        </w:rPr>
      </w:r>
      <w:r w:rsidR="008F218A">
        <w:rPr>
          <w:rFonts w:ascii="Calibri" w:hAnsi="Calibri" w:cs="Tahoma"/>
          <w:b/>
          <w:bCs/>
          <w:i/>
          <w:sz w:val="22"/>
          <w:szCs w:val="22"/>
        </w:rPr>
        <w:fldChar w:fldCharType="separate"/>
      </w:r>
      <w:r w:rsidRPr="004001E4">
        <w:rPr>
          <w:rFonts w:ascii="Calibri" w:hAnsi="Calibri" w:cs="Tahoma"/>
          <w:b/>
          <w:bCs/>
          <w:i/>
          <w:sz w:val="22"/>
          <w:szCs w:val="22"/>
        </w:rPr>
        <w:fldChar w:fldCharType="end"/>
      </w:r>
      <w:r w:rsidRPr="004001E4">
        <w:rPr>
          <w:rFonts w:ascii="Calibri" w:hAnsi="Calibri" w:cs="Tahoma"/>
          <w:b/>
          <w:bCs/>
          <w:i/>
          <w:sz w:val="22"/>
          <w:szCs w:val="22"/>
        </w:rPr>
        <w:t xml:space="preserve">  nie</w:t>
      </w:r>
    </w:p>
    <w:p w:rsidR="00653F52" w:rsidRPr="004001E4" w:rsidRDefault="00653F52" w:rsidP="00653F52">
      <w:pPr>
        <w:spacing w:line="360" w:lineRule="auto"/>
        <w:jc w:val="both"/>
        <w:rPr>
          <w:rFonts w:ascii="Calibri" w:hAnsi="Calibri"/>
          <w:i/>
          <w:sz w:val="24"/>
          <w:szCs w:val="24"/>
        </w:rPr>
      </w:pPr>
    </w:p>
    <w:p w:rsidR="00653F52" w:rsidRPr="004001E4" w:rsidRDefault="00653F52" w:rsidP="00653F52">
      <w:pPr>
        <w:numPr>
          <w:ilvl w:val="0"/>
          <w:numId w:val="3"/>
        </w:numPr>
        <w:tabs>
          <w:tab w:val="num" w:pos="284"/>
        </w:tabs>
        <w:ind w:left="284" w:hanging="284"/>
        <w:jc w:val="both"/>
        <w:rPr>
          <w:rFonts w:ascii="Calibri" w:hAnsi="Calibri"/>
          <w:b/>
          <w:i/>
          <w:sz w:val="24"/>
          <w:szCs w:val="24"/>
        </w:rPr>
      </w:pPr>
      <w:r w:rsidRPr="004001E4">
        <w:rPr>
          <w:rFonts w:ascii="Calibri" w:hAnsi="Calibri"/>
          <w:b/>
          <w:i/>
          <w:sz w:val="24"/>
          <w:szCs w:val="24"/>
        </w:rPr>
        <w:t xml:space="preserve">Zmeny účtovných metód a účtovných zásad </w:t>
      </w:r>
    </w:p>
    <w:p w:rsidR="00653F52" w:rsidRPr="004001E4" w:rsidRDefault="00653F52" w:rsidP="00653F52">
      <w:pPr>
        <w:ind w:left="284"/>
        <w:jc w:val="both"/>
        <w:rPr>
          <w:rFonts w:ascii="Calibri" w:hAnsi="Calibri" w:cs="Tahoma"/>
          <w:b/>
          <w:bCs/>
          <w:i/>
          <w:sz w:val="22"/>
          <w:szCs w:val="22"/>
        </w:rPr>
      </w:pPr>
      <w:r w:rsidRPr="004001E4">
        <w:rPr>
          <w:rFonts w:ascii="Calibri" w:hAnsi="Calibri"/>
          <w:i/>
          <w:sz w:val="24"/>
          <w:szCs w:val="24"/>
        </w:rPr>
        <w:t xml:space="preserve">Účtovná jednotka zmenila účtovné metódy, účtovné zásady oproti predchádzajúcemu účtovnému obdobiu                                                                                                         </w:t>
      </w:r>
      <w:r w:rsidRPr="004001E4">
        <w:rPr>
          <w:rFonts w:ascii="Calibri" w:hAnsi="Calibri" w:cs="Tahoma"/>
          <w:b/>
          <w:bCs/>
          <w:i/>
          <w:sz w:val="22"/>
          <w:szCs w:val="22"/>
        </w:rPr>
        <w:t xml:space="preserve"> </w:t>
      </w:r>
      <w:r w:rsidRPr="004001E4">
        <w:rPr>
          <w:rFonts w:ascii="Calibri" w:hAnsi="Calibri" w:cs="Tahoma"/>
          <w:b/>
          <w:bCs/>
          <w:i/>
          <w:sz w:val="22"/>
          <w:szCs w:val="22"/>
        </w:rPr>
        <w:fldChar w:fldCharType="begin">
          <w:ffData>
            <w:name w:val=""/>
            <w:enabled/>
            <w:calcOnExit w:val="0"/>
            <w:checkBox>
              <w:sizeAuto/>
              <w:default w:val="0"/>
            </w:checkBox>
          </w:ffData>
        </w:fldChar>
      </w:r>
      <w:r w:rsidRPr="004001E4">
        <w:rPr>
          <w:rFonts w:ascii="Calibri" w:hAnsi="Calibri" w:cs="Tahoma"/>
          <w:b/>
          <w:bCs/>
          <w:i/>
          <w:sz w:val="22"/>
          <w:szCs w:val="22"/>
        </w:rPr>
        <w:instrText xml:space="preserve"> FORMCHECKBOX </w:instrText>
      </w:r>
      <w:r w:rsidR="008F218A">
        <w:rPr>
          <w:rFonts w:ascii="Calibri" w:hAnsi="Calibri" w:cs="Tahoma"/>
          <w:b/>
          <w:bCs/>
          <w:i/>
          <w:sz w:val="22"/>
          <w:szCs w:val="22"/>
        </w:rPr>
      </w:r>
      <w:r w:rsidR="008F218A">
        <w:rPr>
          <w:rFonts w:ascii="Calibri" w:hAnsi="Calibri" w:cs="Tahoma"/>
          <w:b/>
          <w:bCs/>
          <w:i/>
          <w:sz w:val="22"/>
          <w:szCs w:val="22"/>
        </w:rPr>
        <w:fldChar w:fldCharType="separate"/>
      </w:r>
      <w:r w:rsidRPr="004001E4">
        <w:rPr>
          <w:rFonts w:ascii="Calibri" w:hAnsi="Calibri" w:cs="Tahoma"/>
          <w:b/>
          <w:bCs/>
          <w:i/>
          <w:sz w:val="22"/>
          <w:szCs w:val="22"/>
        </w:rPr>
        <w:fldChar w:fldCharType="end"/>
      </w:r>
      <w:r w:rsidRPr="004001E4">
        <w:rPr>
          <w:rFonts w:ascii="Calibri" w:hAnsi="Calibri" w:cs="Tahoma"/>
          <w:b/>
          <w:bCs/>
          <w:i/>
          <w:sz w:val="22"/>
          <w:szCs w:val="22"/>
        </w:rPr>
        <w:t xml:space="preserve">  áno             X  nie</w:t>
      </w:r>
    </w:p>
    <w:p w:rsidR="00653F52" w:rsidRPr="004001E4" w:rsidRDefault="00653F52" w:rsidP="00653F52">
      <w:pPr>
        <w:jc w:val="both"/>
        <w:rPr>
          <w:rFonts w:ascii="Calibri" w:hAnsi="Calibri"/>
          <w:b/>
          <w:i/>
          <w:sz w:val="24"/>
          <w:szCs w:val="24"/>
        </w:rPr>
      </w:pPr>
    </w:p>
    <w:p w:rsidR="00653F52" w:rsidRPr="004001E4" w:rsidRDefault="00653F52" w:rsidP="00653F52">
      <w:pPr>
        <w:numPr>
          <w:ilvl w:val="0"/>
          <w:numId w:val="3"/>
        </w:numPr>
        <w:tabs>
          <w:tab w:val="num" w:pos="284"/>
        </w:tabs>
        <w:ind w:left="284" w:hanging="284"/>
        <w:jc w:val="both"/>
        <w:rPr>
          <w:rFonts w:ascii="Calibri" w:hAnsi="Calibri"/>
          <w:b/>
          <w:i/>
          <w:sz w:val="24"/>
          <w:szCs w:val="24"/>
        </w:rPr>
      </w:pPr>
      <w:r w:rsidRPr="004001E4">
        <w:rPr>
          <w:rFonts w:ascii="Calibri" w:hAnsi="Calibri"/>
          <w:b/>
          <w:i/>
          <w:sz w:val="24"/>
          <w:szCs w:val="24"/>
        </w:rPr>
        <w:t>Spôsob ocenenia jednotlivých položiek</w:t>
      </w:r>
    </w:p>
    <w:p w:rsidR="00653F52" w:rsidRPr="004001E4" w:rsidRDefault="00653F52" w:rsidP="00653F52">
      <w:pPr>
        <w:jc w:val="both"/>
        <w:rPr>
          <w:rFonts w:ascii="Calibri" w:hAnsi="Calibri"/>
          <w:b/>
          <w:i/>
          <w:sz w:val="24"/>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402"/>
      </w:tblGrid>
      <w:tr w:rsidR="00653F52" w:rsidRPr="004001E4" w:rsidTr="00DB2AB0">
        <w:tc>
          <w:tcPr>
            <w:tcW w:w="6379" w:type="dxa"/>
            <w:shd w:val="clear" w:color="auto" w:fill="F2F2F2"/>
          </w:tcPr>
          <w:p w:rsidR="00653F52" w:rsidRPr="004001E4" w:rsidRDefault="00653F52" w:rsidP="00DB2AB0">
            <w:pPr>
              <w:jc w:val="center"/>
              <w:rPr>
                <w:rFonts w:ascii="Calibri" w:hAnsi="Calibri"/>
                <w:b/>
                <w:i/>
                <w:sz w:val="24"/>
                <w:szCs w:val="24"/>
              </w:rPr>
            </w:pPr>
            <w:r w:rsidRPr="004001E4">
              <w:rPr>
                <w:rFonts w:ascii="Calibri" w:hAnsi="Calibri"/>
                <w:b/>
                <w:i/>
                <w:sz w:val="24"/>
                <w:szCs w:val="24"/>
              </w:rPr>
              <w:t>Položky</w:t>
            </w:r>
          </w:p>
        </w:tc>
        <w:tc>
          <w:tcPr>
            <w:tcW w:w="3402" w:type="dxa"/>
            <w:shd w:val="clear" w:color="auto" w:fill="F2F2F2"/>
          </w:tcPr>
          <w:p w:rsidR="00653F52" w:rsidRPr="004001E4" w:rsidRDefault="00653F52" w:rsidP="00DB2AB0">
            <w:pPr>
              <w:jc w:val="center"/>
              <w:rPr>
                <w:rFonts w:ascii="Calibri" w:hAnsi="Calibri"/>
                <w:b/>
                <w:i/>
                <w:sz w:val="24"/>
                <w:szCs w:val="24"/>
              </w:rPr>
            </w:pPr>
            <w:r w:rsidRPr="004001E4">
              <w:rPr>
                <w:rFonts w:ascii="Calibri" w:hAnsi="Calibri"/>
                <w:b/>
                <w:i/>
                <w:sz w:val="24"/>
                <w:szCs w:val="24"/>
              </w:rPr>
              <w:t>Spôsob oceňovania</w:t>
            </w:r>
          </w:p>
        </w:tc>
      </w:tr>
      <w:tr w:rsidR="00653F52" w:rsidRPr="004001E4" w:rsidTr="00DB2AB0">
        <w:tc>
          <w:tcPr>
            <w:tcW w:w="6379" w:type="dxa"/>
          </w:tcPr>
          <w:p w:rsidR="00653F52" w:rsidRPr="004001E4" w:rsidRDefault="00653F52" w:rsidP="00DB2AB0">
            <w:pPr>
              <w:numPr>
                <w:ilvl w:val="0"/>
                <w:numId w:val="4"/>
              </w:numPr>
              <w:ind w:left="284" w:hanging="283"/>
              <w:jc w:val="both"/>
              <w:rPr>
                <w:rFonts w:ascii="Calibri" w:hAnsi="Calibri"/>
                <w:i/>
                <w:sz w:val="24"/>
                <w:szCs w:val="24"/>
              </w:rPr>
            </w:pPr>
            <w:r w:rsidRPr="004001E4">
              <w:rPr>
                <w:rFonts w:ascii="Calibri" w:hAnsi="Calibri"/>
                <w:i/>
                <w:sz w:val="24"/>
                <w:szCs w:val="24"/>
              </w:rPr>
              <w:t xml:space="preserve">dlhodobý nehmotný majetok nakupovaný </w:t>
            </w:r>
          </w:p>
        </w:tc>
        <w:tc>
          <w:tcPr>
            <w:tcW w:w="3402" w:type="dxa"/>
          </w:tcPr>
          <w:p w:rsidR="00653F52" w:rsidRPr="004001E4" w:rsidRDefault="00653F52" w:rsidP="00DB2AB0">
            <w:pPr>
              <w:rPr>
                <w:rFonts w:ascii="Calibri" w:hAnsi="Calibri"/>
                <w:i/>
                <w:sz w:val="24"/>
                <w:szCs w:val="24"/>
              </w:rPr>
            </w:pPr>
            <w:r w:rsidRPr="004001E4">
              <w:rPr>
                <w:rFonts w:ascii="Calibri" w:hAnsi="Calibri"/>
                <w:i/>
                <w:sz w:val="24"/>
                <w:szCs w:val="24"/>
              </w:rPr>
              <w:t>obstarávacou cenou</w:t>
            </w:r>
          </w:p>
        </w:tc>
      </w:tr>
      <w:tr w:rsidR="00653F52" w:rsidRPr="004001E4" w:rsidTr="00DB2AB0">
        <w:tc>
          <w:tcPr>
            <w:tcW w:w="6379" w:type="dxa"/>
          </w:tcPr>
          <w:p w:rsidR="00653F52" w:rsidRPr="004001E4" w:rsidRDefault="00653F52" w:rsidP="00DB2AB0">
            <w:pPr>
              <w:numPr>
                <w:ilvl w:val="0"/>
                <w:numId w:val="4"/>
              </w:numPr>
              <w:ind w:left="284" w:hanging="283"/>
              <w:rPr>
                <w:rFonts w:ascii="Calibri" w:hAnsi="Calibri"/>
                <w:i/>
                <w:sz w:val="24"/>
                <w:szCs w:val="24"/>
              </w:rPr>
            </w:pPr>
            <w:r w:rsidRPr="004001E4">
              <w:rPr>
                <w:rFonts w:ascii="Calibri" w:hAnsi="Calibri"/>
                <w:i/>
                <w:sz w:val="24"/>
                <w:szCs w:val="24"/>
              </w:rPr>
              <w:t xml:space="preserve">dlhodobý hmotný majetok nakupovaný </w:t>
            </w:r>
          </w:p>
        </w:tc>
        <w:tc>
          <w:tcPr>
            <w:tcW w:w="3402" w:type="dxa"/>
          </w:tcPr>
          <w:p w:rsidR="00653F52" w:rsidRPr="004001E4" w:rsidRDefault="00653F52" w:rsidP="00DB2AB0">
            <w:pPr>
              <w:rPr>
                <w:rFonts w:ascii="Calibri" w:hAnsi="Calibri"/>
                <w:i/>
                <w:sz w:val="24"/>
                <w:szCs w:val="24"/>
              </w:rPr>
            </w:pPr>
            <w:r w:rsidRPr="004001E4">
              <w:rPr>
                <w:rFonts w:ascii="Calibri" w:hAnsi="Calibri"/>
                <w:i/>
                <w:sz w:val="24"/>
                <w:szCs w:val="24"/>
              </w:rPr>
              <w:t>obstarávacou cenou</w:t>
            </w:r>
          </w:p>
        </w:tc>
      </w:tr>
      <w:tr w:rsidR="00653F52" w:rsidRPr="004001E4" w:rsidTr="00DB2AB0">
        <w:tc>
          <w:tcPr>
            <w:tcW w:w="6379" w:type="dxa"/>
          </w:tcPr>
          <w:p w:rsidR="00653F52" w:rsidRPr="004001E4" w:rsidRDefault="00653F52" w:rsidP="00DB2AB0">
            <w:pPr>
              <w:numPr>
                <w:ilvl w:val="0"/>
                <w:numId w:val="4"/>
              </w:numPr>
              <w:ind w:left="284" w:hanging="283"/>
              <w:rPr>
                <w:rFonts w:ascii="Calibri" w:hAnsi="Calibri"/>
                <w:i/>
                <w:sz w:val="24"/>
                <w:szCs w:val="24"/>
              </w:rPr>
            </w:pPr>
            <w:r w:rsidRPr="004001E4">
              <w:rPr>
                <w:rFonts w:ascii="Calibri" w:hAnsi="Calibri"/>
                <w:i/>
                <w:sz w:val="24"/>
                <w:szCs w:val="24"/>
              </w:rPr>
              <w:t>dlhodobý nehmotný majetok a dlhodobý hmotný majetok získaný bezodplatne</w:t>
            </w:r>
          </w:p>
        </w:tc>
        <w:tc>
          <w:tcPr>
            <w:tcW w:w="3402" w:type="dxa"/>
          </w:tcPr>
          <w:p w:rsidR="00653F52" w:rsidRPr="004001E4" w:rsidRDefault="00653F52" w:rsidP="00DB2AB0">
            <w:pPr>
              <w:rPr>
                <w:rFonts w:ascii="Calibri" w:hAnsi="Calibri"/>
                <w:i/>
                <w:sz w:val="24"/>
                <w:szCs w:val="24"/>
              </w:rPr>
            </w:pPr>
            <w:r>
              <w:rPr>
                <w:rFonts w:ascii="Calibri" w:hAnsi="Calibri"/>
                <w:i/>
                <w:sz w:val="24"/>
                <w:szCs w:val="24"/>
              </w:rPr>
              <w:t>reálnou hodnotou</w:t>
            </w:r>
          </w:p>
        </w:tc>
      </w:tr>
      <w:tr w:rsidR="00653F52" w:rsidRPr="004001E4" w:rsidTr="00DB2AB0">
        <w:tc>
          <w:tcPr>
            <w:tcW w:w="6379" w:type="dxa"/>
          </w:tcPr>
          <w:p w:rsidR="00653F52" w:rsidRPr="004001E4" w:rsidRDefault="00653F52" w:rsidP="00DB2AB0">
            <w:pPr>
              <w:numPr>
                <w:ilvl w:val="0"/>
                <w:numId w:val="4"/>
              </w:numPr>
              <w:ind w:left="284" w:hanging="283"/>
              <w:jc w:val="both"/>
              <w:rPr>
                <w:rFonts w:ascii="Calibri" w:hAnsi="Calibri"/>
                <w:i/>
                <w:sz w:val="24"/>
              </w:rPr>
            </w:pPr>
            <w:r w:rsidRPr="004001E4">
              <w:rPr>
                <w:rFonts w:ascii="Calibri" w:hAnsi="Calibri"/>
                <w:i/>
                <w:sz w:val="24"/>
              </w:rPr>
              <w:t xml:space="preserve">zásoby </w:t>
            </w:r>
            <w:r w:rsidRPr="004001E4">
              <w:rPr>
                <w:rFonts w:ascii="Calibri" w:hAnsi="Calibri"/>
                <w:i/>
                <w:sz w:val="24"/>
                <w:szCs w:val="24"/>
              </w:rPr>
              <w:t>nakupované</w:t>
            </w:r>
          </w:p>
        </w:tc>
        <w:tc>
          <w:tcPr>
            <w:tcW w:w="3402" w:type="dxa"/>
          </w:tcPr>
          <w:p w:rsidR="00653F52" w:rsidRPr="004001E4" w:rsidRDefault="00653F52" w:rsidP="00DB2AB0">
            <w:pPr>
              <w:rPr>
                <w:rFonts w:ascii="Calibri" w:hAnsi="Calibri"/>
                <w:i/>
                <w:sz w:val="24"/>
                <w:szCs w:val="24"/>
              </w:rPr>
            </w:pPr>
            <w:r w:rsidRPr="004001E4">
              <w:rPr>
                <w:rFonts w:ascii="Calibri" w:hAnsi="Calibri"/>
                <w:i/>
                <w:sz w:val="24"/>
                <w:szCs w:val="24"/>
              </w:rPr>
              <w:t>obstarávacou cenou</w:t>
            </w:r>
          </w:p>
        </w:tc>
      </w:tr>
      <w:tr w:rsidR="00653F52" w:rsidRPr="004001E4" w:rsidTr="00DB2AB0">
        <w:tc>
          <w:tcPr>
            <w:tcW w:w="6379" w:type="dxa"/>
          </w:tcPr>
          <w:p w:rsidR="00653F52" w:rsidRPr="004001E4" w:rsidRDefault="00653F52" w:rsidP="00DB2AB0">
            <w:pPr>
              <w:numPr>
                <w:ilvl w:val="0"/>
                <w:numId w:val="4"/>
              </w:numPr>
              <w:ind w:left="284" w:hanging="283"/>
              <w:jc w:val="both"/>
              <w:rPr>
                <w:rFonts w:ascii="Calibri" w:hAnsi="Calibri"/>
                <w:i/>
                <w:sz w:val="24"/>
              </w:rPr>
            </w:pPr>
            <w:r w:rsidRPr="004001E4">
              <w:rPr>
                <w:rFonts w:ascii="Calibri" w:hAnsi="Calibri"/>
                <w:i/>
                <w:sz w:val="24"/>
              </w:rPr>
              <w:t xml:space="preserve">pohľadávky </w:t>
            </w:r>
          </w:p>
        </w:tc>
        <w:tc>
          <w:tcPr>
            <w:tcW w:w="3402" w:type="dxa"/>
          </w:tcPr>
          <w:p w:rsidR="00653F52" w:rsidRPr="004001E4" w:rsidRDefault="00653F52" w:rsidP="00DB2AB0">
            <w:pPr>
              <w:rPr>
                <w:rFonts w:ascii="Calibri" w:hAnsi="Calibri"/>
                <w:i/>
                <w:sz w:val="24"/>
                <w:szCs w:val="24"/>
              </w:rPr>
            </w:pPr>
            <w:r w:rsidRPr="004001E4">
              <w:rPr>
                <w:rFonts w:ascii="Calibri" w:hAnsi="Calibri"/>
                <w:i/>
                <w:sz w:val="24"/>
              </w:rPr>
              <w:t>menovitou hodnotou</w:t>
            </w:r>
          </w:p>
        </w:tc>
      </w:tr>
      <w:tr w:rsidR="00653F52" w:rsidRPr="004001E4" w:rsidTr="00DB2AB0">
        <w:tc>
          <w:tcPr>
            <w:tcW w:w="6379" w:type="dxa"/>
          </w:tcPr>
          <w:p w:rsidR="00653F52" w:rsidRPr="004001E4" w:rsidRDefault="00653F52" w:rsidP="00DB2AB0">
            <w:pPr>
              <w:numPr>
                <w:ilvl w:val="0"/>
                <w:numId w:val="4"/>
              </w:numPr>
              <w:ind w:left="284" w:hanging="283"/>
              <w:jc w:val="both"/>
              <w:rPr>
                <w:rFonts w:ascii="Calibri" w:hAnsi="Calibri"/>
                <w:i/>
                <w:sz w:val="24"/>
              </w:rPr>
            </w:pPr>
            <w:r w:rsidRPr="004001E4">
              <w:rPr>
                <w:rFonts w:ascii="Calibri" w:hAnsi="Calibri"/>
                <w:i/>
                <w:sz w:val="24"/>
              </w:rPr>
              <w:t>majetok obstaraný z transferov</w:t>
            </w:r>
          </w:p>
        </w:tc>
        <w:tc>
          <w:tcPr>
            <w:tcW w:w="3402" w:type="dxa"/>
          </w:tcPr>
          <w:p w:rsidR="00653F52" w:rsidRPr="004001E4" w:rsidRDefault="00653F52" w:rsidP="00DB2AB0">
            <w:pPr>
              <w:rPr>
                <w:rFonts w:ascii="Calibri" w:hAnsi="Calibri"/>
                <w:i/>
                <w:sz w:val="24"/>
              </w:rPr>
            </w:pPr>
            <w:r w:rsidRPr="004001E4">
              <w:rPr>
                <w:rFonts w:ascii="Calibri" w:hAnsi="Calibri"/>
                <w:i/>
                <w:sz w:val="24"/>
                <w:szCs w:val="24"/>
              </w:rPr>
              <w:t>obstarávacou cenou</w:t>
            </w:r>
          </w:p>
        </w:tc>
      </w:tr>
      <w:tr w:rsidR="00653F52" w:rsidRPr="004001E4" w:rsidTr="00DB2AB0">
        <w:tc>
          <w:tcPr>
            <w:tcW w:w="6379" w:type="dxa"/>
          </w:tcPr>
          <w:p w:rsidR="00653F52" w:rsidRPr="004001E4" w:rsidRDefault="00653F52" w:rsidP="00DB2AB0">
            <w:pPr>
              <w:numPr>
                <w:ilvl w:val="0"/>
                <w:numId w:val="4"/>
              </w:numPr>
              <w:ind w:left="284" w:hanging="283"/>
              <w:jc w:val="both"/>
              <w:rPr>
                <w:rFonts w:ascii="Calibri" w:hAnsi="Calibri"/>
                <w:i/>
                <w:sz w:val="24"/>
              </w:rPr>
            </w:pPr>
            <w:r w:rsidRPr="004001E4">
              <w:rPr>
                <w:rFonts w:ascii="Calibri" w:hAnsi="Calibri"/>
                <w:i/>
                <w:sz w:val="24"/>
              </w:rPr>
              <w:t xml:space="preserve">časové rozlíšenie na strane </w:t>
            </w:r>
            <w:r w:rsidRPr="004001E4">
              <w:rPr>
                <w:rFonts w:ascii="Calibri" w:hAnsi="Calibri"/>
                <w:i/>
                <w:sz w:val="24"/>
                <w:szCs w:val="24"/>
              </w:rPr>
              <w:t>aktív</w:t>
            </w:r>
          </w:p>
        </w:tc>
        <w:tc>
          <w:tcPr>
            <w:tcW w:w="3402" w:type="dxa"/>
          </w:tcPr>
          <w:p w:rsidR="00653F52" w:rsidRPr="004001E4" w:rsidRDefault="00653F52" w:rsidP="00DB2AB0">
            <w:pPr>
              <w:pStyle w:val="Zkladntext"/>
              <w:ind w:left="1"/>
              <w:jc w:val="left"/>
              <w:rPr>
                <w:rFonts w:ascii="Calibri" w:hAnsi="Calibri"/>
                <w:i/>
                <w:sz w:val="24"/>
              </w:rPr>
            </w:pPr>
            <w:r w:rsidRPr="004001E4">
              <w:rPr>
                <w:rFonts w:ascii="Calibri" w:hAnsi="Calibri"/>
                <w:i/>
                <w:sz w:val="24"/>
                <w:szCs w:val="24"/>
              </w:rPr>
              <w:t>náklady budúcich období a príjmy budúcich období sa vykazujú vo výške, ktorá je potrebná na dodržanie zásady vecnej a časovej súvislosti s účtovným obdobím.</w:t>
            </w:r>
          </w:p>
        </w:tc>
      </w:tr>
      <w:tr w:rsidR="00653F52" w:rsidRPr="004001E4" w:rsidTr="00DB2AB0">
        <w:tc>
          <w:tcPr>
            <w:tcW w:w="6379" w:type="dxa"/>
          </w:tcPr>
          <w:p w:rsidR="00653F52" w:rsidRPr="004001E4" w:rsidRDefault="00653F52" w:rsidP="00DB2AB0">
            <w:pPr>
              <w:numPr>
                <w:ilvl w:val="0"/>
                <w:numId w:val="4"/>
              </w:numPr>
              <w:ind w:left="284" w:hanging="283"/>
              <w:jc w:val="both"/>
              <w:rPr>
                <w:rFonts w:ascii="Calibri" w:hAnsi="Calibri"/>
                <w:i/>
                <w:sz w:val="24"/>
              </w:rPr>
            </w:pPr>
            <w:r w:rsidRPr="004001E4">
              <w:rPr>
                <w:rFonts w:ascii="Calibri" w:hAnsi="Calibri"/>
                <w:i/>
                <w:sz w:val="24"/>
              </w:rPr>
              <w:t xml:space="preserve">rezervy </w:t>
            </w:r>
          </w:p>
        </w:tc>
        <w:tc>
          <w:tcPr>
            <w:tcW w:w="3402" w:type="dxa"/>
          </w:tcPr>
          <w:p w:rsidR="00653F52" w:rsidRPr="004001E4" w:rsidRDefault="00653F52" w:rsidP="00DB2AB0">
            <w:pPr>
              <w:pStyle w:val="Zkladntext"/>
              <w:ind w:left="1"/>
              <w:jc w:val="left"/>
              <w:rPr>
                <w:rFonts w:ascii="Calibri" w:hAnsi="Calibri"/>
                <w:i/>
                <w:sz w:val="24"/>
                <w:szCs w:val="24"/>
              </w:rPr>
            </w:pPr>
            <w:r w:rsidRPr="004001E4">
              <w:rPr>
                <w:rFonts w:ascii="Calibri" w:hAnsi="Calibri"/>
                <w:i/>
                <w:sz w:val="24"/>
                <w:szCs w:val="24"/>
              </w:rPr>
              <w:t>oceňujú sa v očakávanej výške záväzku</w:t>
            </w:r>
          </w:p>
        </w:tc>
      </w:tr>
      <w:tr w:rsidR="00653F52" w:rsidRPr="004001E4" w:rsidTr="00DB2AB0">
        <w:tc>
          <w:tcPr>
            <w:tcW w:w="6379" w:type="dxa"/>
          </w:tcPr>
          <w:p w:rsidR="00653F52" w:rsidRPr="004001E4" w:rsidRDefault="00653F52" w:rsidP="00DB2AB0">
            <w:pPr>
              <w:numPr>
                <w:ilvl w:val="0"/>
                <w:numId w:val="4"/>
              </w:numPr>
              <w:ind w:left="284" w:hanging="283"/>
              <w:jc w:val="both"/>
              <w:rPr>
                <w:rFonts w:ascii="Calibri" w:hAnsi="Calibri"/>
                <w:i/>
                <w:sz w:val="24"/>
              </w:rPr>
            </w:pPr>
            <w:r w:rsidRPr="004001E4">
              <w:rPr>
                <w:rFonts w:ascii="Calibri" w:hAnsi="Calibri"/>
                <w:i/>
                <w:sz w:val="24"/>
              </w:rPr>
              <w:t xml:space="preserve">časové rozlíšenie na strane </w:t>
            </w:r>
            <w:r w:rsidRPr="004001E4">
              <w:rPr>
                <w:rFonts w:ascii="Calibri" w:hAnsi="Calibri"/>
                <w:i/>
                <w:sz w:val="24"/>
                <w:szCs w:val="24"/>
              </w:rPr>
              <w:t>pasív</w:t>
            </w:r>
          </w:p>
        </w:tc>
        <w:tc>
          <w:tcPr>
            <w:tcW w:w="3402" w:type="dxa"/>
          </w:tcPr>
          <w:p w:rsidR="00653F52" w:rsidRPr="004001E4" w:rsidRDefault="00653F52" w:rsidP="00DB2AB0">
            <w:pPr>
              <w:pStyle w:val="Zkladntext"/>
              <w:ind w:left="34"/>
              <w:jc w:val="left"/>
              <w:rPr>
                <w:rFonts w:ascii="Calibri" w:hAnsi="Calibri"/>
                <w:i/>
                <w:sz w:val="24"/>
                <w:szCs w:val="24"/>
              </w:rPr>
            </w:pPr>
            <w:r w:rsidRPr="004001E4">
              <w:rPr>
                <w:rFonts w:ascii="Calibri" w:hAnsi="Calibri"/>
                <w:i/>
                <w:sz w:val="24"/>
                <w:szCs w:val="24"/>
              </w:rPr>
              <w:t>výdavky budúcich období a výnosy budúcich období sa vykazujú vo výške, ktorá je potrebná na dodržanie zásady vecnej a časovej súvislosti s účtovným obdobím.</w:t>
            </w:r>
          </w:p>
        </w:tc>
      </w:tr>
    </w:tbl>
    <w:p w:rsidR="00653F52" w:rsidRPr="004001E4" w:rsidRDefault="00653F52" w:rsidP="00653F52">
      <w:pPr>
        <w:ind w:left="284"/>
        <w:jc w:val="both"/>
        <w:rPr>
          <w:rFonts w:ascii="Calibri" w:hAnsi="Calibri" w:cs="Tahoma"/>
          <w:bCs/>
          <w:i/>
          <w:sz w:val="22"/>
          <w:szCs w:val="22"/>
        </w:rPr>
      </w:pPr>
    </w:p>
    <w:p w:rsidR="00653F52" w:rsidRPr="004001E4" w:rsidRDefault="00653F52" w:rsidP="00653F52">
      <w:pPr>
        <w:jc w:val="both"/>
        <w:rPr>
          <w:rFonts w:ascii="Calibri" w:hAnsi="Calibri" w:cs="Tahoma"/>
          <w:bCs/>
          <w:i/>
          <w:sz w:val="22"/>
          <w:szCs w:val="22"/>
        </w:rPr>
      </w:pPr>
    </w:p>
    <w:p w:rsidR="00653F52" w:rsidRPr="004001E4" w:rsidRDefault="00653F52" w:rsidP="00653F52">
      <w:pPr>
        <w:numPr>
          <w:ilvl w:val="0"/>
          <w:numId w:val="3"/>
        </w:numPr>
        <w:tabs>
          <w:tab w:val="num" w:pos="284"/>
        </w:tabs>
        <w:ind w:left="284" w:hanging="284"/>
        <w:jc w:val="both"/>
        <w:rPr>
          <w:rFonts w:ascii="Calibri" w:hAnsi="Calibri" w:cs="Tahoma"/>
          <w:bCs/>
          <w:i/>
          <w:sz w:val="22"/>
          <w:szCs w:val="22"/>
        </w:rPr>
      </w:pPr>
      <w:r w:rsidRPr="004001E4">
        <w:rPr>
          <w:rFonts w:ascii="Calibri" w:hAnsi="Calibri"/>
          <w:b/>
          <w:i/>
          <w:sz w:val="24"/>
          <w:szCs w:val="24"/>
        </w:rPr>
        <w:t>Spôsob zostavenia odpisového plánu pre dlhodobý majetok, doba odpisovania, sadzby odpisov a odpisové metódy pri stanovení účtovných odpisov</w:t>
      </w:r>
    </w:p>
    <w:p w:rsidR="00653F52" w:rsidRPr="004001E4" w:rsidRDefault="00653F52" w:rsidP="00653F52">
      <w:pPr>
        <w:jc w:val="both"/>
        <w:rPr>
          <w:rFonts w:ascii="Calibri" w:hAnsi="Calibri"/>
          <w:i/>
          <w:sz w:val="24"/>
          <w:szCs w:val="24"/>
        </w:rPr>
      </w:pPr>
      <w:r w:rsidRPr="004001E4">
        <w:rPr>
          <w:rFonts w:ascii="Calibri" w:hAnsi="Calibri"/>
          <w:i/>
          <w:sz w:val="24"/>
          <w:szCs w:val="24"/>
        </w:rPr>
        <w:t>Odpisy dlhodobého nehmotného majetku a dlhodobého hmotného majetku sú stanovené tak, že sa vychádza z predpokladanej doby jeho užívania a predpokladaného priebehu jeho opotrebenia. Odpisovať sa začína:</w:t>
      </w:r>
    </w:p>
    <w:p w:rsidR="00653F52" w:rsidRPr="004001E4" w:rsidRDefault="00653F52" w:rsidP="00653F52">
      <w:pPr>
        <w:pStyle w:val="Zkladntext"/>
        <w:ind w:left="425"/>
        <w:rPr>
          <w:rFonts w:ascii="Calibri" w:hAnsi="Calibri"/>
          <w:i/>
          <w:sz w:val="24"/>
          <w:szCs w:val="24"/>
        </w:rPr>
      </w:pPr>
      <w:r w:rsidRPr="004001E4">
        <w:rPr>
          <w:rFonts w:ascii="Calibri" w:hAnsi="Calibri" w:cs="Tahoma"/>
          <w:b/>
          <w:bCs/>
          <w:i/>
          <w:sz w:val="22"/>
          <w:szCs w:val="22"/>
        </w:rPr>
        <w:t xml:space="preserve"> X  </w:t>
      </w:r>
      <w:r>
        <w:rPr>
          <w:rFonts w:ascii="Calibri" w:hAnsi="Calibri" w:cs="Tahoma"/>
          <w:b/>
          <w:bCs/>
          <w:i/>
          <w:sz w:val="22"/>
          <w:szCs w:val="22"/>
        </w:rPr>
        <w:t xml:space="preserve">   </w:t>
      </w:r>
      <w:r w:rsidRPr="004001E4">
        <w:rPr>
          <w:rFonts w:ascii="Calibri" w:hAnsi="Calibri" w:cs="Tahoma"/>
          <w:bCs/>
          <w:i/>
          <w:sz w:val="22"/>
          <w:szCs w:val="22"/>
        </w:rPr>
        <w:t xml:space="preserve">odo </w:t>
      </w:r>
      <w:r w:rsidRPr="004001E4">
        <w:rPr>
          <w:rFonts w:ascii="Calibri" w:hAnsi="Calibri"/>
          <w:i/>
          <w:sz w:val="24"/>
          <w:szCs w:val="24"/>
        </w:rPr>
        <w:t>dňa jeho zaradenia do používania</w:t>
      </w:r>
    </w:p>
    <w:p w:rsidR="00653F52" w:rsidRPr="004001E4" w:rsidRDefault="00653F52" w:rsidP="00653F52">
      <w:pPr>
        <w:pStyle w:val="Zkladntext"/>
        <w:ind w:left="425"/>
        <w:rPr>
          <w:rFonts w:ascii="Calibri" w:hAnsi="Calibri"/>
          <w:i/>
          <w:sz w:val="24"/>
          <w:szCs w:val="24"/>
        </w:rPr>
      </w:pPr>
      <w:r w:rsidRPr="004001E4">
        <w:rPr>
          <w:rFonts w:ascii="Calibri" w:hAnsi="Calibri" w:cs="Tahoma"/>
          <w:b/>
          <w:bCs/>
          <w:i/>
          <w:sz w:val="22"/>
          <w:szCs w:val="22"/>
        </w:rPr>
        <w:fldChar w:fldCharType="begin">
          <w:ffData>
            <w:name w:val=""/>
            <w:enabled/>
            <w:calcOnExit w:val="0"/>
            <w:checkBox>
              <w:sizeAuto/>
              <w:default w:val="0"/>
            </w:checkBox>
          </w:ffData>
        </w:fldChar>
      </w:r>
      <w:r w:rsidRPr="004001E4">
        <w:rPr>
          <w:rFonts w:ascii="Calibri" w:hAnsi="Calibri" w:cs="Tahoma"/>
          <w:b/>
          <w:bCs/>
          <w:i/>
          <w:sz w:val="22"/>
          <w:szCs w:val="22"/>
        </w:rPr>
        <w:instrText xml:space="preserve"> FORMCHECKBOX </w:instrText>
      </w:r>
      <w:r w:rsidR="008F218A">
        <w:rPr>
          <w:rFonts w:ascii="Calibri" w:hAnsi="Calibri" w:cs="Tahoma"/>
          <w:b/>
          <w:bCs/>
          <w:i/>
          <w:sz w:val="22"/>
          <w:szCs w:val="22"/>
        </w:rPr>
      </w:r>
      <w:r w:rsidR="008F218A">
        <w:rPr>
          <w:rFonts w:ascii="Calibri" w:hAnsi="Calibri" w:cs="Tahoma"/>
          <w:b/>
          <w:bCs/>
          <w:i/>
          <w:sz w:val="22"/>
          <w:szCs w:val="22"/>
        </w:rPr>
        <w:fldChar w:fldCharType="separate"/>
      </w:r>
      <w:r w:rsidRPr="004001E4">
        <w:rPr>
          <w:rFonts w:ascii="Calibri" w:hAnsi="Calibri" w:cs="Tahoma"/>
          <w:b/>
          <w:bCs/>
          <w:i/>
          <w:sz w:val="22"/>
          <w:szCs w:val="22"/>
        </w:rPr>
        <w:fldChar w:fldCharType="end"/>
      </w:r>
      <w:r w:rsidRPr="004001E4">
        <w:rPr>
          <w:rFonts w:ascii="Calibri" w:hAnsi="Calibri" w:cs="Tahoma"/>
          <w:b/>
          <w:bCs/>
          <w:i/>
          <w:sz w:val="22"/>
          <w:szCs w:val="22"/>
        </w:rPr>
        <w:t xml:space="preserve">  </w:t>
      </w:r>
      <w:r w:rsidRPr="004001E4">
        <w:rPr>
          <w:rFonts w:ascii="Calibri" w:hAnsi="Calibri"/>
          <w:i/>
          <w:sz w:val="24"/>
          <w:szCs w:val="24"/>
        </w:rPr>
        <w:t>prvým dňom mesiaca nasledujúceho po uvedení dlhodobého majetku do používania</w:t>
      </w:r>
    </w:p>
    <w:p w:rsidR="00023B21" w:rsidRDefault="00023B21" w:rsidP="00653F52">
      <w:pPr>
        <w:pStyle w:val="Zkladntext"/>
        <w:ind w:left="0"/>
        <w:rPr>
          <w:rFonts w:ascii="Calibri" w:hAnsi="Calibri"/>
          <w:i/>
          <w:sz w:val="24"/>
          <w:szCs w:val="24"/>
        </w:rPr>
      </w:pPr>
    </w:p>
    <w:p w:rsidR="00653F52" w:rsidRPr="004001E4" w:rsidRDefault="00653F52" w:rsidP="00653F52">
      <w:pPr>
        <w:pStyle w:val="Zkladntext"/>
        <w:ind w:left="0"/>
        <w:rPr>
          <w:rFonts w:ascii="Calibri" w:hAnsi="Calibri"/>
          <w:i/>
          <w:sz w:val="24"/>
          <w:szCs w:val="24"/>
        </w:rPr>
      </w:pPr>
      <w:r w:rsidRPr="004001E4">
        <w:rPr>
          <w:rFonts w:ascii="Calibri" w:hAnsi="Calibri"/>
          <w:i/>
          <w:sz w:val="24"/>
          <w:szCs w:val="24"/>
        </w:rPr>
        <w:lastRenderedPageBreak/>
        <w:t xml:space="preserve">Metóda odpisovania sa používa lineárna. </w:t>
      </w:r>
      <w:r>
        <w:rPr>
          <w:rFonts w:ascii="Calibri" w:hAnsi="Calibri"/>
          <w:i/>
          <w:sz w:val="24"/>
          <w:szCs w:val="24"/>
        </w:rPr>
        <w:t>Účtovné odpisy sa nezaokrúhľujú.</w:t>
      </w:r>
    </w:p>
    <w:p w:rsidR="00653F52" w:rsidRPr="004001E4" w:rsidRDefault="00653F52" w:rsidP="00653F52">
      <w:pPr>
        <w:jc w:val="both"/>
        <w:rPr>
          <w:rFonts w:ascii="Calibri" w:hAnsi="Calibri"/>
          <w:i/>
          <w:color w:val="FF0000"/>
          <w:sz w:val="24"/>
          <w:szCs w:val="24"/>
        </w:rPr>
      </w:pPr>
      <w:r w:rsidRPr="004001E4">
        <w:rPr>
          <w:rFonts w:ascii="Calibri" w:hAnsi="Calibri"/>
          <w:i/>
          <w:sz w:val="24"/>
          <w:szCs w:val="24"/>
        </w:rPr>
        <w:t>Účtovná jednotka zaraďuje majetok do odpisových skupín v zmysle zákona č.</w:t>
      </w:r>
      <w:r>
        <w:rPr>
          <w:rFonts w:ascii="Calibri" w:hAnsi="Calibri"/>
          <w:i/>
          <w:sz w:val="24"/>
          <w:szCs w:val="24"/>
        </w:rPr>
        <w:t xml:space="preserve"> </w:t>
      </w:r>
      <w:r w:rsidRPr="004001E4">
        <w:rPr>
          <w:rFonts w:ascii="Calibri" w:hAnsi="Calibri"/>
          <w:i/>
          <w:sz w:val="24"/>
          <w:szCs w:val="24"/>
        </w:rPr>
        <w:t xml:space="preserve">595/2003 </w:t>
      </w:r>
      <w:proofErr w:type="spellStart"/>
      <w:r w:rsidRPr="004001E4">
        <w:rPr>
          <w:rFonts w:ascii="Calibri" w:hAnsi="Calibri"/>
          <w:i/>
          <w:sz w:val="24"/>
          <w:szCs w:val="24"/>
        </w:rPr>
        <w:t>Z.z</w:t>
      </w:r>
      <w:proofErr w:type="spellEnd"/>
      <w:r w:rsidRPr="004001E4">
        <w:rPr>
          <w:rFonts w:ascii="Calibri" w:hAnsi="Calibri"/>
          <w:i/>
          <w:sz w:val="24"/>
          <w:szCs w:val="24"/>
        </w:rPr>
        <w:t>. o dani z príjmov v </w:t>
      </w:r>
      <w:proofErr w:type="spellStart"/>
      <w:r w:rsidRPr="004001E4">
        <w:rPr>
          <w:rFonts w:ascii="Calibri" w:hAnsi="Calibri"/>
          <w:i/>
          <w:sz w:val="24"/>
          <w:szCs w:val="24"/>
        </w:rPr>
        <w:t>z.n.p</w:t>
      </w:r>
      <w:proofErr w:type="spellEnd"/>
      <w:r w:rsidRPr="004001E4">
        <w:rPr>
          <w:rFonts w:ascii="Calibri" w:hAnsi="Calibri"/>
          <w:i/>
          <w:sz w:val="24"/>
          <w:szCs w:val="24"/>
        </w:rPr>
        <w:t xml:space="preserve">. Ak účtovná jednotka nemôže zaradiť majetok do 1. - </w:t>
      </w:r>
      <w:r>
        <w:rPr>
          <w:rFonts w:ascii="Calibri" w:hAnsi="Calibri"/>
          <w:i/>
          <w:sz w:val="24"/>
          <w:szCs w:val="24"/>
        </w:rPr>
        <w:t>6</w:t>
      </w:r>
      <w:r w:rsidRPr="004001E4">
        <w:rPr>
          <w:rFonts w:ascii="Calibri" w:hAnsi="Calibri"/>
          <w:i/>
          <w:sz w:val="24"/>
          <w:szCs w:val="24"/>
        </w:rPr>
        <w:t>. odpisovej skupiny, individuálne prehodnotí odpisový plán konkrétneho majetku podľa špecifických podmienok používania.</w:t>
      </w:r>
      <w:r w:rsidRPr="004001E4">
        <w:rPr>
          <w:rFonts w:ascii="Calibri" w:hAnsi="Calibri"/>
          <w:i/>
          <w:color w:val="FF0000"/>
          <w:sz w:val="24"/>
          <w:szCs w:val="24"/>
        </w:rPr>
        <w:t xml:space="preserve"> </w:t>
      </w:r>
    </w:p>
    <w:p w:rsidR="00653F52" w:rsidRPr="004001E4" w:rsidRDefault="00653F52" w:rsidP="00653F52">
      <w:pPr>
        <w:pStyle w:val="Zkladntext"/>
        <w:ind w:left="0"/>
        <w:rPr>
          <w:rFonts w:ascii="Calibri" w:hAnsi="Calibri"/>
          <w:i/>
          <w:sz w:val="24"/>
          <w:szCs w:val="24"/>
        </w:rPr>
      </w:pPr>
    </w:p>
    <w:p w:rsidR="00653F52" w:rsidRPr="004001E4" w:rsidRDefault="00653F52" w:rsidP="00653F52">
      <w:pPr>
        <w:pStyle w:val="Zkladntext"/>
        <w:ind w:left="0"/>
        <w:rPr>
          <w:rFonts w:ascii="Calibri" w:hAnsi="Calibri"/>
          <w:i/>
          <w:sz w:val="24"/>
          <w:szCs w:val="24"/>
        </w:rPr>
      </w:pPr>
      <w:r w:rsidRPr="004001E4">
        <w:rPr>
          <w:rFonts w:ascii="Calibri" w:hAnsi="Calibri"/>
          <w:i/>
          <w:sz w:val="24"/>
          <w:szCs w:val="24"/>
        </w:rPr>
        <w:t>Predpokladaná doba užívania a odpisové sadzby sú stanovené takto:</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748"/>
      </w:tblGrid>
      <w:tr w:rsidR="00653F52" w:rsidRPr="004001E4" w:rsidTr="00DB2AB0">
        <w:tc>
          <w:tcPr>
            <w:tcW w:w="2962" w:type="dxa"/>
            <w:shd w:val="clear" w:color="auto" w:fill="F2F2F2"/>
          </w:tcPr>
          <w:p w:rsidR="00653F52" w:rsidRPr="004001E4" w:rsidRDefault="00653F52" w:rsidP="00DB2AB0">
            <w:pPr>
              <w:jc w:val="center"/>
              <w:rPr>
                <w:rFonts w:ascii="Calibri" w:hAnsi="Calibri"/>
                <w:b/>
                <w:i/>
              </w:rPr>
            </w:pPr>
            <w:r w:rsidRPr="004001E4">
              <w:rPr>
                <w:rFonts w:ascii="Calibri" w:hAnsi="Calibri"/>
                <w:b/>
                <w:i/>
              </w:rPr>
              <w:t>Odpisová skupina</w:t>
            </w:r>
          </w:p>
        </w:tc>
        <w:tc>
          <w:tcPr>
            <w:tcW w:w="3071" w:type="dxa"/>
            <w:shd w:val="clear" w:color="auto" w:fill="F2F2F2"/>
          </w:tcPr>
          <w:p w:rsidR="00653F52" w:rsidRPr="004001E4" w:rsidRDefault="00653F52" w:rsidP="00DB2AB0">
            <w:pPr>
              <w:jc w:val="center"/>
              <w:rPr>
                <w:rFonts w:ascii="Calibri" w:hAnsi="Calibri"/>
                <w:b/>
                <w:i/>
              </w:rPr>
            </w:pPr>
            <w:r w:rsidRPr="004001E4">
              <w:rPr>
                <w:rFonts w:ascii="Calibri" w:hAnsi="Calibri"/>
                <w:b/>
                <w:i/>
              </w:rPr>
              <w:t xml:space="preserve">Predpokladaná doba </w:t>
            </w:r>
          </w:p>
          <w:p w:rsidR="00653F52" w:rsidRPr="004001E4" w:rsidRDefault="00653F52" w:rsidP="00DB2AB0">
            <w:pPr>
              <w:jc w:val="center"/>
              <w:rPr>
                <w:rFonts w:ascii="Calibri" w:hAnsi="Calibri"/>
                <w:b/>
                <w:i/>
              </w:rPr>
            </w:pPr>
            <w:r w:rsidRPr="004001E4">
              <w:rPr>
                <w:rFonts w:ascii="Calibri" w:hAnsi="Calibri"/>
                <w:b/>
                <w:i/>
              </w:rPr>
              <w:t xml:space="preserve">používania v rokoch </w:t>
            </w:r>
          </w:p>
        </w:tc>
        <w:tc>
          <w:tcPr>
            <w:tcW w:w="3748" w:type="dxa"/>
            <w:shd w:val="clear" w:color="auto" w:fill="F2F2F2"/>
          </w:tcPr>
          <w:p w:rsidR="00653F52" w:rsidRPr="004001E4" w:rsidRDefault="00653F52" w:rsidP="00DB2AB0">
            <w:pPr>
              <w:jc w:val="center"/>
              <w:rPr>
                <w:rFonts w:ascii="Calibri" w:hAnsi="Calibri"/>
                <w:b/>
                <w:i/>
              </w:rPr>
            </w:pPr>
            <w:r w:rsidRPr="004001E4">
              <w:rPr>
                <w:rFonts w:ascii="Calibri" w:hAnsi="Calibri"/>
                <w:b/>
                <w:i/>
              </w:rPr>
              <w:t>Ročná odpisová sadzba</w:t>
            </w:r>
          </w:p>
          <w:p w:rsidR="00653F52" w:rsidRPr="004001E4" w:rsidRDefault="00653F52" w:rsidP="00DB2AB0">
            <w:pPr>
              <w:jc w:val="center"/>
              <w:rPr>
                <w:rFonts w:ascii="Calibri" w:hAnsi="Calibri"/>
                <w:b/>
                <w:i/>
              </w:rPr>
            </w:pPr>
            <w:r w:rsidRPr="004001E4">
              <w:rPr>
                <w:rFonts w:ascii="Calibri" w:hAnsi="Calibri"/>
                <w:b/>
                <w:i/>
              </w:rPr>
              <w:t>v %</w:t>
            </w:r>
          </w:p>
        </w:tc>
      </w:tr>
      <w:tr w:rsidR="00653F52" w:rsidRPr="004001E4" w:rsidTr="00DB2AB0">
        <w:tc>
          <w:tcPr>
            <w:tcW w:w="2962" w:type="dxa"/>
          </w:tcPr>
          <w:p w:rsidR="00653F52" w:rsidRPr="004001E4" w:rsidRDefault="00653F52" w:rsidP="00DB2AB0">
            <w:pPr>
              <w:jc w:val="center"/>
              <w:rPr>
                <w:rFonts w:ascii="Calibri" w:hAnsi="Calibri"/>
                <w:i/>
              </w:rPr>
            </w:pPr>
            <w:r w:rsidRPr="004001E4">
              <w:rPr>
                <w:rFonts w:ascii="Calibri" w:hAnsi="Calibri"/>
                <w:i/>
              </w:rPr>
              <w:t>1</w:t>
            </w:r>
          </w:p>
        </w:tc>
        <w:tc>
          <w:tcPr>
            <w:tcW w:w="3071" w:type="dxa"/>
          </w:tcPr>
          <w:p w:rsidR="00653F52" w:rsidRPr="004001E4" w:rsidRDefault="00653F52" w:rsidP="00DB2AB0">
            <w:pPr>
              <w:jc w:val="center"/>
              <w:rPr>
                <w:rFonts w:ascii="Calibri" w:hAnsi="Calibri"/>
                <w:i/>
              </w:rPr>
            </w:pPr>
            <w:r>
              <w:rPr>
                <w:rFonts w:ascii="Calibri" w:hAnsi="Calibri"/>
                <w:i/>
              </w:rPr>
              <w:t>4</w:t>
            </w:r>
          </w:p>
        </w:tc>
        <w:tc>
          <w:tcPr>
            <w:tcW w:w="3748" w:type="dxa"/>
          </w:tcPr>
          <w:p w:rsidR="00653F52" w:rsidRPr="004001E4" w:rsidRDefault="00653F52" w:rsidP="00DB2AB0">
            <w:pPr>
              <w:jc w:val="center"/>
              <w:rPr>
                <w:rFonts w:ascii="Calibri" w:hAnsi="Calibri"/>
                <w:i/>
              </w:rPr>
            </w:pPr>
            <w:r w:rsidRPr="004001E4">
              <w:rPr>
                <w:rFonts w:ascii="Calibri" w:hAnsi="Calibri"/>
                <w:i/>
              </w:rPr>
              <w:t xml:space="preserve">25 </w:t>
            </w:r>
          </w:p>
        </w:tc>
      </w:tr>
      <w:tr w:rsidR="00653F52" w:rsidRPr="004001E4" w:rsidTr="00DB2AB0">
        <w:tc>
          <w:tcPr>
            <w:tcW w:w="2962" w:type="dxa"/>
          </w:tcPr>
          <w:p w:rsidR="00653F52" w:rsidRPr="004001E4" w:rsidRDefault="00653F52" w:rsidP="00DB2AB0">
            <w:pPr>
              <w:jc w:val="center"/>
              <w:rPr>
                <w:rFonts w:ascii="Calibri" w:hAnsi="Calibri"/>
                <w:i/>
              </w:rPr>
            </w:pPr>
            <w:r w:rsidRPr="004001E4">
              <w:rPr>
                <w:rFonts w:ascii="Calibri" w:hAnsi="Calibri"/>
                <w:i/>
              </w:rPr>
              <w:t>2</w:t>
            </w:r>
          </w:p>
        </w:tc>
        <w:tc>
          <w:tcPr>
            <w:tcW w:w="3071" w:type="dxa"/>
          </w:tcPr>
          <w:p w:rsidR="00653F52" w:rsidRPr="004001E4" w:rsidRDefault="00653F52" w:rsidP="00DB2AB0">
            <w:pPr>
              <w:jc w:val="center"/>
              <w:rPr>
                <w:rFonts w:ascii="Calibri" w:hAnsi="Calibri"/>
                <w:i/>
              </w:rPr>
            </w:pPr>
            <w:r>
              <w:rPr>
                <w:rFonts w:ascii="Calibri" w:hAnsi="Calibri"/>
                <w:i/>
              </w:rPr>
              <w:t>6</w:t>
            </w:r>
          </w:p>
        </w:tc>
        <w:tc>
          <w:tcPr>
            <w:tcW w:w="3748" w:type="dxa"/>
          </w:tcPr>
          <w:p w:rsidR="00653F52" w:rsidRPr="004001E4" w:rsidRDefault="00653F52" w:rsidP="00DB2AB0">
            <w:pPr>
              <w:jc w:val="center"/>
              <w:rPr>
                <w:rFonts w:ascii="Calibri" w:hAnsi="Calibri"/>
                <w:i/>
              </w:rPr>
            </w:pPr>
            <w:r w:rsidRPr="004001E4">
              <w:rPr>
                <w:rFonts w:ascii="Calibri" w:hAnsi="Calibri"/>
                <w:i/>
              </w:rPr>
              <w:t xml:space="preserve">16,67 </w:t>
            </w:r>
          </w:p>
        </w:tc>
      </w:tr>
      <w:tr w:rsidR="00653F52" w:rsidRPr="004001E4" w:rsidTr="00DB2AB0">
        <w:tc>
          <w:tcPr>
            <w:tcW w:w="2962" w:type="dxa"/>
          </w:tcPr>
          <w:p w:rsidR="00653F52" w:rsidRPr="004001E4" w:rsidRDefault="00653F52" w:rsidP="00DB2AB0">
            <w:pPr>
              <w:jc w:val="center"/>
              <w:rPr>
                <w:rFonts w:ascii="Calibri" w:hAnsi="Calibri"/>
                <w:i/>
              </w:rPr>
            </w:pPr>
            <w:r w:rsidRPr="004001E4">
              <w:rPr>
                <w:rFonts w:ascii="Calibri" w:hAnsi="Calibri"/>
                <w:i/>
              </w:rPr>
              <w:t>3</w:t>
            </w:r>
          </w:p>
        </w:tc>
        <w:tc>
          <w:tcPr>
            <w:tcW w:w="3071" w:type="dxa"/>
          </w:tcPr>
          <w:p w:rsidR="00653F52" w:rsidRPr="004001E4" w:rsidRDefault="00653F52" w:rsidP="00DB2AB0">
            <w:pPr>
              <w:jc w:val="center"/>
              <w:rPr>
                <w:rFonts w:ascii="Calibri" w:hAnsi="Calibri"/>
                <w:i/>
              </w:rPr>
            </w:pPr>
            <w:r>
              <w:rPr>
                <w:rFonts w:ascii="Calibri" w:hAnsi="Calibri"/>
                <w:i/>
              </w:rPr>
              <w:t>8</w:t>
            </w:r>
          </w:p>
        </w:tc>
        <w:tc>
          <w:tcPr>
            <w:tcW w:w="3748" w:type="dxa"/>
          </w:tcPr>
          <w:p w:rsidR="00653F52" w:rsidRPr="004001E4" w:rsidRDefault="00653F52" w:rsidP="00DB2AB0">
            <w:pPr>
              <w:jc w:val="center"/>
              <w:rPr>
                <w:rFonts w:ascii="Calibri" w:hAnsi="Calibri"/>
                <w:i/>
              </w:rPr>
            </w:pPr>
            <w:r>
              <w:rPr>
                <w:rFonts w:ascii="Calibri" w:hAnsi="Calibri"/>
                <w:i/>
              </w:rPr>
              <w:t>12,5</w:t>
            </w:r>
          </w:p>
        </w:tc>
      </w:tr>
      <w:tr w:rsidR="00653F52" w:rsidRPr="004001E4" w:rsidTr="00DB2AB0">
        <w:tc>
          <w:tcPr>
            <w:tcW w:w="2962" w:type="dxa"/>
          </w:tcPr>
          <w:p w:rsidR="00653F52" w:rsidRPr="004001E4" w:rsidRDefault="00653F52" w:rsidP="00DB2AB0">
            <w:pPr>
              <w:jc w:val="center"/>
              <w:rPr>
                <w:rFonts w:ascii="Calibri" w:hAnsi="Calibri"/>
                <w:i/>
              </w:rPr>
            </w:pPr>
            <w:r w:rsidRPr="004001E4">
              <w:rPr>
                <w:rFonts w:ascii="Calibri" w:hAnsi="Calibri"/>
                <w:i/>
              </w:rPr>
              <w:t xml:space="preserve">4 </w:t>
            </w:r>
          </w:p>
        </w:tc>
        <w:tc>
          <w:tcPr>
            <w:tcW w:w="3071" w:type="dxa"/>
          </w:tcPr>
          <w:p w:rsidR="00653F52" w:rsidRPr="004001E4" w:rsidRDefault="00653F52" w:rsidP="00DB2AB0">
            <w:pPr>
              <w:jc w:val="center"/>
              <w:rPr>
                <w:rFonts w:ascii="Calibri" w:hAnsi="Calibri"/>
                <w:i/>
              </w:rPr>
            </w:pPr>
            <w:r>
              <w:rPr>
                <w:rFonts w:ascii="Calibri" w:hAnsi="Calibri"/>
                <w:i/>
              </w:rPr>
              <w:t>12</w:t>
            </w:r>
          </w:p>
        </w:tc>
        <w:tc>
          <w:tcPr>
            <w:tcW w:w="3748" w:type="dxa"/>
          </w:tcPr>
          <w:p w:rsidR="00653F52" w:rsidRPr="004001E4" w:rsidRDefault="00653F52" w:rsidP="00DB2AB0">
            <w:pPr>
              <w:jc w:val="center"/>
              <w:rPr>
                <w:rFonts w:ascii="Calibri" w:hAnsi="Calibri"/>
                <w:i/>
              </w:rPr>
            </w:pPr>
            <w:r>
              <w:rPr>
                <w:rFonts w:ascii="Calibri" w:hAnsi="Calibri"/>
                <w:i/>
              </w:rPr>
              <w:t>8,4</w:t>
            </w:r>
          </w:p>
        </w:tc>
      </w:tr>
      <w:tr w:rsidR="00653F52" w:rsidRPr="004001E4" w:rsidTr="00DB2AB0">
        <w:tc>
          <w:tcPr>
            <w:tcW w:w="2962" w:type="dxa"/>
          </w:tcPr>
          <w:p w:rsidR="00653F52" w:rsidRPr="004001E4" w:rsidRDefault="00653F52" w:rsidP="00DB2AB0">
            <w:pPr>
              <w:jc w:val="center"/>
              <w:rPr>
                <w:rFonts w:ascii="Calibri" w:hAnsi="Calibri"/>
                <w:i/>
              </w:rPr>
            </w:pPr>
            <w:r>
              <w:rPr>
                <w:rFonts w:ascii="Calibri" w:hAnsi="Calibri"/>
                <w:i/>
              </w:rPr>
              <w:t>5</w:t>
            </w:r>
          </w:p>
        </w:tc>
        <w:tc>
          <w:tcPr>
            <w:tcW w:w="3071" w:type="dxa"/>
          </w:tcPr>
          <w:p w:rsidR="00653F52" w:rsidRPr="004001E4" w:rsidRDefault="00653F52" w:rsidP="00DB2AB0">
            <w:pPr>
              <w:jc w:val="center"/>
              <w:rPr>
                <w:rFonts w:ascii="Calibri" w:hAnsi="Calibri"/>
                <w:i/>
              </w:rPr>
            </w:pPr>
            <w:r>
              <w:rPr>
                <w:rFonts w:ascii="Calibri" w:hAnsi="Calibri"/>
                <w:i/>
              </w:rPr>
              <w:t>20</w:t>
            </w:r>
          </w:p>
        </w:tc>
        <w:tc>
          <w:tcPr>
            <w:tcW w:w="3748" w:type="dxa"/>
          </w:tcPr>
          <w:p w:rsidR="00653F52" w:rsidRPr="004001E4" w:rsidRDefault="00653F52" w:rsidP="00DB2AB0">
            <w:pPr>
              <w:jc w:val="center"/>
              <w:rPr>
                <w:rFonts w:ascii="Calibri" w:hAnsi="Calibri"/>
                <w:i/>
              </w:rPr>
            </w:pPr>
            <w:r>
              <w:rPr>
                <w:rFonts w:ascii="Calibri" w:hAnsi="Calibri"/>
                <w:i/>
              </w:rPr>
              <w:t>5</w:t>
            </w:r>
          </w:p>
        </w:tc>
      </w:tr>
      <w:tr w:rsidR="00653F52" w:rsidRPr="004001E4" w:rsidTr="00DB2AB0">
        <w:tc>
          <w:tcPr>
            <w:tcW w:w="2962" w:type="dxa"/>
          </w:tcPr>
          <w:p w:rsidR="00653F52" w:rsidRPr="004001E4" w:rsidRDefault="00653F52" w:rsidP="00DB2AB0">
            <w:pPr>
              <w:jc w:val="center"/>
              <w:rPr>
                <w:rFonts w:ascii="Calibri" w:hAnsi="Calibri"/>
                <w:i/>
              </w:rPr>
            </w:pPr>
            <w:r>
              <w:rPr>
                <w:rFonts w:ascii="Calibri" w:hAnsi="Calibri"/>
                <w:i/>
              </w:rPr>
              <w:t>6</w:t>
            </w:r>
          </w:p>
        </w:tc>
        <w:tc>
          <w:tcPr>
            <w:tcW w:w="3071" w:type="dxa"/>
          </w:tcPr>
          <w:p w:rsidR="00653F52" w:rsidRPr="004001E4" w:rsidRDefault="00653F52" w:rsidP="00DB2AB0">
            <w:pPr>
              <w:jc w:val="center"/>
              <w:rPr>
                <w:rFonts w:ascii="Calibri" w:hAnsi="Calibri"/>
                <w:i/>
              </w:rPr>
            </w:pPr>
            <w:r>
              <w:rPr>
                <w:rFonts w:ascii="Calibri" w:hAnsi="Calibri"/>
                <w:i/>
              </w:rPr>
              <w:t>40</w:t>
            </w:r>
          </w:p>
        </w:tc>
        <w:tc>
          <w:tcPr>
            <w:tcW w:w="3748" w:type="dxa"/>
          </w:tcPr>
          <w:p w:rsidR="00653F52" w:rsidRPr="004001E4" w:rsidRDefault="00653F52" w:rsidP="00DB2AB0">
            <w:pPr>
              <w:jc w:val="center"/>
              <w:rPr>
                <w:rFonts w:ascii="Calibri" w:hAnsi="Calibri"/>
                <w:i/>
              </w:rPr>
            </w:pPr>
            <w:r>
              <w:rPr>
                <w:rFonts w:ascii="Calibri" w:hAnsi="Calibri"/>
                <w:i/>
              </w:rPr>
              <w:t>2,5</w:t>
            </w:r>
          </w:p>
        </w:tc>
      </w:tr>
    </w:tbl>
    <w:p w:rsidR="00653F52" w:rsidRPr="004001E4" w:rsidRDefault="00653F52" w:rsidP="00653F52">
      <w:pPr>
        <w:jc w:val="both"/>
        <w:rPr>
          <w:rFonts w:ascii="Calibri" w:hAnsi="Calibri"/>
          <w:i/>
          <w:sz w:val="24"/>
        </w:rPr>
      </w:pPr>
    </w:p>
    <w:p w:rsidR="00653F52" w:rsidRPr="004001E4" w:rsidRDefault="00653F52" w:rsidP="00653F52">
      <w:pPr>
        <w:jc w:val="both"/>
        <w:rPr>
          <w:rFonts w:ascii="Calibri" w:hAnsi="Calibri"/>
          <w:i/>
          <w:sz w:val="24"/>
        </w:rPr>
      </w:pPr>
      <w:r w:rsidRPr="004001E4">
        <w:rPr>
          <w:rFonts w:ascii="Calibri" w:hAnsi="Calibri"/>
          <w:i/>
          <w:sz w:val="24"/>
        </w:rPr>
        <w:t>Drobný nehmotný majetok od 0 € do 2 400,00 €, ktorý podľa rozhodnutia účtovnej jednotky nie je dlhodobým nehmotným majetkom sa účtuje pri obstaraní do nákladov na účet 518 - Ostatné služby.</w:t>
      </w:r>
    </w:p>
    <w:p w:rsidR="00653F52" w:rsidRPr="004001E4" w:rsidRDefault="00653F52" w:rsidP="00653F52">
      <w:pPr>
        <w:jc w:val="both"/>
        <w:rPr>
          <w:rFonts w:ascii="Calibri" w:hAnsi="Calibri"/>
          <w:i/>
          <w:sz w:val="24"/>
        </w:rPr>
      </w:pPr>
      <w:r w:rsidRPr="004001E4">
        <w:rPr>
          <w:rFonts w:ascii="Calibri" w:hAnsi="Calibri"/>
          <w:i/>
          <w:sz w:val="24"/>
        </w:rPr>
        <w:t>Drobný hmotný majetok od 0 € do 1 700,00 €, ktorý podľa rozhodnutia účtovnej jednotky nie je dlhodobým hmotným majetkom sa účtuje  do nákladov na účet 501 – spotreba materiálu.</w:t>
      </w:r>
    </w:p>
    <w:p w:rsidR="00653F52" w:rsidRPr="004001E4" w:rsidRDefault="00653F52" w:rsidP="00653F52">
      <w:pPr>
        <w:pStyle w:val="Pismenka"/>
        <w:tabs>
          <w:tab w:val="clear" w:pos="426"/>
        </w:tabs>
        <w:ind w:left="425" w:hanging="425"/>
        <w:rPr>
          <w:rFonts w:ascii="Calibri" w:hAnsi="Calibri"/>
          <w:b w:val="0"/>
          <w:i/>
          <w:sz w:val="24"/>
          <w:szCs w:val="24"/>
        </w:rPr>
      </w:pPr>
    </w:p>
    <w:p w:rsidR="00653F52" w:rsidRPr="004001E4" w:rsidRDefault="00653F52" w:rsidP="00653F52">
      <w:pPr>
        <w:numPr>
          <w:ilvl w:val="0"/>
          <w:numId w:val="3"/>
        </w:numPr>
        <w:tabs>
          <w:tab w:val="num" w:pos="284"/>
        </w:tabs>
        <w:ind w:left="284" w:hanging="284"/>
        <w:jc w:val="both"/>
        <w:rPr>
          <w:rFonts w:ascii="Calibri" w:hAnsi="Calibri"/>
          <w:b/>
          <w:i/>
          <w:sz w:val="24"/>
          <w:szCs w:val="24"/>
        </w:rPr>
      </w:pPr>
      <w:r w:rsidRPr="004001E4">
        <w:rPr>
          <w:rFonts w:ascii="Calibri" w:hAnsi="Calibri"/>
          <w:b/>
          <w:i/>
          <w:sz w:val="24"/>
          <w:szCs w:val="24"/>
        </w:rPr>
        <w:t>Zásady pre zohľadnenie zníženia hodnoty majetku.</w:t>
      </w:r>
    </w:p>
    <w:p w:rsidR="00653F52" w:rsidRPr="004001E4" w:rsidRDefault="00653F52" w:rsidP="00653F52">
      <w:pPr>
        <w:jc w:val="both"/>
        <w:rPr>
          <w:rFonts w:ascii="Calibri" w:hAnsi="Calibri"/>
          <w:i/>
          <w:sz w:val="24"/>
          <w:szCs w:val="24"/>
        </w:rPr>
      </w:pPr>
      <w:r w:rsidRPr="004001E4">
        <w:rPr>
          <w:rFonts w:ascii="Calibri" w:hAnsi="Calibri"/>
          <w:i/>
          <w:sz w:val="24"/>
          <w:szCs w:val="24"/>
        </w:rPr>
        <w:t xml:space="preserve">Prechodné zníženie hodnoty majetku sa vyjadruje </w:t>
      </w:r>
      <w:r w:rsidRPr="004001E4">
        <w:rPr>
          <w:rFonts w:ascii="Calibri" w:hAnsi="Calibri"/>
          <w:i/>
          <w:sz w:val="24"/>
          <w:szCs w:val="24"/>
          <w:u w:val="single"/>
        </w:rPr>
        <w:t>opravnou položkou</w:t>
      </w:r>
      <w:r w:rsidRPr="004001E4">
        <w:rPr>
          <w:rFonts w:ascii="Calibri" w:hAnsi="Calibri"/>
          <w:i/>
          <w:sz w:val="24"/>
          <w:szCs w:val="24"/>
        </w:rPr>
        <w:t xml:space="preserve">. </w:t>
      </w:r>
    </w:p>
    <w:p w:rsidR="00653F52" w:rsidRPr="004001E4" w:rsidRDefault="00653F52" w:rsidP="00653F52">
      <w:pPr>
        <w:pStyle w:val="Zkladntext"/>
        <w:ind w:left="0"/>
        <w:rPr>
          <w:rFonts w:ascii="Calibri" w:hAnsi="Calibri"/>
          <w:i/>
          <w:color w:val="000000"/>
          <w:sz w:val="24"/>
          <w:szCs w:val="24"/>
        </w:rPr>
      </w:pPr>
      <w:r w:rsidRPr="004001E4">
        <w:rPr>
          <w:rFonts w:ascii="Calibri" w:hAnsi="Calibri"/>
          <w:i/>
          <w:color w:val="000000"/>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w:t>
      </w:r>
    </w:p>
    <w:p w:rsidR="00653F52" w:rsidRPr="004001E4" w:rsidRDefault="00653F52" w:rsidP="00653F52">
      <w:pPr>
        <w:pStyle w:val="Zkladntext"/>
        <w:ind w:left="0"/>
        <w:rPr>
          <w:rFonts w:ascii="Calibri" w:hAnsi="Calibri"/>
          <w:i/>
          <w:color w:val="000000"/>
          <w:sz w:val="24"/>
          <w:szCs w:val="24"/>
        </w:rPr>
      </w:pPr>
    </w:p>
    <w:p w:rsidR="00653F52" w:rsidRPr="004001E4" w:rsidRDefault="00653F52" w:rsidP="00653F52">
      <w:pPr>
        <w:pStyle w:val="Zkladntext"/>
        <w:ind w:left="0"/>
        <w:rPr>
          <w:rFonts w:ascii="Calibri" w:hAnsi="Calibri"/>
          <w:i/>
          <w:color w:val="000000"/>
          <w:sz w:val="24"/>
          <w:szCs w:val="24"/>
        </w:rPr>
      </w:pPr>
      <w:r w:rsidRPr="004001E4">
        <w:rPr>
          <w:rFonts w:ascii="Calibri" w:hAnsi="Calibri"/>
          <w:i/>
          <w:color w:val="000000"/>
          <w:sz w:val="24"/>
          <w:szCs w:val="24"/>
        </w:rPr>
        <w:t xml:space="preserve">Účtovná jednotka  </w:t>
      </w:r>
      <w:r w:rsidRPr="004001E4">
        <w:rPr>
          <w:rFonts w:ascii="Calibri" w:hAnsi="Calibri"/>
          <w:i/>
          <w:color w:val="000000"/>
          <w:sz w:val="24"/>
          <w:szCs w:val="24"/>
          <w:u w:val="single"/>
        </w:rPr>
        <w:t>tvor</w:t>
      </w:r>
      <w:r>
        <w:rPr>
          <w:rFonts w:ascii="Calibri" w:hAnsi="Calibri"/>
          <w:i/>
          <w:color w:val="000000"/>
          <w:sz w:val="24"/>
          <w:szCs w:val="24"/>
          <w:u w:val="single"/>
        </w:rPr>
        <w:t>í</w:t>
      </w:r>
      <w:r w:rsidRPr="004001E4">
        <w:rPr>
          <w:rFonts w:ascii="Calibri" w:hAnsi="Calibri"/>
          <w:i/>
          <w:color w:val="000000"/>
          <w:sz w:val="24"/>
          <w:szCs w:val="24"/>
          <w:u w:val="single"/>
        </w:rPr>
        <w:t xml:space="preserve"> opravné položky k </w:t>
      </w:r>
      <w:r>
        <w:rPr>
          <w:rFonts w:ascii="Calibri" w:hAnsi="Calibri"/>
          <w:i/>
          <w:color w:val="000000"/>
          <w:sz w:val="24"/>
          <w:szCs w:val="24"/>
          <w:u w:val="single"/>
        </w:rPr>
        <w:t xml:space="preserve"> dlhodobému majetku,  zásobám a </w:t>
      </w:r>
      <w:r w:rsidRPr="004001E4">
        <w:rPr>
          <w:rFonts w:ascii="Calibri" w:hAnsi="Calibri"/>
          <w:i/>
          <w:color w:val="000000"/>
          <w:sz w:val="24"/>
          <w:szCs w:val="24"/>
          <w:u w:val="single"/>
        </w:rPr>
        <w:t>pohľadávkam v rámci hlavnej činnosti,</w:t>
      </w:r>
      <w:r>
        <w:rPr>
          <w:rFonts w:ascii="Calibri" w:hAnsi="Calibri"/>
          <w:i/>
          <w:color w:val="000000"/>
          <w:sz w:val="24"/>
          <w:szCs w:val="24"/>
          <w:u w:val="single"/>
        </w:rPr>
        <w:t xml:space="preserve"> </w:t>
      </w:r>
      <w:r w:rsidRPr="004001E4">
        <w:rPr>
          <w:rFonts w:ascii="Calibri" w:hAnsi="Calibri"/>
          <w:i/>
          <w:color w:val="000000"/>
          <w:sz w:val="24"/>
          <w:szCs w:val="24"/>
        </w:rPr>
        <w:t xml:space="preserve"> pri ktorých je riziko, že ich dlžník úplne </w:t>
      </w:r>
      <w:r w:rsidRPr="004001E4">
        <w:rPr>
          <w:rFonts w:ascii="Calibri" w:hAnsi="Calibri"/>
          <w:i/>
          <w:sz w:val="24"/>
          <w:szCs w:val="24"/>
        </w:rPr>
        <w:t>alebo</w:t>
      </w:r>
      <w:r w:rsidRPr="004001E4">
        <w:rPr>
          <w:rFonts w:ascii="Calibri" w:hAnsi="Calibri"/>
          <w:i/>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8378"/>
      </w:tblGrid>
      <w:tr w:rsidR="00653F52" w:rsidRPr="004001E4" w:rsidTr="00DB2AB0">
        <w:tc>
          <w:tcPr>
            <w:tcW w:w="1403" w:type="dxa"/>
          </w:tcPr>
          <w:p w:rsidR="00653F52" w:rsidRPr="004001E4" w:rsidRDefault="00653F52" w:rsidP="00DB2AB0">
            <w:pPr>
              <w:jc w:val="both"/>
              <w:rPr>
                <w:rFonts w:ascii="Calibri" w:hAnsi="Calibri"/>
                <w:i/>
                <w:sz w:val="24"/>
                <w:szCs w:val="24"/>
              </w:rPr>
            </w:pPr>
            <w:r w:rsidRPr="004001E4">
              <w:rPr>
                <w:rFonts w:ascii="Calibri" w:hAnsi="Calibri"/>
                <w:i/>
                <w:sz w:val="24"/>
                <w:szCs w:val="24"/>
              </w:rPr>
              <w:t>365 dní</w:t>
            </w:r>
          </w:p>
        </w:tc>
        <w:tc>
          <w:tcPr>
            <w:tcW w:w="8378" w:type="dxa"/>
          </w:tcPr>
          <w:p w:rsidR="00653F52" w:rsidRPr="004001E4" w:rsidRDefault="00653F52" w:rsidP="00DB2AB0">
            <w:pPr>
              <w:rPr>
                <w:rFonts w:ascii="Calibri" w:hAnsi="Calibri"/>
                <w:i/>
                <w:sz w:val="24"/>
                <w:szCs w:val="24"/>
              </w:rPr>
            </w:pPr>
            <w:r w:rsidRPr="004001E4">
              <w:rPr>
                <w:rFonts w:ascii="Calibri" w:hAnsi="Calibri"/>
                <w:i/>
                <w:sz w:val="24"/>
                <w:szCs w:val="24"/>
              </w:rPr>
              <w:t xml:space="preserve">najviac do výšky          50 % menovitej hodnoty pohľadávky bez príslušenstva </w:t>
            </w:r>
          </w:p>
        </w:tc>
      </w:tr>
      <w:tr w:rsidR="00653F52" w:rsidRPr="004001E4" w:rsidTr="00DB2AB0">
        <w:tc>
          <w:tcPr>
            <w:tcW w:w="1403" w:type="dxa"/>
          </w:tcPr>
          <w:p w:rsidR="00653F52" w:rsidRPr="004001E4" w:rsidRDefault="00653F52" w:rsidP="00DB2AB0">
            <w:pPr>
              <w:jc w:val="both"/>
              <w:rPr>
                <w:rFonts w:ascii="Calibri" w:hAnsi="Calibri"/>
                <w:i/>
                <w:sz w:val="24"/>
                <w:szCs w:val="24"/>
              </w:rPr>
            </w:pPr>
            <w:r w:rsidRPr="004001E4">
              <w:rPr>
                <w:rFonts w:ascii="Calibri" w:hAnsi="Calibri"/>
                <w:i/>
                <w:sz w:val="24"/>
                <w:szCs w:val="24"/>
              </w:rPr>
              <w:t>720 dní</w:t>
            </w:r>
          </w:p>
        </w:tc>
        <w:tc>
          <w:tcPr>
            <w:tcW w:w="8378" w:type="dxa"/>
          </w:tcPr>
          <w:p w:rsidR="00653F52" w:rsidRPr="004001E4" w:rsidRDefault="00653F52" w:rsidP="00DB2AB0">
            <w:pPr>
              <w:rPr>
                <w:rFonts w:ascii="Calibri" w:hAnsi="Calibri"/>
                <w:i/>
                <w:sz w:val="24"/>
                <w:szCs w:val="24"/>
              </w:rPr>
            </w:pPr>
            <w:r w:rsidRPr="004001E4">
              <w:rPr>
                <w:rFonts w:ascii="Calibri" w:hAnsi="Calibri"/>
                <w:i/>
                <w:sz w:val="24"/>
                <w:szCs w:val="24"/>
              </w:rPr>
              <w:t>najviac do výšky        100 % menovitej hodnoty pohľadávky bez príslušenstva</w:t>
            </w:r>
          </w:p>
        </w:tc>
      </w:tr>
    </w:tbl>
    <w:p w:rsidR="00653F52" w:rsidRDefault="00653F52" w:rsidP="00653F52">
      <w:pPr>
        <w:pStyle w:val="Zkladntext"/>
        <w:ind w:left="0"/>
        <w:rPr>
          <w:rFonts w:ascii="Calibri" w:hAnsi="Calibri"/>
          <w:i/>
          <w:color w:val="000000"/>
          <w:sz w:val="24"/>
          <w:szCs w:val="24"/>
        </w:rPr>
      </w:pPr>
    </w:p>
    <w:p w:rsidR="00653F52" w:rsidRDefault="00653F52" w:rsidP="00653F52">
      <w:pPr>
        <w:pStyle w:val="Zkladntext"/>
        <w:ind w:left="0"/>
        <w:rPr>
          <w:rFonts w:ascii="Calibri" w:hAnsi="Calibri"/>
          <w:i/>
          <w:color w:val="000000"/>
          <w:sz w:val="24"/>
          <w:szCs w:val="24"/>
        </w:rPr>
      </w:pPr>
      <w:r w:rsidRPr="004001E4">
        <w:rPr>
          <w:rFonts w:ascii="Calibri" w:hAnsi="Calibri"/>
          <w:i/>
          <w:color w:val="000000"/>
          <w:sz w:val="24"/>
          <w:szCs w:val="24"/>
        </w:rPr>
        <w:t>Tvorba opravnej položky sa účtuje na ťarchu nákladov  v prospech príslušn</w:t>
      </w:r>
      <w:r>
        <w:rPr>
          <w:rFonts w:ascii="Calibri" w:hAnsi="Calibri"/>
          <w:i/>
          <w:color w:val="000000"/>
          <w:sz w:val="24"/>
          <w:szCs w:val="24"/>
        </w:rPr>
        <w:t xml:space="preserve">ého účtu opravných položiek.  </w:t>
      </w:r>
      <w:r w:rsidRPr="004001E4">
        <w:rPr>
          <w:rFonts w:ascii="Calibri" w:hAnsi="Calibri"/>
          <w:i/>
          <w:color w:val="000000"/>
          <w:sz w:val="24"/>
          <w:szCs w:val="24"/>
        </w:rPr>
        <w:t>V roku 201</w:t>
      </w:r>
      <w:r w:rsidR="00A528AB">
        <w:rPr>
          <w:rFonts w:ascii="Calibri" w:hAnsi="Calibri"/>
          <w:i/>
          <w:color w:val="000000"/>
          <w:sz w:val="24"/>
          <w:szCs w:val="24"/>
        </w:rPr>
        <w:t>7</w:t>
      </w:r>
      <w:r w:rsidRPr="004001E4">
        <w:rPr>
          <w:rFonts w:ascii="Calibri" w:hAnsi="Calibri"/>
          <w:i/>
          <w:color w:val="000000"/>
          <w:sz w:val="24"/>
          <w:szCs w:val="24"/>
        </w:rPr>
        <w:t xml:space="preserve"> účtovná jednotka </w:t>
      </w:r>
      <w:r>
        <w:rPr>
          <w:rFonts w:ascii="Calibri" w:hAnsi="Calibri"/>
          <w:i/>
          <w:color w:val="000000"/>
          <w:sz w:val="24"/>
          <w:szCs w:val="24"/>
        </w:rPr>
        <w:t xml:space="preserve">neúčtovala </w:t>
      </w:r>
      <w:r w:rsidRPr="004001E4">
        <w:rPr>
          <w:rFonts w:ascii="Calibri" w:hAnsi="Calibri"/>
          <w:i/>
          <w:color w:val="000000"/>
          <w:sz w:val="24"/>
          <w:szCs w:val="24"/>
        </w:rPr>
        <w:t>opravn</w:t>
      </w:r>
      <w:r>
        <w:rPr>
          <w:rFonts w:ascii="Calibri" w:hAnsi="Calibri"/>
          <w:i/>
          <w:color w:val="000000"/>
          <w:sz w:val="24"/>
          <w:szCs w:val="24"/>
        </w:rPr>
        <w:t>ú</w:t>
      </w:r>
      <w:r w:rsidRPr="004001E4">
        <w:rPr>
          <w:rFonts w:ascii="Calibri" w:hAnsi="Calibri"/>
          <w:i/>
          <w:color w:val="000000"/>
          <w:sz w:val="24"/>
          <w:szCs w:val="24"/>
        </w:rPr>
        <w:t xml:space="preserve"> položk</w:t>
      </w:r>
      <w:r>
        <w:rPr>
          <w:rFonts w:ascii="Calibri" w:hAnsi="Calibri"/>
          <w:i/>
          <w:color w:val="000000"/>
          <w:sz w:val="24"/>
          <w:szCs w:val="24"/>
        </w:rPr>
        <w:t>u.</w:t>
      </w:r>
      <w:r w:rsidRPr="004001E4">
        <w:rPr>
          <w:rFonts w:ascii="Calibri" w:hAnsi="Calibri"/>
          <w:i/>
          <w:color w:val="000000"/>
          <w:sz w:val="24"/>
          <w:szCs w:val="24"/>
        </w:rPr>
        <w:t xml:space="preserve"> </w:t>
      </w:r>
    </w:p>
    <w:p w:rsidR="00653F52" w:rsidRPr="004001E4" w:rsidRDefault="00653F52" w:rsidP="00653F52">
      <w:pPr>
        <w:pStyle w:val="Zkladntext"/>
        <w:ind w:left="0"/>
        <w:rPr>
          <w:rFonts w:ascii="Calibri" w:hAnsi="Calibri"/>
          <w:i/>
          <w:sz w:val="24"/>
          <w:szCs w:val="24"/>
          <w:u w:val="single"/>
        </w:rPr>
      </w:pPr>
    </w:p>
    <w:p w:rsidR="00653F52" w:rsidRPr="004001E4" w:rsidRDefault="00653F52" w:rsidP="00653F52">
      <w:pPr>
        <w:numPr>
          <w:ilvl w:val="0"/>
          <w:numId w:val="3"/>
        </w:numPr>
        <w:tabs>
          <w:tab w:val="num" w:pos="284"/>
        </w:tabs>
        <w:ind w:left="284" w:hanging="284"/>
        <w:jc w:val="both"/>
        <w:rPr>
          <w:rFonts w:ascii="Calibri" w:hAnsi="Calibri"/>
          <w:b/>
          <w:i/>
          <w:sz w:val="24"/>
          <w:szCs w:val="24"/>
        </w:rPr>
      </w:pPr>
      <w:r w:rsidRPr="004001E4">
        <w:rPr>
          <w:rFonts w:ascii="Calibri" w:hAnsi="Calibri"/>
          <w:b/>
          <w:i/>
          <w:sz w:val="24"/>
          <w:szCs w:val="24"/>
        </w:rPr>
        <w:t>Zásady pre vykazovanie transferov.</w:t>
      </w:r>
    </w:p>
    <w:p w:rsidR="00653F52" w:rsidRPr="004001E4" w:rsidRDefault="00653F52" w:rsidP="00653F52">
      <w:pPr>
        <w:jc w:val="both"/>
        <w:rPr>
          <w:rFonts w:ascii="Calibri" w:hAnsi="Calibri"/>
          <w:i/>
          <w:sz w:val="24"/>
          <w:szCs w:val="24"/>
        </w:rPr>
      </w:pPr>
      <w:r w:rsidRPr="004001E4">
        <w:rPr>
          <w:rFonts w:ascii="Calibri" w:hAnsi="Calibri"/>
          <w:i/>
          <w:sz w:val="24"/>
          <w:szCs w:val="24"/>
        </w:rPr>
        <w:t xml:space="preserve">O nároku na dotácie zo štátneho rozpočtu sa účtuje, ak je takmer isté, že sa splnia všetky podmienky súvisiace s dotáciou a súčasne, že sa dotácia poskytne. </w:t>
      </w:r>
    </w:p>
    <w:p w:rsidR="00653F52" w:rsidRPr="004001E4" w:rsidRDefault="00653F52" w:rsidP="00653F52">
      <w:pPr>
        <w:jc w:val="both"/>
        <w:rPr>
          <w:rFonts w:ascii="Calibri" w:hAnsi="Calibri"/>
          <w:b/>
          <w:i/>
          <w:sz w:val="24"/>
          <w:szCs w:val="24"/>
        </w:rPr>
      </w:pPr>
    </w:p>
    <w:p w:rsidR="00653F52" w:rsidRPr="004001E4" w:rsidRDefault="00653F52" w:rsidP="00653F52">
      <w:pPr>
        <w:jc w:val="both"/>
        <w:rPr>
          <w:rFonts w:ascii="Calibri" w:hAnsi="Calibri"/>
          <w:i/>
          <w:sz w:val="24"/>
          <w:szCs w:val="24"/>
        </w:rPr>
      </w:pPr>
      <w:r w:rsidRPr="004001E4">
        <w:rPr>
          <w:rFonts w:ascii="Calibri" w:hAnsi="Calibri"/>
          <w:b/>
          <w:i/>
          <w:sz w:val="24"/>
          <w:szCs w:val="24"/>
        </w:rPr>
        <w:t>Bežný transfer</w:t>
      </w:r>
      <w:r w:rsidRPr="004001E4">
        <w:rPr>
          <w:rFonts w:ascii="Calibri" w:hAnsi="Calibri"/>
          <w:i/>
          <w:sz w:val="24"/>
          <w:szCs w:val="24"/>
        </w:rPr>
        <w:t xml:space="preserve"> </w:t>
      </w:r>
    </w:p>
    <w:p w:rsidR="00653F52" w:rsidRPr="004001E4" w:rsidRDefault="00653F52" w:rsidP="00653F52">
      <w:pPr>
        <w:numPr>
          <w:ilvl w:val="0"/>
          <w:numId w:val="12"/>
        </w:numPr>
        <w:jc w:val="both"/>
        <w:rPr>
          <w:rFonts w:ascii="Calibri" w:hAnsi="Calibri"/>
          <w:i/>
          <w:sz w:val="24"/>
          <w:szCs w:val="24"/>
        </w:rPr>
      </w:pPr>
      <w:r w:rsidRPr="004001E4">
        <w:rPr>
          <w:rFonts w:ascii="Calibri" w:hAnsi="Calibri"/>
          <w:i/>
          <w:sz w:val="24"/>
          <w:szCs w:val="24"/>
        </w:rPr>
        <w:t xml:space="preserve">prijatý od </w:t>
      </w:r>
      <w:r w:rsidRPr="004001E4">
        <w:rPr>
          <w:rFonts w:ascii="Calibri" w:hAnsi="Calibri"/>
          <w:i/>
          <w:sz w:val="24"/>
          <w:szCs w:val="24"/>
          <w:u w:val="single"/>
        </w:rPr>
        <w:t>cudzích subjektov</w:t>
      </w:r>
      <w:r w:rsidRPr="004001E4">
        <w:rPr>
          <w:rFonts w:ascii="Calibri" w:hAnsi="Calibri"/>
          <w:i/>
          <w:sz w:val="24"/>
          <w:szCs w:val="24"/>
        </w:rPr>
        <w:t xml:space="preserve"> - sa  zúčtuje do výnosov  vo vecnej a časovej súvislosti s nákladmi</w:t>
      </w:r>
    </w:p>
    <w:p w:rsidR="00653F52" w:rsidRPr="004001E4" w:rsidRDefault="00653F52" w:rsidP="00653F52">
      <w:pPr>
        <w:numPr>
          <w:ilvl w:val="0"/>
          <w:numId w:val="12"/>
        </w:numPr>
        <w:jc w:val="both"/>
        <w:rPr>
          <w:rFonts w:ascii="Calibri" w:hAnsi="Calibri"/>
          <w:i/>
          <w:sz w:val="24"/>
          <w:szCs w:val="24"/>
        </w:rPr>
      </w:pPr>
      <w:r w:rsidRPr="004001E4">
        <w:rPr>
          <w:rFonts w:ascii="Calibri" w:hAnsi="Calibri"/>
          <w:i/>
          <w:sz w:val="24"/>
          <w:szCs w:val="24"/>
        </w:rPr>
        <w:t xml:space="preserve">prijatý od </w:t>
      </w:r>
      <w:r w:rsidRPr="004001E4">
        <w:rPr>
          <w:rFonts w:ascii="Calibri" w:hAnsi="Calibri"/>
          <w:i/>
          <w:sz w:val="24"/>
          <w:szCs w:val="24"/>
          <w:u w:val="single"/>
        </w:rPr>
        <w:t>zriaďovateľa</w:t>
      </w:r>
      <w:r w:rsidRPr="004001E4">
        <w:rPr>
          <w:rFonts w:ascii="Calibri" w:hAnsi="Calibri"/>
          <w:i/>
          <w:sz w:val="24"/>
          <w:szCs w:val="24"/>
        </w:rPr>
        <w:t xml:space="preserve"> - sa  zúčtuje do výnosov  vo vecnej a časovej súvislosti s výdavkami</w:t>
      </w:r>
    </w:p>
    <w:p w:rsidR="00653F52" w:rsidRDefault="00653F52" w:rsidP="00653F52">
      <w:pPr>
        <w:jc w:val="both"/>
        <w:rPr>
          <w:rFonts w:ascii="Calibri" w:hAnsi="Calibri"/>
          <w:b/>
          <w:i/>
          <w:sz w:val="24"/>
          <w:szCs w:val="24"/>
        </w:rPr>
      </w:pPr>
    </w:p>
    <w:p w:rsidR="00653F52" w:rsidRDefault="00653F52" w:rsidP="00653F52">
      <w:pPr>
        <w:jc w:val="both"/>
        <w:rPr>
          <w:rFonts w:ascii="Calibri" w:hAnsi="Calibri"/>
          <w:b/>
          <w:i/>
          <w:sz w:val="24"/>
          <w:szCs w:val="24"/>
        </w:rPr>
      </w:pPr>
    </w:p>
    <w:p w:rsidR="00653F52" w:rsidRDefault="00653F52" w:rsidP="00653F52">
      <w:pPr>
        <w:jc w:val="both"/>
        <w:rPr>
          <w:rFonts w:ascii="Calibri" w:hAnsi="Calibri"/>
          <w:b/>
          <w:i/>
          <w:sz w:val="24"/>
          <w:szCs w:val="24"/>
        </w:rPr>
      </w:pPr>
    </w:p>
    <w:p w:rsidR="00023B21" w:rsidRDefault="00023B21" w:rsidP="00653F52">
      <w:pPr>
        <w:jc w:val="both"/>
        <w:rPr>
          <w:rFonts w:ascii="Calibri" w:hAnsi="Calibri"/>
          <w:b/>
          <w:i/>
          <w:sz w:val="24"/>
          <w:szCs w:val="24"/>
        </w:rPr>
      </w:pPr>
    </w:p>
    <w:p w:rsidR="00023B21" w:rsidRDefault="00023B21" w:rsidP="00653F52">
      <w:pPr>
        <w:jc w:val="both"/>
        <w:rPr>
          <w:rFonts w:ascii="Calibri" w:hAnsi="Calibri"/>
          <w:b/>
          <w:i/>
          <w:sz w:val="24"/>
          <w:szCs w:val="24"/>
        </w:rPr>
      </w:pPr>
    </w:p>
    <w:p w:rsidR="00653F52" w:rsidRPr="004001E4" w:rsidRDefault="00653F52" w:rsidP="00653F52">
      <w:pPr>
        <w:jc w:val="both"/>
        <w:rPr>
          <w:rFonts w:ascii="Calibri" w:hAnsi="Calibri"/>
          <w:i/>
          <w:sz w:val="24"/>
          <w:szCs w:val="24"/>
        </w:rPr>
      </w:pPr>
      <w:r w:rsidRPr="004001E4">
        <w:rPr>
          <w:rFonts w:ascii="Calibri" w:hAnsi="Calibri"/>
          <w:b/>
          <w:i/>
          <w:sz w:val="24"/>
          <w:szCs w:val="24"/>
        </w:rPr>
        <w:lastRenderedPageBreak/>
        <w:t>Kapitálový transfer</w:t>
      </w:r>
      <w:r w:rsidRPr="004001E4">
        <w:rPr>
          <w:rFonts w:ascii="Calibri" w:hAnsi="Calibri"/>
          <w:i/>
          <w:sz w:val="24"/>
          <w:szCs w:val="24"/>
        </w:rPr>
        <w:t xml:space="preserve"> </w:t>
      </w:r>
    </w:p>
    <w:p w:rsidR="00653F52" w:rsidRPr="004001E4" w:rsidRDefault="00653F52" w:rsidP="00653F52">
      <w:pPr>
        <w:numPr>
          <w:ilvl w:val="0"/>
          <w:numId w:val="12"/>
        </w:numPr>
        <w:jc w:val="both"/>
        <w:rPr>
          <w:rFonts w:ascii="Calibri" w:hAnsi="Calibri"/>
          <w:i/>
          <w:sz w:val="24"/>
          <w:szCs w:val="24"/>
        </w:rPr>
      </w:pPr>
      <w:r w:rsidRPr="004001E4">
        <w:rPr>
          <w:rFonts w:ascii="Calibri" w:hAnsi="Calibri"/>
          <w:i/>
          <w:sz w:val="24"/>
          <w:szCs w:val="24"/>
        </w:rPr>
        <w:t xml:space="preserve">prijatý od </w:t>
      </w:r>
      <w:r w:rsidRPr="004001E4">
        <w:rPr>
          <w:rFonts w:ascii="Calibri" w:hAnsi="Calibri"/>
          <w:i/>
          <w:sz w:val="24"/>
          <w:szCs w:val="24"/>
          <w:u w:val="single"/>
        </w:rPr>
        <w:t>cudzích subjektov</w:t>
      </w:r>
      <w:r w:rsidRPr="004001E4">
        <w:rPr>
          <w:rFonts w:ascii="Calibri" w:hAnsi="Calibri"/>
          <w:i/>
          <w:sz w:val="24"/>
          <w:szCs w:val="24"/>
        </w:rPr>
        <w:t xml:space="preserve"> - sa  zúčtuje do výnosov  vo vecnej a časovej súvislosti s nákladmi (napr. s odpismi, s opravnou položkou, so zostatkovou hodnotou vyradeného dlhodobého majetku). </w:t>
      </w:r>
    </w:p>
    <w:p w:rsidR="00653F52" w:rsidRPr="004001E4" w:rsidRDefault="00653F52" w:rsidP="00653F52">
      <w:pPr>
        <w:numPr>
          <w:ilvl w:val="0"/>
          <w:numId w:val="12"/>
        </w:numPr>
        <w:jc w:val="both"/>
        <w:rPr>
          <w:rFonts w:ascii="Calibri" w:hAnsi="Calibri"/>
          <w:i/>
          <w:sz w:val="24"/>
          <w:szCs w:val="24"/>
        </w:rPr>
      </w:pPr>
      <w:r w:rsidRPr="004001E4">
        <w:rPr>
          <w:rFonts w:ascii="Calibri" w:hAnsi="Calibri"/>
          <w:i/>
          <w:sz w:val="24"/>
          <w:szCs w:val="24"/>
        </w:rPr>
        <w:t xml:space="preserve">prijatý od </w:t>
      </w:r>
      <w:r w:rsidRPr="004001E4">
        <w:rPr>
          <w:rFonts w:ascii="Calibri" w:hAnsi="Calibri"/>
          <w:i/>
          <w:sz w:val="24"/>
          <w:szCs w:val="24"/>
          <w:u w:val="single"/>
        </w:rPr>
        <w:t>zriaďovateľa</w:t>
      </w:r>
      <w:r w:rsidRPr="004001E4">
        <w:rPr>
          <w:rFonts w:ascii="Calibri" w:hAnsi="Calibri"/>
          <w:i/>
          <w:sz w:val="24"/>
          <w:szCs w:val="24"/>
        </w:rPr>
        <w:t xml:space="preserve"> - sa  zúčtuje do výnosov  vo vecnej a časovej súvislosti s nákladmi (napr. s odpismi, s opravnou položkou, so zostatkovou hodnotou vyradeného dlhodobého majetku). </w:t>
      </w:r>
    </w:p>
    <w:p w:rsidR="00653F52" w:rsidRPr="004001E4" w:rsidRDefault="00653F52" w:rsidP="00653F52">
      <w:pPr>
        <w:rPr>
          <w:rFonts w:ascii="Calibri" w:hAnsi="Calibri"/>
          <w:b/>
          <w:i/>
          <w:sz w:val="24"/>
          <w:szCs w:val="24"/>
        </w:rPr>
      </w:pPr>
    </w:p>
    <w:p w:rsidR="00653F52" w:rsidRPr="004001E4" w:rsidRDefault="00653F52" w:rsidP="00653F52">
      <w:pPr>
        <w:jc w:val="center"/>
        <w:rPr>
          <w:rFonts w:ascii="Calibri" w:hAnsi="Calibri"/>
          <w:b/>
          <w:i/>
          <w:sz w:val="24"/>
          <w:szCs w:val="24"/>
        </w:rPr>
      </w:pPr>
      <w:r w:rsidRPr="004001E4">
        <w:rPr>
          <w:rFonts w:ascii="Calibri" w:hAnsi="Calibri"/>
          <w:b/>
          <w:i/>
          <w:sz w:val="24"/>
          <w:szCs w:val="24"/>
        </w:rPr>
        <w:t>Čl. III</w:t>
      </w:r>
    </w:p>
    <w:p w:rsidR="00653F52" w:rsidRPr="004001E4" w:rsidRDefault="00653F52" w:rsidP="00653F52">
      <w:pPr>
        <w:jc w:val="center"/>
        <w:rPr>
          <w:rFonts w:ascii="Calibri" w:hAnsi="Calibri"/>
          <w:b/>
          <w:i/>
          <w:sz w:val="24"/>
          <w:szCs w:val="24"/>
        </w:rPr>
      </w:pPr>
      <w:r w:rsidRPr="004001E4">
        <w:rPr>
          <w:rFonts w:ascii="Calibri" w:hAnsi="Calibri"/>
          <w:b/>
          <w:i/>
          <w:sz w:val="24"/>
          <w:szCs w:val="24"/>
        </w:rPr>
        <w:t>Informácie o údajoch na strane aktív súvahy</w:t>
      </w:r>
    </w:p>
    <w:p w:rsidR="00653F52" w:rsidRPr="004001E4" w:rsidRDefault="00653F52" w:rsidP="00653F52">
      <w:pPr>
        <w:pStyle w:val="Pismenka"/>
        <w:tabs>
          <w:tab w:val="clear" w:pos="426"/>
        </w:tabs>
        <w:ind w:left="425" w:hanging="425"/>
        <w:rPr>
          <w:rFonts w:ascii="Calibri" w:hAnsi="Calibri"/>
          <w:i/>
          <w:sz w:val="24"/>
          <w:szCs w:val="24"/>
        </w:rPr>
      </w:pPr>
    </w:p>
    <w:p w:rsidR="00653F52" w:rsidRPr="004001E4" w:rsidRDefault="00653F52" w:rsidP="00653F52">
      <w:pPr>
        <w:pStyle w:val="Pismenka"/>
        <w:tabs>
          <w:tab w:val="clear" w:pos="426"/>
        </w:tabs>
        <w:ind w:left="425" w:hanging="425"/>
        <w:rPr>
          <w:rFonts w:ascii="Calibri" w:hAnsi="Calibri"/>
          <w:i/>
          <w:sz w:val="24"/>
          <w:szCs w:val="24"/>
        </w:rPr>
      </w:pPr>
      <w:r w:rsidRPr="004001E4">
        <w:rPr>
          <w:rFonts w:ascii="Calibri" w:hAnsi="Calibri"/>
          <w:i/>
          <w:sz w:val="24"/>
          <w:szCs w:val="24"/>
        </w:rPr>
        <w:t>A Neobežný majetok</w:t>
      </w:r>
    </w:p>
    <w:p w:rsidR="00653F52" w:rsidRPr="004001E4" w:rsidRDefault="00653F52" w:rsidP="00653F52">
      <w:pPr>
        <w:numPr>
          <w:ilvl w:val="0"/>
          <w:numId w:val="5"/>
        </w:numPr>
        <w:tabs>
          <w:tab w:val="clear" w:pos="720"/>
          <w:tab w:val="num" w:pos="284"/>
        </w:tabs>
        <w:ind w:left="284" w:hanging="284"/>
        <w:jc w:val="both"/>
        <w:rPr>
          <w:rFonts w:ascii="Calibri" w:hAnsi="Calibri"/>
          <w:b/>
          <w:i/>
          <w:sz w:val="24"/>
          <w:szCs w:val="24"/>
        </w:rPr>
      </w:pPr>
      <w:r w:rsidRPr="004001E4">
        <w:rPr>
          <w:rFonts w:ascii="Calibri" w:hAnsi="Calibri"/>
          <w:b/>
          <w:i/>
          <w:sz w:val="24"/>
          <w:szCs w:val="24"/>
        </w:rPr>
        <w:t xml:space="preserve">Dlhodobý nehmotný majetok a dlhodobý hmotný majetok </w:t>
      </w:r>
    </w:p>
    <w:p w:rsidR="00653F52" w:rsidRPr="004001E4" w:rsidRDefault="00653F52" w:rsidP="00653F52">
      <w:pPr>
        <w:pStyle w:val="Pismenka"/>
        <w:numPr>
          <w:ilvl w:val="0"/>
          <w:numId w:val="6"/>
        </w:numPr>
        <w:ind w:left="284" w:hanging="284"/>
        <w:rPr>
          <w:rFonts w:ascii="Calibri" w:hAnsi="Calibri"/>
          <w:b w:val="0"/>
          <w:i/>
          <w:sz w:val="24"/>
          <w:szCs w:val="24"/>
        </w:rPr>
      </w:pPr>
      <w:r w:rsidRPr="004001E4">
        <w:rPr>
          <w:rFonts w:ascii="Calibri" w:hAnsi="Calibri"/>
          <w:i/>
          <w:sz w:val="24"/>
          <w:szCs w:val="24"/>
        </w:rPr>
        <w:t xml:space="preserve">prehľad o pohybe dlhodobého majetku </w:t>
      </w:r>
      <w:r w:rsidRPr="004001E4">
        <w:rPr>
          <w:rFonts w:ascii="Calibri" w:hAnsi="Calibri"/>
          <w:b w:val="0"/>
          <w:i/>
          <w:sz w:val="24"/>
          <w:szCs w:val="24"/>
        </w:rPr>
        <w:t>(tabuľka č.1)</w:t>
      </w:r>
    </w:p>
    <w:p w:rsidR="00653F52" w:rsidRPr="004001E4" w:rsidRDefault="00653F52" w:rsidP="00653F52">
      <w:pPr>
        <w:pStyle w:val="Pismenka"/>
        <w:tabs>
          <w:tab w:val="clear" w:pos="426"/>
        </w:tabs>
        <w:ind w:left="0" w:firstLine="0"/>
        <w:rPr>
          <w:rFonts w:ascii="Calibri" w:hAnsi="Calibri"/>
          <w:b w:val="0"/>
          <w:i/>
          <w:sz w:val="24"/>
          <w:szCs w:val="24"/>
        </w:rPr>
      </w:pPr>
      <w:r>
        <w:rPr>
          <w:rFonts w:ascii="Calibri" w:hAnsi="Calibri"/>
          <w:b w:val="0"/>
          <w:i/>
          <w:sz w:val="24"/>
          <w:szCs w:val="24"/>
        </w:rPr>
        <w:t>D</w:t>
      </w:r>
      <w:r w:rsidRPr="004001E4">
        <w:rPr>
          <w:rFonts w:ascii="Calibri" w:hAnsi="Calibri"/>
          <w:b w:val="0"/>
          <w:i/>
          <w:sz w:val="24"/>
          <w:szCs w:val="24"/>
        </w:rPr>
        <w:t xml:space="preserve">lhodobý majetok je riadne evidovaný, odpisovaný podľa zaradenia do odpisovej skupiny. </w:t>
      </w:r>
      <w:r>
        <w:rPr>
          <w:rFonts w:ascii="Calibri" w:hAnsi="Calibri"/>
          <w:b w:val="0"/>
          <w:i/>
          <w:sz w:val="24"/>
          <w:szCs w:val="24"/>
        </w:rPr>
        <w:t>V roku 201</w:t>
      </w:r>
      <w:r w:rsidR="00230997">
        <w:rPr>
          <w:rFonts w:ascii="Calibri" w:hAnsi="Calibri"/>
          <w:b w:val="0"/>
          <w:i/>
          <w:sz w:val="24"/>
          <w:szCs w:val="24"/>
        </w:rPr>
        <w:t>7</w:t>
      </w:r>
      <w:r>
        <w:rPr>
          <w:rFonts w:ascii="Calibri" w:hAnsi="Calibri"/>
          <w:b w:val="0"/>
          <w:i/>
          <w:sz w:val="24"/>
          <w:szCs w:val="24"/>
        </w:rPr>
        <w:t xml:space="preserve"> za</w:t>
      </w:r>
      <w:r w:rsidR="00230997">
        <w:rPr>
          <w:rFonts w:ascii="Calibri" w:hAnsi="Calibri"/>
          <w:b w:val="0"/>
          <w:i/>
          <w:sz w:val="24"/>
          <w:szCs w:val="24"/>
        </w:rPr>
        <w:t>radila</w:t>
      </w:r>
      <w:r>
        <w:rPr>
          <w:rFonts w:ascii="Calibri" w:hAnsi="Calibri"/>
          <w:b w:val="0"/>
          <w:i/>
          <w:sz w:val="24"/>
          <w:szCs w:val="24"/>
        </w:rPr>
        <w:t xml:space="preserve"> účtovná jednotka </w:t>
      </w:r>
      <w:r w:rsidR="00230997">
        <w:rPr>
          <w:rFonts w:ascii="Calibri" w:hAnsi="Calibri"/>
          <w:b w:val="0"/>
          <w:i/>
          <w:sz w:val="24"/>
          <w:szCs w:val="24"/>
        </w:rPr>
        <w:t>do prírastkov majetku</w:t>
      </w:r>
      <w:r w:rsidR="00D74EBA">
        <w:rPr>
          <w:rFonts w:ascii="Calibri" w:hAnsi="Calibri"/>
          <w:b w:val="0"/>
          <w:i/>
          <w:sz w:val="24"/>
          <w:szCs w:val="24"/>
        </w:rPr>
        <w:t xml:space="preserve"> - </w:t>
      </w:r>
      <w:r>
        <w:rPr>
          <w:rFonts w:ascii="Calibri" w:hAnsi="Calibri"/>
          <w:b w:val="0"/>
          <w:i/>
          <w:sz w:val="24"/>
          <w:szCs w:val="24"/>
        </w:rPr>
        <w:t> </w:t>
      </w:r>
      <w:r w:rsidR="00230997">
        <w:rPr>
          <w:rFonts w:ascii="Calibri" w:hAnsi="Calibri"/>
          <w:b w:val="0"/>
          <w:i/>
          <w:sz w:val="24"/>
          <w:szCs w:val="24"/>
        </w:rPr>
        <w:t xml:space="preserve">trieda 022 </w:t>
      </w:r>
      <w:r>
        <w:rPr>
          <w:rFonts w:ascii="Calibri" w:hAnsi="Calibri"/>
          <w:b w:val="0"/>
          <w:i/>
          <w:sz w:val="24"/>
          <w:szCs w:val="24"/>
        </w:rPr>
        <w:t xml:space="preserve">kuchynské zariadenia: </w:t>
      </w:r>
      <w:proofErr w:type="spellStart"/>
      <w:r>
        <w:rPr>
          <w:rFonts w:ascii="Calibri" w:hAnsi="Calibri"/>
          <w:b w:val="0"/>
          <w:i/>
          <w:sz w:val="24"/>
          <w:szCs w:val="24"/>
        </w:rPr>
        <w:t>konvektomat</w:t>
      </w:r>
      <w:proofErr w:type="spellEnd"/>
      <w:r>
        <w:rPr>
          <w:rFonts w:ascii="Calibri" w:hAnsi="Calibri"/>
          <w:b w:val="0"/>
          <w:i/>
          <w:sz w:val="24"/>
          <w:szCs w:val="24"/>
        </w:rPr>
        <w:t xml:space="preserve"> v OC 12390,00 €, ohrevnú skriňu v OC 2721,60 € a kotol elektrický 300l v OC 4382,40 €</w:t>
      </w:r>
      <w:r w:rsidR="00230997">
        <w:rPr>
          <w:rFonts w:ascii="Calibri" w:hAnsi="Calibri"/>
          <w:b w:val="0"/>
          <w:i/>
          <w:sz w:val="24"/>
          <w:szCs w:val="24"/>
        </w:rPr>
        <w:t xml:space="preserve"> a trieda 021 </w:t>
      </w:r>
      <w:r w:rsidR="00D74EBA">
        <w:rPr>
          <w:rFonts w:ascii="Calibri" w:hAnsi="Calibri"/>
          <w:b w:val="0"/>
          <w:i/>
          <w:sz w:val="24"/>
          <w:szCs w:val="24"/>
        </w:rPr>
        <w:t xml:space="preserve">- </w:t>
      </w:r>
      <w:r w:rsidR="00230997">
        <w:rPr>
          <w:rFonts w:ascii="Calibri" w:hAnsi="Calibri"/>
          <w:b w:val="0"/>
          <w:i/>
          <w:sz w:val="24"/>
          <w:szCs w:val="24"/>
        </w:rPr>
        <w:t>Rekonštrukcia bazéna v hodnote 515553,73</w:t>
      </w:r>
      <w:r w:rsidR="00D74EBA">
        <w:rPr>
          <w:rFonts w:ascii="Calibri" w:hAnsi="Calibri"/>
          <w:b w:val="0"/>
          <w:i/>
          <w:sz w:val="24"/>
          <w:szCs w:val="24"/>
        </w:rPr>
        <w:t xml:space="preserve"> €</w:t>
      </w:r>
      <w:r w:rsidR="00230997">
        <w:rPr>
          <w:rFonts w:ascii="Calibri" w:hAnsi="Calibri"/>
          <w:b w:val="0"/>
          <w:i/>
          <w:sz w:val="24"/>
          <w:szCs w:val="24"/>
        </w:rPr>
        <w:t xml:space="preserve"> ktorý jej bol </w:t>
      </w:r>
      <w:r w:rsidR="00D74EBA">
        <w:rPr>
          <w:rFonts w:ascii="Calibri" w:hAnsi="Calibri"/>
          <w:b w:val="0"/>
          <w:i/>
          <w:sz w:val="24"/>
          <w:szCs w:val="24"/>
        </w:rPr>
        <w:t xml:space="preserve">zriaďovateľom </w:t>
      </w:r>
      <w:r w:rsidR="00230997">
        <w:rPr>
          <w:rFonts w:ascii="Calibri" w:hAnsi="Calibri"/>
          <w:b w:val="0"/>
          <w:i/>
          <w:sz w:val="24"/>
          <w:szCs w:val="24"/>
        </w:rPr>
        <w:t>zverený do správy.</w:t>
      </w:r>
    </w:p>
    <w:p w:rsidR="00653F52" w:rsidRPr="004001E4" w:rsidRDefault="00653F52" w:rsidP="00653F52">
      <w:pPr>
        <w:pStyle w:val="Pismenka"/>
        <w:tabs>
          <w:tab w:val="clear" w:pos="426"/>
        </w:tabs>
        <w:ind w:left="0" w:firstLine="0"/>
        <w:rPr>
          <w:rFonts w:ascii="Calibri" w:hAnsi="Calibri"/>
          <w:b w:val="0"/>
          <w:i/>
          <w:sz w:val="24"/>
          <w:szCs w:val="24"/>
        </w:rPr>
      </w:pPr>
    </w:p>
    <w:p w:rsidR="00653F52" w:rsidRPr="004001E4" w:rsidRDefault="00653F52" w:rsidP="00653F52">
      <w:pPr>
        <w:pStyle w:val="Pismenka"/>
        <w:numPr>
          <w:ilvl w:val="0"/>
          <w:numId w:val="6"/>
        </w:numPr>
        <w:ind w:left="284" w:hanging="284"/>
        <w:rPr>
          <w:rFonts w:ascii="Calibri" w:hAnsi="Calibri"/>
          <w:b w:val="0"/>
          <w:i/>
          <w:sz w:val="24"/>
          <w:szCs w:val="24"/>
        </w:rPr>
      </w:pPr>
      <w:r w:rsidRPr="004001E4">
        <w:rPr>
          <w:rFonts w:ascii="Calibri" w:hAnsi="Calibri"/>
          <w:i/>
          <w:sz w:val="24"/>
          <w:szCs w:val="24"/>
        </w:rPr>
        <w:t xml:space="preserve">spôsob a výška poistenia </w:t>
      </w:r>
      <w:r w:rsidRPr="004001E4">
        <w:rPr>
          <w:rFonts w:ascii="Calibri" w:hAnsi="Calibri"/>
          <w:b w:val="0"/>
          <w:i/>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3"/>
        <w:gridCol w:w="5468"/>
      </w:tblGrid>
      <w:tr w:rsidR="00653F52" w:rsidRPr="004001E4" w:rsidTr="00DB2AB0">
        <w:tc>
          <w:tcPr>
            <w:tcW w:w="4313" w:type="dxa"/>
            <w:shd w:val="clear" w:color="auto" w:fill="F2F2F2"/>
          </w:tcPr>
          <w:p w:rsidR="00653F52" w:rsidRPr="004001E4" w:rsidRDefault="00653F52" w:rsidP="00DB2AB0">
            <w:pPr>
              <w:jc w:val="center"/>
              <w:rPr>
                <w:rFonts w:ascii="Calibri" w:hAnsi="Calibri"/>
                <w:b/>
                <w:i/>
              </w:rPr>
            </w:pPr>
            <w:r w:rsidRPr="004001E4">
              <w:rPr>
                <w:rFonts w:ascii="Calibri" w:hAnsi="Calibri"/>
                <w:b/>
                <w:i/>
              </w:rPr>
              <w:t>Spôsob poistenia</w:t>
            </w:r>
          </w:p>
        </w:tc>
        <w:tc>
          <w:tcPr>
            <w:tcW w:w="5468" w:type="dxa"/>
            <w:shd w:val="clear" w:color="auto" w:fill="F2F2F2"/>
          </w:tcPr>
          <w:p w:rsidR="00653F52" w:rsidRPr="004001E4" w:rsidRDefault="00653F52" w:rsidP="00DB2AB0">
            <w:pPr>
              <w:jc w:val="center"/>
              <w:rPr>
                <w:rFonts w:ascii="Calibri" w:hAnsi="Calibri"/>
                <w:b/>
                <w:i/>
              </w:rPr>
            </w:pPr>
            <w:r w:rsidRPr="004001E4">
              <w:rPr>
                <w:rFonts w:ascii="Calibri" w:hAnsi="Calibri"/>
                <w:b/>
                <w:i/>
              </w:rPr>
              <w:t>Výška poistenia</w:t>
            </w:r>
          </w:p>
        </w:tc>
      </w:tr>
      <w:tr w:rsidR="00653F52" w:rsidRPr="004001E4" w:rsidTr="00DB2AB0">
        <w:tc>
          <w:tcPr>
            <w:tcW w:w="4313" w:type="dxa"/>
          </w:tcPr>
          <w:p w:rsidR="00653F52" w:rsidRPr="004001E4" w:rsidRDefault="00653F52" w:rsidP="00DB2AB0">
            <w:pPr>
              <w:rPr>
                <w:rFonts w:ascii="Calibri" w:hAnsi="Calibri"/>
                <w:i/>
              </w:rPr>
            </w:pPr>
            <w:r w:rsidRPr="004001E4">
              <w:rPr>
                <w:rFonts w:ascii="Calibri" w:hAnsi="Calibri"/>
                <w:i/>
              </w:rPr>
              <w:t>Poistenie majetku proti komplexnému živelnému riziku, proti krádeži, vandalizmu, poškodeniu skla, poistenie peňažnej hotovosti a cenín.</w:t>
            </w:r>
          </w:p>
        </w:tc>
        <w:tc>
          <w:tcPr>
            <w:tcW w:w="5468" w:type="dxa"/>
          </w:tcPr>
          <w:p w:rsidR="00653F52" w:rsidRPr="004001E4" w:rsidRDefault="000C3205" w:rsidP="00DB2AB0">
            <w:pPr>
              <w:jc w:val="right"/>
              <w:rPr>
                <w:rFonts w:ascii="Calibri" w:hAnsi="Calibri"/>
                <w:i/>
              </w:rPr>
            </w:pPr>
            <w:r>
              <w:rPr>
                <w:rFonts w:ascii="Calibri" w:hAnsi="Calibri"/>
                <w:i/>
              </w:rPr>
              <w:t>1 911,43</w:t>
            </w:r>
            <w:r w:rsidR="00653F52" w:rsidRPr="004001E4">
              <w:rPr>
                <w:rFonts w:ascii="Calibri" w:hAnsi="Calibri"/>
                <w:i/>
              </w:rPr>
              <w:t xml:space="preserve"> €</w:t>
            </w:r>
            <w:r w:rsidR="00653F52">
              <w:rPr>
                <w:rFonts w:ascii="Calibri" w:hAnsi="Calibri"/>
                <w:i/>
              </w:rPr>
              <w:t xml:space="preserve"> </w:t>
            </w:r>
            <w:r w:rsidR="00653F52" w:rsidRPr="004001E4">
              <w:rPr>
                <w:rFonts w:ascii="Calibri" w:hAnsi="Calibri"/>
                <w:i/>
              </w:rPr>
              <w:t>/ rok</w:t>
            </w:r>
          </w:p>
        </w:tc>
      </w:tr>
    </w:tbl>
    <w:p w:rsidR="00653F52" w:rsidRDefault="00653F52" w:rsidP="00653F52">
      <w:pPr>
        <w:pStyle w:val="Pismenka"/>
        <w:tabs>
          <w:tab w:val="clear" w:pos="426"/>
        </w:tabs>
        <w:ind w:left="284" w:firstLine="0"/>
        <w:rPr>
          <w:rFonts w:ascii="Calibri" w:hAnsi="Calibri"/>
          <w:i/>
          <w:sz w:val="24"/>
          <w:szCs w:val="24"/>
        </w:rPr>
      </w:pPr>
    </w:p>
    <w:p w:rsidR="00653F52" w:rsidRPr="00C6056E" w:rsidRDefault="00653F52" w:rsidP="00653F52">
      <w:pPr>
        <w:pStyle w:val="Pismenka"/>
        <w:numPr>
          <w:ilvl w:val="0"/>
          <w:numId w:val="6"/>
        </w:numPr>
        <w:ind w:left="284" w:hanging="284"/>
        <w:rPr>
          <w:rFonts w:ascii="Calibri" w:hAnsi="Calibri"/>
          <w:i/>
          <w:sz w:val="24"/>
          <w:szCs w:val="24"/>
        </w:rPr>
      </w:pPr>
      <w:r w:rsidRPr="00C6056E">
        <w:rPr>
          <w:rFonts w:ascii="Calibri" w:hAnsi="Calibri"/>
          <w:i/>
          <w:sz w:val="24"/>
          <w:szCs w:val="24"/>
        </w:rPr>
        <w:t xml:space="preserve">opis a hodnota dlhodobého majetku vo vlastníctve účtovnej jednotky alebo v správe účtovnej jednotky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561"/>
      </w:tblGrid>
      <w:tr w:rsidR="00653F52" w:rsidRPr="004001E4" w:rsidTr="00DB2AB0">
        <w:tc>
          <w:tcPr>
            <w:tcW w:w="5220" w:type="dxa"/>
            <w:shd w:val="clear" w:color="auto" w:fill="F2F2F2"/>
          </w:tcPr>
          <w:p w:rsidR="00653F52" w:rsidRPr="004001E4" w:rsidRDefault="00653F52" w:rsidP="00DB2AB0">
            <w:pPr>
              <w:jc w:val="center"/>
              <w:rPr>
                <w:rFonts w:ascii="Calibri" w:hAnsi="Calibri"/>
                <w:b/>
                <w:i/>
              </w:rPr>
            </w:pPr>
            <w:r w:rsidRPr="004001E4">
              <w:rPr>
                <w:rFonts w:ascii="Calibri" w:hAnsi="Calibri"/>
                <w:b/>
                <w:i/>
              </w:rPr>
              <w:t xml:space="preserve">Majetok, </w:t>
            </w:r>
          </w:p>
          <w:p w:rsidR="00653F52" w:rsidRPr="004001E4" w:rsidRDefault="00653F52" w:rsidP="00DB2AB0">
            <w:pPr>
              <w:jc w:val="center"/>
              <w:rPr>
                <w:rFonts w:ascii="Calibri" w:hAnsi="Calibri"/>
                <w:b/>
                <w:i/>
              </w:rPr>
            </w:pPr>
            <w:r w:rsidRPr="004001E4">
              <w:rPr>
                <w:rFonts w:ascii="Calibri" w:hAnsi="Calibri"/>
                <w:i/>
              </w:rPr>
              <w:t>ku ktorému</w:t>
            </w:r>
            <w:r w:rsidRPr="004001E4">
              <w:rPr>
                <w:rFonts w:ascii="Calibri" w:hAnsi="Calibri"/>
                <w:b/>
                <w:i/>
              </w:rPr>
              <w:t xml:space="preserve"> má</w:t>
            </w:r>
            <w:r w:rsidRPr="004001E4">
              <w:rPr>
                <w:rFonts w:ascii="Calibri" w:hAnsi="Calibri"/>
                <w:i/>
              </w:rPr>
              <w:t xml:space="preserve"> účtovná jednotka vlastnícke právo</w:t>
            </w:r>
          </w:p>
        </w:tc>
        <w:tc>
          <w:tcPr>
            <w:tcW w:w="4561" w:type="dxa"/>
            <w:shd w:val="clear" w:color="auto" w:fill="F2F2F2"/>
          </w:tcPr>
          <w:p w:rsidR="00653F52" w:rsidRPr="004001E4" w:rsidRDefault="00653F52" w:rsidP="00DB2AB0">
            <w:pPr>
              <w:jc w:val="center"/>
              <w:rPr>
                <w:rFonts w:ascii="Calibri" w:hAnsi="Calibri"/>
                <w:b/>
                <w:i/>
              </w:rPr>
            </w:pPr>
            <w:r w:rsidRPr="004001E4">
              <w:rPr>
                <w:rFonts w:ascii="Calibri" w:hAnsi="Calibri"/>
                <w:b/>
                <w:i/>
              </w:rPr>
              <w:t xml:space="preserve">Suma </w:t>
            </w:r>
          </w:p>
        </w:tc>
      </w:tr>
      <w:tr w:rsidR="00653F52" w:rsidRPr="004001E4" w:rsidTr="00DB2AB0">
        <w:tc>
          <w:tcPr>
            <w:tcW w:w="5220" w:type="dxa"/>
          </w:tcPr>
          <w:p w:rsidR="00653F52" w:rsidRPr="004001E4" w:rsidRDefault="00653F52" w:rsidP="00DB2AB0">
            <w:pPr>
              <w:rPr>
                <w:rFonts w:ascii="Calibri" w:hAnsi="Calibri"/>
                <w:i/>
              </w:rPr>
            </w:pPr>
            <w:r w:rsidRPr="004001E4">
              <w:rPr>
                <w:rFonts w:ascii="Calibri" w:hAnsi="Calibri"/>
                <w:i/>
              </w:rPr>
              <w:t>Pozemky</w:t>
            </w:r>
          </w:p>
        </w:tc>
        <w:tc>
          <w:tcPr>
            <w:tcW w:w="4561" w:type="dxa"/>
          </w:tcPr>
          <w:p w:rsidR="00653F52" w:rsidRPr="004001E4" w:rsidRDefault="00653F52" w:rsidP="00DB2AB0">
            <w:pPr>
              <w:jc w:val="right"/>
              <w:rPr>
                <w:rFonts w:ascii="Calibri" w:hAnsi="Calibri"/>
                <w:i/>
              </w:rPr>
            </w:pPr>
            <w:r w:rsidRPr="004001E4">
              <w:rPr>
                <w:rFonts w:ascii="Calibri" w:hAnsi="Calibri"/>
                <w:i/>
              </w:rPr>
              <w:t>0</w:t>
            </w:r>
          </w:p>
        </w:tc>
      </w:tr>
      <w:tr w:rsidR="00653F52" w:rsidRPr="004001E4" w:rsidTr="00DB2AB0">
        <w:tc>
          <w:tcPr>
            <w:tcW w:w="5220" w:type="dxa"/>
          </w:tcPr>
          <w:p w:rsidR="00653F52" w:rsidRPr="004001E4" w:rsidRDefault="00653F52" w:rsidP="00DB2AB0">
            <w:pPr>
              <w:rPr>
                <w:rFonts w:ascii="Calibri" w:hAnsi="Calibri"/>
                <w:i/>
              </w:rPr>
            </w:pPr>
            <w:r w:rsidRPr="004001E4">
              <w:rPr>
                <w:rFonts w:ascii="Calibri" w:hAnsi="Calibri"/>
                <w:i/>
              </w:rPr>
              <w:t>Budovy, stavby</w:t>
            </w:r>
          </w:p>
        </w:tc>
        <w:tc>
          <w:tcPr>
            <w:tcW w:w="4561" w:type="dxa"/>
          </w:tcPr>
          <w:p w:rsidR="00653F52" w:rsidRPr="004001E4" w:rsidRDefault="00653F52" w:rsidP="00DB2AB0">
            <w:pPr>
              <w:jc w:val="right"/>
              <w:rPr>
                <w:rFonts w:ascii="Calibri" w:hAnsi="Calibri"/>
                <w:i/>
              </w:rPr>
            </w:pPr>
            <w:r w:rsidRPr="004001E4">
              <w:rPr>
                <w:rFonts w:ascii="Calibri" w:hAnsi="Calibri"/>
                <w:i/>
              </w:rPr>
              <w:t>0</w:t>
            </w:r>
          </w:p>
        </w:tc>
      </w:tr>
      <w:tr w:rsidR="00653F52" w:rsidRPr="004001E4" w:rsidTr="00DB2AB0">
        <w:tc>
          <w:tcPr>
            <w:tcW w:w="5220" w:type="dxa"/>
          </w:tcPr>
          <w:p w:rsidR="00653F52" w:rsidRPr="004001E4" w:rsidRDefault="00653F52" w:rsidP="00DB2AB0">
            <w:pPr>
              <w:rPr>
                <w:rFonts w:ascii="Calibri" w:hAnsi="Calibri"/>
                <w:i/>
              </w:rPr>
            </w:pPr>
            <w:r w:rsidRPr="004001E4">
              <w:rPr>
                <w:rFonts w:ascii="Calibri" w:hAnsi="Calibri"/>
                <w:i/>
              </w:rPr>
              <w:t>Stroje, prístroje, zariadenia, inventár</w:t>
            </w:r>
          </w:p>
        </w:tc>
        <w:tc>
          <w:tcPr>
            <w:tcW w:w="4561" w:type="dxa"/>
          </w:tcPr>
          <w:p w:rsidR="00653F52" w:rsidRPr="004001E4" w:rsidRDefault="003554F2" w:rsidP="00DB2AB0">
            <w:pPr>
              <w:jc w:val="right"/>
              <w:rPr>
                <w:rFonts w:ascii="Calibri" w:hAnsi="Calibri"/>
                <w:i/>
              </w:rPr>
            </w:pPr>
            <w:r>
              <w:rPr>
                <w:rFonts w:ascii="Calibri" w:hAnsi="Calibri"/>
                <w:i/>
              </w:rPr>
              <w:t>40 786</w:t>
            </w:r>
            <w:r w:rsidR="00653F52">
              <w:rPr>
                <w:rFonts w:ascii="Calibri" w:hAnsi="Calibri"/>
                <w:i/>
              </w:rPr>
              <w:t>,00 €</w:t>
            </w:r>
          </w:p>
        </w:tc>
      </w:tr>
      <w:tr w:rsidR="00653F52" w:rsidRPr="004001E4" w:rsidTr="00DB2AB0">
        <w:tc>
          <w:tcPr>
            <w:tcW w:w="5220" w:type="dxa"/>
          </w:tcPr>
          <w:p w:rsidR="00653F52" w:rsidRPr="004001E4" w:rsidRDefault="00653F52" w:rsidP="00DB2AB0">
            <w:pPr>
              <w:rPr>
                <w:rFonts w:ascii="Calibri" w:hAnsi="Calibri"/>
                <w:i/>
              </w:rPr>
            </w:pPr>
            <w:r w:rsidRPr="004001E4">
              <w:rPr>
                <w:rFonts w:ascii="Calibri" w:hAnsi="Calibri"/>
                <w:i/>
              </w:rPr>
              <w:t xml:space="preserve">Dopravné prostriedky </w:t>
            </w:r>
          </w:p>
        </w:tc>
        <w:tc>
          <w:tcPr>
            <w:tcW w:w="4561" w:type="dxa"/>
          </w:tcPr>
          <w:p w:rsidR="00653F52" w:rsidRPr="004001E4" w:rsidRDefault="00653F52" w:rsidP="00DB2AB0">
            <w:pPr>
              <w:jc w:val="right"/>
              <w:rPr>
                <w:rFonts w:ascii="Calibri" w:hAnsi="Calibri"/>
                <w:i/>
              </w:rPr>
            </w:pPr>
            <w:r w:rsidRPr="004001E4">
              <w:rPr>
                <w:rFonts w:ascii="Calibri" w:hAnsi="Calibri"/>
                <w:i/>
              </w:rPr>
              <w:t>0</w:t>
            </w:r>
          </w:p>
        </w:tc>
      </w:tr>
      <w:tr w:rsidR="00653F52" w:rsidRPr="004001E4" w:rsidTr="00DB2AB0">
        <w:tc>
          <w:tcPr>
            <w:tcW w:w="5220" w:type="dxa"/>
          </w:tcPr>
          <w:p w:rsidR="00653F52" w:rsidRPr="004001E4" w:rsidRDefault="00653F52" w:rsidP="00DB2AB0">
            <w:pPr>
              <w:rPr>
                <w:rFonts w:ascii="Calibri" w:hAnsi="Calibri"/>
                <w:i/>
              </w:rPr>
            </w:pPr>
          </w:p>
        </w:tc>
        <w:tc>
          <w:tcPr>
            <w:tcW w:w="4561" w:type="dxa"/>
          </w:tcPr>
          <w:p w:rsidR="00653F52" w:rsidRPr="004001E4" w:rsidRDefault="00653F52" w:rsidP="00DB2AB0">
            <w:pPr>
              <w:jc w:val="right"/>
              <w:rPr>
                <w:rFonts w:ascii="Calibri" w:hAnsi="Calibri"/>
                <w:i/>
              </w:rPr>
            </w:pPr>
          </w:p>
        </w:tc>
      </w:tr>
      <w:tr w:rsidR="00653F52" w:rsidRPr="004001E4" w:rsidTr="00DB2AB0">
        <w:tc>
          <w:tcPr>
            <w:tcW w:w="5220" w:type="dxa"/>
          </w:tcPr>
          <w:p w:rsidR="00653F52" w:rsidRPr="004001E4" w:rsidRDefault="00653F52" w:rsidP="00DB2AB0">
            <w:pPr>
              <w:rPr>
                <w:rFonts w:ascii="Calibri" w:hAnsi="Calibri"/>
                <w:i/>
              </w:rPr>
            </w:pPr>
            <w:r w:rsidRPr="004001E4">
              <w:rPr>
                <w:rFonts w:ascii="Calibri" w:hAnsi="Calibri"/>
                <w:i/>
              </w:rPr>
              <w:t>Majetok v správe účtovnej jednotky  /RO,PO/</w:t>
            </w:r>
          </w:p>
        </w:tc>
        <w:tc>
          <w:tcPr>
            <w:tcW w:w="4561" w:type="dxa"/>
          </w:tcPr>
          <w:p w:rsidR="00653F52" w:rsidRPr="004001E4" w:rsidRDefault="00653F52" w:rsidP="003554F2">
            <w:pPr>
              <w:jc w:val="right"/>
              <w:rPr>
                <w:rFonts w:ascii="Calibri" w:hAnsi="Calibri"/>
                <w:i/>
              </w:rPr>
            </w:pPr>
            <w:r>
              <w:rPr>
                <w:rFonts w:ascii="Calibri" w:hAnsi="Calibri"/>
                <w:i/>
              </w:rPr>
              <w:t>4</w:t>
            </w:r>
            <w:r w:rsidR="003554F2">
              <w:rPr>
                <w:rFonts w:ascii="Calibri" w:hAnsi="Calibri"/>
                <w:i/>
              </w:rPr>
              <w:t> 398 335,05</w:t>
            </w:r>
            <w:r w:rsidRPr="004001E4">
              <w:rPr>
                <w:rFonts w:ascii="Calibri" w:hAnsi="Calibri"/>
                <w:i/>
              </w:rPr>
              <w:t xml:space="preserve"> €</w:t>
            </w:r>
          </w:p>
        </w:tc>
      </w:tr>
      <w:tr w:rsidR="00653F52" w:rsidRPr="004001E4" w:rsidTr="00DB2AB0">
        <w:tc>
          <w:tcPr>
            <w:tcW w:w="5220" w:type="dxa"/>
          </w:tcPr>
          <w:p w:rsidR="00653F52" w:rsidRPr="004001E4" w:rsidRDefault="00653F52" w:rsidP="00DB2AB0">
            <w:pPr>
              <w:rPr>
                <w:rFonts w:ascii="Calibri" w:hAnsi="Calibri"/>
                <w:i/>
              </w:rPr>
            </w:pPr>
          </w:p>
        </w:tc>
        <w:tc>
          <w:tcPr>
            <w:tcW w:w="4561" w:type="dxa"/>
          </w:tcPr>
          <w:p w:rsidR="00653F52" w:rsidRPr="004001E4" w:rsidRDefault="00653F52" w:rsidP="00DB2AB0">
            <w:pPr>
              <w:rPr>
                <w:rFonts w:ascii="Calibri" w:hAnsi="Calibri"/>
                <w:i/>
              </w:rPr>
            </w:pPr>
          </w:p>
        </w:tc>
      </w:tr>
    </w:tbl>
    <w:p w:rsidR="00653F52" w:rsidRPr="004001E4" w:rsidRDefault="00653F52" w:rsidP="00653F52">
      <w:pPr>
        <w:pStyle w:val="Pismenka"/>
        <w:tabs>
          <w:tab w:val="clear" w:pos="426"/>
        </w:tabs>
        <w:ind w:left="0" w:firstLine="0"/>
        <w:rPr>
          <w:rFonts w:ascii="Calibri" w:hAnsi="Calibri"/>
          <w:b w:val="0"/>
          <w:i/>
          <w:color w:val="FF0000"/>
          <w:sz w:val="24"/>
          <w:szCs w:val="24"/>
        </w:rPr>
      </w:pPr>
    </w:p>
    <w:p w:rsidR="00653F52" w:rsidRPr="004001E4" w:rsidRDefault="00653F52" w:rsidP="00653F52">
      <w:pPr>
        <w:ind w:left="284"/>
        <w:rPr>
          <w:rFonts w:ascii="Calibri" w:hAnsi="Calibri"/>
          <w:b/>
          <w:i/>
          <w:sz w:val="24"/>
          <w:szCs w:val="24"/>
        </w:rPr>
      </w:pPr>
    </w:p>
    <w:p w:rsidR="00653F52" w:rsidRPr="004001E4" w:rsidRDefault="00653F52" w:rsidP="00653F52">
      <w:pPr>
        <w:rPr>
          <w:rFonts w:ascii="Calibri" w:hAnsi="Calibri"/>
          <w:b/>
          <w:i/>
          <w:sz w:val="24"/>
          <w:szCs w:val="24"/>
        </w:rPr>
      </w:pPr>
      <w:r>
        <w:rPr>
          <w:rFonts w:ascii="Calibri" w:hAnsi="Calibri"/>
          <w:b/>
          <w:i/>
          <w:sz w:val="24"/>
          <w:szCs w:val="24"/>
        </w:rPr>
        <w:t xml:space="preserve">2. </w:t>
      </w:r>
      <w:r w:rsidRPr="004001E4">
        <w:rPr>
          <w:rFonts w:ascii="Calibri" w:hAnsi="Calibri"/>
          <w:b/>
          <w:i/>
          <w:sz w:val="24"/>
          <w:szCs w:val="24"/>
        </w:rPr>
        <w:t>Pohľadávky</w:t>
      </w:r>
    </w:p>
    <w:p w:rsidR="00653F52" w:rsidRPr="004001E4" w:rsidRDefault="00653F52" w:rsidP="00653F52">
      <w:pPr>
        <w:pStyle w:val="Pismenka"/>
        <w:numPr>
          <w:ilvl w:val="0"/>
          <w:numId w:val="7"/>
        </w:numPr>
        <w:ind w:left="284" w:hanging="284"/>
        <w:rPr>
          <w:rFonts w:ascii="Calibri" w:hAnsi="Calibri"/>
          <w:i/>
          <w:sz w:val="24"/>
          <w:szCs w:val="24"/>
        </w:rPr>
      </w:pPr>
      <w:r w:rsidRPr="004001E4">
        <w:rPr>
          <w:rFonts w:ascii="Calibri" w:hAnsi="Calibri"/>
          <w:i/>
          <w:sz w:val="24"/>
          <w:szCs w:val="24"/>
        </w:rPr>
        <w:t>opis významných pohľadávok</w:t>
      </w:r>
      <w:r w:rsidRPr="004001E4">
        <w:rPr>
          <w:rFonts w:ascii="Calibri" w:hAnsi="Calibri"/>
          <w:b w:val="0"/>
          <w:i/>
          <w:sz w:val="24"/>
          <w:szCs w:val="24"/>
        </w:rPr>
        <w:t xml:space="preserve"> podľa jednotlivých položiek súvahy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260"/>
      </w:tblGrid>
      <w:tr w:rsidR="00653F52" w:rsidRPr="004001E4" w:rsidTr="00DB2AB0">
        <w:tc>
          <w:tcPr>
            <w:tcW w:w="2694" w:type="dxa"/>
            <w:shd w:val="clear" w:color="auto" w:fill="F2F2F2"/>
          </w:tcPr>
          <w:p w:rsidR="00653F52" w:rsidRPr="004001E4" w:rsidRDefault="00653F52" w:rsidP="00DB2AB0">
            <w:pPr>
              <w:jc w:val="center"/>
              <w:rPr>
                <w:rFonts w:ascii="Calibri" w:hAnsi="Calibri"/>
                <w:b/>
                <w:i/>
              </w:rPr>
            </w:pPr>
            <w:r w:rsidRPr="004001E4">
              <w:rPr>
                <w:rFonts w:ascii="Calibri" w:hAnsi="Calibri"/>
                <w:b/>
                <w:i/>
              </w:rPr>
              <w:t>Pohľadávky</w:t>
            </w:r>
          </w:p>
        </w:tc>
        <w:tc>
          <w:tcPr>
            <w:tcW w:w="1559" w:type="dxa"/>
            <w:shd w:val="clear" w:color="auto" w:fill="F2F2F2"/>
          </w:tcPr>
          <w:p w:rsidR="00653F52" w:rsidRPr="004001E4" w:rsidRDefault="00653F52" w:rsidP="00DB2AB0">
            <w:pPr>
              <w:jc w:val="center"/>
              <w:rPr>
                <w:rFonts w:ascii="Calibri" w:hAnsi="Calibri"/>
                <w:b/>
                <w:i/>
              </w:rPr>
            </w:pPr>
            <w:r w:rsidRPr="004001E4">
              <w:rPr>
                <w:rFonts w:ascii="Calibri" w:hAnsi="Calibri"/>
                <w:b/>
                <w:i/>
              </w:rPr>
              <w:t>Riadok súvahy</w:t>
            </w:r>
          </w:p>
        </w:tc>
        <w:tc>
          <w:tcPr>
            <w:tcW w:w="2268" w:type="dxa"/>
            <w:shd w:val="clear" w:color="auto" w:fill="F2F2F2"/>
          </w:tcPr>
          <w:p w:rsidR="00653F52" w:rsidRPr="004001E4" w:rsidRDefault="00653F52" w:rsidP="00DB2AB0">
            <w:pPr>
              <w:jc w:val="center"/>
              <w:rPr>
                <w:rFonts w:ascii="Calibri" w:hAnsi="Calibri"/>
                <w:b/>
                <w:i/>
              </w:rPr>
            </w:pPr>
            <w:r w:rsidRPr="004001E4">
              <w:rPr>
                <w:rFonts w:ascii="Calibri" w:hAnsi="Calibri"/>
                <w:b/>
                <w:i/>
              </w:rPr>
              <w:t>Hodnota pohľadávok</w:t>
            </w:r>
          </w:p>
        </w:tc>
        <w:tc>
          <w:tcPr>
            <w:tcW w:w="3260" w:type="dxa"/>
            <w:shd w:val="clear" w:color="auto" w:fill="F2F2F2"/>
          </w:tcPr>
          <w:p w:rsidR="00653F52" w:rsidRPr="004001E4" w:rsidRDefault="00653F52" w:rsidP="00DB2AB0">
            <w:pPr>
              <w:jc w:val="center"/>
              <w:rPr>
                <w:rFonts w:ascii="Calibri" w:hAnsi="Calibri"/>
                <w:b/>
                <w:i/>
              </w:rPr>
            </w:pPr>
            <w:r w:rsidRPr="004001E4">
              <w:rPr>
                <w:rFonts w:ascii="Calibri" w:hAnsi="Calibri"/>
                <w:b/>
                <w:i/>
              </w:rPr>
              <w:t>Opis</w:t>
            </w:r>
          </w:p>
        </w:tc>
      </w:tr>
      <w:tr w:rsidR="00653F52" w:rsidRPr="004001E4" w:rsidTr="00DB2AB0">
        <w:tc>
          <w:tcPr>
            <w:tcW w:w="2694" w:type="dxa"/>
          </w:tcPr>
          <w:p w:rsidR="00653F52" w:rsidRPr="004001E4" w:rsidRDefault="00653F52" w:rsidP="00DB2AB0">
            <w:pPr>
              <w:rPr>
                <w:rFonts w:ascii="Calibri" w:hAnsi="Calibri"/>
                <w:i/>
              </w:rPr>
            </w:pPr>
            <w:r w:rsidRPr="004001E4">
              <w:rPr>
                <w:rFonts w:ascii="Calibri" w:hAnsi="Calibri"/>
                <w:i/>
              </w:rPr>
              <w:t>378</w:t>
            </w:r>
          </w:p>
        </w:tc>
        <w:tc>
          <w:tcPr>
            <w:tcW w:w="1559" w:type="dxa"/>
          </w:tcPr>
          <w:p w:rsidR="00653F52" w:rsidRPr="004001E4" w:rsidRDefault="00653F52" w:rsidP="00DB2AB0">
            <w:pPr>
              <w:rPr>
                <w:rFonts w:ascii="Calibri" w:hAnsi="Calibri"/>
                <w:i/>
              </w:rPr>
            </w:pPr>
            <w:r w:rsidRPr="004001E4">
              <w:rPr>
                <w:rFonts w:ascii="Calibri" w:hAnsi="Calibri"/>
                <w:i/>
              </w:rPr>
              <w:t>081</w:t>
            </w:r>
          </w:p>
        </w:tc>
        <w:tc>
          <w:tcPr>
            <w:tcW w:w="2268" w:type="dxa"/>
          </w:tcPr>
          <w:p w:rsidR="00653F52" w:rsidRPr="004001E4" w:rsidRDefault="00653F52" w:rsidP="00DB2AB0">
            <w:pPr>
              <w:jc w:val="center"/>
              <w:rPr>
                <w:rFonts w:ascii="Calibri" w:hAnsi="Calibri"/>
                <w:i/>
              </w:rPr>
            </w:pPr>
            <w:r>
              <w:rPr>
                <w:rFonts w:ascii="Calibri" w:hAnsi="Calibri"/>
                <w:i/>
              </w:rPr>
              <w:t>9 400,94 €</w:t>
            </w:r>
          </w:p>
        </w:tc>
        <w:tc>
          <w:tcPr>
            <w:tcW w:w="3260" w:type="dxa"/>
          </w:tcPr>
          <w:p w:rsidR="00653F52" w:rsidRPr="004001E4" w:rsidRDefault="00653F52" w:rsidP="00DB2AB0">
            <w:pPr>
              <w:rPr>
                <w:rFonts w:ascii="Calibri" w:hAnsi="Calibri"/>
                <w:i/>
              </w:rPr>
            </w:pPr>
            <w:r w:rsidRPr="004001E4">
              <w:rPr>
                <w:rFonts w:ascii="Calibri" w:hAnsi="Calibri"/>
                <w:i/>
              </w:rPr>
              <w:t>pohľadávky v ŠJ</w:t>
            </w:r>
          </w:p>
        </w:tc>
      </w:tr>
      <w:tr w:rsidR="00653F52" w:rsidRPr="004001E4" w:rsidTr="00DB2AB0">
        <w:tc>
          <w:tcPr>
            <w:tcW w:w="2694" w:type="dxa"/>
          </w:tcPr>
          <w:p w:rsidR="00653F52" w:rsidRPr="004001E4" w:rsidRDefault="00653F52" w:rsidP="00DB2AB0">
            <w:pPr>
              <w:rPr>
                <w:rFonts w:ascii="Calibri" w:hAnsi="Calibri"/>
                <w:i/>
              </w:rPr>
            </w:pPr>
          </w:p>
        </w:tc>
        <w:tc>
          <w:tcPr>
            <w:tcW w:w="1559" w:type="dxa"/>
          </w:tcPr>
          <w:p w:rsidR="00653F52" w:rsidRPr="004001E4" w:rsidRDefault="00653F52" w:rsidP="00DB2AB0">
            <w:pPr>
              <w:rPr>
                <w:rFonts w:ascii="Calibri" w:hAnsi="Calibri"/>
                <w:i/>
              </w:rPr>
            </w:pPr>
          </w:p>
        </w:tc>
        <w:tc>
          <w:tcPr>
            <w:tcW w:w="2268" w:type="dxa"/>
          </w:tcPr>
          <w:p w:rsidR="00653F52" w:rsidRPr="004001E4" w:rsidRDefault="00653F52" w:rsidP="00DB2AB0">
            <w:pPr>
              <w:rPr>
                <w:rFonts w:ascii="Calibri" w:hAnsi="Calibri"/>
                <w:i/>
              </w:rPr>
            </w:pPr>
          </w:p>
        </w:tc>
        <w:tc>
          <w:tcPr>
            <w:tcW w:w="3260" w:type="dxa"/>
          </w:tcPr>
          <w:p w:rsidR="00653F52" w:rsidRPr="004001E4" w:rsidRDefault="00653F52" w:rsidP="00DB2AB0">
            <w:pPr>
              <w:rPr>
                <w:rFonts w:ascii="Calibri" w:hAnsi="Calibri"/>
                <w:i/>
              </w:rPr>
            </w:pPr>
          </w:p>
        </w:tc>
      </w:tr>
    </w:tbl>
    <w:p w:rsidR="00653F52" w:rsidRPr="004001E4" w:rsidRDefault="00653F52" w:rsidP="00653F52">
      <w:pPr>
        <w:pStyle w:val="Pismenka"/>
        <w:tabs>
          <w:tab w:val="clear" w:pos="426"/>
        </w:tabs>
        <w:ind w:left="0" w:firstLine="0"/>
        <w:rPr>
          <w:rFonts w:ascii="Calibri" w:hAnsi="Calibri"/>
          <w:b w:val="0"/>
          <w:i/>
          <w:color w:val="FF0000"/>
          <w:sz w:val="24"/>
          <w:szCs w:val="24"/>
        </w:rPr>
      </w:pPr>
    </w:p>
    <w:p w:rsidR="00653F52" w:rsidRPr="004001E4" w:rsidRDefault="00653F52" w:rsidP="00653F52">
      <w:pPr>
        <w:pStyle w:val="Pismenka"/>
        <w:numPr>
          <w:ilvl w:val="0"/>
          <w:numId w:val="7"/>
        </w:numPr>
        <w:ind w:left="284" w:hanging="284"/>
        <w:rPr>
          <w:rFonts w:ascii="Calibri" w:hAnsi="Calibri"/>
          <w:b w:val="0"/>
          <w:i/>
          <w:sz w:val="24"/>
          <w:szCs w:val="24"/>
        </w:rPr>
      </w:pPr>
      <w:r w:rsidRPr="004001E4">
        <w:rPr>
          <w:rFonts w:ascii="Calibri" w:hAnsi="Calibri"/>
          <w:b w:val="0"/>
          <w:i/>
          <w:sz w:val="24"/>
          <w:szCs w:val="24"/>
        </w:rPr>
        <w:t xml:space="preserve">pohľadávky podľa </w:t>
      </w:r>
      <w:r w:rsidRPr="004001E4">
        <w:rPr>
          <w:rFonts w:ascii="Calibri" w:hAnsi="Calibri"/>
          <w:i/>
          <w:sz w:val="24"/>
          <w:szCs w:val="24"/>
        </w:rPr>
        <w:t>doby splatnosti</w:t>
      </w:r>
      <w:r w:rsidRPr="004001E4">
        <w:rPr>
          <w:rFonts w:ascii="Calibri" w:hAnsi="Calibri"/>
          <w:b w:val="0"/>
          <w:i/>
          <w:sz w:val="24"/>
          <w:szCs w:val="24"/>
        </w:rPr>
        <w:t xml:space="preserve"> (riadky </w:t>
      </w:r>
      <w:smartTag w:uri="urn:schemas-microsoft-com:office:smarttags" w:element="metricconverter">
        <w:smartTagPr>
          <w:attr w:name="ProductID" w:val="048 a"/>
        </w:smartTagPr>
        <w:r w:rsidRPr="004001E4">
          <w:rPr>
            <w:rFonts w:ascii="Calibri" w:hAnsi="Calibri"/>
            <w:b w:val="0"/>
            <w:i/>
            <w:sz w:val="24"/>
            <w:szCs w:val="24"/>
          </w:rPr>
          <w:t>048 a</w:t>
        </w:r>
      </w:smartTag>
      <w:r w:rsidRPr="004001E4">
        <w:rPr>
          <w:rFonts w:ascii="Calibri" w:hAnsi="Calibri"/>
          <w:b w:val="0"/>
          <w:i/>
          <w:sz w:val="24"/>
          <w:szCs w:val="24"/>
        </w:rPr>
        <w:t xml:space="preserve"> 0</w:t>
      </w:r>
      <w:r>
        <w:rPr>
          <w:rFonts w:ascii="Calibri" w:hAnsi="Calibri"/>
          <w:b w:val="0"/>
          <w:i/>
          <w:sz w:val="24"/>
          <w:szCs w:val="24"/>
        </w:rPr>
        <w:t>60</w:t>
      </w:r>
      <w:r w:rsidRPr="004001E4">
        <w:rPr>
          <w:rFonts w:ascii="Calibri" w:hAnsi="Calibri"/>
          <w:b w:val="0"/>
          <w:i/>
          <w:sz w:val="24"/>
          <w:szCs w:val="24"/>
        </w:rPr>
        <w:t xml:space="preserve"> súvahy) - tabuľka č.4</w:t>
      </w:r>
    </w:p>
    <w:p w:rsidR="00653F52" w:rsidRPr="004001E4" w:rsidRDefault="00653F52" w:rsidP="00653F52">
      <w:pPr>
        <w:pStyle w:val="Pismenka"/>
        <w:tabs>
          <w:tab w:val="clear" w:pos="426"/>
        </w:tabs>
        <w:ind w:left="0" w:firstLine="0"/>
        <w:jc w:val="left"/>
        <w:rPr>
          <w:rFonts w:ascii="Calibri" w:hAnsi="Calibri"/>
          <w:b w:val="0"/>
          <w:i/>
          <w:sz w:val="24"/>
          <w:szCs w:val="24"/>
        </w:rPr>
      </w:pPr>
      <w:r w:rsidRPr="004001E4">
        <w:rPr>
          <w:rFonts w:ascii="Calibri" w:hAnsi="Calibri"/>
          <w:b w:val="0"/>
          <w:i/>
          <w:sz w:val="24"/>
          <w:szCs w:val="24"/>
        </w:rPr>
        <w:t>Textová časť k tabuľke č.4 – pohľadávky v ŠJ s dobou splatnosti do 1 roka</w:t>
      </w:r>
    </w:p>
    <w:p w:rsidR="00653F52" w:rsidRPr="004001E4" w:rsidRDefault="00653F52" w:rsidP="00653F52">
      <w:pPr>
        <w:pStyle w:val="Pismenka"/>
        <w:tabs>
          <w:tab w:val="clear" w:pos="426"/>
        </w:tabs>
        <w:ind w:left="284" w:firstLine="0"/>
        <w:rPr>
          <w:rFonts w:ascii="Calibri" w:hAnsi="Calibri"/>
          <w:b w:val="0"/>
          <w:i/>
          <w:sz w:val="24"/>
          <w:szCs w:val="24"/>
        </w:rPr>
      </w:pPr>
      <w:r w:rsidRPr="004001E4">
        <w:rPr>
          <w:rFonts w:ascii="Calibri" w:hAnsi="Calibri"/>
          <w:b w:val="0"/>
          <w:i/>
          <w:sz w:val="24"/>
          <w:szCs w:val="24"/>
        </w:rPr>
        <w:t xml:space="preserve">  </w:t>
      </w:r>
    </w:p>
    <w:p w:rsidR="00653F52" w:rsidRPr="004001E4" w:rsidRDefault="00653F52" w:rsidP="00653F52">
      <w:pPr>
        <w:pStyle w:val="Pismenka"/>
        <w:numPr>
          <w:ilvl w:val="0"/>
          <w:numId w:val="7"/>
        </w:numPr>
        <w:ind w:left="284" w:hanging="284"/>
        <w:rPr>
          <w:rFonts w:ascii="Calibri" w:hAnsi="Calibri"/>
          <w:b w:val="0"/>
          <w:i/>
          <w:sz w:val="24"/>
          <w:szCs w:val="24"/>
        </w:rPr>
      </w:pPr>
      <w:r w:rsidRPr="004001E4">
        <w:rPr>
          <w:rFonts w:ascii="Calibri" w:hAnsi="Calibri"/>
          <w:b w:val="0"/>
          <w:i/>
          <w:sz w:val="24"/>
          <w:szCs w:val="24"/>
        </w:rPr>
        <w:t xml:space="preserve">pohľadávky podľa </w:t>
      </w:r>
      <w:r w:rsidRPr="004001E4">
        <w:rPr>
          <w:rFonts w:ascii="Calibri" w:hAnsi="Calibri"/>
          <w:i/>
          <w:sz w:val="24"/>
          <w:szCs w:val="24"/>
        </w:rPr>
        <w:t>zostatkovej doby splatnosti</w:t>
      </w:r>
      <w:r w:rsidRPr="004001E4">
        <w:rPr>
          <w:rFonts w:ascii="Calibri" w:hAnsi="Calibri"/>
          <w:b w:val="0"/>
          <w:i/>
          <w:sz w:val="24"/>
          <w:szCs w:val="24"/>
        </w:rPr>
        <w:t xml:space="preserve"> (riadky </w:t>
      </w:r>
      <w:smartTag w:uri="urn:schemas-microsoft-com:office:smarttags" w:element="metricconverter">
        <w:smartTagPr>
          <w:attr w:name="ProductID" w:val="048 a"/>
        </w:smartTagPr>
        <w:r w:rsidRPr="004001E4">
          <w:rPr>
            <w:rFonts w:ascii="Calibri" w:hAnsi="Calibri"/>
            <w:b w:val="0"/>
            <w:i/>
            <w:sz w:val="24"/>
            <w:szCs w:val="24"/>
          </w:rPr>
          <w:t>048 a</w:t>
        </w:r>
      </w:smartTag>
      <w:r w:rsidRPr="004001E4">
        <w:rPr>
          <w:rFonts w:ascii="Calibri" w:hAnsi="Calibri"/>
          <w:b w:val="0"/>
          <w:i/>
          <w:sz w:val="24"/>
          <w:szCs w:val="24"/>
        </w:rPr>
        <w:t xml:space="preserve"> 0</w:t>
      </w:r>
      <w:r>
        <w:rPr>
          <w:rFonts w:ascii="Calibri" w:hAnsi="Calibri"/>
          <w:b w:val="0"/>
          <w:i/>
          <w:sz w:val="24"/>
          <w:szCs w:val="24"/>
        </w:rPr>
        <w:t>60</w:t>
      </w:r>
      <w:r w:rsidRPr="004001E4">
        <w:rPr>
          <w:rFonts w:ascii="Calibri" w:hAnsi="Calibri"/>
          <w:b w:val="0"/>
          <w:i/>
          <w:sz w:val="24"/>
          <w:szCs w:val="24"/>
        </w:rPr>
        <w:t xml:space="preserve"> súvahy) - tabuľka č.4</w:t>
      </w:r>
    </w:p>
    <w:p w:rsidR="00653F52" w:rsidRPr="004001E4" w:rsidRDefault="00653F52" w:rsidP="00653F52">
      <w:pPr>
        <w:pStyle w:val="Pismenka"/>
        <w:tabs>
          <w:tab w:val="clear" w:pos="426"/>
        </w:tabs>
        <w:ind w:left="0" w:firstLine="0"/>
        <w:jc w:val="left"/>
        <w:rPr>
          <w:rFonts w:ascii="Calibri" w:hAnsi="Calibri"/>
          <w:b w:val="0"/>
          <w:i/>
          <w:sz w:val="24"/>
          <w:szCs w:val="24"/>
        </w:rPr>
      </w:pPr>
      <w:r w:rsidRPr="004001E4">
        <w:rPr>
          <w:rFonts w:ascii="Calibri" w:hAnsi="Calibri"/>
          <w:b w:val="0"/>
          <w:i/>
          <w:sz w:val="24"/>
          <w:szCs w:val="24"/>
        </w:rPr>
        <w:t>Textová časť k tabuľke č.4  - pohľadávky v ŠJ so zostatkovou dobou splatnosti do 1 roka vrátane</w:t>
      </w:r>
    </w:p>
    <w:p w:rsidR="00653F52" w:rsidRDefault="00653F52" w:rsidP="00653F52">
      <w:pPr>
        <w:pStyle w:val="Pismenka"/>
        <w:tabs>
          <w:tab w:val="clear" w:pos="426"/>
        </w:tabs>
        <w:ind w:left="425" w:hanging="425"/>
        <w:rPr>
          <w:rFonts w:ascii="Calibri" w:hAnsi="Calibri"/>
          <w:i/>
          <w:sz w:val="24"/>
          <w:szCs w:val="24"/>
        </w:rPr>
      </w:pPr>
    </w:p>
    <w:p w:rsidR="00653F52" w:rsidRPr="004001E4" w:rsidRDefault="00653F52" w:rsidP="00653F52">
      <w:pPr>
        <w:pStyle w:val="Pismenka"/>
        <w:tabs>
          <w:tab w:val="clear" w:pos="426"/>
        </w:tabs>
        <w:ind w:left="425" w:hanging="425"/>
        <w:rPr>
          <w:rFonts w:ascii="Calibri" w:hAnsi="Calibri"/>
          <w:i/>
          <w:sz w:val="24"/>
          <w:szCs w:val="24"/>
        </w:rPr>
      </w:pPr>
      <w:r>
        <w:rPr>
          <w:rFonts w:ascii="Calibri" w:hAnsi="Calibri"/>
          <w:i/>
          <w:sz w:val="24"/>
          <w:szCs w:val="24"/>
        </w:rPr>
        <w:t>B O</w:t>
      </w:r>
      <w:r w:rsidRPr="004001E4">
        <w:rPr>
          <w:rFonts w:ascii="Calibri" w:hAnsi="Calibri"/>
          <w:i/>
          <w:sz w:val="24"/>
          <w:szCs w:val="24"/>
        </w:rPr>
        <w:t>bežný majetok</w:t>
      </w:r>
    </w:p>
    <w:p w:rsidR="00653F52" w:rsidRPr="004001E4" w:rsidRDefault="00653F52" w:rsidP="00653F52">
      <w:pPr>
        <w:rPr>
          <w:rFonts w:ascii="Calibri" w:hAnsi="Calibri"/>
          <w:b/>
          <w:i/>
          <w:sz w:val="24"/>
          <w:szCs w:val="24"/>
        </w:rPr>
      </w:pPr>
    </w:p>
    <w:p w:rsidR="00653F52" w:rsidRPr="004001E4" w:rsidRDefault="00653F52" w:rsidP="00653F52">
      <w:pPr>
        <w:rPr>
          <w:rFonts w:ascii="Calibri" w:hAnsi="Calibri"/>
          <w:b/>
          <w:i/>
          <w:sz w:val="24"/>
          <w:szCs w:val="24"/>
        </w:rPr>
      </w:pPr>
      <w:r>
        <w:rPr>
          <w:rFonts w:ascii="Calibri" w:hAnsi="Calibri"/>
          <w:b/>
          <w:i/>
          <w:sz w:val="24"/>
          <w:szCs w:val="24"/>
        </w:rPr>
        <w:t xml:space="preserve">1. </w:t>
      </w:r>
      <w:r w:rsidRPr="004001E4">
        <w:rPr>
          <w:rFonts w:ascii="Calibri" w:hAnsi="Calibri"/>
          <w:b/>
          <w:i/>
          <w:sz w:val="24"/>
          <w:szCs w:val="24"/>
        </w:rPr>
        <w:t xml:space="preserve">Časové rozlíšenie </w:t>
      </w:r>
    </w:p>
    <w:p w:rsidR="00653F52" w:rsidRPr="004001E4" w:rsidRDefault="00653F52" w:rsidP="00653F52">
      <w:pPr>
        <w:jc w:val="both"/>
        <w:rPr>
          <w:rFonts w:ascii="Calibri" w:hAnsi="Calibri"/>
          <w:i/>
          <w:sz w:val="24"/>
          <w:szCs w:val="24"/>
        </w:rPr>
      </w:pPr>
      <w:r w:rsidRPr="004001E4">
        <w:rPr>
          <w:rFonts w:ascii="Calibri" w:hAnsi="Calibri"/>
          <w:i/>
          <w:sz w:val="24"/>
          <w:szCs w:val="24"/>
        </w:rPr>
        <w:t xml:space="preserve">Významné položky časového rozlíšenia </w:t>
      </w:r>
      <w:r w:rsidRPr="004001E4">
        <w:rPr>
          <w:rFonts w:ascii="Calibri" w:hAnsi="Calibri"/>
          <w:b/>
          <w:i/>
          <w:sz w:val="24"/>
          <w:szCs w:val="24"/>
        </w:rPr>
        <w:t>nákladov budúcich období</w:t>
      </w:r>
      <w:r w:rsidRPr="004001E4">
        <w:rPr>
          <w:rFonts w:ascii="Calibri" w:hAnsi="Calibri"/>
          <w:i/>
          <w:sz w:val="24"/>
          <w:szCs w:val="24"/>
        </w:rPr>
        <w:t xml:space="preserve"> </w:t>
      </w:r>
      <w:r>
        <w:rPr>
          <w:rFonts w:ascii="Calibri" w:hAnsi="Calibri"/>
          <w:i/>
          <w:sz w:val="24"/>
          <w:szCs w:val="24"/>
        </w:rPr>
        <w:t xml:space="preserve">(riadok 111 súvahy) </w:t>
      </w:r>
      <w:r w:rsidRPr="004001E4">
        <w:rPr>
          <w:rFonts w:ascii="Calibri" w:hAnsi="Calibri"/>
          <w:i/>
          <w:sz w:val="24"/>
          <w:szCs w:val="24"/>
        </w:rPr>
        <w:t>a </w:t>
      </w:r>
      <w:r w:rsidRPr="004001E4">
        <w:rPr>
          <w:rFonts w:ascii="Calibri" w:hAnsi="Calibri"/>
          <w:b/>
          <w:i/>
          <w:sz w:val="24"/>
          <w:szCs w:val="24"/>
        </w:rPr>
        <w:t>príjmov budúcich období</w:t>
      </w:r>
      <w:r>
        <w:rPr>
          <w:rFonts w:ascii="Calibri" w:hAnsi="Calibri"/>
          <w:b/>
          <w:i/>
          <w:sz w:val="24"/>
          <w:szCs w:val="24"/>
        </w:rPr>
        <w:t xml:space="preserve"> </w:t>
      </w:r>
      <w:r w:rsidRPr="004001E4">
        <w:rPr>
          <w:rFonts w:ascii="Calibri" w:hAnsi="Calibri"/>
          <w:b/>
          <w:i/>
          <w:sz w:val="24"/>
          <w:szCs w:val="24"/>
        </w:rPr>
        <w:t xml:space="preserve"> </w:t>
      </w:r>
      <w:r w:rsidRPr="000450C9">
        <w:rPr>
          <w:rFonts w:ascii="Calibri" w:hAnsi="Calibri"/>
          <w:i/>
          <w:sz w:val="24"/>
          <w:szCs w:val="24"/>
        </w:rPr>
        <w:t>(riadok 113 súvahy)</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4111"/>
      </w:tblGrid>
      <w:tr w:rsidR="00653F52" w:rsidRPr="004001E4" w:rsidTr="00DB2AB0">
        <w:tc>
          <w:tcPr>
            <w:tcW w:w="5670" w:type="dxa"/>
            <w:shd w:val="clear" w:color="auto" w:fill="F2F2F2"/>
          </w:tcPr>
          <w:p w:rsidR="00653F52" w:rsidRPr="004001E4" w:rsidRDefault="00653F52" w:rsidP="00DB2AB0">
            <w:pPr>
              <w:jc w:val="center"/>
              <w:rPr>
                <w:rFonts w:ascii="Calibri" w:hAnsi="Calibri"/>
                <w:b/>
                <w:i/>
              </w:rPr>
            </w:pPr>
            <w:r w:rsidRPr="004001E4">
              <w:rPr>
                <w:rFonts w:ascii="Calibri" w:hAnsi="Calibri"/>
                <w:b/>
                <w:i/>
              </w:rPr>
              <w:t>Opis jednotlivých významných položiek časového rozlíšenia</w:t>
            </w:r>
          </w:p>
        </w:tc>
        <w:tc>
          <w:tcPr>
            <w:tcW w:w="4111" w:type="dxa"/>
            <w:shd w:val="clear" w:color="auto" w:fill="F2F2F2"/>
          </w:tcPr>
          <w:p w:rsidR="00653F52" w:rsidRPr="004001E4" w:rsidRDefault="00653F52" w:rsidP="00DB2AB0">
            <w:pPr>
              <w:jc w:val="center"/>
              <w:rPr>
                <w:rFonts w:ascii="Calibri" w:hAnsi="Calibri"/>
                <w:b/>
                <w:i/>
              </w:rPr>
            </w:pPr>
            <w:r w:rsidRPr="004001E4">
              <w:rPr>
                <w:rFonts w:ascii="Calibri" w:hAnsi="Calibri"/>
                <w:b/>
                <w:i/>
              </w:rPr>
              <w:t>Zostatok k 31.12.201</w:t>
            </w:r>
            <w:r w:rsidR="000C3205">
              <w:rPr>
                <w:rFonts w:ascii="Calibri" w:hAnsi="Calibri"/>
                <w:b/>
                <w:i/>
              </w:rPr>
              <w:t>7</w:t>
            </w:r>
          </w:p>
        </w:tc>
      </w:tr>
      <w:tr w:rsidR="00653F52" w:rsidRPr="004001E4" w:rsidTr="00DB2AB0">
        <w:tc>
          <w:tcPr>
            <w:tcW w:w="5670" w:type="dxa"/>
          </w:tcPr>
          <w:p w:rsidR="00653F52" w:rsidRPr="004001E4" w:rsidRDefault="00653F52" w:rsidP="00DB2AB0">
            <w:pPr>
              <w:rPr>
                <w:rFonts w:ascii="Calibri" w:hAnsi="Calibri"/>
                <w:i/>
              </w:rPr>
            </w:pPr>
            <w:r w:rsidRPr="004001E4">
              <w:rPr>
                <w:rFonts w:ascii="Calibri" w:hAnsi="Calibri"/>
                <w:i/>
              </w:rPr>
              <w:t>Náklady budúcich období  spolu z toho:</w:t>
            </w:r>
          </w:p>
        </w:tc>
        <w:tc>
          <w:tcPr>
            <w:tcW w:w="4111" w:type="dxa"/>
          </w:tcPr>
          <w:p w:rsidR="00653F52" w:rsidRPr="004001E4" w:rsidRDefault="000C3205" w:rsidP="00DB2AB0">
            <w:pPr>
              <w:jc w:val="right"/>
              <w:rPr>
                <w:rFonts w:ascii="Calibri" w:hAnsi="Calibri"/>
                <w:b/>
                <w:i/>
              </w:rPr>
            </w:pPr>
            <w:r>
              <w:rPr>
                <w:rFonts w:ascii="Calibri" w:hAnsi="Calibri"/>
                <w:b/>
                <w:i/>
              </w:rPr>
              <w:t>2083,25</w:t>
            </w:r>
          </w:p>
        </w:tc>
      </w:tr>
      <w:tr w:rsidR="00653F52" w:rsidRPr="004001E4" w:rsidTr="00DB2AB0">
        <w:tc>
          <w:tcPr>
            <w:tcW w:w="5670" w:type="dxa"/>
          </w:tcPr>
          <w:p w:rsidR="00653F52" w:rsidRPr="004001E4" w:rsidRDefault="00653F52" w:rsidP="00DB2AB0">
            <w:pPr>
              <w:rPr>
                <w:rFonts w:ascii="Calibri" w:hAnsi="Calibri"/>
                <w:i/>
              </w:rPr>
            </w:pPr>
            <w:r w:rsidRPr="004001E4">
              <w:rPr>
                <w:rFonts w:ascii="Calibri" w:hAnsi="Calibri"/>
                <w:i/>
              </w:rPr>
              <w:t>Poistné</w:t>
            </w:r>
          </w:p>
        </w:tc>
        <w:tc>
          <w:tcPr>
            <w:tcW w:w="4111" w:type="dxa"/>
          </w:tcPr>
          <w:p w:rsidR="00653F52" w:rsidRPr="004001E4" w:rsidRDefault="000C3205" w:rsidP="00DB2AB0">
            <w:pPr>
              <w:jc w:val="right"/>
              <w:rPr>
                <w:rFonts w:ascii="Calibri" w:hAnsi="Calibri"/>
                <w:i/>
              </w:rPr>
            </w:pPr>
            <w:r>
              <w:rPr>
                <w:rFonts w:ascii="Calibri" w:hAnsi="Calibri"/>
                <w:i/>
              </w:rPr>
              <w:t xml:space="preserve"> 678,97</w:t>
            </w:r>
          </w:p>
        </w:tc>
      </w:tr>
      <w:tr w:rsidR="00653F52" w:rsidRPr="004001E4" w:rsidTr="00DB2AB0">
        <w:tc>
          <w:tcPr>
            <w:tcW w:w="5670" w:type="dxa"/>
          </w:tcPr>
          <w:p w:rsidR="00653F52" w:rsidRPr="004001E4" w:rsidRDefault="00653F52" w:rsidP="00DB2AB0">
            <w:pPr>
              <w:rPr>
                <w:rFonts w:ascii="Calibri" w:hAnsi="Calibri"/>
                <w:i/>
              </w:rPr>
            </w:pPr>
            <w:r>
              <w:rPr>
                <w:rFonts w:ascii="Calibri" w:hAnsi="Calibri"/>
                <w:i/>
              </w:rPr>
              <w:t>Predplatné</w:t>
            </w:r>
          </w:p>
        </w:tc>
        <w:tc>
          <w:tcPr>
            <w:tcW w:w="4111" w:type="dxa"/>
          </w:tcPr>
          <w:p w:rsidR="00653F52" w:rsidRPr="004001E4" w:rsidRDefault="00653F52" w:rsidP="000C3205">
            <w:pPr>
              <w:jc w:val="right"/>
              <w:rPr>
                <w:rFonts w:ascii="Calibri" w:hAnsi="Calibri"/>
                <w:i/>
              </w:rPr>
            </w:pPr>
            <w:r>
              <w:rPr>
                <w:rFonts w:ascii="Calibri" w:hAnsi="Calibri"/>
                <w:i/>
              </w:rPr>
              <w:t xml:space="preserve">  </w:t>
            </w:r>
            <w:r w:rsidR="000C3205">
              <w:rPr>
                <w:rFonts w:ascii="Calibri" w:hAnsi="Calibri"/>
                <w:i/>
              </w:rPr>
              <w:t>1404,28</w:t>
            </w:r>
          </w:p>
        </w:tc>
      </w:tr>
      <w:tr w:rsidR="00653F52" w:rsidRPr="004001E4" w:rsidTr="00DB2AB0">
        <w:tc>
          <w:tcPr>
            <w:tcW w:w="5670" w:type="dxa"/>
          </w:tcPr>
          <w:p w:rsidR="00653F52" w:rsidRPr="004001E4" w:rsidRDefault="00653F52" w:rsidP="00DB2AB0">
            <w:pPr>
              <w:rPr>
                <w:rFonts w:ascii="Calibri" w:hAnsi="Calibri"/>
                <w:i/>
              </w:rPr>
            </w:pPr>
            <w:r w:rsidRPr="004001E4">
              <w:rPr>
                <w:rFonts w:ascii="Calibri" w:hAnsi="Calibri"/>
                <w:i/>
              </w:rPr>
              <w:t>Ostatné</w:t>
            </w:r>
          </w:p>
        </w:tc>
        <w:tc>
          <w:tcPr>
            <w:tcW w:w="4111" w:type="dxa"/>
          </w:tcPr>
          <w:p w:rsidR="00653F52" w:rsidRPr="004001E4" w:rsidRDefault="00653F52" w:rsidP="00DB2AB0">
            <w:pPr>
              <w:jc w:val="right"/>
              <w:rPr>
                <w:rFonts w:ascii="Calibri" w:hAnsi="Calibri"/>
                <w:i/>
              </w:rPr>
            </w:pPr>
            <w:r>
              <w:rPr>
                <w:rFonts w:ascii="Calibri" w:hAnsi="Calibri"/>
                <w:i/>
              </w:rPr>
              <w:t xml:space="preserve">       0</w:t>
            </w:r>
          </w:p>
        </w:tc>
      </w:tr>
      <w:tr w:rsidR="00653F52" w:rsidRPr="004001E4" w:rsidTr="00DB2AB0">
        <w:tc>
          <w:tcPr>
            <w:tcW w:w="5670" w:type="dxa"/>
          </w:tcPr>
          <w:p w:rsidR="00653F52" w:rsidRPr="004001E4" w:rsidRDefault="00653F52" w:rsidP="00DB2AB0">
            <w:pPr>
              <w:rPr>
                <w:rFonts w:ascii="Calibri" w:hAnsi="Calibri"/>
                <w:i/>
              </w:rPr>
            </w:pPr>
            <w:r w:rsidRPr="004001E4">
              <w:rPr>
                <w:rFonts w:ascii="Calibri" w:hAnsi="Calibri"/>
                <w:i/>
              </w:rPr>
              <w:t xml:space="preserve">Príjmy budúcich období  spolu z toho: </w:t>
            </w:r>
          </w:p>
        </w:tc>
        <w:tc>
          <w:tcPr>
            <w:tcW w:w="4111" w:type="dxa"/>
          </w:tcPr>
          <w:p w:rsidR="00653F52" w:rsidRPr="004001E4" w:rsidRDefault="00653F52" w:rsidP="00DB2AB0">
            <w:pPr>
              <w:jc w:val="right"/>
              <w:rPr>
                <w:rFonts w:ascii="Calibri" w:hAnsi="Calibri"/>
                <w:b/>
                <w:i/>
              </w:rPr>
            </w:pPr>
            <w:r>
              <w:rPr>
                <w:rFonts w:ascii="Calibri" w:hAnsi="Calibri"/>
                <w:b/>
                <w:i/>
              </w:rPr>
              <w:t xml:space="preserve">       </w:t>
            </w:r>
            <w:r w:rsidRPr="004001E4">
              <w:rPr>
                <w:rFonts w:ascii="Calibri" w:hAnsi="Calibri"/>
                <w:b/>
                <w:i/>
              </w:rPr>
              <w:t>0</w:t>
            </w:r>
          </w:p>
        </w:tc>
      </w:tr>
      <w:tr w:rsidR="00653F52" w:rsidRPr="004001E4" w:rsidTr="00DB2AB0">
        <w:tc>
          <w:tcPr>
            <w:tcW w:w="5670" w:type="dxa"/>
          </w:tcPr>
          <w:p w:rsidR="00653F52" w:rsidRPr="004001E4" w:rsidRDefault="00653F52" w:rsidP="00DB2AB0">
            <w:pPr>
              <w:rPr>
                <w:rFonts w:ascii="Calibri" w:hAnsi="Calibri"/>
                <w:i/>
              </w:rPr>
            </w:pPr>
          </w:p>
        </w:tc>
        <w:tc>
          <w:tcPr>
            <w:tcW w:w="4111" w:type="dxa"/>
          </w:tcPr>
          <w:p w:rsidR="00653F52" w:rsidRPr="004001E4" w:rsidRDefault="00653F52" w:rsidP="00DB2AB0">
            <w:pPr>
              <w:rPr>
                <w:rFonts w:ascii="Calibri" w:hAnsi="Calibri"/>
                <w:i/>
              </w:rPr>
            </w:pPr>
          </w:p>
        </w:tc>
      </w:tr>
      <w:tr w:rsidR="00653F52" w:rsidRPr="004001E4" w:rsidTr="00DB2AB0">
        <w:tc>
          <w:tcPr>
            <w:tcW w:w="5670" w:type="dxa"/>
          </w:tcPr>
          <w:p w:rsidR="00653F52" w:rsidRPr="004001E4" w:rsidRDefault="00653F52" w:rsidP="00DB2AB0">
            <w:pPr>
              <w:jc w:val="both"/>
              <w:rPr>
                <w:rFonts w:ascii="Calibri" w:hAnsi="Calibri"/>
                <w:i/>
              </w:rPr>
            </w:pPr>
          </w:p>
        </w:tc>
        <w:tc>
          <w:tcPr>
            <w:tcW w:w="4111" w:type="dxa"/>
          </w:tcPr>
          <w:p w:rsidR="00653F52" w:rsidRPr="004001E4" w:rsidRDefault="00653F52" w:rsidP="00DB2AB0">
            <w:pPr>
              <w:rPr>
                <w:rFonts w:ascii="Calibri" w:hAnsi="Calibri"/>
                <w:b/>
                <w:i/>
              </w:rPr>
            </w:pPr>
          </w:p>
        </w:tc>
      </w:tr>
    </w:tbl>
    <w:p w:rsidR="00653F52" w:rsidRDefault="00653F52" w:rsidP="00653F52">
      <w:pPr>
        <w:jc w:val="center"/>
        <w:rPr>
          <w:rFonts w:ascii="Calibri" w:hAnsi="Calibri"/>
          <w:b/>
          <w:i/>
          <w:sz w:val="24"/>
          <w:szCs w:val="24"/>
        </w:rPr>
      </w:pPr>
    </w:p>
    <w:p w:rsidR="00653F52" w:rsidRPr="004001E4" w:rsidRDefault="00653F52" w:rsidP="00653F52">
      <w:pPr>
        <w:jc w:val="center"/>
        <w:rPr>
          <w:rFonts w:ascii="Calibri" w:hAnsi="Calibri"/>
          <w:b/>
          <w:i/>
          <w:sz w:val="24"/>
          <w:szCs w:val="24"/>
        </w:rPr>
      </w:pPr>
    </w:p>
    <w:p w:rsidR="00653F52" w:rsidRPr="004001E4" w:rsidRDefault="00653F52" w:rsidP="00653F52">
      <w:pPr>
        <w:jc w:val="center"/>
        <w:rPr>
          <w:rFonts w:ascii="Calibri" w:hAnsi="Calibri"/>
          <w:b/>
          <w:i/>
          <w:sz w:val="24"/>
          <w:szCs w:val="24"/>
        </w:rPr>
      </w:pPr>
      <w:r w:rsidRPr="004001E4">
        <w:rPr>
          <w:rFonts w:ascii="Calibri" w:hAnsi="Calibri"/>
          <w:b/>
          <w:i/>
          <w:sz w:val="24"/>
          <w:szCs w:val="24"/>
        </w:rPr>
        <w:t>Čl. IV</w:t>
      </w:r>
    </w:p>
    <w:p w:rsidR="00653F52" w:rsidRPr="004001E4" w:rsidRDefault="00653F52" w:rsidP="00653F52">
      <w:pPr>
        <w:jc w:val="center"/>
        <w:rPr>
          <w:rFonts w:ascii="Calibri" w:hAnsi="Calibri"/>
          <w:b/>
          <w:i/>
          <w:sz w:val="24"/>
          <w:szCs w:val="24"/>
        </w:rPr>
      </w:pPr>
      <w:r w:rsidRPr="004001E4">
        <w:rPr>
          <w:rFonts w:ascii="Calibri" w:hAnsi="Calibri"/>
          <w:b/>
          <w:i/>
          <w:sz w:val="24"/>
          <w:szCs w:val="24"/>
        </w:rPr>
        <w:t>Informácie o údajoch na strane pasív súvahy</w:t>
      </w:r>
    </w:p>
    <w:p w:rsidR="00653F52" w:rsidRPr="004001E4" w:rsidRDefault="00653F52" w:rsidP="00653F52">
      <w:pPr>
        <w:pStyle w:val="Pismenka"/>
        <w:tabs>
          <w:tab w:val="clear" w:pos="426"/>
        </w:tabs>
        <w:ind w:left="0" w:firstLine="0"/>
        <w:rPr>
          <w:rFonts w:ascii="Calibri" w:hAnsi="Calibri"/>
          <w:b w:val="0"/>
          <w:i/>
          <w:color w:val="FF0000"/>
          <w:sz w:val="24"/>
          <w:szCs w:val="24"/>
        </w:rPr>
      </w:pPr>
    </w:p>
    <w:p w:rsidR="00653F52" w:rsidRPr="004834EC" w:rsidRDefault="00653F52" w:rsidP="00653F52">
      <w:pPr>
        <w:pStyle w:val="Pismenka"/>
        <w:tabs>
          <w:tab w:val="clear" w:pos="426"/>
        </w:tabs>
        <w:ind w:left="0" w:firstLine="0"/>
        <w:rPr>
          <w:b w:val="0"/>
          <w:i/>
          <w:sz w:val="24"/>
          <w:szCs w:val="24"/>
        </w:rPr>
      </w:pPr>
    </w:p>
    <w:p w:rsidR="00653F52" w:rsidRPr="00B231C7" w:rsidRDefault="00653F52" w:rsidP="00653F52">
      <w:pPr>
        <w:rPr>
          <w:rFonts w:ascii="Calibri" w:hAnsi="Calibri"/>
          <w:b/>
          <w:i/>
          <w:sz w:val="24"/>
          <w:szCs w:val="24"/>
        </w:rPr>
      </w:pPr>
      <w:r w:rsidRPr="00B231C7">
        <w:rPr>
          <w:rFonts w:ascii="Calibri" w:hAnsi="Calibri"/>
          <w:b/>
          <w:i/>
          <w:sz w:val="24"/>
          <w:szCs w:val="24"/>
        </w:rPr>
        <w:t xml:space="preserve">A  Vlastné imanie </w:t>
      </w:r>
      <w:r w:rsidRPr="00B231C7">
        <w:rPr>
          <w:rFonts w:ascii="Calibri" w:hAnsi="Calibri"/>
          <w:i/>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53F52" w:rsidRPr="00B231C7" w:rsidTr="00DB2AB0">
        <w:tc>
          <w:tcPr>
            <w:tcW w:w="3544" w:type="dxa"/>
            <w:shd w:val="clear" w:color="auto" w:fill="F2F2F2"/>
          </w:tcPr>
          <w:p w:rsidR="00653F52" w:rsidRPr="00B231C7" w:rsidRDefault="00653F52" w:rsidP="00DB2AB0">
            <w:pPr>
              <w:jc w:val="center"/>
              <w:rPr>
                <w:rFonts w:ascii="Calibri" w:hAnsi="Calibri"/>
                <w:b/>
                <w:i/>
              </w:rPr>
            </w:pPr>
            <w:r w:rsidRPr="00B231C7">
              <w:rPr>
                <w:rFonts w:ascii="Calibri" w:hAnsi="Calibri"/>
                <w:b/>
                <w:i/>
              </w:rPr>
              <w:t>Názov položky</w:t>
            </w:r>
          </w:p>
        </w:tc>
        <w:tc>
          <w:tcPr>
            <w:tcW w:w="6662" w:type="dxa"/>
            <w:shd w:val="clear" w:color="auto" w:fill="F2F2F2"/>
          </w:tcPr>
          <w:p w:rsidR="00653F52" w:rsidRPr="00B231C7" w:rsidRDefault="00653F52" w:rsidP="00DB2AB0">
            <w:pPr>
              <w:jc w:val="center"/>
              <w:rPr>
                <w:rFonts w:ascii="Calibri" w:hAnsi="Calibri"/>
                <w:b/>
                <w:i/>
              </w:rPr>
            </w:pPr>
            <w:r w:rsidRPr="00B231C7">
              <w:rPr>
                <w:rFonts w:ascii="Calibri" w:hAnsi="Calibri"/>
                <w:b/>
                <w:i/>
              </w:rPr>
              <w:t xml:space="preserve">Opis jednotlivých položiek a opis zmien jednotlivých položiek vlastného imania, najmä zmeny oceňovacích rozdielov, </w:t>
            </w:r>
          </w:p>
          <w:p w:rsidR="00653F52" w:rsidRPr="00B231C7" w:rsidRDefault="00653F52" w:rsidP="00DB2AB0">
            <w:pPr>
              <w:jc w:val="center"/>
              <w:rPr>
                <w:rFonts w:ascii="Calibri" w:hAnsi="Calibri"/>
                <w:b/>
                <w:i/>
              </w:rPr>
            </w:pPr>
            <w:r w:rsidRPr="00B231C7">
              <w:rPr>
                <w:rFonts w:ascii="Calibri" w:hAnsi="Calibri"/>
                <w:b/>
                <w:i/>
              </w:rPr>
              <w:t>opravy významných chýb minulých rokov</w:t>
            </w:r>
          </w:p>
        </w:tc>
      </w:tr>
      <w:tr w:rsidR="00653F52" w:rsidRPr="00B231C7" w:rsidTr="00DB2AB0">
        <w:trPr>
          <w:trHeight w:val="415"/>
        </w:trPr>
        <w:tc>
          <w:tcPr>
            <w:tcW w:w="3544" w:type="dxa"/>
            <w:vAlign w:val="center"/>
          </w:tcPr>
          <w:p w:rsidR="00653F52" w:rsidRPr="00B231C7" w:rsidRDefault="00653F52" w:rsidP="00DB2AB0">
            <w:pPr>
              <w:jc w:val="center"/>
              <w:rPr>
                <w:rFonts w:ascii="Calibri" w:hAnsi="Calibri"/>
                <w:i/>
              </w:rPr>
            </w:pPr>
            <w:r w:rsidRPr="00B231C7">
              <w:rPr>
                <w:rFonts w:ascii="Calibri" w:hAnsi="Calibri"/>
                <w:i/>
              </w:rPr>
              <w:t>428 – nerozdelený HV min. období</w:t>
            </w:r>
          </w:p>
        </w:tc>
        <w:tc>
          <w:tcPr>
            <w:tcW w:w="6662" w:type="dxa"/>
            <w:vAlign w:val="center"/>
          </w:tcPr>
          <w:p w:rsidR="00653F52" w:rsidRPr="00B231C7" w:rsidRDefault="00653F52" w:rsidP="00D277EB">
            <w:pPr>
              <w:jc w:val="center"/>
              <w:rPr>
                <w:rFonts w:ascii="Calibri" w:hAnsi="Calibri"/>
                <w:i/>
              </w:rPr>
            </w:pPr>
            <w:r w:rsidRPr="00B231C7">
              <w:rPr>
                <w:rFonts w:ascii="Calibri" w:hAnsi="Calibri"/>
                <w:i/>
              </w:rPr>
              <w:t xml:space="preserve">Oprava vo výške </w:t>
            </w:r>
            <w:r w:rsidR="00D277EB">
              <w:rPr>
                <w:rFonts w:ascii="Calibri" w:hAnsi="Calibri"/>
                <w:i/>
              </w:rPr>
              <w:t>1970,44</w:t>
            </w:r>
            <w:r w:rsidRPr="00B231C7">
              <w:rPr>
                <w:rFonts w:ascii="Calibri" w:hAnsi="Calibri"/>
                <w:i/>
              </w:rPr>
              <w:t xml:space="preserve"> € zaúčtovania prijatých preddavkov na stravu</w:t>
            </w:r>
          </w:p>
        </w:tc>
      </w:tr>
    </w:tbl>
    <w:p w:rsidR="00653F52" w:rsidRPr="004834EC" w:rsidRDefault="00653F52" w:rsidP="00653F52">
      <w:pPr>
        <w:rPr>
          <w:b/>
          <w:i/>
          <w:sz w:val="24"/>
          <w:szCs w:val="24"/>
        </w:rPr>
      </w:pPr>
    </w:p>
    <w:p w:rsidR="00653F52" w:rsidRPr="004001E4" w:rsidRDefault="00653F52" w:rsidP="00653F52">
      <w:pPr>
        <w:rPr>
          <w:rFonts w:ascii="Calibri" w:hAnsi="Calibri"/>
          <w:b/>
          <w:i/>
          <w:color w:val="FF0000"/>
          <w:sz w:val="24"/>
          <w:szCs w:val="24"/>
        </w:rPr>
      </w:pPr>
    </w:p>
    <w:p w:rsidR="00653F52" w:rsidRPr="004001E4" w:rsidRDefault="00653F52" w:rsidP="00653F52">
      <w:pPr>
        <w:rPr>
          <w:rFonts w:ascii="Calibri" w:hAnsi="Calibri"/>
          <w:b/>
          <w:i/>
          <w:sz w:val="24"/>
          <w:szCs w:val="24"/>
        </w:rPr>
      </w:pPr>
      <w:r w:rsidRPr="004001E4">
        <w:rPr>
          <w:rFonts w:ascii="Calibri" w:hAnsi="Calibri"/>
          <w:b/>
          <w:i/>
          <w:sz w:val="24"/>
          <w:szCs w:val="24"/>
        </w:rPr>
        <w:t>B  Záväzky</w:t>
      </w:r>
    </w:p>
    <w:p w:rsidR="00653F52" w:rsidRPr="004001E4" w:rsidRDefault="00653F52" w:rsidP="00653F52">
      <w:pPr>
        <w:numPr>
          <w:ilvl w:val="0"/>
          <w:numId w:val="8"/>
        </w:numPr>
        <w:ind w:left="284" w:hanging="284"/>
        <w:rPr>
          <w:rFonts w:ascii="Calibri" w:hAnsi="Calibri"/>
          <w:b/>
          <w:i/>
          <w:sz w:val="24"/>
          <w:szCs w:val="24"/>
        </w:rPr>
      </w:pPr>
      <w:r w:rsidRPr="004001E4">
        <w:rPr>
          <w:rFonts w:ascii="Calibri" w:hAnsi="Calibri"/>
          <w:b/>
          <w:i/>
          <w:sz w:val="24"/>
          <w:szCs w:val="24"/>
        </w:rPr>
        <w:t xml:space="preserve">Rezervy </w:t>
      </w:r>
      <w:r w:rsidRPr="004001E4">
        <w:rPr>
          <w:rFonts w:ascii="Calibri" w:hAnsi="Calibri"/>
          <w:i/>
          <w:sz w:val="24"/>
          <w:szCs w:val="24"/>
        </w:rPr>
        <w:t xml:space="preserve">- tabuľka č.6-7 </w:t>
      </w:r>
    </w:p>
    <w:p w:rsidR="00653F52" w:rsidRPr="004001E4" w:rsidRDefault="00653F52" w:rsidP="00653F52">
      <w:pPr>
        <w:pStyle w:val="Pismenka"/>
        <w:tabs>
          <w:tab w:val="clear" w:pos="426"/>
        </w:tabs>
        <w:jc w:val="left"/>
        <w:rPr>
          <w:rFonts w:ascii="Calibri" w:hAnsi="Calibri"/>
          <w:b w:val="0"/>
          <w:i/>
          <w:sz w:val="24"/>
          <w:szCs w:val="24"/>
        </w:rPr>
      </w:pPr>
      <w:r w:rsidRPr="004001E4">
        <w:rPr>
          <w:rFonts w:ascii="Calibri" w:hAnsi="Calibri"/>
          <w:b w:val="0"/>
          <w:i/>
          <w:sz w:val="24"/>
          <w:szCs w:val="24"/>
        </w:rPr>
        <w:t>Predpokladaný rok použitia rezerv a opis významných položiek rezerv</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281"/>
      </w:tblGrid>
      <w:tr w:rsidR="00653F52" w:rsidRPr="004001E4" w:rsidTr="00DB2AB0">
        <w:tc>
          <w:tcPr>
            <w:tcW w:w="4500" w:type="dxa"/>
            <w:shd w:val="clear" w:color="auto" w:fill="F2F2F2"/>
          </w:tcPr>
          <w:p w:rsidR="00653F52" w:rsidRPr="004001E4" w:rsidRDefault="00653F52" w:rsidP="00DB2AB0">
            <w:pPr>
              <w:jc w:val="center"/>
              <w:rPr>
                <w:rFonts w:ascii="Calibri" w:hAnsi="Calibri"/>
                <w:b/>
                <w:i/>
              </w:rPr>
            </w:pPr>
            <w:r w:rsidRPr="004001E4">
              <w:rPr>
                <w:rFonts w:ascii="Calibri" w:hAnsi="Calibri"/>
                <w:b/>
                <w:i/>
              </w:rPr>
              <w:t xml:space="preserve">Názov položky            </w:t>
            </w:r>
          </w:p>
        </w:tc>
        <w:tc>
          <w:tcPr>
            <w:tcW w:w="5281" w:type="dxa"/>
            <w:shd w:val="clear" w:color="auto" w:fill="F2F2F2"/>
          </w:tcPr>
          <w:p w:rsidR="00653F52" w:rsidRPr="004001E4" w:rsidRDefault="00653F52" w:rsidP="00DB2AB0">
            <w:pPr>
              <w:jc w:val="center"/>
              <w:rPr>
                <w:rFonts w:ascii="Calibri" w:hAnsi="Calibri"/>
                <w:b/>
                <w:i/>
              </w:rPr>
            </w:pPr>
            <w:r w:rsidRPr="004001E4">
              <w:rPr>
                <w:rFonts w:ascii="Calibri" w:hAnsi="Calibri"/>
                <w:b/>
                <w:i/>
              </w:rPr>
              <w:t xml:space="preserve">Predpokladaný rok použitia </w:t>
            </w:r>
          </w:p>
        </w:tc>
      </w:tr>
      <w:tr w:rsidR="00653F52" w:rsidRPr="004001E4" w:rsidTr="00DB2AB0">
        <w:tc>
          <w:tcPr>
            <w:tcW w:w="4500" w:type="dxa"/>
          </w:tcPr>
          <w:p w:rsidR="00653F52" w:rsidRPr="004001E4" w:rsidRDefault="00653F52" w:rsidP="00DB2AB0">
            <w:pPr>
              <w:rPr>
                <w:rFonts w:ascii="Calibri" w:hAnsi="Calibri"/>
                <w:i/>
              </w:rPr>
            </w:pPr>
            <w:r w:rsidRPr="004001E4">
              <w:rPr>
                <w:rFonts w:ascii="Calibri" w:hAnsi="Calibri"/>
                <w:i/>
              </w:rPr>
              <w:t xml:space="preserve">Rezerva na </w:t>
            </w:r>
            <w:r>
              <w:rPr>
                <w:rFonts w:ascii="Calibri" w:hAnsi="Calibri"/>
                <w:i/>
              </w:rPr>
              <w:t>nevyfakturované</w:t>
            </w:r>
            <w:r w:rsidRPr="004001E4">
              <w:rPr>
                <w:rFonts w:ascii="Calibri" w:hAnsi="Calibri"/>
                <w:i/>
              </w:rPr>
              <w:t xml:space="preserve"> dodávky</w:t>
            </w:r>
            <w:r>
              <w:rPr>
                <w:rFonts w:ascii="Calibri" w:hAnsi="Calibri"/>
                <w:i/>
              </w:rPr>
              <w:t xml:space="preserve">  =</w:t>
            </w:r>
            <w:r w:rsidRPr="004001E4">
              <w:rPr>
                <w:rFonts w:ascii="Calibri" w:hAnsi="Calibri"/>
                <w:i/>
              </w:rPr>
              <w:t xml:space="preserve"> </w:t>
            </w:r>
            <w:r>
              <w:rPr>
                <w:rFonts w:ascii="Calibri" w:hAnsi="Calibri"/>
                <w:i/>
              </w:rPr>
              <w:t xml:space="preserve"> 12000,00</w:t>
            </w:r>
            <w:r w:rsidRPr="004001E4">
              <w:rPr>
                <w:rFonts w:ascii="Calibri" w:hAnsi="Calibri"/>
                <w:i/>
              </w:rPr>
              <w:t xml:space="preserve"> €</w:t>
            </w:r>
          </w:p>
        </w:tc>
        <w:tc>
          <w:tcPr>
            <w:tcW w:w="5281" w:type="dxa"/>
          </w:tcPr>
          <w:p w:rsidR="00653F52" w:rsidRPr="004001E4" w:rsidRDefault="00653F52" w:rsidP="00D277EB">
            <w:pPr>
              <w:jc w:val="right"/>
              <w:rPr>
                <w:rFonts w:ascii="Calibri" w:hAnsi="Calibri"/>
                <w:i/>
              </w:rPr>
            </w:pPr>
            <w:r>
              <w:rPr>
                <w:rFonts w:ascii="Calibri" w:hAnsi="Calibri"/>
                <w:i/>
              </w:rPr>
              <w:t>201</w:t>
            </w:r>
            <w:r w:rsidR="00D277EB">
              <w:rPr>
                <w:rFonts w:ascii="Calibri" w:hAnsi="Calibri"/>
                <w:i/>
              </w:rPr>
              <w:t>8</w:t>
            </w:r>
          </w:p>
        </w:tc>
      </w:tr>
      <w:tr w:rsidR="00653F52" w:rsidRPr="004001E4" w:rsidTr="00DB2AB0">
        <w:tc>
          <w:tcPr>
            <w:tcW w:w="4500" w:type="dxa"/>
          </w:tcPr>
          <w:p w:rsidR="00653F52" w:rsidRPr="004001E4" w:rsidRDefault="00653F52" w:rsidP="00DB2AB0">
            <w:pPr>
              <w:rPr>
                <w:rFonts w:ascii="Calibri" w:hAnsi="Calibri"/>
                <w:i/>
              </w:rPr>
            </w:pPr>
          </w:p>
        </w:tc>
        <w:tc>
          <w:tcPr>
            <w:tcW w:w="5281" w:type="dxa"/>
          </w:tcPr>
          <w:p w:rsidR="00653F52" w:rsidRPr="004001E4" w:rsidRDefault="00653F52" w:rsidP="00DB2AB0">
            <w:pPr>
              <w:rPr>
                <w:rFonts w:ascii="Calibri" w:hAnsi="Calibri"/>
                <w:i/>
              </w:rPr>
            </w:pPr>
          </w:p>
        </w:tc>
      </w:tr>
      <w:tr w:rsidR="00653F52" w:rsidRPr="004001E4" w:rsidTr="00DB2AB0">
        <w:tc>
          <w:tcPr>
            <w:tcW w:w="4500" w:type="dxa"/>
          </w:tcPr>
          <w:p w:rsidR="00653F52" w:rsidRPr="004001E4" w:rsidRDefault="00653F52" w:rsidP="00DB2AB0">
            <w:pPr>
              <w:rPr>
                <w:rFonts w:ascii="Calibri" w:hAnsi="Calibri"/>
                <w:i/>
              </w:rPr>
            </w:pPr>
          </w:p>
        </w:tc>
        <w:tc>
          <w:tcPr>
            <w:tcW w:w="5281" w:type="dxa"/>
          </w:tcPr>
          <w:p w:rsidR="00653F52" w:rsidRPr="004001E4" w:rsidRDefault="00653F52" w:rsidP="00DB2AB0">
            <w:pPr>
              <w:rPr>
                <w:rFonts w:ascii="Calibri" w:hAnsi="Calibri"/>
                <w:i/>
              </w:rPr>
            </w:pPr>
          </w:p>
        </w:tc>
      </w:tr>
      <w:tr w:rsidR="00653F52" w:rsidRPr="004001E4" w:rsidTr="00DB2AB0">
        <w:tc>
          <w:tcPr>
            <w:tcW w:w="4500" w:type="dxa"/>
          </w:tcPr>
          <w:p w:rsidR="00653F52" w:rsidRPr="004001E4" w:rsidRDefault="00653F52" w:rsidP="00DB2AB0">
            <w:pPr>
              <w:rPr>
                <w:rFonts w:ascii="Calibri" w:hAnsi="Calibri"/>
                <w:i/>
              </w:rPr>
            </w:pPr>
          </w:p>
        </w:tc>
        <w:tc>
          <w:tcPr>
            <w:tcW w:w="5281" w:type="dxa"/>
          </w:tcPr>
          <w:p w:rsidR="00653F52" w:rsidRPr="004001E4" w:rsidRDefault="00653F52" w:rsidP="00DB2AB0">
            <w:pPr>
              <w:rPr>
                <w:rFonts w:ascii="Calibri" w:hAnsi="Calibri"/>
                <w:i/>
              </w:rPr>
            </w:pPr>
          </w:p>
        </w:tc>
      </w:tr>
    </w:tbl>
    <w:p w:rsidR="00653F52" w:rsidRDefault="00653F52" w:rsidP="00653F52">
      <w:pPr>
        <w:ind w:left="284"/>
        <w:rPr>
          <w:rFonts w:ascii="Calibri" w:hAnsi="Calibri"/>
          <w:b/>
          <w:i/>
          <w:sz w:val="24"/>
          <w:szCs w:val="24"/>
        </w:rPr>
      </w:pPr>
    </w:p>
    <w:p w:rsidR="00653F52" w:rsidRPr="004001E4" w:rsidRDefault="00653F52" w:rsidP="00653F52">
      <w:pPr>
        <w:numPr>
          <w:ilvl w:val="0"/>
          <w:numId w:val="8"/>
        </w:numPr>
        <w:ind w:left="284" w:hanging="284"/>
        <w:rPr>
          <w:rFonts w:ascii="Calibri" w:hAnsi="Calibri"/>
          <w:b/>
          <w:i/>
          <w:sz w:val="24"/>
          <w:szCs w:val="24"/>
        </w:rPr>
      </w:pPr>
      <w:r w:rsidRPr="004001E4">
        <w:rPr>
          <w:rFonts w:ascii="Calibri" w:hAnsi="Calibri"/>
          <w:b/>
          <w:i/>
          <w:sz w:val="24"/>
          <w:szCs w:val="24"/>
        </w:rPr>
        <w:t xml:space="preserve">Záväzky podľa doby splatnosti </w:t>
      </w:r>
    </w:p>
    <w:p w:rsidR="00653F52" w:rsidRPr="004001E4" w:rsidRDefault="00653F52" w:rsidP="00653F52">
      <w:pPr>
        <w:pStyle w:val="Pismenka"/>
        <w:numPr>
          <w:ilvl w:val="0"/>
          <w:numId w:val="9"/>
        </w:numPr>
        <w:ind w:left="284" w:hanging="284"/>
        <w:rPr>
          <w:rFonts w:ascii="Calibri" w:hAnsi="Calibri"/>
          <w:b w:val="0"/>
          <w:i/>
          <w:sz w:val="24"/>
          <w:szCs w:val="24"/>
        </w:rPr>
      </w:pPr>
      <w:r w:rsidRPr="004001E4">
        <w:rPr>
          <w:rFonts w:ascii="Calibri" w:hAnsi="Calibri"/>
          <w:b w:val="0"/>
          <w:i/>
          <w:sz w:val="24"/>
          <w:szCs w:val="24"/>
        </w:rPr>
        <w:t xml:space="preserve">záväzky podľa </w:t>
      </w:r>
      <w:r w:rsidRPr="004001E4">
        <w:rPr>
          <w:rFonts w:ascii="Calibri" w:hAnsi="Calibri"/>
          <w:i/>
          <w:sz w:val="24"/>
          <w:szCs w:val="24"/>
        </w:rPr>
        <w:t>doby splatnosti</w:t>
      </w:r>
      <w:r w:rsidRPr="004001E4">
        <w:rPr>
          <w:rFonts w:ascii="Calibri" w:hAnsi="Calibri"/>
          <w:b w:val="0"/>
          <w:i/>
          <w:sz w:val="24"/>
          <w:szCs w:val="24"/>
        </w:rPr>
        <w:t xml:space="preserve"> (riadky </w:t>
      </w:r>
      <w:smartTag w:uri="urn:schemas-microsoft-com:office:smarttags" w:element="metricconverter">
        <w:smartTagPr>
          <w:attr w:name="ProductID" w:val="140 a"/>
        </w:smartTagPr>
        <w:r w:rsidRPr="004001E4">
          <w:rPr>
            <w:rFonts w:ascii="Calibri" w:hAnsi="Calibri"/>
            <w:b w:val="0"/>
            <w:i/>
            <w:sz w:val="24"/>
            <w:szCs w:val="24"/>
          </w:rPr>
          <w:t>140 a</w:t>
        </w:r>
      </w:smartTag>
      <w:r w:rsidRPr="004001E4">
        <w:rPr>
          <w:rFonts w:ascii="Calibri" w:hAnsi="Calibri"/>
          <w:b w:val="0"/>
          <w:i/>
          <w:sz w:val="24"/>
          <w:szCs w:val="24"/>
        </w:rPr>
        <w:t xml:space="preserve"> 151 súvahy) - tabuľka č.</w:t>
      </w:r>
      <w:r>
        <w:rPr>
          <w:rFonts w:ascii="Calibri" w:hAnsi="Calibri"/>
          <w:b w:val="0"/>
          <w:i/>
          <w:sz w:val="24"/>
          <w:szCs w:val="24"/>
        </w:rPr>
        <w:t xml:space="preserve"> </w:t>
      </w:r>
      <w:r w:rsidRPr="004001E4">
        <w:rPr>
          <w:rFonts w:ascii="Calibri" w:hAnsi="Calibri"/>
          <w:b w:val="0"/>
          <w:i/>
          <w:sz w:val="24"/>
          <w:szCs w:val="24"/>
        </w:rPr>
        <w:t>8</w:t>
      </w:r>
    </w:p>
    <w:p w:rsidR="00653F52" w:rsidRPr="004001E4" w:rsidRDefault="00653F52" w:rsidP="00653F52">
      <w:pPr>
        <w:pStyle w:val="Pismenka"/>
        <w:tabs>
          <w:tab w:val="clear" w:pos="426"/>
        </w:tabs>
        <w:ind w:left="0" w:firstLine="0"/>
        <w:jc w:val="left"/>
        <w:rPr>
          <w:rFonts w:ascii="Calibri" w:hAnsi="Calibri"/>
          <w:b w:val="0"/>
          <w:i/>
          <w:sz w:val="24"/>
          <w:szCs w:val="24"/>
        </w:rPr>
      </w:pPr>
      <w:r>
        <w:rPr>
          <w:rFonts w:ascii="Calibri" w:hAnsi="Calibri"/>
          <w:b w:val="0"/>
          <w:i/>
          <w:sz w:val="24"/>
          <w:szCs w:val="24"/>
        </w:rPr>
        <w:t xml:space="preserve">Záväzky krátkodobé v sume </w:t>
      </w:r>
      <w:r w:rsidR="00D277EB">
        <w:rPr>
          <w:rFonts w:ascii="Calibri" w:hAnsi="Calibri"/>
          <w:b w:val="0"/>
          <w:i/>
          <w:sz w:val="24"/>
          <w:szCs w:val="24"/>
        </w:rPr>
        <w:t>140989,08</w:t>
      </w:r>
      <w:r>
        <w:rPr>
          <w:rFonts w:ascii="Calibri" w:hAnsi="Calibri"/>
          <w:b w:val="0"/>
          <w:i/>
          <w:sz w:val="24"/>
          <w:szCs w:val="24"/>
        </w:rPr>
        <w:t xml:space="preserve"> € tvoria </w:t>
      </w:r>
      <w:r w:rsidRPr="004001E4">
        <w:rPr>
          <w:rFonts w:ascii="Calibri" w:hAnsi="Calibri"/>
          <w:b w:val="0"/>
          <w:i/>
          <w:sz w:val="24"/>
          <w:szCs w:val="24"/>
        </w:rPr>
        <w:t>preddavky v ŠJ, záväzky voči zamestn</w:t>
      </w:r>
      <w:r>
        <w:rPr>
          <w:rFonts w:ascii="Calibri" w:hAnsi="Calibri"/>
          <w:b w:val="0"/>
          <w:i/>
          <w:sz w:val="24"/>
          <w:szCs w:val="24"/>
        </w:rPr>
        <w:t>ancom, SP, ZP a DÚ a d</w:t>
      </w:r>
      <w:r w:rsidRPr="004001E4">
        <w:rPr>
          <w:rFonts w:ascii="Calibri" w:hAnsi="Calibri"/>
          <w:b w:val="0"/>
          <w:i/>
          <w:sz w:val="24"/>
          <w:szCs w:val="24"/>
        </w:rPr>
        <w:t xml:space="preserve">lhodobé záväzky </w:t>
      </w:r>
      <w:r>
        <w:rPr>
          <w:rFonts w:ascii="Calibri" w:hAnsi="Calibri"/>
          <w:b w:val="0"/>
          <w:i/>
          <w:sz w:val="24"/>
          <w:szCs w:val="24"/>
        </w:rPr>
        <w:t xml:space="preserve">sú </w:t>
      </w:r>
      <w:r w:rsidRPr="004001E4">
        <w:rPr>
          <w:rFonts w:ascii="Calibri" w:hAnsi="Calibri"/>
          <w:b w:val="0"/>
          <w:i/>
          <w:sz w:val="24"/>
          <w:szCs w:val="24"/>
        </w:rPr>
        <w:t xml:space="preserve">zo sociálneho fondu </w:t>
      </w:r>
      <w:r>
        <w:rPr>
          <w:rFonts w:ascii="Calibri" w:hAnsi="Calibri"/>
          <w:b w:val="0"/>
          <w:i/>
          <w:sz w:val="24"/>
          <w:szCs w:val="24"/>
        </w:rPr>
        <w:t xml:space="preserve">vo výške </w:t>
      </w:r>
      <w:r w:rsidR="00D277EB">
        <w:rPr>
          <w:rFonts w:ascii="Calibri" w:hAnsi="Calibri"/>
          <w:b w:val="0"/>
          <w:i/>
          <w:sz w:val="24"/>
          <w:szCs w:val="24"/>
        </w:rPr>
        <w:t>1862,27</w:t>
      </w:r>
      <w:r>
        <w:rPr>
          <w:rFonts w:ascii="Calibri" w:hAnsi="Calibri"/>
          <w:b w:val="0"/>
          <w:i/>
          <w:sz w:val="24"/>
          <w:szCs w:val="24"/>
        </w:rPr>
        <w:t xml:space="preserve"> €. </w:t>
      </w:r>
    </w:p>
    <w:p w:rsidR="00653F52" w:rsidRPr="004001E4" w:rsidRDefault="00653F52" w:rsidP="00653F52">
      <w:pPr>
        <w:pStyle w:val="Pismenka"/>
        <w:tabs>
          <w:tab w:val="clear" w:pos="426"/>
        </w:tabs>
        <w:ind w:left="284" w:firstLine="0"/>
        <w:rPr>
          <w:rFonts w:ascii="Calibri" w:hAnsi="Calibri"/>
          <w:b w:val="0"/>
          <w:i/>
          <w:sz w:val="24"/>
          <w:szCs w:val="24"/>
        </w:rPr>
      </w:pPr>
      <w:r w:rsidRPr="004001E4">
        <w:rPr>
          <w:rFonts w:ascii="Calibri" w:hAnsi="Calibri"/>
          <w:b w:val="0"/>
          <w:i/>
          <w:sz w:val="24"/>
          <w:szCs w:val="24"/>
        </w:rPr>
        <w:t xml:space="preserve">  </w:t>
      </w:r>
    </w:p>
    <w:p w:rsidR="00653F52" w:rsidRPr="004001E4" w:rsidRDefault="00653F52" w:rsidP="00653F52">
      <w:pPr>
        <w:pStyle w:val="Pismenka"/>
        <w:numPr>
          <w:ilvl w:val="0"/>
          <w:numId w:val="9"/>
        </w:numPr>
        <w:ind w:left="284" w:hanging="284"/>
        <w:rPr>
          <w:rFonts w:ascii="Calibri" w:hAnsi="Calibri"/>
          <w:b w:val="0"/>
          <w:i/>
          <w:sz w:val="24"/>
          <w:szCs w:val="24"/>
        </w:rPr>
      </w:pPr>
      <w:r w:rsidRPr="004001E4">
        <w:rPr>
          <w:rFonts w:ascii="Calibri" w:hAnsi="Calibri"/>
          <w:b w:val="0"/>
          <w:i/>
          <w:sz w:val="24"/>
          <w:szCs w:val="24"/>
        </w:rPr>
        <w:t xml:space="preserve">záväzky podľa </w:t>
      </w:r>
      <w:r w:rsidRPr="004001E4">
        <w:rPr>
          <w:rFonts w:ascii="Calibri" w:hAnsi="Calibri"/>
          <w:i/>
          <w:sz w:val="24"/>
          <w:szCs w:val="24"/>
        </w:rPr>
        <w:t>zostatkovej doby splatnosti</w:t>
      </w:r>
      <w:r w:rsidRPr="004001E4">
        <w:rPr>
          <w:rFonts w:ascii="Calibri" w:hAnsi="Calibri"/>
          <w:b w:val="0"/>
          <w:i/>
          <w:sz w:val="24"/>
          <w:szCs w:val="24"/>
        </w:rPr>
        <w:t xml:space="preserve"> (riadky </w:t>
      </w:r>
      <w:smartTag w:uri="urn:schemas-microsoft-com:office:smarttags" w:element="metricconverter">
        <w:smartTagPr>
          <w:attr w:name="ProductID" w:val="140 a"/>
        </w:smartTagPr>
        <w:r w:rsidRPr="004001E4">
          <w:rPr>
            <w:rFonts w:ascii="Calibri" w:hAnsi="Calibri"/>
            <w:b w:val="0"/>
            <w:i/>
            <w:sz w:val="24"/>
            <w:szCs w:val="24"/>
          </w:rPr>
          <w:t>140 a</w:t>
        </w:r>
      </w:smartTag>
      <w:r w:rsidRPr="004001E4">
        <w:rPr>
          <w:rFonts w:ascii="Calibri" w:hAnsi="Calibri"/>
          <w:b w:val="0"/>
          <w:i/>
          <w:sz w:val="24"/>
          <w:szCs w:val="24"/>
        </w:rPr>
        <w:t xml:space="preserve"> 151 súvahy) - tabuľka č.8</w:t>
      </w:r>
    </w:p>
    <w:p w:rsidR="00653F52" w:rsidRPr="009429AA" w:rsidRDefault="00653F52" w:rsidP="00653F52">
      <w:pPr>
        <w:rPr>
          <w:rFonts w:ascii="Calibri" w:hAnsi="Calibri"/>
          <w:i/>
          <w:sz w:val="24"/>
          <w:szCs w:val="24"/>
        </w:rPr>
      </w:pPr>
      <w:r w:rsidRPr="009429AA">
        <w:rPr>
          <w:rFonts w:ascii="Calibri" w:hAnsi="Calibri"/>
          <w:i/>
          <w:sz w:val="24"/>
          <w:szCs w:val="24"/>
        </w:rPr>
        <w:t>Dlhodobé záväzky sú tvorené zostatkom sociálneho fondu, u ktorého nie je určená doba splatnosti, ale predpokladá sa doba použitia rok 201</w:t>
      </w:r>
      <w:r w:rsidR="00D277EB">
        <w:rPr>
          <w:rFonts w:ascii="Calibri" w:hAnsi="Calibri"/>
          <w:i/>
          <w:sz w:val="24"/>
          <w:szCs w:val="24"/>
        </w:rPr>
        <w:t>8</w:t>
      </w:r>
      <w:r w:rsidRPr="009429AA">
        <w:rPr>
          <w:rFonts w:ascii="Calibri" w:hAnsi="Calibri"/>
          <w:i/>
          <w:sz w:val="24"/>
          <w:szCs w:val="24"/>
        </w:rPr>
        <w:t xml:space="preserve"> a krátkodobé záväzky sú splatné v roku 201</w:t>
      </w:r>
      <w:r w:rsidR="00D277EB">
        <w:rPr>
          <w:rFonts w:ascii="Calibri" w:hAnsi="Calibri"/>
          <w:i/>
          <w:sz w:val="24"/>
          <w:szCs w:val="24"/>
        </w:rPr>
        <w:t>8</w:t>
      </w:r>
      <w:r w:rsidRPr="009429AA">
        <w:rPr>
          <w:rFonts w:ascii="Calibri" w:hAnsi="Calibri"/>
          <w:i/>
          <w:sz w:val="24"/>
          <w:szCs w:val="24"/>
        </w:rPr>
        <w:t>.</w:t>
      </w:r>
    </w:p>
    <w:p w:rsidR="00653F52" w:rsidRPr="004001E4" w:rsidRDefault="00653F52" w:rsidP="00653F52">
      <w:pPr>
        <w:pStyle w:val="Pismenka"/>
        <w:tabs>
          <w:tab w:val="clear" w:pos="426"/>
        </w:tabs>
        <w:ind w:left="0" w:firstLine="0"/>
        <w:jc w:val="left"/>
        <w:rPr>
          <w:rFonts w:ascii="Calibri" w:hAnsi="Calibri"/>
          <w:b w:val="0"/>
          <w:i/>
          <w:sz w:val="24"/>
          <w:szCs w:val="24"/>
        </w:rPr>
      </w:pPr>
    </w:p>
    <w:p w:rsidR="00653F52" w:rsidRDefault="00653F52" w:rsidP="00653F52">
      <w:pPr>
        <w:rPr>
          <w:rFonts w:ascii="Calibri" w:hAnsi="Calibri"/>
          <w:b/>
          <w:i/>
          <w:sz w:val="24"/>
          <w:szCs w:val="24"/>
        </w:rPr>
      </w:pPr>
    </w:p>
    <w:p w:rsidR="00023B21" w:rsidRDefault="00023B21" w:rsidP="00653F52">
      <w:pPr>
        <w:rPr>
          <w:rFonts w:ascii="Calibri" w:hAnsi="Calibri"/>
          <w:b/>
          <w:i/>
          <w:sz w:val="24"/>
          <w:szCs w:val="24"/>
        </w:rPr>
      </w:pPr>
    </w:p>
    <w:p w:rsidR="00023B21" w:rsidRPr="004001E4" w:rsidRDefault="00023B21" w:rsidP="00653F52">
      <w:pPr>
        <w:rPr>
          <w:rFonts w:ascii="Calibri" w:hAnsi="Calibri"/>
          <w:b/>
          <w:i/>
          <w:sz w:val="24"/>
          <w:szCs w:val="24"/>
        </w:rPr>
      </w:pPr>
    </w:p>
    <w:p w:rsidR="00653F52" w:rsidRPr="004001E4" w:rsidRDefault="00653F52" w:rsidP="00653F52">
      <w:pPr>
        <w:pStyle w:val="Pismenka"/>
        <w:numPr>
          <w:ilvl w:val="0"/>
          <w:numId w:val="9"/>
        </w:numPr>
        <w:ind w:left="284" w:hanging="284"/>
        <w:rPr>
          <w:rFonts w:ascii="Calibri" w:hAnsi="Calibri"/>
          <w:i/>
          <w:sz w:val="24"/>
          <w:szCs w:val="24"/>
        </w:rPr>
      </w:pPr>
      <w:r w:rsidRPr="004001E4">
        <w:rPr>
          <w:rFonts w:ascii="Calibri" w:hAnsi="Calibri"/>
          <w:i/>
          <w:sz w:val="24"/>
          <w:szCs w:val="24"/>
        </w:rPr>
        <w:lastRenderedPageBreak/>
        <w:t xml:space="preserve">popis významných položiek záväzkov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268"/>
        <w:gridCol w:w="4394"/>
      </w:tblGrid>
      <w:tr w:rsidR="00653F52" w:rsidRPr="004001E4" w:rsidTr="00DB2AB0">
        <w:tc>
          <w:tcPr>
            <w:tcW w:w="3119" w:type="dxa"/>
            <w:shd w:val="clear" w:color="auto" w:fill="F2F2F2"/>
          </w:tcPr>
          <w:p w:rsidR="00653F52" w:rsidRPr="004001E4" w:rsidRDefault="00653F52" w:rsidP="00DB2AB0">
            <w:pPr>
              <w:jc w:val="center"/>
              <w:rPr>
                <w:rFonts w:ascii="Calibri" w:hAnsi="Calibri"/>
                <w:b/>
                <w:i/>
              </w:rPr>
            </w:pPr>
            <w:r w:rsidRPr="004001E4">
              <w:rPr>
                <w:rFonts w:ascii="Calibri" w:hAnsi="Calibri"/>
                <w:b/>
                <w:i/>
              </w:rPr>
              <w:t>Záväzok</w:t>
            </w:r>
          </w:p>
        </w:tc>
        <w:tc>
          <w:tcPr>
            <w:tcW w:w="2268" w:type="dxa"/>
            <w:shd w:val="clear" w:color="auto" w:fill="F2F2F2"/>
          </w:tcPr>
          <w:p w:rsidR="00653F52" w:rsidRPr="004001E4" w:rsidRDefault="00653F52" w:rsidP="00DB2AB0">
            <w:pPr>
              <w:jc w:val="center"/>
              <w:rPr>
                <w:rFonts w:ascii="Calibri" w:hAnsi="Calibri"/>
                <w:b/>
                <w:i/>
              </w:rPr>
            </w:pPr>
            <w:r w:rsidRPr="004001E4">
              <w:rPr>
                <w:rFonts w:ascii="Calibri" w:hAnsi="Calibri"/>
                <w:b/>
                <w:i/>
              </w:rPr>
              <w:t>Hodnota záväzku</w:t>
            </w:r>
          </w:p>
        </w:tc>
        <w:tc>
          <w:tcPr>
            <w:tcW w:w="4394" w:type="dxa"/>
            <w:shd w:val="clear" w:color="auto" w:fill="F2F2F2"/>
          </w:tcPr>
          <w:p w:rsidR="00653F52" w:rsidRPr="004001E4" w:rsidRDefault="00653F52" w:rsidP="00DB2AB0">
            <w:pPr>
              <w:jc w:val="center"/>
              <w:rPr>
                <w:rFonts w:ascii="Calibri" w:hAnsi="Calibri"/>
                <w:b/>
                <w:i/>
              </w:rPr>
            </w:pPr>
            <w:r w:rsidRPr="004001E4">
              <w:rPr>
                <w:rFonts w:ascii="Calibri" w:hAnsi="Calibri"/>
                <w:b/>
                <w:i/>
              </w:rPr>
              <w:t>Opis</w:t>
            </w:r>
          </w:p>
        </w:tc>
      </w:tr>
      <w:tr w:rsidR="00653F52" w:rsidRPr="004001E4" w:rsidTr="00DB2AB0">
        <w:tc>
          <w:tcPr>
            <w:tcW w:w="3119" w:type="dxa"/>
          </w:tcPr>
          <w:p w:rsidR="00653F52" w:rsidRPr="004001E4" w:rsidRDefault="00653F52" w:rsidP="00DB2AB0">
            <w:pPr>
              <w:rPr>
                <w:rFonts w:ascii="Calibri" w:hAnsi="Calibri"/>
                <w:i/>
              </w:rPr>
            </w:pPr>
            <w:r w:rsidRPr="004001E4">
              <w:rPr>
                <w:rFonts w:ascii="Calibri" w:hAnsi="Calibri"/>
                <w:i/>
              </w:rPr>
              <w:t>472</w:t>
            </w:r>
          </w:p>
        </w:tc>
        <w:tc>
          <w:tcPr>
            <w:tcW w:w="2268" w:type="dxa"/>
          </w:tcPr>
          <w:p w:rsidR="00653F52" w:rsidRPr="004001E4" w:rsidRDefault="00D277EB" w:rsidP="00DB2AB0">
            <w:pPr>
              <w:jc w:val="right"/>
              <w:rPr>
                <w:rFonts w:ascii="Calibri" w:hAnsi="Calibri"/>
                <w:i/>
              </w:rPr>
            </w:pPr>
            <w:r>
              <w:rPr>
                <w:rFonts w:ascii="Calibri" w:hAnsi="Calibri"/>
                <w:i/>
              </w:rPr>
              <w:t>1862,27</w:t>
            </w:r>
          </w:p>
        </w:tc>
        <w:tc>
          <w:tcPr>
            <w:tcW w:w="4394" w:type="dxa"/>
          </w:tcPr>
          <w:p w:rsidR="00653F52" w:rsidRPr="004001E4" w:rsidRDefault="00653F52" w:rsidP="00DB2AB0">
            <w:pPr>
              <w:rPr>
                <w:rFonts w:ascii="Calibri" w:hAnsi="Calibri"/>
                <w:i/>
              </w:rPr>
            </w:pPr>
            <w:r w:rsidRPr="004001E4">
              <w:rPr>
                <w:rFonts w:ascii="Calibri" w:hAnsi="Calibri"/>
                <w:i/>
              </w:rPr>
              <w:t>Záväzky zo sociálneho fondu</w:t>
            </w:r>
          </w:p>
        </w:tc>
      </w:tr>
      <w:tr w:rsidR="00653F52" w:rsidRPr="004001E4" w:rsidTr="00DB2AB0">
        <w:tc>
          <w:tcPr>
            <w:tcW w:w="3119" w:type="dxa"/>
          </w:tcPr>
          <w:p w:rsidR="00653F52" w:rsidRPr="004001E4" w:rsidRDefault="00653F52" w:rsidP="00DB2AB0">
            <w:pPr>
              <w:rPr>
                <w:rFonts w:ascii="Calibri" w:hAnsi="Calibri"/>
                <w:i/>
              </w:rPr>
            </w:pPr>
            <w:r>
              <w:rPr>
                <w:rFonts w:ascii="Calibri" w:hAnsi="Calibri"/>
                <w:i/>
              </w:rPr>
              <w:t>321</w:t>
            </w:r>
          </w:p>
        </w:tc>
        <w:tc>
          <w:tcPr>
            <w:tcW w:w="2268" w:type="dxa"/>
          </w:tcPr>
          <w:p w:rsidR="00653F52" w:rsidRDefault="00D277EB" w:rsidP="00DB2AB0">
            <w:pPr>
              <w:jc w:val="right"/>
              <w:rPr>
                <w:rFonts w:ascii="Calibri" w:hAnsi="Calibri"/>
                <w:i/>
              </w:rPr>
            </w:pPr>
            <w:r>
              <w:rPr>
                <w:rFonts w:ascii="Calibri" w:hAnsi="Calibri"/>
                <w:i/>
              </w:rPr>
              <w:t>110,00</w:t>
            </w:r>
          </w:p>
        </w:tc>
        <w:tc>
          <w:tcPr>
            <w:tcW w:w="4394" w:type="dxa"/>
          </w:tcPr>
          <w:p w:rsidR="00653F52" w:rsidRPr="004001E4" w:rsidRDefault="00653F52" w:rsidP="00DB2AB0">
            <w:pPr>
              <w:rPr>
                <w:rFonts w:ascii="Calibri" w:hAnsi="Calibri"/>
                <w:i/>
              </w:rPr>
            </w:pPr>
            <w:r>
              <w:rPr>
                <w:rFonts w:ascii="Calibri" w:hAnsi="Calibri"/>
                <w:i/>
              </w:rPr>
              <w:t>Dodávatelia</w:t>
            </w:r>
          </w:p>
        </w:tc>
      </w:tr>
      <w:tr w:rsidR="00653F52" w:rsidRPr="004001E4" w:rsidTr="00DB2AB0">
        <w:tc>
          <w:tcPr>
            <w:tcW w:w="3119" w:type="dxa"/>
          </w:tcPr>
          <w:p w:rsidR="00653F52" w:rsidRPr="004001E4" w:rsidRDefault="00653F52" w:rsidP="00DB2AB0">
            <w:pPr>
              <w:rPr>
                <w:rFonts w:ascii="Calibri" w:hAnsi="Calibri"/>
                <w:i/>
              </w:rPr>
            </w:pPr>
            <w:r w:rsidRPr="004001E4">
              <w:rPr>
                <w:rFonts w:ascii="Calibri" w:hAnsi="Calibri"/>
                <w:i/>
              </w:rPr>
              <w:t>324</w:t>
            </w:r>
          </w:p>
        </w:tc>
        <w:tc>
          <w:tcPr>
            <w:tcW w:w="2268" w:type="dxa"/>
          </w:tcPr>
          <w:p w:rsidR="00653F52" w:rsidRPr="004001E4" w:rsidRDefault="00D277EB" w:rsidP="00DB2AB0">
            <w:pPr>
              <w:jc w:val="right"/>
              <w:rPr>
                <w:rFonts w:ascii="Calibri" w:hAnsi="Calibri"/>
                <w:i/>
              </w:rPr>
            </w:pPr>
            <w:r>
              <w:rPr>
                <w:rFonts w:ascii="Calibri" w:hAnsi="Calibri"/>
                <w:i/>
              </w:rPr>
              <w:t>22420,24</w:t>
            </w:r>
          </w:p>
        </w:tc>
        <w:tc>
          <w:tcPr>
            <w:tcW w:w="4394" w:type="dxa"/>
          </w:tcPr>
          <w:p w:rsidR="00653F52" w:rsidRPr="004001E4" w:rsidRDefault="00653F52" w:rsidP="00DB2AB0">
            <w:pPr>
              <w:rPr>
                <w:rFonts w:ascii="Calibri" w:hAnsi="Calibri"/>
                <w:i/>
              </w:rPr>
            </w:pPr>
            <w:r w:rsidRPr="004001E4">
              <w:rPr>
                <w:rFonts w:ascii="Calibri" w:hAnsi="Calibri"/>
                <w:i/>
              </w:rPr>
              <w:t>Prijaté preddavky</w:t>
            </w:r>
          </w:p>
        </w:tc>
      </w:tr>
      <w:tr w:rsidR="00653F52" w:rsidRPr="004001E4" w:rsidTr="00DB2AB0">
        <w:tc>
          <w:tcPr>
            <w:tcW w:w="3119" w:type="dxa"/>
          </w:tcPr>
          <w:p w:rsidR="00653F52" w:rsidRPr="004001E4" w:rsidRDefault="00653F52" w:rsidP="00DB2AB0">
            <w:pPr>
              <w:rPr>
                <w:rFonts w:ascii="Calibri" w:hAnsi="Calibri"/>
                <w:i/>
              </w:rPr>
            </w:pPr>
            <w:r w:rsidRPr="004001E4">
              <w:rPr>
                <w:rFonts w:ascii="Calibri" w:hAnsi="Calibri"/>
                <w:i/>
              </w:rPr>
              <w:t>326</w:t>
            </w:r>
          </w:p>
        </w:tc>
        <w:tc>
          <w:tcPr>
            <w:tcW w:w="2268" w:type="dxa"/>
          </w:tcPr>
          <w:p w:rsidR="00653F52" w:rsidRPr="004001E4" w:rsidRDefault="00653F52" w:rsidP="00DB2AB0">
            <w:pPr>
              <w:jc w:val="right"/>
              <w:rPr>
                <w:rFonts w:ascii="Calibri" w:hAnsi="Calibri"/>
                <w:i/>
              </w:rPr>
            </w:pPr>
            <w:r>
              <w:rPr>
                <w:rFonts w:ascii="Calibri" w:hAnsi="Calibri"/>
                <w:i/>
              </w:rPr>
              <w:t>0</w:t>
            </w:r>
          </w:p>
        </w:tc>
        <w:tc>
          <w:tcPr>
            <w:tcW w:w="4394" w:type="dxa"/>
          </w:tcPr>
          <w:p w:rsidR="00653F52" w:rsidRPr="004001E4" w:rsidRDefault="00653F52" w:rsidP="00DB2AB0">
            <w:pPr>
              <w:rPr>
                <w:rFonts w:ascii="Calibri" w:hAnsi="Calibri"/>
                <w:i/>
              </w:rPr>
            </w:pPr>
            <w:r w:rsidRPr="004001E4">
              <w:rPr>
                <w:rFonts w:ascii="Calibri" w:hAnsi="Calibri"/>
                <w:i/>
              </w:rPr>
              <w:t>Nevyfakturované dodávky</w:t>
            </w:r>
          </w:p>
        </w:tc>
      </w:tr>
      <w:tr w:rsidR="00653F52" w:rsidRPr="004001E4" w:rsidTr="00DB2AB0">
        <w:tc>
          <w:tcPr>
            <w:tcW w:w="3119" w:type="dxa"/>
          </w:tcPr>
          <w:p w:rsidR="00653F52" w:rsidRPr="004001E4" w:rsidRDefault="00653F52" w:rsidP="00DB2AB0">
            <w:pPr>
              <w:rPr>
                <w:rFonts w:ascii="Calibri" w:hAnsi="Calibri"/>
                <w:i/>
              </w:rPr>
            </w:pPr>
            <w:r w:rsidRPr="004001E4">
              <w:rPr>
                <w:rFonts w:ascii="Calibri" w:hAnsi="Calibri"/>
                <w:i/>
              </w:rPr>
              <w:t>379</w:t>
            </w:r>
          </w:p>
        </w:tc>
        <w:tc>
          <w:tcPr>
            <w:tcW w:w="2268" w:type="dxa"/>
          </w:tcPr>
          <w:p w:rsidR="00653F52" w:rsidRPr="004001E4" w:rsidRDefault="00653F52" w:rsidP="00DB2AB0">
            <w:pPr>
              <w:jc w:val="right"/>
              <w:rPr>
                <w:rFonts w:ascii="Calibri" w:hAnsi="Calibri"/>
                <w:i/>
              </w:rPr>
            </w:pPr>
            <w:r>
              <w:rPr>
                <w:rFonts w:ascii="Calibri" w:hAnsi="Calibri"/>
                <w:i/>
              </w:rPr>
              <w:t>8262,46</w:t>
            </w:r>
          </w:p>
        </w:tc>
        <w:tc>
          <w:tcPr>
            <w:tcW w:w="4394" w:type="dxa"/>
          </w:tcPr>
          <w:p w:rsidR="00653F52" w:rsidRPr="004001E4" w:rsidRDefault="00653F52" w:rsidP="00DB2AB0">
            <w:pPr>
              <w:rPr>
                <w:rFonts w:ascii="Calibri" w:hAnsi="Calibri"/>
                <w:i/>
              </w:rPr>
            </w:pPr>
            <w:r w:rsidRPr="004001E4">
              <w:rPr>
                <w:rFonts w:ascii="Calibri" w:hAnsi="Calibri"/>
                <w:i/>
              </w:rPr>
              <w:t>Iné záväzky v ŠJ</w:t>
            </w:r>
          </w:p>
        </w:tc>
      </w:tr>
      <w:tr w:rsidR="00653F52" w:rsidRPr="004001E4" w:rsidTr="00DB2AB0">
        <w:tc>
          <w:tcPr>
            <w:tcW w:w="3119" w:type="dxa"/>
          </w:tcPr>
          <w:p w:rsidR="00653F52" w:rsidRPr="004001E4" w:rsidRDefault="00653F52" w:rsidP="00DB2AB0">
            <w:pPr>
              <w:rPr>
                <w:rFonts w:ascii="Calibri" w:hAnsi="Calibri"/>
                <w:i/>
              </w:rPr>
            </w:pPr>
            <w:r w:rsidRPr="004001E4">
              <w:rPr>
                <w:rFonts w:ascii="Calibri" w:hAnsi="Calibri"/>
                <w:i/>
              </w:rPr>
              <w:t>331</w:t>
            </w:r>
          </w:p>
        </w:tc>
        <w:tc>
          <w:tcPr>
            <w:tcW w:w="2268" w:type="dxa"/>
          </w:tcPr>
          <w:p w:rsidR="00653F52" w:rsidRPr="004001E4" w:rsidRDefault="00D277EB" w:rsidP="00DB2AB0">
            <w:pPr>
              <w:jc w:val="right"/>
              <w:rPr>
                <w:rFonts w:ascii="Calibri" w:hAnsi="Calibri"/>
                <w:i/>
              </w:rPr>
            </w:pPr>
            <w:r>
              <w:rPr>
                <w:rFonts w:ascii="Calibri" w:hAnsi="Calibri"/>
                <w:i/>
              </w:rPr>
              <w:t>63095,85</w:t>
            </w:r>
          </w:p>
        </w:tc>
        <w:tc>
          <w:tcPr>
            <w:tcW w:w="4394" w:type="dxa"/>
          </w:tcPr>
          <w:p w:rsidR="00653F52" w:rsidRPr="004001E4" w:rsidRDefault="00653F52" w:rsidP="00DB2AB0">
            <w:pPr>
              <w:rPr>
                <w:rFonts w:ascii="Calibri" w:hAnsi="Calibri"/>
                <w:i/>
              </w:rPr>
            </w:pPr>
            <w:r w:rsidRPr="004001E4">
              <w:rPr>
                <w:rFonts w:ascii="Calibri" w:hAnsi="Calibri"/>
                <w:i/>
              </w:rPr>
              <w:t>Zamestnanci</w:t>
            </w:r>
          </w:p>
        </w:tc>
      </w:tr>
      <w:tr w:rsidR="00653F52" w:rsidRPr="004001E4" w:rsidTr="00DB2AB0">
        <w:tc>
          <w:tcPr>
            <w:tcW w:w="3119" w:type="dxa"/>
          </w:tcPr>
          <w:p w:rsidR="00653F52" w:rsidRPr="004001E4" w:rsidRDefault="00653F52" w:rsidP="00DB2AB0">
            <w:pPr>
              <w:rPr>
                <w:rFonts w:ascii="Calibri" w:hAnsi="Calibri"/>
                <w:i/>
              </w:rPr>
            </w:pPr>
            <w:r>
              <w:rPr>
                <w:rFonts w:ascii="Calibri" w:hAnsi="Calibri"/>
                <w:i/>
              </w:rPr>
              <w:t>333</w:t>
            </w:r>
          </w:p>
        </w:tc>
        <w:tc>
          <w:tcPr>
            <w:tcW w:w="2268" w:type="dxa"/>
          </w:tcPr>
          <w:p w:rsidR="00653F52" w:rsidRPr="004001E4" w:rsidRDefault="00653F52" w:rsidP="00DB2AB0">
            <w:pPr>
              <w:jc w:val="right"/>
              <w:rPr>
                <w:rFonts w:ascii="Calibri" w:hAnsi="Calibri"/>
                <w:i/>
              </w:rPr>
            </w:pPr>
            <w:r>
              <w:rPr>
                <w:rFonts w:ascii="Calibri" w:hAnsi="Calibri"/>
                <w:i/>
              </w:rPr>
              <w:t>0</w:t>
            </w:r>
          </w:p>
        </w:tc>
        <w:tc>
          <w:tcPr>
            <w:tcW w:w="4394" w:type="dxa"/>
          </w:tcPr>
          <w:p w:rsidR="00653F52" w:rsidRPr="004001E4" w:rsidRDefault="00653F52" w:rsidP="00DB2AB0">
            <w:pPr>
              <w:rPr>
                <w:rFonts w:ascii="Calibri" w:hAnsi="Calibri"/>
                <w:i/>
              </w:rPr>
            </w:pPr>
            <w:r>
              <w:rPr>
                <w:rFonts w:ascii="Calibri" w:hAnsi="Calibri"/>
                <w:i/>
              </w:rPr>
              <w:t>Ostatné záväzky voči zamestnancom</w:t>
            </w:r>
          </w:p>
        </w:tc>
      </w:tr>
      <w:tr w:rsidR="00653F52" w:rsidRPr="004001E4" w:rsidTr="00DB2AB0">
        <w:tc>
          <w:tcPr>
            <w:tcW w:w="3119" w:type="dxa"/>
          </w:tcPr>
          <w:p w:rsidR="00653F52" w:rsidRPr="004001E4" w:rsidRDefault="00653F52" w:rsidP="00DB2AB0">
            <w:pPr>
              <w:rPr>
                <w:rFonts w:ascii="Calibri" w:hAnsi="Calibri"/>
                <w:i/>
              </w:rPr>
            </w:pPr>
            <w:r w:rsidRPr="004001E4">
              <w:rPr>
                <w:rFonts w:ascii="Calibri" w:hAnsi="Calibri"/>
                <w:i/>
              </w:rPr>
              <w:t>336</w:t>
            </w:r>
          </w:p>
        </w:tc>
        <w:tc>
          <w:tcPr>
            <w:tcW w:w="2268" w:type="dxa"/>
          </w:tcPr>
          <w:p w:rsidR="00653F52" w:rsidRPr="004001E4" w:rsidRDefault="00D277EB" w:rsidP="00DB2AB0">
            <w:pPr>
              <w:jc w:val="right"/>
              <w:rPr>
                <w:rFonts w:ascii="Calibri" w:hAnsi="Calibri"/>
                <w:i/>
              </w:rPr>
            </w:pPr>
            <w:r>
              <w:rPr>
                <w:rFonts w:ascii="Calibri" w:hAnsi="Calibri"/>
                <w:i/>
              </w:rPr>
              <w:t>38655,67</w:t>
            </w:r>
          </w:p>
        </w:tc>
        <w:tc>
          <w:tcPr>
            <w:tcW w:w="4394" w:type="dxa"/>
          </w:tcPr>
          <w:p w:rsidR="00653F52" w:rsidRPr="004001E4" w:rsidRDefault="00653F52" w:rsidP="00DB2AB0">
            <w:pPr>
              <w:rPr>
                <w:rFonts w:ascii="Calibri" w:hAnsi="Calibri"/>
                <w:i/>
              </w:rPr>
            </w:pPr>
            <w:r w:rsidRPr="004001E4">
              <w:rPr>
                <w:rFonts w:ascii="Calibri" w:hAnsi="Calibri"/>
                <w:i/>
              </w:rPr>
              <w:t>Zúčt</w:t>
            </w:r>
            <w:r>
              <w:rPr>
                <w:rFonts w:ascii="Calibri" w:hAnsi="Calibri"/>
                <w:i/>
              </w:rPr>
              <w:t xml:space="preserve">ovanie </w:t>
            </w:r>
            <w:r w:rsidRPr="004001E4">
              <w:rPr>
                <w:rFonts w:ascii="Calibri" w:hAnsi="Calibri"/>
                <w:i/>
              </w:rPr>
              <w:t>s orgánmi SP a ZP</w:t>
            </w:r>
          </w:p>
        </w:tc>
      </w:tr>
      <w:tr w:rsidR="00653F52" w:rsidRPr="004001E4" w:rsidTr="00DB2AB0">
        <w:tc>
          <w:tcPr>
            <w:tcW w:w="3119" w:type="dxa"/>
          </w:tcPr>
          <w:p w:rsidR="00653F52" w:rsidRPr="004001E4" w:rsidRDefault="00653F52" w:rsidP="00DB2AB0">
            <w:pPr>
              <w:rPr>
                <w:rFonts w:ascii="Calibri" w:hAnsi="Calibri"/>
                <w:i/>
              </w:rPr>
            </w:pPr>
            <w:r w:rsidRPr="004001E4">
              <w:rPr>
                <w:rFonts w:ascii="Calibri" w:hAnsi="Calibri"/>
                <w:i/>
              </w:rPr>
              <w:t>342</w:t>
            </w:r>
          </w:p>
        </w:tc>
        <w:tc>
          <w:tcPr>
            <w:tcW w:w="2268" w:type="dxa"/>
          </w:tcPr>
          <w:p w:rsidR="00653F52" w:rsidRPr="004001E4" w:rsidRDefault="00C063AE" w:rsidP="00DB2AB0">
            <w:pPr>
              <w:jc w:val="right"/>
              <w:rPr>
                <w:rFonts w:ascii="Calibri" w:hAnsi="Calibri"/>
                <w:i/>
              </w:rPr>
            </w:pPr>
            <w:r>
              <w:rPr>
                <w:rFonts w:ascii="Calibri" w:hAnsi="Calibri"/>
                <w:i/>
              </w:rPr>
              <w:t>8444,86</w:t>
            </w:r>
          </w:p>
        </w:tc>
        <w:tc>
          <w:tcPr>
            <w:tcW w:w="4394" w:type="dxa"/>
          </w:tcPr>
          <w:p w:rsidR="00653F52" w:rsidRPr="004001E4" w:rsidRDefault="00653F52" w:rsidP="00DB2AB0">
            <w:pPr>
              <w:rPr>
                <w:rFonts w:ascii="Calibri" w:hAnsi="Calibri"/>
                <w:i/>
              </w:rPr>
            </w:pPr>
            <w:r w:rsidRPr="004001E4">
              <w:rPr>
                <w:rFonts w:ascii="Calibri" w:hAnsi="Calibri"/>
                <w:i/>
              </w:rPr>
              <w:t>Ostatné priame dane</w:t>
            </w:r>
          </w:p>
        </w:tc>
      </w:tr>
    </w:tbl>
    <w:p w:rsidR="00653F52" w:rsidRPr="004001E4" w:rsidRDefault="00653F52" w:rsidP="00653F52">
      <w:pPr>
        <w:rPr>
          <w:rFonts w:ascii="Calibri" w:hAnsi="Calibri"/>
          <w:b/>
          <w:i/>
          <w:sz w:val="24"/>
          <w:szCs w:val="24"/>
        </w:rPr>
      </w:pPr>
    </w:p>
    <w:p w:rsidR="00653F52" w:rsidRPr="004001E4" w:rsidRDefault="00653F52" w:rsidP="00653F52">
      <w:pPr>
        <w:rPr>
          <w:rFonts w:ascii="Calibri" w:hAnsi="Calibri"/>
          <w:b/>
          <w:i/>
          <w:sz w:val="24"/>
          <w:szCs w:val="24"/>
        </w:rPr>
      </w:pPr>
    </w:p>
    <w:p w:rsidR="00653F52" w:rsidRPr="004001E4" w:rsidRDefault="00653F52" w:rsidP="00653F52">
      <w:pPr>
        <w:numPr>
          <w:ilvl w:val="0"/>
          <w:numId w:val="8"/>
        </w:numPr>
        <w:ind w:left="284" w:hanging="284"/>
        <w:rPr>
          <w:rFonts w:ascii="Calibri" w:hAnsi="Calibri"/>
          <w:b/>
          <w:i/>
          <w:sz w:val="24"/>
          <w:szCs w:val="24"/>
        </w:rPr>
      </w:pPr>
      <w:r w:rsidRPr="004001E4">
        <w:rPr>
          <w:rFonts w:ascii="Calibri" w:hAnsi="Calibri"/>
          <w:b/>
          <w:i/>
          <w:sz w:val="24"/>
          <w:szCs w:val="24"/>
        </w:rPr>
        <w:t xml:space="preserve">Časové rozlíšenie </w:t>
      </w:r>
    </w:p>
    <w:p w:rsidR="00653F52" w:rsidRPr="004001E4" w:rsidRDefault="00653F52" w:rsidP="00653F52">
      <w:pPr>
        <w:pStyle w:val="Pismenka"/>
        <w:numPr>
          <w:ilvl w:val="0"/>
          <w:numId w:val="10"/>
        </w:numPr>
        <w:ind w:left="284" w:hanging="284"/>
        <w:rPr>
          <w:rFonts w:ascii="Calibri" w:hAnsi="Calibri"/>
          <w:b w:val="0"/>
          <w:i/>
          <w:sz w:val="24"/>
          <w:szCs w:val="24"/>
        </w:rPr>
      </w:pPr>
      <w:r w:rsidRPr="004001E4">
        <w:rPr>
          <w:rFonts w:ascii="Calibri" w:hAnsi="Calibri"/>
          <w:b w:val="0"/>
          <w:i/>
          <w:sz w:val="24"/>
          <w:szCs w:val="24"/>
        </w:rPr>
        <w:t xml:space="preserve">popis významných položiek časového rozlíšenia </w:t>
      </w:r>
      <w:r w:rsidRPr="004001E4">
        <w:rPr>
          <w:rFonts w:ascii="Calibri" w:hAnsi="Calibri"/>
          <w:i/>
          <w:sz w:val="24"/>
          <w:szCs w:val="24"/>
        </w:rPr>
        <w:t>výdavkov budúcich období</w:t>
      </w:r>
      <w:r w:rsidRPr="004001E4">
        <w:rPr>
          <w:rFonts w:ascii="Calibri" w:hAnsi="Calibri"/>
          <w:b w:val="0"/>
          <w:i/>
          <w:sz w:val="24"/>
          <w:szCs w:val="24"/>
        </w:rPr>
        <w:t xml:space="preserve"> a </w:t>
      </w:r>
      <w:r w:rsidRPr="004001E4">
        <w:rPr>
          <w:rFonts w:ascii="Calibri" w:hAnsi="Calibri"/>
          <w:i/>
          <w:sz w:val="24"/>
          <w:szCs w:val="24"/>
        </w:rPr>
        <w:t xml:space="preserve">výnosov budúcich                období </w:t>
      </w:r>
      <w:r w:rsidRPr="006F5880">
        <w:rPr>
          <w:rFonts w:ascii="Calibri" w:hAnsi="Calibri"/>
          <w:b w:val="0"/>
          <w:i/>
          <w:sz w:val="24"/>
          <w:szCs w:val="24"/>
        </w:rPr>
        <w:t>(riadky 181, 182 súvahy)</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4252"/>
      </w:tblGrid>
      <w:tr w:rsidR="00653F52" w:rsidRPr="004001E4" w:rsidTr="00DB2AB0">
        <w:tc>
          <w:tcPr>
            <w:tcW w:w="5529" w:type="dxa"/>
            <w:shd w:val="clear" w:color="auto" w:fill="F2F2F2"/>
          </w:tcPr>
          <w:p w:rsidR="00653F52" w:rsidRPr="004001E4" w:rsidRDefault="00653F52" w:rsidP="00DB2AB0">
            <w:pPr>
              <w:jc w:val="center"/>
              <w:rPr>
                <w:rFonts w:ascii="Calibri" w:hAnsi="Calibri"/>
                <w:b/>
                <w:i/>
              </w:rPr>
            </w:pPr>
            <w:r w:rsidRPr="004001E4">
              <w:rPr>
                <w:rFonts w:ascii="Calibri" w:hAnsi="Calibri"/>
                <w:b/>
                <w:i/>
              </w:rPr>
              <w:t>Popis významnej položky časového rozlíšenia</w:t>
            </w:r>
          </w:p>
        </w:tc>
        <w:tc>
          <w:tcPr>
            <w:tcW w:w="4252" w:type="dxa"/>
            <w:shd w:val="clear" w:color="auto" w:fill="F2F2F2"/>
          </w:tcPr>
          <w:p w:rsidR="00653F52" w:rsidRPr="004001E4" w:rsidRDefault="00653F52" w:rsidP="00DB2AB0">
            <w:pPr>
              <w:jc w:val="center"/>
              <w:rPr>
                <w:rFonts w:ascii="Calibri" w:hAnsi="Calibri"/>
                <w:b/>
                <w:i/>
              </w:rPr>
            </w:pPr>
            <w:r w:rsidRPr="004001E4">
              <w:rPr>
                <w:rFonts w:ascii="Calibri" w:hAnsi="Calibri"/>
                <w:b/>
                <w:i/>
              </w:rPr>
              <w:t>Zostatok  k 31.12.201</w:t>
            </w:r>
            <w:r w:rsidR="00C063AE">
              <w:rPr>
                <w:rFonts w:ascii="Calibri" w:hAnsi="Calibri"/>
                <w:b/>
                <w:i/>
              </w:rPr>
              <w:t>7</w:t>
            </w:r>
          </w:p>
        </w:tc>
      </w:tr>
      <w:tr w:rsidR="00653F52" w:rsidRPr="004001E4" w:rsidTr="00DB2AB0">
        <w:tc>
          <w:tcPr>
            <w:tcW w:w="5529" w:type="dxa"/>
          </w:tcPr>
          <w:p w:rsidR="00653F52" w:rsidRPr="004001E4" w:rsidRDefault="00653F52" w:rsidP="00DB2AB0">
            <w:pPr>
              <w:rPr>
                <w:rFonts w:ascii="Calibri" w:hAnsi="Calibri"/>
                <w:i/>
              </w:rPr>
            </w:pPr>
            <w:r w:rsidRPr="004001E4">
              <w:rPr>
                <w:rFonts w:ascii="Calibri" w:hAnsi="Calibri"/>
                <w:i/>
              </w:rPr>
              <w:t>Výdavky budúcich období spolu z toho:</w:t>
            </w:r>
          </w:p>
        </w:tc>
        <w:tc>
          <w:tcPr>
            <w:tcW w:w="4252" w:type="dxa"/>
          </w:tcPr>
          <w:p w:rsidR="00653F52" w:rsidRPr="004001E4" w:rsidRDefault="00653F52" w:rsidP="00DB2AB0">
            <w:pPr>
              <w:jc w:val="right"/>
              <w:rPr>
                <w:rFonts w:ascii="Calibri" w:hAnsi="Calibri"/>
                <w:b/>
                <w:i/>
              </w:rPr>
            </w:pPr>
            <w:r w:rsidRPr="004001E4">
              <w:rPr>
                <w:rFonts w:ascii="Calibri" w:hAnsi="Calibri"/>
                <w:b/>
                <w:i/>
              </w:rPr>
              <w:t>0</w:t>
            </w:r>
          </w:p>
        </w:tc>
      </w:tr>
      <w:tr w:rsidR="00653F52" w:rsidRPr="004001E4" w:rsidTr="00DB2AB0">
        <w:tc>
          <w:tcPr>
            <w:tcW w:w="5529" w:type="dxa"/>
          </w:tcPr>
          <w:p w:rsidR="00653F52" w:rsidRPr="004001E4" w:rsidRDefault="00653F52" w:rsidP="00DB2AB0">
            <w:pPr>
              <w:rPr>
                <w:rFonts w:ascii="Calibri" w:hAnsi="Calibri"/>
                <w:i/>
              </w:rPr>
            </w:pPr>
          </w:p>
        </w:tc>
        <w:tc>
          <w:tcPr>
            <w:tcW w:w="4252" w:type="dxa"/>
          </w:tcPr>
          <w:p w:rsidR="00653F52" w:rsidRPr="004001E4" w:rsidRDefault="00653F52" w:rsidP="00DB2AB0">
            <w:pPr>
              <w:jc w:val="right"/>
              <w:rPr>
                <w:rFonts w:ascii="Calibri" w:hAnsi="Calibri"/>
                <w:i/>
              </w:rPr>
            </w:pPr>
          </w:p>
        </w:tc>
      </w:tr>
      <w:tr w:rsidR="00653F52" w:rsidRPr="004001E4" w:rsidTr="00DB2AB0">
        <w:tc>
          <w:tcPr>
            <w:tcW w:w="5529" w:type="dxa"/>
          </w:tcPr>
          <w:p w:rsidR="00653F52" w:rsidRPr="004001E4" w:rsidRDefault="00653F52" w:rsidP="00DB2AB0">
            <w:pPr>
              <w:rPr>
                <w:rFonts w:ascii="Calibri" w:hAnsi="Calibri"/>
                <w:i/>
              </w:rPr>
            </w:pPr>
          </w:p>
        </w:tc>
        <w:tc>
          <w:tcPr>
            <w:tcW w:w="4252" w:type="dxa"/>
          </w:tcPr>
          <w:p w:rsidR="00653F52" w:rsidRPr="004001E4" w:rsidRDefault="00653F52" w:rsidP="00DB2AB0">
            <w:pPr>
              <w:jc w:val="right"/>
              <w:rPr>
                <w:rFonts w:ascii="Calibri" w:hAnsi="Calibri"/>
                <w:i/>
              </w:rPr>
            </w:pPr>
          </w:p>
        </w:tc>
      </w:tr>
      <w:tr w:rsidR="00653F52" w:rsidRPr="004001E4" w:rsidTr="00DB2AB0">
        <w:tc>
          <w:tcPr>
            <w:tcW w:w="5529" w:type="dxa"/>
          </w:tcPr>
          <w:p w:rsidR="00653F52" w:rsidRPr="004001E4" w:rsidRDefault="00653F52" w:rsidP="00DB2AB0">
            <w:pPr>
              <w:rPr>
                <w:rFonts w:ascii="Calibri" w:hAnsi="Calibri"/>
                <w:i/>
              </w:rPr>
            </w:pPr>
            <w:r w:rsidRPr="004001E4">
              <w:rPr>
                <w:rFonts w:ascii="Calibri" w:hAnsi="Calibri"/>
                <w:i/>
              </w:rPr>
              <w:t>Výnosy budúcich období spolu z toho:</w:t>
            </w:r>
          </w:p>
        </w:tc>
        <w:tc>
          <w:tcPr>
            <w:tcW w:w="4252" w:type="dxa"/>
          </w:tcPr>
          <w:p w:rsidR="00653F52" w:rsidRPr="004001E4" w:rsidRDefault="00C063AE" w:rsidP="00DB2AB0">
            <w:pPr>
              <w:jc w:val="right"/>
              <w:rPr>
                <w:rFonts w:ascii="Calibri" w:hAnsi="Calibri"/>
                <w:b/>
                <w:i/>
              </w:rPr>
            </w:pPr>
            <w:r>
              <w:rPr>
                <w:rFonts w:ascii="Calibri" w:hAnsi="Calibri"/>
                <w:b/>
                <w:i/>
              </w:rPr>
              <w:t>6846,88</w:t>
            </w:r>
          </w:p>
        </w:tc>
      </w:tr>
      <w:tr w:rsidR="00653F52" w:rsidRPr="004001E4" w:rsidTr="00DB2AB0">
        <w:tc>
          <w:tcPr>
            <w:tcW w:w="5529" w:type="dxa"/>
          </w:tcPr>
          <w:p w:rsidR="00653F52" w:rsidRPr="004001E4" w:rsidRDefault="00653F52" w:rsidP="00DB2AB0">
            <w:pPr>
              <w:rPr>
                <w:rFonts w:ascii="Calibri" w:hAnsi="Calibri"/>
                <w:i/>
              </w:rPr>
            </w:pPr>
            <w:r w:rsidRPr="004001E4">
              <w:rPr>
                <w:rFonts w:ascii="Calibri" w:hAnsi="Calibri"/>
                <w:i/>
              </w:rPr>
              <w:t>Poistné</w:t>
            </w:r>
          </w:p>
        </w:tc>
        <w:tc>
          <w:tcPr>
            <w:tcW w:w="4252" w:type="dxa"/>
          </w:tcPr>
          <w:p w:rsidR="00653F52" w:rsidRPr="004001E4" w:rsidRDefault="00C063AE" w:rsidP="00DB2AB0">
            <w:pPr>
              <w:jc w:val="right"/>
              <w:rPr>
                <w:rFonts w:ascii="Calibri" w:hAnsi="Calibri"/>
                <w:i/>
              </w:rPr>
            </w:pPr>
            <w:r>
              <w:rPr>
                <w:rFonts w:ascii="Calibri" w:hAnsi="Calibri"/>
                <w:i/>
              </w:rPr>
              <w:t>1386,26</w:t>
            </w:r>
          </w:p>
        </w:tc>
      </w:tr>
      <w:tr w:rsidR="00653F52" w:rsidRPr="004001E4" w:rsidTr="00DB2AB0">
        <w:tc>
          <w:tcPr>
            <w:tcW w:w="5529" w:type="dxa"/>
          </w:tcPr>
          <w:p w:rsidR="00653F52" w:rsidRPr="004001E4" w:rsidRDefault="00653F52" w:rsidP="00DB2AB0">
            <w:pPr>
              <w:rPr>
                <w:rFonts w:ascii="Calibri" w:hAnsi="Calibri"/>
                <w:i/>
              </w:rPr>
            </w:pPr>
            <w:r>
              <w:rPr>
                <w:rFonts w:ascii="Calibri" w:hAnsi="Calibri"/>
                <w:i/>
              </w:rPr>
              <w:t>Predplatné</w:t>
            </w:r>
          </w:p>
        </w:tc>
        <w:tc>
          <w:tcPr>
            <w:tcW w:w="4252" w:type="dxa"/>
          </w:tcPr>
          <w:p w:rsidR="00653F52" w:rsidRPr="004001E4" w:rsidRDefault="00C063AE" w:rsidP="00DB2AB0">
            <w:pPr>
              <w:jc w:val="right"/>
              <w:rPr>
                <w:rFonts w:ascii="Calibri" w:hAnsi="Calibri"/>
                <w:i/>
              </w:rPr>
            </w:pPr>
            <w:r>
              <w:rPr>
                <w:rFonts w:ascii="Calibri" w:hAnsi="Calibri"/>
                <w:i/>
              </w:rPr>
              <w:t>696,99</w:t>
            </w:r>
          </w:p>
        </w:tc>
      </w:tr>
      <w:tr w:rsidR="00653F52" w:rsidRPr="004001E4" w:rsidTr="00DB2AB0">
        <w:tc>
          <w:tcPr>
            <w:tcW w:w="5529" w:type="dxa"/>
          </w:tcPr>
          <w:p w:rsidR="00653F52" w:rsidRPr="004001E4" w:rsidRDefault="00653F52" w:rsidP="00DB2AB0">
            <w:pPr>
              <w:rPr>
                <w:rFonts w:ascii="Calibri" w:hAnsi="Calibri"/>
                <w:i/>
              </w:rPr>
            </w:pPr>
            <w:r w:rsidRPr="004001E4">
              <w:rPr>
                <w:rFonts w:ascii="Calibri" w:hAnsi="Calibri"/>
                <w:i/>
              </w:rPr>
              <w:t>Ostatné</w:t>
            </w:r>
          </w:p>
        </w:tc>
        <w:tc>
          <w:tcPr>
            <w:tcW w:w="4252" w:type="dxa"/>
          </w:tcPr>
          <w:p w:rsidR="00653F52" w:rsidRPr="004001E4" w:rsidRDefault="00C063AE" w:rsidP="00DB2AB0">
            <w:pPr>
              <w:jc w:val="right"/>
              <w:rPr>
                <w:rFonts w:ascii="Calibri" w:hAnsi="Calibri"/>
                <w:i/>
              </w:rPr>
            </w:pPr>
            <w:r>
              <w:rPr>
                <w:rFonts w:ascii="Calibri" w:hAnsi="Calibri"/>
                <w:i/>
              </w:rPr>
              <w:t>4763,63</w:t>
            </w:r>
          </w:p>
        </w:tc>
      </w:tr>
    </w:tbl>
    <w:p w:rsidR="00653F52" w:rsidRDefault="00653F52" w:rsidP="00653F52">
      <w:pPr>
        <w:jc w:val="center"/>
        <w:rPr>
          <w:rFonts w:ascii="Calibri" w:hAnsi="Calibri"/>
          <w:b/>
          <w:i/>
          <w:sz w:val="24"/>
          <w:szCs w:val="24"/>
        </w:rPr>
      </w:pPr>
    </w:p>
    <w:p w:rsidR="00653F52" w:rsidRPr="004001E4" w:rsidRDefault="00653F52" w:rsidP="00653F52">
      <w:pPr>
        <w:jc w:val="center"/>
        <w:rPr>
          <w:rFonts w:ascii="Calibri" w:hAnsi="Calibri"/>
          <w:b/>
          <w:i/>
          <w:sz w:val="24"/>
          <w:szCs w:val="24"/>
        </w:rPr>
      </w:pPr>
    </w:p>
    <w:p w:rsidR="00653F52" w:rsidRPr="004001E4" w:rsidRDefault="00653F52" w:rsidP="00653F52">
      <w:pPr>
        <w:jc w:val="center"/>
        <w:rPr>
          <w:rFonts w:ascii="Calibri" w:hAnsi="Calibri"/>
          <w:b/>
          <w:i/>
          <w:sz w:val="24"/>
          <w:szCs w:val="24"/>
        </w:rPr>
      </w:pPr>
      <w:r w:rsidRPr="004001E4">
        <w:rPr>
          <w:rFonts w:ascii="Calibri" w:hAnsi="Calibri"/>
          <w:b/>
          <w:i/>
          <w:sz w:val="24"/>
          <w:szCs w:val="24"/>
        </w:rPr>
        <w:t>Čl. V</w:t>
      </w:r>
    </w:p>
    <w:p w:rsidR="00653F52" w:rsidRPr="004001E4" w:rsidRDefault="00653F52" w:rsidP="00653F52">
      <w:pPr>
        <w:jc w:val="center"/>
        <w:rPr>
          <w:rFonts w:ascii="Calibri" w:hAnsi="Calibri"/>
          <w:b/>
          <w:i/>
          <w:sz w:val="24"/>
          <w:szCs w:val="24"/>
        </w:rPr>
      </w:pPr>
      <w:r w:rsidRPr="004001E4">
        <w:rPr>
          <w:rFonts w:ascii="Calibri" w:hAnsi="Calibri"/>
          <w:b/>
          <w:i/>
          <w:sz w:val="24"/>
          <w:szCs w:val="24"/>
        </w:rPr>
        <w:t xml:space="preserve">Informácie o výnosoch a nákladoch </w:t>
      </w:r>
    </w:p>
    <w:p w:rsidR="00653F52" w:rsidRPr="004001E4" w:rsidRDefault="00653F52" w:rsidP="00653F52">
      <w:pPr>
        <w:pStyle w:val="Pismenka"/>
        <w:tabs>
          <w:tab w:val="clear" w:pos="426"/>
        </w:tabs>
        <w:ind w:left="360" w:firstLine="0"/>
        <w:rPr>
          <w:rFonts w:ascii="Calibri" w:hAnsi="Calibri"/>
          <w:i/>
          <w:sz w:val="24"/>
          <w:szCs w:val="24"/>
        </w:rPr>
      </w:pPr>
    </w:p>
    <w:p w:rsidR="00653F52" w:rsidRPr="004001E4" w:rsidRDefault="00653F52" w:rsidP="00653F52">
      <w:pPr>
        <w:numPr>
          <w:ilvl w:val="0"/>
          <w:numId w:val="11"/>
        </w:numPr>
        <w:ind w:left="284" w:hanging="284"/>
        <w:rPr>
          <w:rFonts w:ascii="Calibri" w:hAnsi="Calibri"/>
          <w:b/>
          <w:i/>
          <w:sz w:val="24"/>
          <w:szCs w:val="24"/>
        </w:rPr>
      </w:pPr>
      <w:r w:rsidRPr="004001E4">
        <w:rPr>
          <w:rFonts w:ascii="Calibri" w:hAnsi="Calibri"/>
          <w:b/>
          <w:i/>
          <w:sz w:val="24"/>
          <w:szCs w:val="24"/>
        </w:rPr>
        <w:t>Výnosy - popis a výška významných položiek výnosov</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3685"/>
      </w:tblGrid>
      <w:tr w:rsidR="00653F52" w:rsidRPr="004001E4" w:rsidTr="00DB2AB0">
        <w:tc>
          <w:tcPr>
            <w:tcW w:w="6096" w:type="dxa"/>
            <w:shd w:val="clear" w:color="auto" w:fill="F2F2F2"/>
          </w:tcPr>
          <w:p w:rsidR="00653F52" w:rsidRPr="004001E4" w:rsidRDefault="00653F52" w:rsidP="00DB2AB0">
            <w:pPr>
              <w:jc w:val="center"/>
              <w:rPr>
                <w:rFonts w:ascii="Calibri" w:hAnsi="Calibri"/>
                <w:b/>
                <w:i/>
              </w:rPr>
            </w:pPr>
            <w:r w:rsidRPr="004001E4">
              <w:rPr>
                <w:rFonts w:ascii="Calibri" w:hAnsi="Calibri"/>
                <w:b/>
                <w:i/>
              </w:rPr>
              <w:t xml:space="preserve">Popis /číslo účtu a názov/ </w:t>
            </w:r>
          </w:p>
        </w:tc>
        <w:tc>
          <w:tcPr>
            <w:tcW w:w="3685" w:type="dxa"/>
            <w:shd w:val="clear" w:color="auto" w:fill="F2F2F2"/>
          </w:tcPr>
          <w:p w:rsidR="00653F52" w:rsidRPr="004001E4" w:rsidRDefault="00653F52" w:rsidP="00DB2AB0">
            <w:pPr>
              <w:jc w:val="center"/>
              <w:rPr>
                <w:rFonts w:ascii="Calibri" w:hAnsi="Calibri"/>
                <w:b/>
                <w:i/>
              </w:rPr>
            </w:pPr>
            <w:r w:rsidRPr="004001E4">
              <w:rPr>
                <w:rFonts w:ascii="Calibri" w:hAnsi="Calibri"/>
                <w:b/>
                <w:i/>
              </w:rPr>
              <w:t xml:space="preserve">Suma </w:t>
            </w:r>
          </w:p>
        </w:tc>
      </w:tr>
      <w:tr w:rsidR="00653F52" w:rsidRPr="004001E4" w:rsidTr="00DB2AB0">
        <w:tc>
          <w:tcPr>
            <w:tcW w:w="6096" w:type="dxa"/>
            <w:tcBorders>
              <w:left w:val="single" w:sz="4" w:space="0" w:color="auto"/>
            </w:tcBorders>
            <w:shd w:val="clear" w:color="auto" w:fill="F2F2F2"/>
          </w:tcPr>
          <w:p w:rsidR="00653F52" w:rsidRPr="004001E4" w:rsidRDefault="00653F52" w:rsidP="00653F52">
            <w:pPr>
              <w:numPr>
                <w:ilvl w:val="0"/>
                <w:numId w:val="13"/>
              </w:numPr>
              <w:ind w:left="185" w:hanging="185"/>
              <w:rPr>
                <w:rFonts w:ascii="Calibri" w:hAnsi="Calibri"/>
                <w:i/>
              </w:rPr>
            </w:pPr>
            <w:r w:rsidRPr="004001E4">
              <w:rPr>
                <w:rFonts w:ascii="Calibri" w:hAnsi="Calibri"/>
                <w:b/>
                <w:i/>
              </w:rPr>
              <w:t xml:space="preserve"> tržby za vlastné výkony  a tovar </w:t>
            </w:r>
          </w:p>
        </w:tc>
        <w:tc>
          <w:tcPr>
            <w:tcW w:w="3685" w:type="dxa"/>
          </w:tcPr>
          <w:p w:rsidR="00653F52" w:rsidRPr="004001E4" w:rsidRDefault="00653F52" w:rsidP="00DB2AB0">
            <w:pPr>
              <w:jc w:val="right"/>
              <w:rPr>
                <w:rFonts w:ascii="Calibri" w:hAnsi="Calibri"/>
                <w:i/>
              </w:rPr>
            </w:pPr>
          </w:p>
        </w:tc>
      </w:tr>
      <w:tr w:rsidR="00653F52" w:rsidRPr="004001E4" w:rsidTr="00DB2AB0">
        <w:tc>
          <w:tcPr>
            <w:tcW w:w="6096" w:type="dxa"/>
            <w:tcBorders>
              <w:left w:val="single" w:sz="4" w:space="0" w:color="auto"/>
            </w:tcBorders>
          </w:tcPr>
          <w:p w:rsidR="00653F52" w:rsidRPr="004001E4" w:rsidRDefault="00653F52" w:rsidP="00DB2AB0">
            <w:pPr>
              <w:rPr>
                <w:rFonts w:ascii="Calibri" w:hAnsi="Calibri"/>
                <w:i/>
              </w:rPr>
            </w:pPr>
            <w:r w:rsidRPr="004001E4">
              <w:rPr>
                <w:rFonts w:ascii="Calibri" w:hAnsi="Calibri"/>
                <w:i/>
              </w:rPr>
              <w:t>602 - Tržby z predaja služieb</w:t>
            </w:r>
          </w:p>
          <w:p w:rsidR="00653F52" w:rsidRPr="004001E4" w:rsidRDefault="00653F52" w:rsidP="00DB2AB0">
            <w:pPr>
              <w:rPr>
                <w:rFonts w:ascii="Calibri" w:hAnsi="Calibri"/>
                <w:i/>
              </w:rPr>
            </w:pPr>
          </w:p>
        </w:tc>
        <w:tc>
          <w:tcPr>
            <w:tcW w:w="3685" w:type="dxa"/>
          </w:tcPr>
          <w:p w:rsidR="00653F52" w:rsidRPr="004001E4" w:rsidRDefault="00C063AE" w:rsidP="00DB2AB0">
            <w:pPr>
              <w:jc w:val="right"/>
              <w:rPr>
                <w:rFonts w:ascii="Calibri" w:hAnsi="Calibri"/>
                <w:i/>
              </w:rPr>
            </w:pPr>
            <w:r>
              <w:rPr>
                <w:rFonts w:ascii="Calibri" w:hAnsi="Calibri"/>
                <w:i/>
              </w:rPr>
              <w:t>150470,74</w:t>
            </w:r>
          </w:p>
        </w:tc>
      </w:tr>
      <w:tr w:rsidR="00653F52" w:rsidRPr="004001E4" w:rsidTr="00DB2AB0">
        <w:tc>
          <w:tcPr>
            <w:tcW w:w="6096" w:type="dxa"/>
            <w:tcBorders>
              <w:left w:val="single" w:sz="4" w:space="0" w:color="auto"/>
            </w:tcBorders>
            <w:shd w:val="clear" w:color="auto" w:fill="F2F2F2"/>
          </w:tcPr>
          <w:p w:rsidR="00653F52" w:rsidRPr="004001E4" w:rsidRDefault="00653F52" w:rsidP="00653F52">
            <w:pPr>
              <w:numPr>
                <w:ilvl w:val="0"/>
                <w:numId w:val="13"/>
              </w:numPr>
              <w:ind w:left="185" w:hanging="185"/>
              <w:rPr>
                <w:rFonts w:ascii="Calibri" w:hAnsi="Calibri"/>
                <w:b/>
                <w:i/>
              </w:rPr>
            </w:pPr>
            <w:r w:rsidRPr="004001E4">
              <w:rPr>
                <w:rFonts w:ascii="Calibri" w:hAnsi="Calibri"/>
                <w:b/>
                <w:i/>
              </w:rPr>
              <w:t xml:space="preserve"> ostatné výnosy z prevádzkovej činnosti</w:t>
            </w:r>
          </w:p>
        </w:tc>
        <w:tc>
          <w:tcPr>
            <w:tcW w:w="3685" w:type="dxa"/>
          </w:tcPr>
          <w:p w:rsidR="00653F52" w:rsidRPr="004001E4" w:rsidRDefault="00653F52" w:rsidP="00DB2AB0">
            <w:pPr>
              <w:jc w:val="right"/>
              <w:rPr>
                <w:rFonts w:ascii="Calibri" w:hAnsi="Calibri"/>
                <w:i/>
              </w:rPr>
            </w:pPr>
          </w:p>
        </w:tc>
      </w:tr>
      <w:tr w:rsidR="00653F52" w:rsidRPr="004001E4" w:rsidTr="00DB2AB0">
        <w:tc>
          <w:tcPr>
            <w:tcW w:w="6096" w:type="dxa"/>
            <w:tcBorders>
              <w:left w:val="single" w:sz="4" w:space="0" w:color="auto"/>
            </w:tcBorders>
            <w:shd w:val="clear" w:color="auto" w:fill="FFFFFF"/>
          </w:tcPr>
          <w:p w:rsidR="00653F52" w:rsidRPr="004001E4" w:rsidRDefault="00653F52" w:rsidP="00DB2AB0">
            <w:pPr>
              <w:rPr>
                <w:rFonts w:ascii="Calibri" w:hAnsi="Calibri"/>
                <w:i/>
              </w:rPr>
            </w:pPr>
            <w:r w:rsidRPr="004001E4">
              <w:rPr>
                <w:rFonts w:ascii="Calibri" w:hAnsi="Calibri"/>
                <w:i/>
              </w:rPr>
              <w:t>648 – Ostatné výnosy z </w:t>
            </w:r>
            <w:proofErr w:type="spellStart"/>
            <w:r w:rsidRPr="004001E4">
              <w:rPr>
                <w:rFonts w:ascii="Calibri" w:hAnsi="Calibri"/>
                <w:i/>
              </w:rPr>
              <w:t>prev.činnosti</w:t>
            </w:r>
            <w:proofErr w:type="spellEnd"/>
          </w:p>
        </w:tc>
        <w:tc>
          <w:tcPr>
            <w:tcW w:w="3685" w:type="dxa"/>
          </w:tcPr>
          <w:p w:rsidR="00653F52" w:rsidRPr="004001E4" w:rsidRDefault="00E57324" w:rsidP="00DB2AB0">
            <w:pPr>
              <w:jc w:val="right"/>
              <w:rPr>
                <w:rFonts w:ascii="Calibri" w:hAnsi="Calibri"/>
                <w:i/>
              </w:rPr>
            </w:pPr>
            <w:r>
              <w:rPr>
                <w:rFonts w:ascii="Calibri" w:hAnsi="Calibri"/>
                <w:i/>
              </w:rPr>
              <w:t>46818,49</w:t>
            </w:r>
          </w:p>
        </w:tc>
      </w:tr>
      <w:tr w:rsidR="00653F52" w:rsidRPr="004001E4" w:rsidTr="00DB2AB0">
        <w:tc>
          <w:tcPr>
            <w:tcW w:w="6096" w:type="dxa"/>
            <w:tcBorders>
              <w:left w:val="single" w:sz="4" w:space="0" w:color="auto"/>
            </w:tcBorders>
            <w:shd w:val="clear" w:color="auto" w:fill="F2F2F2"/>
          </w:tcPr>
          <w:p w:rsidR="00653F52" w:rsidRPr="004001E4" w:rsidRDefault="00653F52" w:rsidP="00653F52">
            <w:pPr>
              <w:numPr>
                <w:ilvl w:val="0"/>
                <w:numId w:val="13"/>
              </w:numPr>
              <w:ind w:left="185" w:hanging="185"/>
              <w:rPr>
                <w:rFonts w:ascii="Calibri" w:hAnsi="Calibri"/>
                <w:b/>
                <w:i/>
              </w:rPr>
            </w:pPr>
            <w:r w:rsidRPr="004001E4">
              <w:rPr>
                <w:rFonts w:ascii="Calibri" w:hAnsi="Calibri"/>
                <w:b/>
                <w:i/>
              </w:rPr>
              <w:t xml:space="preserve"> Zúčtovanie rezerv a opravných položiek ....</w:t>
            </w:r>
          </w:p>
        </w:tc>
        <w:tc>
          <w:tcPr>
            <w:tcW w:w="3685" w:type="dxa"/>
          </w:tcPr>
          <w:p w:rsidR="00653F52" w:rsidRPr="004001E4" w:rsidRDefault="00653F52" w:rsidP="00DB2AB0">
            <w:pPr>
              <w:jc w:val="right"/>
              <w:rPr>
                <w:rFonts w:ascii="Calibri" w:hAnsi="Calibri"/>
                <w:i/>
              </w:rPr>
            </w:pPr>
          </w:p>
        </w:tc>
      </w:tr>
      <w:tr w:rsidR="00653F52" w:rsidRPr="004001E4" w:rsidTr="00DB2AB0">
        <w:tc>
          <w:tcPr>
            <w:tcW w:w="6096" w:type="dxa"/>
            <w:tcBorders>
              <w:left w:val="single" w:sz="4" w:space="0" w:color="auto"/>
            </w:tcBorders>
          </w:tcPr>
          <w:p w:rsidR="00653F52" w:rsidRPr="004001E4" w:rsidRDefault="00653F52" w:rsidP="00DB2AB0">
            <w:pPr>
              <w:rPr>
                <w:rFonts w:ascii="Calibri" w:hAnsi="Calibri"/>
                <w:i/>
              </w:rPr>
            </w:pPr>
            <w:r w:rsidRPr="004001E4">
              <w:rPr>
                <w:rFonts w:ascii="Calibri" w:hAnsi="Calibri"/>
                <w:i/>
              </w:rPr>
              <w:t>653 – Zúčtovanie ostatných rezerv z </w:t>
            </w:r>
            <w:proofErr w:type="spellStart"/>
            <w:r w:rsidRPr="004001E4">
              <w:rPr>
                <w:rFonts w:ascii="Calibri" w:hAnsi="Calibri"/>
                <w:i/>
              </w:rPr>
              <w:t>prev</w:t>
            </w:r>
            <w:proofErr w:type="spellEnd"/>
            <w:r w:rsidRPr="004001E4">
              <w:rPr>
                <w:rFonts w:ascii="Calibri" w:hAnsi="Calibri"/>
                <w:i/>
              </w:rPr>
              <w:t>. činnosti</w:t>
            </w:r>
          </w:p>
          <w:p w:rsidR="00653F52" w:rsidRPr="004001E4" w:rsidRDefault="00653F52" w:rsidP="00DB2AB0">
            <w:pPr>
              <w:rPr>
                <w:rFonts w:ascii="Calibri" w:hAnsi="Calibri"/>
                <w:i/>
              </w:rPr>
            </w:pPr>
            <w:r>
              <w:rPr>
                <w:rFonts w:ascii="Calibri" w:hAnsi="Calibri"/>
                <w:i/>
              </w:rPr>
              <w:t xml:space="preserve">658 - Zúčtovanie ostatných </w:t>
            </w:r>
            <w:proofErr w:type="spellStart"/>
            <w:r>
              <w:rPr>
                <w:rFonts w:ascii="Calibri" w:hAnsi="Calibri"/>
                <w:i/>
              </w:rPr>
              <w:t>opr.položiek</w:t>
            </w:r>
            <w:proofErr w:type="spellEnd"/>
            <w:r>
              <w:rPr>
                <w:rFonts w:ascii="Calibri" w:hAnsi="Calibri"/>
                <w:i/>
              </w:rPr>
              <w:t xml:space="preserve"> z </w:t>
            </w:r>
            <w:proofErr w:type="spellStart"/>
            <w:r>
              <w:rPr>
                <w:rFonts w:ascii="Calibri" w:hAnsi="Calibri"/>
                <w:i/>
              </w:rPr>
              <w:t>prev.činnosti</w:t>
            </w:r>
            <w:proofErr w:type="spellEnd"/>
          </w:p>
        </w:tc>
        <w:tc>
          <w:tcPr>
            <w:tcW w:w="3685" w:type="dxa"/>
          </w:tcPr>
          <w:p w:rsidR="00653F52" w:rsidRDefault="00E57324" w:rsidP="00DB2AB0">
            <w:pPr>
              <w:jc w:val="right"/>
              <w:rPr>
                <w:rFonts w:ascii="Calibri" w:hAnsi="Calibri"/>
                <w:i/>
              </w:rPr>
            </w:pPr>
            <w:r>
              <w:rPr>
                <w:rFonts w:ascii="Calibri" w:hAnsi="Calibri"/>
                <w:i/>
              </w:rPr>
              <w:t>12000,00</w:t>
            </w:r>
          </w:p>
          <w:p w:rsidR="00653F52" w:rsidRPr="004001E4" w:rsidRDefault="00653F52" w:rsidP="00DB2AB0">
            <w:pPr>
              <w:jc w:val="right"/>
              <w:rPr>
                <w:rFonts w:ascii="Calibri" w:hAnsi="Calibri"/>
                <w:i/>
              </w:rPr>
            </w:pPr>
            <w:r>
              <w:rPr>
                <w:rFonts w:ascii="Calibri" w:hAnsi="Calibri"/>
                <w:i/>
              </w:rPr>
              <w:t>0</w:t>
            </w:r>
          </w:p>
        </w:tc>
      </w:tr>
      <w:tr w:rsidR="00653F52" w:rsidRPr="004001E4" w:rsidTr="00DB2AB0">
        <w:tc>
          <w:tcPr>
            <w:tcW w:w="6096" w:type="dxa"/>
            <w:shd w:val="clear" w:color="auto" w:fill="F2F2F2"/>
          </w:tcPr>
          <w:p w:rsidR="00653F52" w:rsidRPr="004001E4" w:rsidRDefault="00653F52" w:rsidP="00653F52">
            <w:pPr>
              <w:numPr>
                <w:ilvl w:val="0"/>
                <w:numId w:val="13"/>
              </w:numPr>
              <w:ind w:left="185" w:hanging="185"/>
              <w:rPr>
                <w:rFonts w:ascii="Calibri" w:hAnsi="Calibri"/>
                <w:b/>
                <w:i/>
              </w:rPr>
            </w:pPr>
            <w:r w:rsidRPr="004001E4">
              <w:rPr>
                <w:rFonts w:ascii="Calibri" w:hAnsi="Calibri"/>
                <w:b/>
                <w:i/>
              </w:rPr>
              <w:t xml:space="preserve"> finančné výnosy</w:t>
            </w:r>
          </w:p>
        </w:tc>
        <w:tc>
          <w:tcPr>
            <w:tcW w:w="3685" w:type="dxa"/>
          </w:tcPr>
          <w:p w:rsidR="00653F52" w:rsidRPr="004001E4" w:rsidRDefault="00653F52" w:rsidP="00DB2AB0">
            <w:pPr>
              <w:jc w:val="right"/>
              <w:rPr>
                <w:rFonts w:ascii="Calibri" w:hAnsi="Calibri"/>
                <w:i/>
              </w:rPr>
            </w:pPr>
          </w:p>
        </w:tc>
      </w:tr>
      <w:tr w:rsidR="00653F52" w:rsidRPr="004001E4" w:rsidTr="00DB2AB0">
        <w:tc>
          <w:tcPr>
            <w:tcW w:w="6096" w:type="dxa"/>
          </w:tcPr>
          <w:p w:rsidR="00653F52" w:rsidRPr="004001E4" w:rsidRDefault="00653F52" w:rsidP="00DB2AB0">
            <w:pPr>
              <w:rPr>
                <w:rFonts w:ascii="Calibri" w:hAnsi="Calibri"/>
                <w:i/>
              </w:rPr>
            </w:pPr>
            <w:r w:rsidRPr="004001E4">
              <w:rPr>
                <w:rFonts w:ascii="Calibri" w:hAnsi="Calibri"/>
                <w:i/>
              </w:rPr>
              <w:t>662 - Úroky</w:t>
            </w:r>
          </w:p>
        </w:tc>
        <w:tc>
          <w:tcPr>
            <w:tcW w:w="3685" w:type="dxa"/>
          </w:tcPr>
          <w:p w:rsidR="00653F52" w:rsidRPr="004001E4" w:rsidRDefault="00E57324" w:rsidP="00DB2AB0">
            <w:pPr>
              <w:jc w:val="right"/>
              <w:rPr>
                <w:rFonts w:ascii="Calibri" w:hAnsi="Calibri"/>
                <w:i/>
              </w:rPr>
            </w:pPr>
            <w:r>
              <w:rPr>
                <w:rFonts w:ascii="Calibri" w:hAnsi="Calibri"/>
                <w:i/>
              </w:rPr>
              <w:t>6,89</w:t>
            </w:r>
          </w:p>
        </w:tc>
      </w:tr>
      <w:tr w:rsidR="00653F52" w:rsidRPr="004001E4" w:rsidTr="00DB2AB0">
        <w:tc>
          <w:tcPr>
            <w:tcW w:w="6096" w:type="dxa"/>
            <w:tcBorders>
              <w:left w:val="single" w:sz="4" w:space="0" w:color="auto"/>
            </w:tcBorders>
            <w:shd w:val="clear" w:color="auto" w:fill="F2F2F2"/>
          </w:tcPr>
          <w:p w:rsidR="00653F52" w:rsidRPr="004001E4" w:rsidRDefault="00653F52" w:rsidP="00653F52">
            <w:pPr>
              <w:numPr>
                <w:ilvl w:val="0"/>
                <w:numId w:val="13"/>
              </w:numPr>
              <w:ind w:left="185" w:hanging="185"/>
              <w:rPr>
                <w:rFonts w:ascii="Calibri" w:hAnsi="Calibri"/>
                <w:b/>
                <w:i/>
              </w:rPr>
            </w:pPr>
            <w:r w:rsidRPr="004001E4">
              <w:rPr>
                <w:rFonts w:ascii="Calibri" w:hAnsi="Calibri"/>
                <w:b/>
                <w:i/>
              </w:rPr>
              <w:t xml:space="preserve"> výnosy z transferov a rozpočtových príjmov v obciach, VÚC   a v RO a PO zriadených obcou alebo VÚC                     </w:t>
            </w:r>
          </w:p>
        </w:tc>
        <w:tc>
          <w:tcPr>
            <w:tcW w:w="3685" w:type="dxa"/>
          </w:tcPr>
          <w:p w:rsidR="00653F52" w:rsidRPr="004001E4" w:rsidRDefault="00653F52" w:rsidP="00DB2AB0">
            <w:pPr>
              <w:jc w:val="right"/>
              <w:rPr>
                <w:rFonts w:ascii="Calibri" w:hAnsi="Calibri"/>
                <w:i/>
              </w:rPr>
            </w:pPr>
          </w:p>
        </w:tc>
      </w:tr>
      <w:tr w:rsidR="00653F52" w:rsidRPr="004001E4" w:rsidTr="00DB2AB0">
        <w:tc>
          <w:tcPr>
            <w:tcW w:w="6096" w:type="dxa"/>
            <w:tcBorders>
              <w:left w:val="single" w:sz="4" w:space="0" w:color="auto"/>
            </w:tcBorders>
          </w:tcPr>
          <w:p w:rsidR="00653F52" w:rsidRPr="004001E4" w:rsidRDefault="00653F52" w:rsidP="00DB2AB0">
            <w:pPr>
              <w:rPr>
                <w:rFonts w:ascii="Calibri" w:hAnsi="Calibri"/>
                <w:i/>
              </w:rPr>
            </w:pPr>
            <w:r w:rsidRPr="004001E4">
              <w:rPr>
                <w:rFonts w:ascii="Calibri" w:hAnsi="Calibri"/>
                <w:i/>
              </w:rPr>
              <w:t>691 - Výnosy z bežných transferov z rozpočtu obce, VÚC</w:t>
            </w:r>
          </w:p>
          <w:p w:rsidR="00653F52" w:rsidRPr="004001E4" w:rsidRDefault="00653F52" w:rsidP="00DB2AB0">
            <w:pPr>
              <w:rPr>
                <w:rFonts w:ascii="Calibri" w:hAnsi="Calibri"/>
                <w:i/>
              </w:rPr>
            </w:pPr>
          </w:p>
        </w:tc>
        <w:tc>
          <w:tcPr>
            <w:tcW w:w="3685" w:type="dxa"/>
          </w:tcPr>
          <w:p w:rsidR="00653F52" w:rsidRPr="004001E4" w:rsidRDefault="00E57324" w:rsidP="00DB2AB0">
            <w:pPr>
              <w:jc w:val="right"/>
              <w:rPr>
                <w:rFonts w:ascii="Calibri" w:hAnsi="Calibri"/>
                <w:i/>
              </w:rPr>
            </w:pPr>
            <w:r>
              <w:rPr>
                <w:rFonts w:ascii="Calibri" w:hAnsi="Calibri"/>
                <w:i/>
              </w:rPr>
              <w:t>364519,65</w:t>
            </w:r>
          </w:p>
        </w:tc>
      </w:tr>
      <w:tr w:rsidR="00653F52" w:rsidRPr="004001E4" w:rsidTr="00DB2AB0">
        <w:tc>
          <w:tcPr>
            <w:tcW w:w="6096" w:type="dxa"/>
            <w:tcBorders>
              <w:left w:val="single" w:sz="4" w:space="0" w:color="auto"/>
            </w:tcBorders>
          </w:tcPr>
          <w:p w:rsidR="00653F52" w:rsidRPr="004001E4" w:rsidRDefault="00653F52" w:rsidP="00DB2AB0">
            <w:pPr>
              <w:rPr>
                <w:rFonts w:ascii="Calibri" w:hAnsi="Calibri"/>
                <w:i/>
              </w:rPr>
            </w:pPr>
            <w:r w:rsidRPr="004001E4">
              <w:rPr>
                <w:rFonts w:ascii="Calibri" w:hAnsi="Calibri"/>
                <w:i/>
              </w:rPr>
              <w:t>692 - Výnosy z kapitálových transferov z rozpočtu obce, VÚC</w:t>
            </w:r>
          </w:p>
          <w:p w:rsidR="00653F52" w:rsidRPr="004001E4" w:rsidRDefault="00653F52" w:rsidP="00DB2AB0">
            <w:pPr>
              <w:ind w:left="678"/>
              <w:rPr>
                <w:rFonts w:ascii="Calibri" w:hAnsi="Calibri"/>
                <w:i/>
              </w:rPr>
            </w:pPr>
          </w:p>
        </w:tc>
        <w:tc>
          <w:tcPr>
            <w:tcW w:w="3685" w:type="dxa"/>
          </w:tcPr>
          <w:p w:rsidR="00653F52" w:rsidRPr="004001E4" w:rsidRDefault="00E57324" w:rsidP="00DB2AB0">
            <w:pPr>
              <w:jc w:val="right"/>
              <w:rPr>
                <w:rFonts w:ascii="Calibri" w:hAnsi="Calibri"/>
                <w:i/>
              </w:rPr>
            </w:pPr>
            <w:r>
              <w:rPr>
                <w:rFonts w:ascii="Calibri" w:hAnsi="Calibri"/>
                <w:i/>
              </w:rPr>
              <w:t>187826,85</w:t>
            </w:r>
          </w:p>
        </w:tc>
      </w:tr>
      <w:tr w:rsidR="00653F52" w:rsidRPr="004001E4" w:rsidTr="00DB2AB0">
        <w:tc>
          <w:tcPr>
            <w:tcW w:w="6096" w:type="dxa"/>
            <w:tcBorders>
              <w:left w:val="single" w:sz="4" w:space="0" w:color="auto"/>
            </w:tcBorders>
          </w:tcPr>
          <w:p w:rsidR="00653F52" w:rsidRPr="004001E4" w:rsidRDefault="00653F52" w:rsidP="00DB2AB0">
            <w:pPr>
              <w:rPr>
                <w:rFonts w:ascii="Calibri" w:hAnsi="Calibri"/>
                <w:i/>
              </w:rPr>
            </w:pPr>
            <w:r w:rsidRPr="004001E4">
              <w:rPr>
                <w:rFonts w:ascii="Calibri" w:hAnsi="Calibri"/>
                <w:i/>
              </w:rPr>
              <w:t>693 - Výnosy samosprávy z bežných transferov zo ŠR</w:t>
            </w:r>
          </w:p>
          <w:p w:rsidR="00653F52" w:rsidRPr="004001E4" w:rsidRDefault="00653F52" w:rsidP="00DB2AB0">
            <w:pPr>
              <w:rPr>
                <w:rFonts w:ascii="Calibri" w:hAnsi="Calibri"/>
                <w:i/>
              </w:rPr>
            </w:pPr>
          </w:p>
        </w:tc>
        <w:tc>
          <w:tcPr>
            <w:tcW w:w="3685" w:type="dxa"/>
          </w:tcPr>
          <w:p w:rsidR="00653F52" w:rsidRPr="004001E4" w:rsidRDefault="00E57324" w:rsidP="00DB2AB0">
            <w:pPr>
              <w:jc w:val="right"/>
              <w:rPr>
                <w:rFonts w:ascii="Calibri" w:hAnsi="Calibri"/>
                <w:i/>
              </w:rPr>
            </w:pPr>
            <w:r>
              <w:rPr>
                <w:rFonts w:ascii="Calibri" w:hAnsi="Calibri"/>
                <w:i/>
              </w:rPr>
              <w:t>1152428,78</w:t>
            </w:r>
          </w:p>
        </w:tc>
      </w:tr>
    </w:tbl>
    <w:p w:rsidR="00653F52" w:rsidRPr="004001E4" w:rsidRDefault="00653F52" w:rsidP="00653F52">
      <w:pPr>
        <w:ind w:left="284"/>
        <w:rPr>
          <w:rFonts w:ascii="Calibri" w:hAnsi="Calibri"/>
          <w:b/>
          <w:i/>
          <w:sz w:val="24"/>
          <w:szCs w:val="24"/>
        </w:rPr>
      </w:pPr>
    </w:p>
    <w:p w:rsidR="00023B21" w:rsidRDefault="00023B21" w:rsidP="00023B21">
      <w:pPr>
        <w:ind w:left="360"/>
        <w:rPr>
          <w:rFonts w:ascii="Calibri" w:hAnsi="Calibri"/>
          <w:b/>
          <w:i/>
          <w:sz w:val="24"/>
          <w:szCs w:val="24"/>
        </w:rPr>
      </w:pPr>
    </w:p>
    <w:p w:rsidR="00653F52" w:rsidRPr="004001E4" w:rsidRDefault="00653F52" w:rsidP="00023B21">
      <w:pPr>
        <w:ind w:left="360"/>
        <w:rPr>
          <w:rFonts w:ascii="Calibri" w:hAnsi="Calibri"/>
          <w:b/>
          <w:i/>
          <w:sz w:val="24"/>
          <w:szCs w:val="24"/>
        </w:rPr>
      </w:pPr>
      <w:bookmarkStart w:id="0" w:name="_GoBack"/>
      <w:bookmarkEnd w:id="0"/>
      <w:r w:rsidRPr="004001E4">
        <w:rPr>
          <w:rFonts w:ascii="Calibri" w:hAnsi="Calibri"/>
          <w:b/>
          <w:i/>
          <w:sz w:val="24"/>
          <w:szCs w:val="24"/>
        </w:rPr>
        <w:lastRenderedPageBreak/>
        <w:t>Náklady - popis a výška významných položiek nákladov</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3685"/>
      </w:tblGrid>
      <w:tr w:rsidR="00653F52" w:rsidRPr="004001E4" w:rsidTr="00DB2AB0">
        <w:tc>
          <w:tcPr>
            <w:tcW w:w="6096" w:type="dxa"/>
            <w:tcBorders>
              <w:bottom w:val="single" w:sz="4" w:space="0" w:color="auto"/>
            </w:tcBorders>
          </w:tcPr>
          <w:p w:rsidR="00653F52" w:rsidRPr="004001E4" w:rsidRDefault="00653F52" w:rsidP="00DB2AB0">
            <w:pPr>
              <w:jc w:val="center"/>
              <w:rPr>
                <w:rFonts w:ascii="Calibri" w:hAnsi="Calibri"/>
                <w:b/>
                <w:i/>
              </w:rPr>
            </w:pPr>
            <w:r w:rsidRPr="004001E4">
              <w:rPr>
                <w:rFonts w:ascii="Calibri" w:hAnsi="Calibri"/>
                <w:b/>
                <w:i/>
              </w:rPr>
              <w:t xml:space="preserve">Popis /číslo účtu a názov/ </w:t>
            </w:r>
          </w:p>
        </w:tc>
        <w:tc>
          <w:tcPr>
            <w:tcW w:w="3685" w:type="dxa"/>
            <w:tcBorders>
              <w:bottom w:val="single" w:sz="4" w:space="0" w:color="auto"/>
            </w:tcBorders>
          </w:tcPr>
          <w:p w:rsidR="00653F52" w:rsidRPr="004001E4" w:rsidRDefault="00653F52" w:rsidP="00DB2AB0">
            <w:pPr>
              <w:jc w:val="center"/>
              <w:rPr>
                <w:rFonts w:ascii="Calibri" w:hAnsi="Calibri"/>
                <w:b/>
                <w:i/>
              </w:rPr>
            </w:pPr>
            <w:r w:rsidRPr="004001E4">
              <w:rPr>
                <w:rFonts w:ascii="Calibri" w:hAnsi="Calibri"/>
                <w:b/>
                <w:i/>
              </w:rPr>
              <w:t xml:space="preserve">Suma  </w:t>
            </w:r>
          </w:p>
        </w:tc>
      </w:tr>
      <w:tr w:rsidR="00653F52" w:rsidRPr="004001E4" w:rsidTr="00DB2AB0">
        <w:tc>
          <w:tcPr>
            <w:tcW w:w="6096" w:type="dxa"/>
            <w:tcBorders>
              <w:left w:val="single" w:sz="4" w:space="0" w:color="auto"/>
              <w:bottom w:val="single" w:sz="4" w:space="0" w:color="auto"/>
            </w:tcBorders>
            <w:shd w:val="clear" w:color="auto" w:fill="F2F2F2"/>
          </w:tcPr>
          <w:p w:rsidR="00653F52" w:rsidRPr="004001E4" w:rsidRDefault="00653F52" w:rsidP="00653F52">
            <w:pPr>
              <w:numPr>
                <w:ilvl w:val="0"/>
                <w:numId w:val="14"/>
              </w:numPr>
              <w:ind w:left="185" w:hanging="185"/>
              <w:rPr>
                <w:rFonts w:ascii="Calibri" w:hAnsi="Calibri"/>
                <w:b/>
                <w:i/>
              </w:rPr>
            </w:pPr>
            <w:r w:rsidRPr="004001E4">
              <w:rPr>
                <w:rFonts w:ascii="Calibri" w:hAnsi="Calibri"/>
                <w:b/>
                <w:i/>
              </w:rPr>
              <w:t xml:space="preserve"> spotrebované nákupy</w:t>
            </w:r>
          </w:p>
        </w:tc>
        <w:tc>
          <w:tcPr>
            <w:tcW w:w="3685" w:type="dxa"/>
            <w:tcBorders>
              <w:bottom w:val="single" w:sz="4" w:space="0" w:color="auto"/>
            </w:tcBorders>
          </w:tcPr>
          <w:p w:rsidR="00653F52" w:rsidRPr="004001E4" w:rsidRDefault="00653F52" w:rsidP="00DB2AB0">
            <w:pPr>
              <w:jc w:val="right"/>
              <w:rPr>
                <w:rFonts w:ascii="Calibri" w:hAnsi="Calibri"/>
                <w:i/>
              </w:rPr>
            </w:pPr>
          </w:p>
        </w:tc>
      </w:tr>
      <w:tr w:rsidR="00653F52" w:rsidRPr="004001E4" w:rsidTr="00DB2AB0">
        <w:tc>
          <w:tcPr>
            <w:tcW w:w="6096" w:type="dxa"/>
            <w:tcBorders>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 xml:space="preserve">501 - Spotreba materiálu </w:t>
            </w:r>
          </w:p>
        </w:tc>
        <w:tc>
          <w:tcPr>
            <w:tcW w:w="3685" w:type="dxa"/>
            <w:tcBorders>
              <w:bottom w:val="single" w:sz="4" w:space="0" w:color="auto"/>
            </w:tcBorders>
          </w:tcPr>
          <w:p w:rsidR="00653F52" w:rsidRPr="004001E4" w:rsidRDefault="00E57324" w:rsidP="00DB2AB0">
            <w:pPr>
              <w:jc w:val="right"/>
              <w:rPr>
                <w:rFonts w:ascii="Calibri" w:hAnsi="Calibri"/>
                <w:i/>
              </w:rPr>
            </w:pPr>
            <w:r>
              <w:rPr>
                <w:rFonts w:ascii="Calibri" w:hAnsi="Calibri"/>
                <w:i/>
              </w:rPr>
              <w:t>183266,59</w:t>
            </w:r>
          </w:p>
        </w:tc>
      </w:tr>
      <w:tr w:rsidR="00653F52" w:rsidRPr="004001E4" w:rsidTr="00DB2AB0">
        <w:tc>
          <w:tcPr>
            <w:tcW w:w="6096" w:type="dxa"/>
            <w:tcBorders>
              <w:top w:val="single" w:sz="4" w:space="0" w:color="auto"/>
              <w:left w:val="single" w:sz="4" w:space="0" w:color="auto"/>
            </w:tcBorders>
          </w:tcPr>
          <w:p w:rsidR="00653F52" w:rsidRPr="004001E4" w:rsidRDefault="00653F52" w:rsidP="00DB2AB0">
            <w:pPr>
              <w:rPr>
                <w:rFonts w:ascii="Calibri" w:hAnsi="Calibri"/>
                <w:i/>
              </w:rPr>
            </w:pPr>
            <w:r w:rsidRPr="004001E4">
              <w:rPr>
                <w:rFonts w:ascii="Calibri" w:hAnsi="Calibri"/>
                <w:i/>
              </w:rPr>
              <w:t>502 - Spotreba energie</w:t>
            </w:r>
          </w:p>
        </w:tc>
        <w:tc>
          <w:tcPr>
            <w:tcW w:w="3685" w:type="dxa"/>
            <w:tcBorders>
              <w:top w:val="single" w:sz="4" w:space="0" w:color="auto"/>
            </w:tcBorders>
          </w:tcPr>
          <w:p w:rsidR="00653F52" w:rsidRPr="004001E4" w:rsidRDefault="00E57324" w:rsidP="00DB2AB0">
            <w:pPr>
              <w:jc w:val="right"/>
              <w:rPr>
                <w:rFonts w:ascii="Calibri" w:hAnsi="Calibri"/>
                <w:i/>
              </w:rPr>
            </w:pPr>
            <w:r>
              <w:rPr>
                <w:rFonts w:ascii="Calibri" w:hAnsi="Calibri"/>
                <w:i/>
              </w:rPr>
              <w:t>109660,29</w:t>
            </w:r>
          </w:p>
        </w:tc>
      </w:tr>
      <w:tr w:rsidR="00653F52" w:rsidRPr="004001E4" w:rsidTr="00DB2AB0">
        <w:tc>
          <w:tcPr>
            <w:tcW w:w="6096" w:type="dxa"/>
            <w:tcBorders>
              <w:left w:val="single" w:sz="4" w:space="0" w:color="auto"/>
              <w:bottom w:val="single" w:sz="4" w:space="0" w:color="auto"/>
            </w:tcBorders>
            <w:shd w:val="clear" w:color="auto" w:fill="F2F2F2"/>
          </w:tcPr>
          <w:p w:rsidR="00653F52" w:rsidRPr="004001E4" w:rsidRDefault="00653F52" w:rsidP="00653F52">
            <w:pPr>
              <w:numPr>
                <w:ilvl w:val="0"/>
                <w:numId w:val="14"/>
              </w:numPr>
              <w:ind w:left="185" w:hanging="185"/>
              <w:rPr>
                <w:rFonts w:ascii="Calibri" w:hAnsi="Calibri"/>
                <w:b/>
                <w:i/>
              </w:rPr>
            </w:pPr>
            <w:r w:rsidRPr="004001E4">
              <w:rPr>
                <w:rFonts w:ascii="Calibri" w:hAnsi="Calibri"/>
                <w:b/>
                <w:i/>
              </w:rPr>
              <w:t xml:space="preserve"> služby</w:t>
            </w:r>
          </w:p>
        </w:tc>
        <w:tc>
          <w:tcPr>
            <w:tcW w:w="3685" w:type="dxa"/>
            <w:tcBorders>
              <w:bottom w:val="single" w:sz="4" w:space="0" w:color="auto"/>
            </w:tcBorders>
          </w:tcPr>
          <w:p w:rsidR="00653F52" w:rsidRPr="004001E4" w:rsidRDefault="00653F52" w:rsidP="00DB2AB0">
            <w:pPr>
              <w:jc w:val="right"/>
              <w:rPr>
                <w:rFonts w:ascii="Calibri" w:hAnsi="Calibri"/>
                <w:i/>
              </w:rPr>
            </w:pPr>
          </w:p>
        </w:tc>
      </w:tr>
      <w:tr w:rsidR="00653F52" w:rsidRPr="004001E4" w:rsidTr="00DB2AB0">
        <w:tc>
          <w:tcPr>
            <w:tcW w:w="6096" w:type="dxa"/>
            <w:tcBorders>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511 - Opravy a udržiavanie</w:t>
            </w:r>
          </w:p>
        </w:tc>
        <w:tc>
          <w:tcPr>
            <w:tcW w:w="3685" w:type="dxa"/>
            <w:tcBorders>
              <w:bottom w:val="single" w:sz="4" w:space="0" w:color="auto"/>
            </w:tcBorders>
          </w:tcPr>
          <w:p w:rsidR="00653F52" w:rsidRPr="004001E4" w:rsidRDefault="00E57324" w:rsidP="00DB2AB0">
            <w:pPr>
              <w:jc w:val="right"/>
              <w:rPr>
                <w:rFonts w:ascii="Calibri" w:hAnsi="Calibri"/>
                <w:i/>
              </w:rPr>
            </w:pPr>
            <w:r>
              <w:rPr>
                <w:rFonts w:ascii="Calibri" w:hAnsi="Calibri"/>
                <w:i/>
              </w:rPr>
              <w:t>31251,37</w:t>
            </w:r>
          </w:p>
        </w:tc>
      </w:tr>
      <w:tr w:rsidR="00653F52" w:rsidRPr="004001E4" w:rsidTr="00DB2AB0">
        <w:tc>
          <w:tcPr>
            <w:tcW w:w="6096" w:type="dxa"/>
            <w:tcBorders>
              <w:top w:val="single" w:sz="4" w:space="0" w:color="auto"/>
              <w:left w:val="single" w:sz="4" w:space="0" w:color="auto"/>
            </w:tcBorders>
          </w:tcPr>
          <w:p w:rsidR="00653F52" w:rsidRPr="004001E4" w:rsidRDefault="00653F52" w:rsidP="00DB2AB0">
            <w:pPr>
              <w:rPr>
                <w:rFonts w:ascii="Calibri" w:hAnsi="Calibri"/>
                <w:i/>
              </w:rPr>
            </w:pPr>
            <w:r w:rsidRPr="004001E4">
              <w:rPr>
                <w:rFonts w:ascii="Calibri" w:hAnsi="Calibri"/>
                <w:i/>
              </w:rPr>
              <w:t>512 - Cestovné</w:t>
            </w:r>
          </w:p>
        </w:tc>
        <w:tc>
          <w:tcPr>
            <w:tcW w:w="3685" w:type="dxa"/>
            <w:tcBorders>
              <w:top w:val="single" w:sz="4" w:space="0" w:color="auto"/>
            </w:tcBorders>
          </w:tcPr>
          <w:p w:rsidR="00653F52" w:rsidRPr="004001E4" w:rsidRDefault="00E57324" w:rsidP="00DB2AB0">
            <w:pPr>
              <w:jc w:val="right"/>
              <w:rPr>
                <w:rFonts w:ascii="Calibri" w:hAnsi="Calibri"/>
                <w:i/>
              </w:rPr>
            </w:pPr>
            <w:r>
              <w:rPr>
                <w:rFonts w:ascii="Calibri" w:hAnsi="Calibri"/>
                <w:i/>
              </w:rPr>
              <w:t>307,89</w:t>
            </w:r>
          </w:p>
        </w:tc>
      </w:tr>
      <w:tr w:rsidR="00653F52" w:rsidRPr="004001E4" w:rsidTr="00DB2AB0">
        <w:tc>
          <w:tcPr>
            <w:tcW w:w="6096" w:type="dxa"/>
            <w:tcBorders>
              <w:top w:val="single" w:sz="4" w:space="0" w:color="auto"/>
              <w:left w:val="single" w:sz="4" w:space="0" w:color="auto"/>
            </w:tcBorders>
          </w:tcPr>
          <w:p w:rsidR="00653F52" w:rsidRPr="004001E4" w:rsidRDefault="00653F52" w:rsidP="00DB2AB0">
            <w:pPr>
              <w:rPr>
                <w:rFonts w:ascii="Calibri" w:hAnsi="Calibri"/>
                <w:i/>
              </w:rPr>
            </w:pPr>
            <w:r>
              <w:rPr>
                <w:rFonts w:ascii="Calibri" w:hAnsi="Calibri"/>
                <w:i/>
              </w:rPr>
              <w:t>513 - Reprezentácia</w:t>
            </w:r>
          </w:p>
        </w:tc>
        <w:tc>
          <w:tcPr>
            <w:tcW w:w="3685" w:type="dxa"/>
            <w:tcBorders>
              <w:top w:val="single" w:sz="4" w:space="0" w:color="auto"/>
            </w:tcBorders>
          </w:tcPr>
          <w:p w:rsidR="00653F52" w:rsidRDefault="00E57324" w:rsidP="00DB2AB0">
            <w:pPr>
              <w:jc w:val="right"/>
              <w:rPr>
                <w:rFonts w:ascii="Calibri" w:hAnsi="Calibri"/>
                <w:i/>
              </w:rPr>
            </w:pPr>
            <w:r>
              <w:rPr>
                <w:rFonts w:ascii="Calibri" w:hAnsi="Calibri"/>
                <w:i/>
              </w:rPr>
              <w:t>103,38</w:t>
            </w:r>
          </w:p>
        </w:tc>
      </w:tr>
      <w:tr w:rsidR="00653F52" w:rsidRPr="004001E4" w:rsidTr="00DB2AB0">
        <w:tc>
          <w:tcPr>
            <w:tcW w:w="6096" w:type="dxa"/>
            <w:tcBorders>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 xml:space="preserve">518 - Ostatné služby </w:t>
            </w:r>
          </w:p>
        </w:tc>
        <w:tc>
          <w:tcPr>
            <w:tcW w:w="3685" w:type="dxa"/>
            <w:tcBorders>
              <w:bottom w:val="single" w:sz="4" w:space="0" w:color="auto"/>
            </w:tcBorders>
          </w:tcPr>
          <w:p w:rsidR="00653F52" w:rsidRPr="004001E4" w:rsidRDefault="00E57324" w:rsidP="00DB2AB0">
            <w:pPr>
              <w:jc w:val="right"/>
              <w:rPr>
                <w:rFonts w:ascii="Calibri" w:hAnsi="Calibri"/>
                <w:i/>
              </w:rPr>
            </w:pPr>
            <w:r>
              <w:rPr>
                <w:rFonts w:ascii="Calibri" w:hAnsi="Calibri"/>
                <w:i/>
              </w:rPr>
              <w:t>33263,77</w:t>
            </w:r>
          </w:p>
        </w:tc>
      </w:tr>
      <w:tr w:rsidR="00653F52" w:rsidRPr="004001E4" w:rsidTr="00DB2AB0">
        <w:tc>
          <w:tcPr>
            <w:tcW w:w="6096" w:type="dxa"/>
            <w:tcBorders>
              <w:top w:val="single" w:sz="4" w:space="0" w:color="auto"/>
              <w:left w:val="single" w:sz="4" w:space="0" w:color="auto"/>
              <w:bottom w:val="single" w:sz="4" w:space="0" w:color="auto"/>
            </w:tcBorders>
            <w:shd w:val="clear" w:color="auto" w:fill="F2F2F2"/>
          </w:tcPr>
          <w:p w:rsidR="00653F52" w:rsidRPr="004001E4" w:rsidRDefault="00653F52" w:rsidP="00653F52">
            <w:pPr>
              <w:numPr>
                <w:ilvl w:val="0"/>
                <w:numId w:val="14"/>
              </w:numPr>
              <w:ind w:left="185" w:hanging="185"/>
              <w:rPr>
                <w:rFonts w:ascii="Calibri" w:hAnsi="Calibri"/>
                <w:b/>
                <w:i/>
              </w:rPr>
            </w:pPr>
            <w:r w:rsidRPr="004001E4">
              <w:rPr>
                <w:rFonts w:ascii="Calibri" w:hAnsi="Calibri"/>
                <w:b/>
                <w:i/>
              </w:rPr>
              <w:t xml:space="preserve"> osobné náklady</w:t>
            </w:r>
          </w:p>
        </w:tc>
        <w:tc>
          <w:tcPr>
            <w:tcW w:w="3685" w:type="dxa"/>
            <w:tcBorders>
              <w:top w:val="single" w:sz="4" w:space="0" w:color="auto"/>
              <w:bottom w:val="single" w:sz="4" w:space="0" w:color="auto"/>
            </w:tcBorders>
          </w:tcPr>
          <w:p w:rsidR="00653F52" w:rsidRPr="004001E4" w:rsidRDefault="00653F52" w:rsidP="00DB2AB0">
            <w:pPr>
              <w:jc w:val="right"/>
              <w:rPr>
                <w:rFonts w:ascii="Calibri" w:hAnsi="Calibri"/>
                <w:i/>
              </w:rPr>
            </w:pPr>
          </w:p>
        </w:tc>
      </w:tr>
      <w:tr w:rsidR="00653F52" w:rsidRPr="004001E4" w:rsidTr="00DB2AB0">
        <w:tc>
          <w:tcPr>
            <w:tcW w:w="6096" w:type="dxa"/>
            <w:tcBorders>
              <w:top w:val="single" w:sz="4" w:space="0" w:color="auto"/>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 xml:space="preserve">521 - Mzdové náklady </w:t>
            </w:r>
          </w:p>
        </w:tc>
        <w:tc>
          <w:tcPr>
            <w:tcW w:w="3685" w:type="dxa"/>
            <w:tcBorders>
              <w:top w:val="single" w:sz="4" w:space="0" w:color="auto"/>
              <w:bottom w:val="single" w:sz="4" w:space="0" w:color="auto"/>
            </w:tcBorders>
          </w:tcPr>
          <w:p w:rsidR="00653F52" w:rsidRPr="004001E4" w:rsidRDefault="00E57324" w:rsidP="00DB2AB0">
            <w:pPr>
              <w:jc w:val="right"/>
              <w:rPr>
                <w:rFonts w:ascii="Calibri" w:hAnsi="Calibri"/>
                <w:i/>
              </w:rPr>
            </w:pPr>
            <w:r>
              <w:rPr>
                <w:rFonts w:ascii="Calibri" w:hAnsi="Calibri"/>
                <w:i/>
              </w:rPr>
              <w:t>921571,51</w:t>
            </w:r>
          </w:p>
        </w:tc>
      </w:tr>
      <w:tr w:rsidR="00653F52" w:rsidRPr="004001E4" w:rsidTr="00DB2AB0">
        <w:tc>
          <w:tcPr>
            <w:tcW w:w="6096" w:type="dxa"/>
            <w:tcBorders>
              <w:top w:val="single" w:sz="4" w:space="0" w:color="auto"/>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524 - Zákonné sociálne náklady</w:t>
            </w:r>
          </w:p>
        </w:tc>
        <w:tc>
          <w:tcPr>
            <w:tcW w:w="3685" w:type="dxa"/>
            <w:tcBorders>
              <w:top w:val="single" w:sz="4" w:space="0" w:color="auto"/>
              <w:bottom w:val="single" w:sz="4" w:space="0" w:color="auto"/>
            </w:tcBorders>
          </w:tcPr>
          <w:p w:rsidR="00653F52" w:rsidRPr="004001E4" w:rsidRDefault="00E57324" w:rsidP="00DB2AB0">
            <w:pPr>
              <w:jc w:val="right"/>
              <w:rPr>
                <w:rFonts w:ascii="Calibri" w:hAnsi="Calibri"/>
                <w:i/>
              </w:rPr>
            </w:pPr>
            <w:r>
              <w:rPr>
                <w:rFonts w:ascii="Calibri" w:hAnsi="Calibri"/>
                <w:i/>
              </w:rPr>
              <w:t>317117,29</w:t>
            </w:r>
          </w:p>
        </w:tc>
      </w:tr>
      <w:tr w:rsidR="00653F52" w:rsidRPr="004001E4" w:rsidTr="00DB2AB0">
        <w:tc>
          <w:tcPr>
            <w:tcW w:w="6096" w:type="dxa"/>
            <w:tcBorders>
              <w:top w:val="single" w:sz="4" w:space="0" w:color="auto"/>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 xml:space="preserve">527 - Zákonné sociálne náklady </w:t>
            </w:r>
          </w:p>
        </w:tc>
        <w:tc>
          <w:tcPr>
            <w:tcW w:w="3685" w:type="dxa"/>
            <w:tcBorders>
              <w:top w:val="single" w:sz="4" w:space="0" w:color="auto"/>
              <w:bottom w:val="single" w:sz="4" w:space="0" w:color="auto"/>
            </w:tcBorders>
          </w:tcPr>
          <w:p w:rsidR="00653F52" w:rsidRPr="004001E4" w:rsidRDefault="00E57324" w:rsidP="00DB2AB0">
            <w:pPr>
              <w:jc w:val="right"/>
              <w:rPr>
                <w:rFonts w:ascii="Calibri" w:hAnsi="Calibri"/>
                <w:i/>
              </w:rPr>
            </w:pPr>
            <w:r>
              <w:rPr>
                <w:rFonts w:ascii="Calibri" w:hAnsi="Calibri"/>
                <w:i/>
              </w:rPr>
              <w:t>25281,68</w:t>
            </w:r>
          </w:p>
        </w:tc>
      </w:tr>
      <w:tr w:rsidR="00653F52" w:rsidRPr="004001E4" w:rsidTr="00DB2AB0">
        <w:tc>
          <w:tcPr>
            <w:tcW w:w="6096" w:type="dxa"/>
            <w:tcBorders>
              <w:left w:val="single" w:sz="4" w:space="0" w:color="auto"/>
              <w:bottom w:val="single" w:sz="4" w:space="0" w:color="auto"/>
            </w:tcBorders>
            <w:shd w:val="clear" w:color="auto" w:fill="F2F2F2"/>
          </w:tcPr>
          <w:p w:rsidR="00653F52" w:rsidRPr="004001E4" w:rsidRDefault="00653F52" w:rsidP="00653F52">
            <w:pPr>
              <w:numPr>
                <w:ilvl w:val="0"/>
                <w:numId w:val="14"/>
              </w:numPr>
              <w:ind w:left="185" w:hanging="185"/>
              <w:rPr>
                <w:rFonts w:ascii="Calibri" w:hAnsi="Calibri"/>
                <w:b/>
                <w:i/>
              </w:rPr>
            </w:pPr>
            <w:r w:rsidRPr="004001E4">
              <w:rPr>
                <w:rFonts w:ascii="Calibri" w:hAnsi="Calibri"/>
                <w:b/>
                <w:i/>
              </w:rPr>
              <w:t xml:space="preserve"> dane a poplatky</w:t>
            </w:r>
          </w:p>
        </w:tc>
        <w:tc>
          <w:tcPr>
            <w:tcW w:w="3685" w:type="dxa"/>
            <w:tcBorders>
              <w:bottom w:val="single" w:sz="4" w:space="0" w:color="auto"/>
            </w:tcBorders>
          </w:tcPr>
          <w:p w:rsidR="00653F52" w:rsidRPr="004001E4" w:rsidRDefault="00653F52" w:rsidP="00DB2AB0">
            <w:pPr>
              <w:jc w:val="right"/>
              <w:rPr>
                <w:rFonts w:ascii="Calibri" w:hAnsi="Calibri"/>
                <w:i/>
              </w:rPr>
            </w:pPr>
          </w:p>
        </w:tc>
      </w:tr>
      <w:tr w:rsidR="00653F52" w:rsidRPr="004001E4" w:rsidTr="00DB2AB0">
        <w:tc>
          <w:tcPr>
            <w:tcW w:w="6096" w:type="dxa"/>
            <w:tcBorders>
              <w:top w:val="single" w:sz="4" w:space="0" w:color="auto"/>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538 - Ostatné dane a poplatky</w:t>
            </w:r>
          </w:p>
        </w:tc>
        <w:tc>
          <w:tcPr>
            <w:tcW w:w="3685" w:type="dxa"/>
            <w:tcBorders>
              <w:top w:val="single" w:sz="4" w:space="0" w:color="auto"/>
              <w:bottom w:val="single" w:sz="4" w:space="0" w:color="auto"/>
            </w:tcBorders>
          </w:tcPr>
          <w:p w:rsidR="00653F52" w:rsidRPr="004001E4" w:rsidRDefault="00E57324" w:rsidP="00DB2AB0">
            <w:pPr>
              <w:jc w:val="right"/>
              <w:rPr>
                <w:rFonts w:ascii="Calibri" w:hAnsi="Calibri"/>
                <w:i/>
              </w:rPr>
            </w:pPr>
            <w:r>
              <w:rPr>
                <w:rFonts w:ascii="Calibri" w:hAnsi="Calibri"/>
                <w:i/>
              </w:rPr>
              <w:t>10323,14</w:t>
            </w:r>
          </w:p>
        </w:tc>
      </w:tr>
      <w:tr w:rsidR="00653F52" w:rsidRPr="004001E4" w:rsidTr="00DB2AB0">
        <w:tc>
          <w:tcPr>
            <w:tcW w:w="6096" w:type="dxa"/>
            <w:tcBorders>
              <w:top w:val="single" w:sz="4" w:space="0" w:color="auto"/>
              <w:left w:val="single" w:sz="4" w:space="0" w:color="auto"/>
              <w:bottom w:val="single" w:sz="4" w:space="0" w:color="auto"/>
            </w:tcBorders>
            <w:shd w:val="clear" w:color="auto" w:fill="F2F2F2"/>
          </w:tcPr>
          <w:p w:rsidR="00653F52" w:rsidRPr="004001E4" w:rsidRDefault="00653F52" w:rsidP="00653F52">
            <w:pPr>
              <w:numPr>
                <w:ilvl w:val="0"/>
                <w:numId w:val="14"/>
              </w:numPr>
              <w:ind w:left="185" w:hanging="185"/>
              <w:rPr>
                <w:rFonts w:ascii="Calibri" w:hAnsi="Calibri"/>
                <w:b/>
                <w:i/>
              </w:rPr>
            </w:pPr>
            <w:r w:rsidRPr="004001E4">
              <w:rPr>
                <w:rFonts w:ascii="Calibri" w:hAnsi="Calibri"/>
                <w:b/>
                <w:i/>
              </w:rPr>
              <w:t xml:space="preserve"> odpisy, rezervy a opravné položky </w:t>
            </w:r>
          </w:p>
        </w:tc>
        <w:tc>
          <w:tcPr>
            <w:tcW w:w="3685" w:type="dxa"/>
            <w:tcBorders>
              <w:top w:val="single" w:sz="4" w:space="0" w:color="auto"/>
              <w:bottom w:val="single" w:sz="4" w:space="0" w:color="auto"/>
            </w:tcBorders>
          </w:tcPr>
          <w:p w:rsidR="00653F52" w:rsidRPr="004001E4" w:rsidRDefault="00653F52" w:rsidP="00DB2AB0">
            <w:pPr>
              <w:jc w:val="right"/>
              <w:rPr>
                <w:rFonts w:ascii="Calibri" w:hAnsi="Calibri"/>
                <w:i/>
              </w:rPr>
            </w:pPr>
          </w:p>
        </w:tc>
      </w:tr>
      <w:tr w:rsidR="00653F52" w:rsidRPr="004001E4" w:rsidTr="00DB2AB0">
        <w:tc>
          <w:tcPr>
            <w:tcW w:w="6096" w:type="dxa"/>
            <w:tcBorders>
              <w:top w:val="single" w:sz="4" w:space="0" w:color="auto"/>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 xml:space="preserve">551 - Odpisy  DNM a DHM </w:t>
            </w:r>
          </w:p>
        </w:tc>
        <w:tc>
          <w:tcPr>
            <w:tcW w:w="3685" w:type="dxa"/>
            <w:tcBorders>
              <w:top w:val="single" w:sz="4" w:space="0" w:color="auto"/>
              <w:bottom w:val="single" w:sz="4" w:space="0" w:color="auto"/>
            </w:tcBorders>
          </w:tcPr>
          <w:p w:rsidR="00653F52" w:rsidRPr="004001E4" w:rsidRDefault="00E57324" w:rsidP="00DB2AB0">
            <w:pPr>
              <w:jc w:val="right"/>
              <w:rPr>
                <w:rFonts w:ascii="Calibri" w:hAnsi="Calibri"/>
                <w:i/>
              </w:rPr>
            </w:pPr>
            <w:r>
              <w:rPr>
                <w:rFonts w:ascii="Calibri" w:hAnsi="Calibri"/>
                <w:i/>
              </w:rPr>
              <w:t>188276,37</w:t>
            </w:r>
          </w:p>
        </w:tc>
      </w:tr>
      <w:tr w:rsidR="00653F52" w:rsidRPr="004001E4" w:rsidTr="00DB2AB0">
        <w:tc>
          <w:tcPr>
            <w:tcW w:w="6096" w:type="dxa"/>
            <w:tcBorders>
              <w:top w:val="single" w:sz="4" w:space="0" w:color="auto"/>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 xml:space="preserve">553 - Tvorba ostatných </w:t>
            </w:r>
            <w:r>
              <w:rPr>
                <w:rFonts w:ascii="Calibri" w:hAnsi="Calibri"/>
                <w:i/>
              </w:rPr>
              <w:t>rezerv z </w:t>
            </w:r>
            <w:proofErr w:type="spellStart"/>
            <w:r>
              <w:rPr>
                <w:rFonts w:ascii="Calibri" w:hAnsi="Calibri"/>
                <w:i/>
              </w:rPr>
              <w:t>prev.činnosti</w:t>
            </w:r>
            <w:proofErr w:type="spellEnd"/>
          </w:p>
        </w:tc>
        <w:tc>
          <w:tcPr>
            <w:tcW w:w="3685" w:type="dxa"/>
            <w:tcBorders>
              <w:top w:val="single" w:sz="4" w:space="0" w:color="auto"/>
              <w:bottom w:val="single" w:sz="4" w:space="0" w:color="auto"/>
            </w:tcBorders>
          </w:tcPr>
          <w:p w:rsidR="00653F52" w:rsidRPr="004001E4" w:rsidRDefault="00653F52" w:rsidP="00DB2AB0">
            <w:pPr>
              <w:jc w:val="right"/>
              <w:rPr>
                <w:rFonts w:ascii="Calibri" w:hAnsi="Calibri"/>
                <w:i/>
              </w:rPr>
            </w:pPr>
            <w:r>
              <w:rPr>
                <w:rFonts w:ascii="Calibri" w:hAnsi="Calibri"/>
                <w:i/>
              </w:rPr>
              <w:t>12000,00</w:t>
            </w:r>
          </w:p>
        </w:tc>
      </w:tr>
      <w:tr w:rsidR="00653F52" w:rsidRPr="004001E4" w:rsidTr="00DB2AB0">
        <w:tc>
          <w:tcPr>
            <w:tcW w:w="6096" w:type="dxa"/>
            <w:tcBorders>
              <w:top w:val="single" w:sz="4" w:space="0" w:color="auto"/>
              <w:left w:val="single" w:sz="4" w:space="0" w:color="auto"/>
              <w:bottom w:val="single" w:sz="4" w:space="0" w:color="auto"/>
            </w:tcBorders>
            <w:shd w:val="clear" w:color="auto" w:fill="F2F2F2"/>
          </w:tcPr>
          <w:p w:rsidR="00653F52" w:rsidRPr="004001E4" w:rsidRDefault="00653F52" w:rsidP="00653F52">
            <w:pPr>
              <w:numPr>
                <w:ilvl w:val="0"/>
                <w:numId w:val="14"/>
              </w:numPr>
              <w:ind w:left="185" w:hanging="185"/>
              <w:rPr>
                <w:rFonts w:ascii="Calibri" w:hAnsi="Calibri"/>
                <w:b/>
                <w:i/>
              </w:rPr>
            </w:pPr>
            <w:r w:rsidRPr="004001E4">
              <w:rPr>
                <w:rFonts w:ascii="Calibri" w:hAnsi="Calibri"/>
                <w:b/>
                <w:i/>
              </w:rPr>
              <w:t>finančné náklady</w:t>
            </w:r>
          </w:p>
        </w:tc>
        <w:tc>
          <w:tcPr>
            <w:tcW w:w="3685" w:type="dxa"/>
            <w:tcBorders>
              <w:top w:val="single" w:sz="4" w:space="0" w:color="auto"/>
              <w:bottom w:val="single" w:sz="4" w:space="0" w:color="auto"/>
            </w:tcBorders>
          </w:tcPr>
          <w:p w:rsidR="00653F52" w:rsidRPr="004001E4" w:rsidRDefault="00653F52" w:rsidP="00DB2AB0">
            <w:pPr>
              <w:jc w:val="right"/>
              <w:rPr>
                <w:rFonts w:ascii="Calibri" w:hAnsi="Calibri"/>
                <w:i/>
              </w:rPr>
            </w:pPr>
          </w:p>
        </w:tc>
      </w:tr>
      <w:tr w:rsidR="00653F52" w:rsidRPr="004001E4" w:rsidTr="00DB2AB0">
        <w:tc>
          <w:tcPr>
            <w:tcW w:w="6096" w:type="dxa"/>
            <w:tcBorders>
              <w:top w:val="single" w:sz="4" w:space="0" w:color="auto"/>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568 - Ostatné finančné náklady</w:t>
            </w:r>
          </w:p>
        </w:tc>
        <w:tc>
          <w:tcPr>
            <w:tcW w:w="3685" w:type="dxa"/>
            <w:tcBorders>
              <w:top w:val="single" w:sz="4" w:space="0" w:color="auto"/>
              <w:bottom w:val="single" w:sz="4" w:space="0" w:color="auto"/>
            </w:tcBorders>
          </w:tcPr>
          <w:p w:rsidR="00653F52" w:rsidRPr="004001E4" w:rsidRDefault="00E57324" w:rsidP="00DB2AB0">
            <w:pPr>
              <w:jc w:val="right"/>
              <w:rPr>
                <w:rFonts w:ascii="Calibri" w:hAnsi="Calibri"/>
                <w:i/>
              </w:rPr>
            </w:pPr>
            <w:r>
              <w:rPr>
                <w:rFonts w:ascii="Calibri" w:hAnsi="Calibri"/>
                <w:i/>
              </w:rPr>
              <w:t>4670,97</w:t>
            </w:r>
          </w:p>
        </w:tc>
      </w:tr>
      <w:tr w:rsidR="00653F52" w:rsidRPr="004001E4" w:rsidTr="00DB2AB0">
        <w:tc>
          <w:tcPr>
            <w:tcW w:w="6096" w:type="dxa"/>
            <w:tcBorders>
              <w:top w:val="single" w:sz="4" w:space="0" w:color="auto"/>
              <w:left w:val="single" w:sz="4" w:space="0" w:color="auto"/>
              <w:bottom w:val="single" w:sz="4" w:space="0" w:color="auto"/>
            </w:tcBorders>
            <w:shd w:val="clear" w:color="auto" w:fill="F2F2F2"/>
          </w:tcPr>
          <w:p w:rsidR="00653F52" w:rsidRPr="004001E4" w:rsidRDefault="00653F52" w:rsidP="00653F52">
            <w:pPr>
              <w:numPr>
                <w:ilvl w:val="0"/>
                <w:numId w:val="14"/>
              </w:numPr>
              <w:ind w:left="185" w:hanging="185"/>
              <w:rPr>
                <w:rFonts w:ascii="Calibri" w:hAnsi="Calibri"/>
                <w:b/>
                <w:i/>
              </w:rPr>
            </w:pPr>
            <w:r w:rsidRPr="004001E4">
              <w:rPr>
                <w:rFonts w:ascii="Calibri" w:hAnsi="Calibri"/>
                <w:b/>
                <w:i/>
              </w:rPr>
              <w:t xml:space="preserve"> náklady na transfery a náklady z odvodov príjmov</w:t>
            </w:r>
          </w:p>
        </w:tc>
        <w:tc>
          <w:tcPr>
            <w:tcW w:w="3685" w:type="dxa"/>
            <w:tcBorders>
              <w:top w:val="single" w:sz="4" w:space="0" w:color="auto"/>
              <w:bottom w:val="single" w:sz="4" w:space="0" w:color="auto"/>
            </w:tcBorders>
          </w:tcPr>
          <w:p w:rsidR="00653F52" w:rsidRPr="004001E4" w:rsidRDefault="00653F52" w:rsidP="00DB2AB0">
            <w:pPr>
              <w:jc w:val="right"/>
              <w:rPr>
                <w:rFonts w:ascii="Calibri" w:hAnsi="Calibri"/>
                <w:i/>
              </w:rPr>
            </w:pPr>
          </w:p>
        </w:tc>
      </w:tr>
      <w:tr w:rsidR="00653F52" w:rsidRPr="004001E4" w:rsidTr="00DB2AB0">
        <w:tc>
          <w:tcPr>
            <w:tcW w:w="6096" w:type="dxa"/>
            <w:tcBorders>
              <w:top w:val="single" w:sz="4" w:space="0" w:color="auto"/>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587 - Náklady na ostatné transfery</w:t>
            </w:r>
          </w:p>
          <w:p w:rsidR="00653F52" w:rsidRPr="004001E4" w:rsidRDefault="00653F52" w:rsidP="00653F52">
            <w:pPr>
              <w:numPr>
                <w:ilvl w:val="0"/>
                <w:numId w:val="12"/>
              </w:numPr>
              <w:rPr>
                <w:rFonts w:ascii="Calibri" w:hAnsi="Calibri"/>
                <w:b/>
                <w:i/>
              </w:rPr>
            </w:pPr>
            <w:r w:rsidRPr="004001E4">
              <w:rPr>
                <w:rFonts w:ascii="Calibri" w:hAnsi="Calibri"/>
                <w:i/>
              </w:rPr>
              <w:t xml:space="preserve">bežný transfer </w:t>
            </w:r>
          </w:p>
        </w:tc>
        <w:tc>
          <w:tcPr>
            <w:tcW w:w="3685" w:type="dxa"/>
            <w:tcBorders>
              <w:top w:val="single" w:sz="4" w:space="0" w:color="auto"/>
              <w:bottom w:val="single" w:sz="4" w:space="0" w:color="auto"/>
            </w:tcBorders>
          </w:tcPr>
          <w:p w:rsidR="00653F52" w:rsidRPr="004001E4" w:rsidRDefault="00E57324" w:rsidP="00DB2AB0">
            <w:pPr>
              <w:jc w:val="right"/>
              <w:rPr>
                <w:rFonts w:ascii="Calibri" w:hAnsi="Calibri"/>
                <w:i/>
              </w:rPr>
            </w:pPr>
            <w:r>
              <w:rPr>
                <w:rFonts w:ascii="Calibri" w:hAnsi="Calibri"/>
                <w:i/>
              </w:rPr>
              <w:t>3,83</w:t>
            </w:r>
          </w:p>
        </w:tc>
      </w:tr>
      <w:tr w:rsidR="00653F52" w:rsidRPr="004001E4" w:rsidTr="00DB2AB0">
        <w:tc>
          <w:tcPr>
            <w:tcW w:w="6096" w:type="dxa"/>
            <w:tcBorders>
              <w:top w:val="single" w:sz="4" w:space="0" w:color="auto"/>
              <w:left w:val="single" w:sz="4" w:space="0" w:color="auto"/>
              <w:bottom w:val="single" w:sz="4" w:space="0" w:color="auto"/>
            </w:tcBorders>
          </w:tcPr>
          <w:p w:rsidR="00653F52" w:rsidRPr="004001E4" w:rsidRDefault="00653F52" w:rsidP="00DB2AB0">
            <w:pPr>
              <w:rPr>
                <w:rFonts w:ascii="Calibri" w:hAnsi="Calibri"/>
                <w:i/>
              </w:rPr>
            </w:pPr>
            <w:r w:rsidRPr="004001E4">
              <w:rPr>
                <w:rFonts w:ascii="Calibri" w:hAnsi="Calibri"/>
                <w:i/>
              </w:rPr>
              <w:t>588 - Náklady z odvodu príjmov</w:t>
            </w:r>
          </w:p>
          <w:p w:rsidR="00653F52" w:rsidRPr="004001E4" w:rsidRDefault="00653F52" w:rsidP="00653F52">
            <w:pPr>
              <w:numPr>
                <w:ilvl w:val="0"/>
                <w:numId w:val="12"/>
              </w:numPr>
              <w:rPr>
                <w:rFonts w:ascii="Calibri" w:hAnsi="Calibri"/>
                <w:i/>
              </w:rPr>
            </w:pPr>
            <w:r w:rsidRPr="004001E4">
              <w:rPr>
                <w:rFonts w:ascii="Calibri" w:hAnsi="Calibri"/>
                <w:i/>
              </w:rPr>
              <w:t>predpis odvodu príjmov RO</w:t>
            </w:r>
          </w:p>
        </w:tc>
        <w:tc>
          <w:tcPr>
            <w:tcW w:w="3685" w:type="dxa"/>
            <w:tcBorders>
              <w:top w:val="single" w:sz="4" w:space="0" w:color="auto"/>
              <w:bottom w:val="single" w:sz="4" w:space="0" w:color="auto"/>
            </w:tcBorders>
          </w:tcPr>
          <w:p w:rsidR="00653F52" w:rsidRPr="004001E4" w:rsidRDefault="00E57324" w:rsidP="00DB2AB0">
            <w:pPr>
              <w:jc w:val="right"/>
              <w:rPr>
                <w:rFonts w:ascii="Calibri" w:hAnsi="Calibri"/>
                <w:i/>
              </w:rPr>
            </w:pPr>
            <w:r>
              <w:rPr>
                <w:rFonts w:ascii="Calibri" w:hAnsi="Calibri"/>
                <w:i/>
              </w:rPr>
              <w:t>78228,77</w:t>
            </w:r>
          </w:p>
        </w:tc>
      </w:tr>
      <w:tr w:rsidR="00653F52" w:rsidRPr="004001E4" w:rsidTr="00DB2AB0">
        <w:tc>
          <w:tcPr>
            <w:tcW w:w="6096" w:type="dxa"/>
            <w:tcBorders>
              <w:top w:val="single" w:sz="4" w:space="0" w:color="auto"/>
              <w:left w:val="single" w:sz="4" w:space="0" w:color="auto"/>
              <w:bottom w:val="single" w:sz="4" w:space="0" w:color="auto"/>
            </w:tcBorders>
          </w:tcPr>
          <w:p w:rsidR="00653F52" w:rsidRPr="004001E4" w:rsidRDefault="00653F52" w:rsidP="00DB2AB0">
            <w:pPr>
              <w:rPr>
                <w:rFonts w:ascii="Calibri" w:hAnsi="Calibri"/>
                <w:i/>
              </w:rPr>
            </w:pPr>
            <w:r>
              <w:rPr>
                <w:rFonts w:ascii="Calibri" w:hAnsi="Calibri"/>
                <w:i/>
              </w:rPr>
              <w:t>589 – Náklady z budúceho odvodu príjmov</w:t>
            </w:r>
          </w:p>
        </w:tc>
        <w:tc>
          <w:tcPr>
            <w:tcW w:w="3685" w:type="dxa"/>
            <w:tcBorders>
              <w:top w:val="single" w:sz="4" w:space="0" w:color="auto"/>
              <w:bottom w:val="single" w:sz="4" w:space="0" w:color="auto"/>
            </w:tcBorders>
          </w:tcPr>
          <w:p w:rsidR="00653F52" w:rsidRDefault="00653F52" w:rsidP="00DB2AB0">
            <w:pPr>
              <w:jc w:val="right"/>
              <w:rPr>
                <w:rFonts w:ascii="Calibri" w:hAnsi="Calibri"/>
                <w:i/>
              </w:rPr>
            </w:pPr>
            <w:r>
              <w:rPr>
                <w:rFonts w:ascii="Calibri" w:hAnsi="Calibri"/>
                <w:i/>
              </w:rPr>
              <w:t>0</w:t>
            </w:r>
          </w:p>
        </w:tc>
      </w:tr>
      <w:tr w:rsidR="00653F52" w:rsidRPr="004001E4" w:rsidTr="00DB2AB0">
        <w:tc>
          <w:tcPr>
            <w:tcW w:w="6096" w:type="dxa"/>
            <w:tcBorders>
              <w:top w:val="single" w:sz="4" w:space="0" w:color="auto"/>
              <w:left w:val="single" w:sz="4" w:space="0" w:color="auto"/>
              <w:bottom w:val="single" w:sz="4" w:space="0" w:color="auto"/>
            </w:tcBorders>
            <w:shd w:val="clear" w:color="auto" w:fill="F2F2F2"/>
          </w:tcPr>
          <w:p w:rsidR="00653F52" w:rsidRPr="004001E4" w:rsidRDefault="00653F52" w:rsidP="00653F52">
            <w:pPr>
              <w:numPr>
                <w:ilvl w:val="0"/>
                <w:numId w:val="14"/>
              </w:numPr>
              <w:ind w:left="185" w:hanging="185"/>
              <w:rPr>
                <w:rFonts w:ascii="Calibri" w:hAnsi="Calibri"/>
                <w:b/>
                <w:i/>
              </w:rPr>
            </w:pPr>
            <w:r w:rsidRPr="004001E4">
              <w:rPr>
                <w:rFonts w:ascii="Calibri" w:hAnsi="Calibri"/>
                <w:b/>
                <w:i/>
              </w:rPr>
              <w:t>ostatné náklady</w:t>
            </w:r>
          </w:p>
        </w:tc>
        <w:tc>
          <w:tcPr>
            <w:tcW w:w="3685" w:type="dxa"/>
            <w:tcBorders>
              <w:top w:val="single" w:sz="4" w:space="0" w:color="auto"/>
              <w:bottom w:val="single" w:sz="4" w:space="0" w:color="auto"/>
            </w:tcBorders>
          </w:tcPr>
          <w:p w:rsidR="00653F52" w:rsidRPr="004001E4" w:rsidRDefault="00653F52" w:rsidP="00DB2AB0">
            <w:pPr>
              <w:jc w:val="right"/>
              <w:rPr>
                <w:rFonts w:ascii="Calibri" w:hAnsi="Calibri"/>
                <w:i/>
              </w:rPr>
            </w:pPr>
          </w:p>
        </w:tc>
      </w:tr>
      <w:tr w:rsidR="00653F52" w:rsidRPr="004001E4" w:rsidTr="00DB2AB0">
        <w:tc>
          <w:tcPr>
            <w:tcW w:w="6096" w:type="dxa"/>
            <w:tcBorders>
              <w:top w:val="single" w:sz="4" w:space="0" w:color="auto"/>
              <w:left w:val="single" w:sz="4" w:space="0" w:color="auto"/>
            </w:tcBorders>
          </w:tcPr>
          <w:p w:rsidR="00653F52" w:rsidRPr="004001E4" w:rsidRDefault="00653F52" w:rsidP="00DB2AB0">
            <w:pPr>
              <w:rPr>
                <w:rFonts w:ascii="Calibri" w:hAnsi="Calibri"/>
                <w:i/>
              </w:rPr>
            </w:pPr>
            <w:r w:rsidRPr="004001E4">
              <w:rPr>
                <w:rFonts w:ascii="Calibri" w:hAnsi="Calibri"/>
                <w:i/>
              </w:rPr>
              <w:t>548 - Ostatné náklady na prevádzkovú činnosť</w:t>
            </w:r>
          </w:p>
        </w:tc>
        <w:tc>
          <w:tcPr>
            <w:tcW w:w="3685" w:type="dxa"/>
            <w:tcBorders>
              <w:top w:val="single" w:sz="4" w:space="0" w:color="auto"/>
            </w:tcBorders>
          </w:tcPr>
          <w:p w:rsidR="00653F52" w:rsidRPr="004001E4" w:rsidRDefault="00E57324" w:rsidP="00DB2AB0">
            <w:pPr>
              <w:jc w:val="right"/>
              <w:rPr>
                <w:rFonts w:ascii="Calibri" w:hAnsi="Calibri"/>
                <w:i/>
              </w:rPr>
            </w:pPr>
            <w:r>
              <w:rPr>
                <w:rFonts w:ascii="Calibri" w:hAnsi="Calibri"/>
                <w:i/>
              </w:rPr>
              <w:t>1163,62</w:t>
            </w:r>
          </w:p>
        </w:tc>
      </w:tr>
      <w:tr w:rsidR="00653F52" w:rsidRPr="004001E4" w:rsidTr="00DB2AB0">
        <w:tc>
          <w:tcPr>
            <w:tcW w:w="6096" w:type="dxa"/>
            <w:tcBorders>
              <w:top w:val="single" w:sz="4" w:space="0" w:color="auto"/>
              <w:left w:val="single" w:sz="4" w:space="0" w:color="auto"/>
            </w:tcBorders>
          </w:tcPr>
          <w:p w:rsidR="00653F52" w:rsidRPr="004001E4" w:rsidRDefault="00653F52" w:rsidP="00653F52">
            <w:pPr>
              <w:numPr>
                <w:ilvl w:val="0"/>
                <w:numId w:val="14"/>
              </w:numPr>
              <w:ind w:left="185" w:hanging="185"/>
              <w:rPr>
                <w:rFonts w:ascii="Calibri" w:hAnsi="Calibri"/>
                <w:b/>
                <w:i/>
              </w:rPr>
            </w:pPr>
            <w:r w:rsidRPr="004001E4">
              <w:rPr>
                <w:rFonts w:ascii="Calibri" w:hAnsi="Calibri"/>
                <w:b/>
                <w:i/>
              </w:rPr>
              <w:t>dane z príjmov</w:t>
            </w:r>
          </w:p>
          <w:p w:rsidR="00653F52" w:rsidRPr="004001E4" w:rsidRDefault="00653F52" w:rsidP="00DB2AB0">
            <w:pPr>
              <w:rPr>
                <w:rFonts w:ascii="Calibri" w:hAnsi="Calibri"/>
                <w:i/>
              </w:rPr>
            </w:pPr>
            <w:r w:rsidRPr="004001E4">
              <w:rPr>
                <w:rFonts w:ascii="Calibri" w:hAnsi="Calibri"/>
                <w:i/>
              </w:rPr>
              <w:t xml:space="preserve">591 - Splatná daň z príjmov </w:t>
            </w:r>
          </w:p>
        </w:tc>
        <w:tc>
          <w:tcPr>
            <w:tcW w:w="3685" w:type="dxa"/>
            <w:tcBorders>
              <w:top w:val="single" w:sz="4" w:space="0" w:color="auto"/>
            </w:tcBorders>
          </w:tcPr>
          <w:p w:rsidR="00653F52" w:rsidRPr="004001E4" w:rsidRDefault="00E57324" w:rsidP="00DB2AB0">
            <w:pPr>
              <w:jc w:val="right"/>
              <w:rPr>
                <w:rFonts w:ascii="Calibri" w:hAnsi="Calibri"/>
                <w:i/>
              </w:rPr>
            </w:pPr>
            <w:r>
              <w:rPr>
                <w:rFonts w:ascii="Calibri" w:hAnsi="Calibri"/>
                <w:i/>
              </w:rPr>
              <w:t>0,89</w:t>
            </w:r>
          </w:p>
        </w:tc>
      </w:tr>
    </w:tbl>
    <w:p w:rsidR="00653F52" w:rsidRPr="004001E4" w:rsidRDefault="00653F52" w:rsidP="00653F52">
      <w:pPr>
        <w:pStyle w:val="Pismenka"/>
        <w:tabs>
          <w:tab w:val="clear" w:pos="426"/>
        </w:tabs>
        <w:ind w:left="0" w:firstLine="0"/>
        <w:rPr>
          <w:rFonts w:ascii="Calibri" w:hAnsi="Calibri"/>
          <w:i/>
          <w:sz w:val="24"/>
          <w:szCs w:val="24"/>
        </w:rPr>
      </w:pPr>
    </w:p>
    <w:p w:rsidR="00653F52" w:rsidRPr="004001E4" w:rsidRDefault="00653F52" w:rsidP="00653F52">
      <w:pPr>
        <w:jc w:val="center"/>
        <w:rPr>
          <w:rFonts w:ascii="Calibri" w:hAnsi="Calibri"/>
          <w:b/>
          <w:i/>
          <w:sz w:val="24"/>
          <w:szCs w:val="24"/>
        </w:rPr>
      </w:pPr>
    </w:p>
    <w:p w:rsidR="00653F52" w:rsidRPr="004001E4" w:rsidRDefault="00653F52" w:rsidP="00653F52">
      <w:pPr>
        <w:jc w:val="center"/>
        <w:rPr>
          <w:rFonts w:ascii="Calibri" w:hAnsi="Calibri"/>
          <w:b/>
          <w:i/>
          <w:sz w:val="24"/>
          <w:szCs w:val="24"/>
        </w:rPr>
      </w:pPr>
      <w:r w:rsidRPr="004001E4">
        <w:rPr>
          <w:rFonts w:ascii="Calibri" w:hAnsi="Calibri"/>
          <w:b/>
          <w:i/>
          <w:sz w:val="24"/>
          <w:szCs w:val="24"/>
        </w:rPr>
        <w:t xml:space="preserve">Čl. </w:t>
      </w:r>
      <w:r>
        <w:rPr>
          <w:rFonts w:ascii="Calibri" w:hAnsi="Calibri"/>
          <w:b/>
          <w:i/>
          <w:sz w:val="24"/>
          <w:szCs w:val="24"/>
        </w:rPr>
        <w:t>VI</w:t>
      </w:r>
    </w:p>
    <w:p w:rsidR="00653F52" w:rsidRPr="004001E4" w:rsidRDefault="00653F52" w:rsidP="00653F52">
      <w:pPr>
        <w:jc w:val="center"/>
        <w:rPr>
          <w:rFonts w:ascii="Calibri" w:hAnsi="Calibri"/>
          <w:b/>
          <w:i/>
          <w:sz w:val="24"/>
          <w:szCs w:val="24"/>
        </w:rPr>
      </w:pPr>
      <w:r w:rsidRPr="004001E4">
        <w:rPr>
          <w:rFonts w:ascii="Calibri" w:hAnsi="Calibri"/>
          <w:b/>
          <w:i/>
          <w:sz w:val="24"/>
          <w:szCs w:val="24"/>
        </w:rPr>
        <w:t xml:space="preserve">Informácie o rozpočte a hodnotenie plnenia rozpočtu </w:t>
      </w:r>
    </w:p>
    <w:p w:rsidR="00653F52" w:rsidRPr="004001E4" w:rsidRDefault="00653F52" w:rsidP="00653F52">
      <w:pPr>
        <w:jc w:val="center"/>
        <w:rPr>
          <w:rFonts w:ascii="Calibri" w:hAnsi="Calibri"/>
          <w:b/>
          <w:i/>
          <w:sz w:val="24"/>
          <w:szCs w:val="24"/>
        </w:rPr>
      </w:pPr>
    </w:p>
    <w:p w:rsidR="00653F52" w:rsidRPr="009429AA" w:rsidRDefault="00653F52" w:rsidP="00653F52">
      <w:pPr>
        <w:pStyle w:val="Pismenka"/>
        <w:tabs>
          <w:tab w:val="clear" w:pos="426"/>
        </w:tabs>
        <w:ind w:left="0" w:firstLine="0"/>
        <w:jc w:val="left"/>
        <w:rPr>
          <w:rFonts w:ascii="Calibri" w:hAnsi="Calibri"/>
          <w:b w:val="0"/>
          <w:i/>
          <w:sz w:val="24"/>
          <w:szCs w:val="24"/>
        </w:rPr>
      </w:pPr>
      <w:r w:rsidRPr="009429AA">
        <w:rPr>
          <w:rFonts w:ascii="Calibri" w:hAnsi="Calibri"/>
          <w:b w:val="0"/>
          <w:i/>
          <w:sz w:val="24"/>
          <w:szCs w:val="24"/>
        </w:rPr>
        <w:t>Textová časť k tabuľke č.12-14:</w:t>
      </w:r>
    </w:p>
    <w:p w:rsidR="00653F52" w:rsidRPr="00347657" w:rsidRDefault="00653F52" w:rsidP="00653F52">
      <w:pPr>
        <w:spacing w:line="360" w:lineRule="auto"/>
        <w:rPr>
          <w:rFonts w:ascii="Calibri" w:hAnsi="Calibri"/>
          <w:b/>
          <w:i/>
          <w:sz w:val="24"/>
          <w:szCs w:val="24"/>
          <w:u w:val="single"/>
        </w:rPr>
      </w:pPr>
      <w:r w:rsidRPr="00347657">
        <w:rPr>
          <w:rFonts w:ascii="Calibri" w:hAnsi="Calibri"/>
          <w:b/>
          <w:i/>
          <w:sz w:val="24"/>
          <w:szCs w:val="24"/>
          <w:u w:val="single"/>
        </w:rPr>
        <w:t>Rozpočet</w:t>
      </w:r>
      <w:r>
        <w:rPr>
          <w:rFonts w:ascii="Calibri" w:hAnsi="Calibri"/>
          <w:b/>
          <w:i/>
          <w:sz w:val="24"/>
          <w:szCs w:val="24"/>
          <w:u w:val="single"/>
        </w:rPr>
        <w:t xml:space="preserve"> obce (</w:t>
      </w:r>
      <w:r w:rsidRPr="00347657">
        <w:rPr>
          <w:rFonts w:ascii="Calibri" w:hAnsi="Calibri"/>
          <w:b/>
          <w:i/>
          <w:sz w:val="24"/>
          <w:szCs w:val="24"/>
          <w:u w:val="single"/>
        </w:rPr>
        <w:t>rozpočtovej organizácie</w:t>
      </w:r>
      <w:r>
        <w:rPr>
          <w:rFonts w:ascii="Calibri" w:hAnsi="Calibri"/>
          <w:b/>
          <w:i/>
          <w:sz w:val="24"/>
          <w:szCs w:val="24"/>
          <w:u w:val="single"/>
        </w:rPr>
        <w:t>)</w:t>
      </w:r>
      <w:r w:rsidRPr="00347657">
        <w:rPr>
          <w:rFonts w:ascii="Calibri" w:hAnsi="Calibri"/>
          <w:b/>
          <w:i/>
          <w:sz w:val="24"/>
          <w:szCs w:val="24"/>
          <w:u w:val="single"/>
        </w:rPr>
        <w:t xml:space="preserve"> bol schvále</w:t>
      </w:r>
      <w:r w:rsidR="00023B21">
        <w:rPr>
          <w:rFonts w:ascii="Calibri" w:hAnsi="Calibri"/>
          <w:b/>
          <w:i/>
          <w:sz w:val="24"/>
          <w:szCs w:val="24"/>
          <w:u w:val="single"/>
        </w:rPr>
        <w:t>ný mestským zastupiteľstvom dňa</w:t>
      </w:r>
      <w:r w:rsidRPr="00347657">
        <w:rPr>
          <w:rFonts w:ascii="Calibri" w:hAnsi="Calibri"/>
          <w:b/>
          <w:i/>
          <w:sz w:val="24"/>
          <w:szCs w:val="24"/>
          <w:u w:val="single"/>
        </w:rPr>
        <w:t>1</w:t>
      </w:r>
      <w:r w:rsidR="00B830CF">
        <w:rPr>
          <w:rFonts w:ascii="Calibri" w:hAnsi="Calibri"/>
          <w:b/>
          <w:i/>
          <w:sz w:val="24"/>
          <w:szCs w:val="24"/>
          <w:u w:val="single"/>
        </w:rPr>
        <w:t>4</w:t>
      </w:r>
      <w:r w:rsidRPr="00347657">
        <w:rPr>
          <w:rFonts w:ascii="Calibri" w:hAnsi="Calibri"/>
          <w:b/>
          <w:i/>
          <w:sz w:val="24"/>
          <w:szCs w:val="24"/>
          <w:u w:val="single"/>
        </w:rPr>
        <w:t>.12.20</w:t>
      </w:r>
      <w:r w:rsidR="00E57324">
        <w:rPr>
          <w:rFonts w:ascii="Calibri" w:hAnsi="Calibri"/>
          <w:b/>
          <w:i/>
          <w:sz w:val="24"/>
          <w:szCs w:val="24"/>
          <w:u w:val="single"/>
        </w:rPr>
        <w:t>1</w:t>
      </w:r>
      <w:r w:rsidR="00B830CF">
        <w:rPr>
          <w:rFonts w:ascii="Calibri" w:hAnsi="Calibri"/>
          <w:b/>
          <w:i/>
          <w:sz w:val="24"/>
          <w:szCs w:val="24"/>
          <w:u w:val="single"/>
        </w:rPr>
        <w:t>6</w:t>
      </w:r>
      <w:r w:rsidR="00023B21">
        <w:rPr>
          <w:rFonts w:ascii="Calibri" w:hAnsi="Calibri"/>
          <w:b/>
          <w:i/>
          <w:sz w:val="24"/>
          <w:szCs w:val="24"/>
          <w:u w:val="single"/>
        </w:rPr>
        <w:t>:</w:t>
      </w:r>
      <w:r w:rsidRPr="00347657">
        <w:rPr>
          <w:rFonts w:ascii="Calibri" w:hAnsi="Calibri"/>
          <w:b/>
          <w:i/>
          <w:sz w:val="24"/>
          <w:szCs w:val="24"/>
          <w:u w:val="single"/>
        </w:rPr>
        <w:t xml:space="preserve"> </w:t>
      </w:r>
    </w:p>
    <w:p w:rsidR="00653F52" w:rsidRPr="00347657" w:rsidRDefault="00653F52" w:rsidP="00653F52">
      <w:pPr>
        <w:spacing w:line="360" w:lineRule="auto"/>
        <w:ind w:left="720"/>
        <w:rPr>
          <w:rFonts w:ascii="Calibri" w:hAnsi="Calibri"/>
          <w:b/>
          <w:i/>
          <w:sz w:val="24"/>
          <w:szCs w:val="24"/>
          <w:u w:val="single"/>
        </w:rPr>
      </w:pPr>
      <w:r w:rsidRPr="00347657">
        <w:rPr>
          <w:rFonts w:ascii="Calibri" w:hAnsi="Calibri"/>
          <w:b/>
          <w:i/>
          <w:sz w:val="24"/>
          <w:szCs w:val="24"/>
          <w:u w:val="single"/>
        </w:rPr>
        <w:t xml:space="preserve">Zmeny rozpočtu: </w:t>
      </w:r>
    </w:p>
    <w:p w:rsidR="00653F52" w:rsidRPr="00347657" w:rsidRDefault="00653F52" w:rsidP="00653F52">
      <w:pPr>
        <w:numPr>
          <w:ilvl w:val="0"/>
          <w:numId w:val="2"/>
        </w:numPr>
        <w:spacing w:line="360" w:lineRule="auto"/>
        <w:rPr>
          <w:rFonts w:ascii="Calibri" w:hAnsi="Calibri"/>
          <w:b/>
          <w:i/>
          <w:sz w:val="24"/>
          <w:szCs w:val="24"/>
          <w:u w:val="single"/>
        </w:rPr>
      </w:pPr>
      <w:r w:rsidRPr="00347657">
        <w:rPr>
          <w:rFonts w:ascii="Calibri" w:hAnsi="Calibri"/>
          <w:b/>
          <w:i/>
          <w:sz w:val="24"/>
          <w:szCs w:val="24"/>
          <w:u w:val="single"/>
        </w:rPr>
        <w:t>prvá  zmena  schválená dňa 2</w:t>
      </w:r>
      <w:r w:rsidR="00023B21">
        <w:rPr>
          <w:rFonts w:ascii="Calibri" w:hAnsi="Calibri"/>
          <w:b/>
          <w:i/>
          <w:sz w:val="24"/>
          <w:szCs w:val="24"/>
          <w:u w:val="single"/>
        </w:rPr>
        <w:t>2</w:t>
      </w:r>
      <w:r w:rsidRPr="00347657">
        <w:rPr>
          <w:rFonts w:ascii="Calibri" w:hAnsi="Calibri"/>
          <w:b/>
          <w:i/>
          <w:sz w:val="24"/>
          <w:szCs w:val="24"/>
          <w:u w:val="single"/>
        </w:rPr>
        <w:t>.0</w:t>
      </w:r>
      <w:r w:rsidR="00023B21">
        <w:rPr>
          <w:rFonts w:ascii="Calibri" w:hAnsi="Calibri"/>
          <w:b/>
          <w:i/>
          <w:sz w:val="24"/>
          <w:szCs w:val="24"/>
          <w:u w:val="single"/>
        </w:rPr>
        <w:t>3</w:t>
      </w:r>
      <w:r w:rsidRPr="00347657">
        <w:rPr>
          <w:rFonts w:ascii="Calibri" w:hAnsi="Calibri"/>
          <w:b/>
          <w:i/>
          <w:sz w:val="24"/>
          <w:szCs w:val="24"/>
          <w:u w:val="single"/>
        </w:rPr>
        <w:t>.201</w:t>
      </w:r>
      <w:r w:rsidR="00023B21">
        <w:rPr>
          <w:rFonts w:ascii="Calibri" w:hAnsi="Calibri"/>
          <w:b/>
          <w:i/>
          <w:sz w:val="24"/>
          <w:szCs w:val="24"/>
          <w:u w:val="single"/>
        </w:rPr>
        <w:t>7</w:t>
      </w:r>
      <w:r w:rsidRPr="00347657">
        <w:rPr>
          <w:rFonts w:ascii="Calibri" w:hAnsi="Calibri"/>
          <w:b/>
          <w:i/>
          <w:sz w:val="24"/>
          <w:szCs w:val="24"/>
          <w:u w:val="single"/>
        </w:rPr>
        <w:t xml:space="preserve"> </w:t>
      </w:r>
    </w:p>
    <w:p w:rsidR="00653F52" w:rsidRPr="00347657" w:rsidRDefault="00653F52" w:rsidP="00653F52">
      <w:pPr>
        <w:numPr>
          <w:ilvl w:val="0"/>
          <w:numId w:val="2"/>
        </w:numPr>
        <w:spacing w:line="360" w:lineRule="auto"/>
        <w:rPr>
          <w:rFonts w:ascii="Calibri" w:hAnsi="Calibri"/>
          <w:b/>
          <w:i/>
          <w:sz w:val="24"/>
          <w:szCs w:val="24"/>
          <w:u w:val="single"/>
        </w:rPr>
      </w:pPr>
      <w:r w:rsidRPr="00347657">
        <w:rPr>
          <w:rFonts w:ascii="Calibri" w:hAnsi="Calibri"/>
          <w:b/>
          <w:i/>
          <w:sz w:val="24"/>
          <w:szCs w:val="24"/>
          <w:u w:val="single"/>
        </w:rPr>
        <w:t xml:space="preserve">druhá zmena schválená dňa </w:t>
      </w:r>
      <w:r w:rsidR="00023B21">
        <w:rPr>
          <w:rFonts w:ascii="Calibri" w:hAnsi="Calibri"/>
          <w:b/>
          <w:i/>
          <w:sz w:val="24"/>
          <w:szCs w:val="24"/>
          <w:u w:val="single"/>
        </w:rPr>
        <w:t>10</w:t>
      </w:r>
      <w:r w:rsidRPr="00347657">
        <w:rPr>
          <w:rFonts w:ascii="Calibri" w:hAnsi="Calibri"/>
          <w:b/>
          <w:i/>
          <w:sz w:val="24"/>
          <w:szCs w:val="24"/>
          <w:u w:val="single"/>
        </w:rPr>
        <w:t>.0</w:t>
      </w:r>
      <w:r w:rsidR="00023B21">
        <w:rPr>
          <w:rFonts w:ascii="Calibri" w:hAnsi="Calibri"/>
          <w:b/>
          <w:i/>
          <w:sz w:val="24"/>
          <w:szCs w:val="24"/>
          <w:u w:val="single"/>
        </w:rPr>
        <w:t>5</w:t>
      </w:r>
      <w:r w:rsidRPr="00347657">
        <w:rPr>
          <w:rFonts w:ascii="Calibri" w:hAnsi="Calibri"/>
          <w:b/>
          <w:i/>
          <w:sz w:val="24"/>
          <w:szCs w:val="24"/>
          <w:u w:val="single"/>
        </w:rPr>
        <w:t>.20</w:t>
      </w:r>
      <w:r w:rsidR="00023B21">
        <w:rPr>
          <w:rFonts w:ascii="Calibri" w:hAnsi="Calibri"/>
          <w:b/>
          <w:i/>
          <w:sz w:val="24"/>
          <w:szCs w:val="24"/>
          <w:u w:val="single"/>
        </w:rPr>
        <w:t>17</w:t>
      </w:r>
      <w:r w:rsidRPr="00347657">
        <w:rPr>
          <w:rFonts w:ascii="Calibri" w:hAnsi="Calibri"/>
          <w:b/>
          <w:i/>
          <w:sz w:val="24"/>
          <w:szCs w:val="24"/>
          <w:u w:val="single"/>
        </w:rPr>
        <w:t xml:space="preserve"> </w:t>
      </w:r>
    </w:p>
    <w:p w:rsidR="00653F52" w:rsidRDefault="00653F52" w:rsidP="00653F52">
      <w:pPr>
        <w:spacing w:line="360" w:lineRule="auto"/>
        <w:ind w:left="720"/>
        <w:rPr>
          <w:rFonts w:ascii="Calibri" w:hAnsi="Calibri"/>
          <w:b/>
          <w:i/>
          <w:sz w:val="24"/>
          <w:szCs w:val="24"/>
          <w:u w:val="single"/>
        </w:rPr>
      </w:pPr>
    </w:p>
    <w:p w:rsidR="00653F52" w:rsidRPr="00347657" w:rsidRDefault="00653F52" w:rsidP="00653F52">
      <w:pPr>
        <w:numPr>
          <w:ilvl w:val="0"/>
          <w:numId w:val="2"/>
        </w:numPr>
        <w:spacing w:line="360" w:lineRule="auto"/>
        <w:rPr>
          <w:rFonts w:ascii="Calibri" w:hAnsi="Calibri"/>
          <w:b/>
          <w:i/>
          <w:sz w:val="24"/>
          <w:szCs w:val="24"/>
          <w:u w:val="single"/>
        </w:rPr>
      </w:pPr>
      <w:r>
        <w:rPr>
          <w:rFonts w:ascii="Calibri" w:hAnsi="Calibri"/>
          <w:b/>
          <w:i/>
          <w:sz w:val="24"/>
          <w:szCs w:val="24"/>
          <w:u w:val="single"/>
        </w:rPr>
        <w:t>tretia</w:t>
      </w:r>
      <w:r w:rsidRPr="00347657">
        <w:rPr>
          <w:rFonts w:ascii="Calibri" w:hAnsi="Calibri"/>
          <w:b/>
          <w:i/>
          <w:sz w:val="24"/>
          <w:szCs w:val="24"/>
          <w:u w:val="single"/>
        </w:rPr>
        <w:t xml:space="preserve"> zmena  schválená dňa </w:t>
      </w:r>
      <w:r w:rsidR="00023B21">
        <w:rPr>
          <w:rFonts w:ascii="Calibri" w:hAnsi="Calibri"/>
          <w:b/>
          <w:i/>
          <w:sz w:val="24"/>
          <w:szCs w:val="24"/>
          <w:u w:val="single"/>
        </w:rPr>
        <w:t>13</w:t>
      </w:r>
      <w:r w:rsidRPr="00347657">
        <w:rPr>
          <w:rFonts w:ascii="Calibri" w:hAnsi="Calibri"/>
          <w:b/>
          <w:i/>
          <w:sz w:val="24"/>
          <w:szCs w:val="24"/>
          <w:u w:val="single"/>
        </w:rPr>
        <w:t>.</w:t>
      </w:r>
      <w:r w:rsidR="00023B21">
        <w:rPr>
          <w:rFonts w:ascii="Calibri" w:hAnsi="Calibri"/>
          <w:b/>
          <w:i/>
          <w:sz w:val="24"/>
          <w:szCs w:val="24"/>
          <w:u w:val="single"/>
        </w:rPr>
        <w:t>12</w:t>
      </w:r>
      <w:r w:rsidRPr="00347657">
        <w:rPr>
          <w:rFonts w:ascii="Calibri" w:hAnsi="Calibri"/>
          <w:b/>
          <w:i/>
          <w:sz w:val="24"/>
          <w:szCs w:val="24"/>
          <w:u w:val="single"/>
        </w:rPr>
        <w:t>.201</w:t>
      </w:r>
      <w:r w:rsidR="00023B21">
        <w:rPr>
          <w:rFonts w:ascii="Calibri" w:hAnsi="Calibri"/>
          <w:b/>
          <w:i/>
          <w:sz w:val="24"/>
          <w:szCs w:val="24"/>
          <w:u w:val="single"/>
        </w:rPr>
        <w:t>7</w:t>
      </w:r>
      <w:r w:rsidRPr="00347657">
        <w:rPr>
          <w:rFonts w:ascii="Calibri" w:hAnsi="Calibri"/>
          <w:b/>
          <w:i/>
          <w:sz w:val="24"/>
          <w:szCs w:val="24"/>
          <w:u w:val="single"/>
        </w:rPr>
        <w:t xml:space="preserve"> </w:t>
      </w:r>
    </w:p>
    <w:p w:rsidR="00653F52" w:rsidRPr="00347657" w:rsidRDefault="00653F52" w:rsidP="00653F52">
      <w:pPr>
        <w:numPr>
          <w:ilvl w:val="0"/>
          <w:numId w:val="2"/>
        </w:numPr>
        <w:spacing w:line="360" w:lineRule="auto"/>
        <w:rPr>
          <w:rFonts w:ascii="Calibri" w:hAnsi="Calibri"/>
          <w:b/>
          <w:i/>
          <w:sz w:val="24"/>
          <w:szCs w:val="24"/>
          <w:u w:val="single"/>
        </w:rPr>
      </w:pPr>
      <w:r>
        <w:rPr>
          <w:rFonts w:ascii="Calibri" w:hAnsi="Calibri"/>
          <w:b/>
          <w:i/>
          <w:sz w:val="24"/>
          <w:szCs w:val="24"/>
          <w:u w:val="single"/>
        </w:rPr>
        <w:t>štvrtá</w:t>
      </w:r>
      <w:r w:rsidRPr="00347657">
        <w:rPr>
          <w:rFonts w:ascii="Calibri" w:hAnsi="Calibri"/>
          <w:b/>
          <w:i/>
          <w:sz w:val="24"/>
          <w:szCs w:val="24"/>
          <w:u w:val="single"/>
        </w:rPr>
        <w:t xml:space="preserve"> zmena schválená dna 02.</w:t>
      </w:r>
      <w:r w:rsidR="00023B21">
        <w:rPr>
          <w:rFonts w:ascii="Calibri" w:hAnsi="Calibri"/>
          <w:b/>
          <w:i/>
          <w:sz w:val="24"/>
          <w:szCs w:val="24"/>
          <w:u w:val="single"/>
        </w:rPr>
        <w:t>0</w:t>
      </w:r>
      <w:r w:rsidRPr="00347657">
        <w:rPr>
          <w:rFonts w:ascii="Calibri" w:hAnsi="Calibri"/>
          <w:b/>
          <w:i/>
          <w:sz w:val="24"/>
          <w:szCs w:val="24"/>
          <w:u w:val="single"/>
        </w:rPr>
        <w:t>1.201</w:t>
      </w:r>
      <w:r w:rsidR="00023B21">
        <w:rPr>
          <w:rFonts w:ascii="Calibri" w:hAnsi="Calibri"/>
          <w:b/>
          <w:i/>
          <w:sz w:val="24"/>
          <w:szCs w:val="24"/>
          <w:u w:val="single"/>
        </w:rPr>
        <w:t>8</w:t>
      </w:r>
      <w:r w:rsidRPr="00347657">
        <w:rPr>
          <w:rFonts w:ascii="Calibri" w:hAnsi="Calibri"/>
          <w:b/>
          <w:i/>
          <w:sz w:val="24"/>
          <w:szCs w:val="24"/>
          <w:u w:val="single"/>
        </w:rPr>
        <w:t xml:space="preserve"> </w:t>
      </w:r>
    </w:p>
    <w:p w:rsidR="00653F52" w:rsidRPr="009429AA" w:rsidRDefault="00653F52" w:rsidP="00653F52">
      <w:pPr>
        <w:ind w:left="720"/>
        <w:jc w:val="both"/>
        <w:rPr>
          <w:rFonts w:ascii="Calibri" w:hAnsi="Calibri"/>
          <w:b/>
          <w:i/>
          <w:sz w:val="24"/>
          <w:szCs w:val="24"/>
        </w:rPr>
      </w:pPr>
    </w:p>
    <w:p w:rsidR="00653F52" w:rsidRPr="00A13F2C" w:rsidRDefault="00653F52" w:rsidP="00653F52">
      <w:pPr>
        <w:jc w:val="both"/>
        <w:rPr>
          <w:rFonts w:ascii="Calibri" w:hAnsi="Calibri"/>
          <w:i/>
          <w:sz w:val="24"/>
          <w:szCs w:val="24"/>
        </w:rPr>
      </w:pPr>
    </w:p>
    <w:p w:rsidR="00653F52" w:rsidRPr="004001E4" w:rsidRDefault="00653F52" w:rsidP="00653F52">
      <w:pPr>
        <w:jc w:val="center"/>
        <w:rPr>
          <w:rFonts w:ascii="Calibri" w:hAnsi="Calibri"/>
          <w:b/>
          <w:i/>
          <w:sz w:val="24"/>
          <w:szCs w:val="24"/>
        </w:rPr>
      </w:pPr>
    </w:p>
    <w:p w:rsidR="00653F52" w:rsidRPr="004001E4" w:rsidRDefault="00653F52" w:rsidP="00653F52">
      <w:pPr>
        <w:jc w:val="center"/>
        <w:rPr>
          <w:rFonts w:ascii="Calibri" w:hAnsi="Calibri"/>
          <w:b/>
          <w:i/>
          <w:sz w:val="24"/>
          <w:szCs w:val="24"/>
        </w:rPr>
      </w:pPr>
      <w:r w:rsidRPr="004001E4">
        <w:rPr>
          <w:rFonts w:ascii="Calibri" w:hAnsi="Calibri"/>
          <w:b/>
          <w:i/>
          <w:sz w:val="24"/>
          <w:szCs w:val="24"/>
        </w:rPr>
        <w:t xml:space="preserve">Čl. </w:t>
      </w:r>
      <w:r>
        <w:rPr>
          <w:rFonts w:ascii="Calibri" w:hAnsi="Calibri"/>
          <w:b/>
          <w:i/>
          <w:sz w:val="24"/>
          <w:szCs w:val="24"/>
        </w:rPr>
        <w:t>VII</w:t>
      </w:r>
    </w:p>
    <w:p w:rsidR="00653F52" w:rsidRPr="004001E4" w:rsidRDefault="00653F52" w:rsidP="00653F52">
      <w:pPr>
        <w:jc w:val="center"/>
        <w:rPr>
          <w:rFonts w:ascii="Calibri" w:hAnsi="Calibri"/>
          <w:b/>
          <w:i/>
          <w:sz w:val="24"/>
          <w:szCs w:val="24"/>
        </w:rPr>
      </w:pPr>
      <w:r w:rsidRPr="004001E4">
        <w:rPr>
          <w:rFonts w:ascii="Calibri" w:hAnsi="Calibri"/>
          <w:b/>
          <w:i/>
          <w:sz w:val="24"/>
          <w:szCs w:val="24"/>
        </w:rPr>
        <w:t xml:space="preserve">Informácie o skutočnostiach, ktoré nastali po dni, ku ktorému sa zostavuje účtovná závierka </w:t>
      </w:r>
    </w:p>
    <w:p w:rsidR="00653F52" w:rsidRPr="004001E4" w:rsidRDefault="00653F52" w:rsidP="00653F52">
      <w:pPr>
        <w:jc w:val="center"/>
        <w:rPr>
          <w:rFonts w:ascii="Calibri" w:hAnsi="Calibri"/>
          <w:b/>
          <w:i/>
          <w:sz w:val="24"/>
          <w:szCs w:val="24"/>
        </w:rPr>
      </w:pPr>
      <w:r w:rsidRPr="004001E4">
        <w:rPr>
          <w:rFonts w:ascii="Calibri" w:hAnsi="Calibri"/>
          <w:b/>
          <w:i/>
          <w:sz w:val="24"/>
          <w:szCs w:val="24"/>
        </w:rPr>
        <w:t>do dňa zostavenia účtovnej závierky</w:t>
      </w:r>
    </w:p>
    <w:p w:rsidR="00653F52" w:rsidRPr="004001E4" w:rsidRDefault="00653F52" w:rsidP="00653F52">
      <w:pPr>
        <w:jc w:val="center"/>
        <w:rPr>
          <w:rFonts w:ascii="Calibri" w:hAnsi="Calibri"/>
          <w:b/>
          <w:i/>
          <w:sz w:val="28"/>
        </w:rPr>
      </w:pPr>
    </w:p>
    <w:p w:rsidR="00653F52" w:rsidRPr="004001E4" w:rsidRDefault="00653F52" w:rsidP="00653F52">
      <w:pPr>
        <w:jc w:val="both"/>
        <w:rPr>
          <w:rFonts w:ascii="Calibri" w:hAnsi="Calibri"/>
          <w:i/>
          <w:sz w:val="24"/>
          <w:szCs w:val="24"/>
        </w:rPr>
      </w:pPr>
      <w:r w:rsidRPr="004001E4">
        <w:rPr>
          <w:rFonts w:ascii="Calibri" w:hAnsi="Calibri"/>
          <w:i/>
          <w:sz w:val="24"/>
          <w:szCs w:val="24"/>
        </w:rPr>
        <w:t xml:space="preserve">Po 31. decembri </w:t>
      </w:r>
      <w:r w:rsidRPr="004001E4">
        <w:rPr>
          <w:rFonts w:ascii="Calibri" w:hAnsi="Calibri"/>
          <w:i/>
          <w:iCs/>
          <w:sz w:val="24"/>
          <w:szCs w:val="24"/>
        </w:rPr>
        <w:t>201</w:t>
      </w:r>
      <w:r w:rsidR="00023B21">
        <w:rPr>
          <w:rFonts w:ascii="Calibri" w:hAnsi="Calibri"/>
          <w:i/>
          <w:iCs/>
          <w:sz w:val="24"/>
          <w:szCs w:val="24"/>
        </w:rPr>
        <w:t>7</w:t>
      </w:r>
      <w:r w:rsidRPr="004001E4">
        <w:rPr>
          <w:rFonts w:ascii="Calibri" w:hAnsi="Calibri"/>
          <w:i/>
          <w:sz w:val="24"/>
          <w:szCs w:val="24"/>
        </w:rPr>
        <w:t xml:space="preserve"> nenastali také udalosti, ktoré by si vyžadovali zverejnenie alebo vykázanie v účtovnej závierke za rok 201</w:t>
      </w:r>
      <w:r w:rsidR="00023B21">
        <w:rPr>
          <w:rFonts w:ascii="Calibri" w:hAnsi="Calibri"/>
          <w:i/>
          <w:sz w:val="24"/>
          <w:szCs w:val="24"/>
        </w:rPr>
        <w:t>7</w:t>
      </w:r>
      <w:r w:rsidRPr="004001E4">
        <w:rPr>
          <w:rFonts w:ascii="Calibri" w:hAnsi="Calibri"/>
          <w:i/>
          <w:sz w:val="24"/>
          <w:szCs w:val="24"/>
        </w:rPr>
        <w:t>.</w:t>
      </w:r>
    </w:p>
    <w:p w:rsidR="00067E68" w:rsidRDefault="00067E68"/>
    <w:sectPr w:rsidR="00067E68" w:rsidSect="00023B21">
      <w:headerReference w:type="default" r:id="rId7"/>
      <w:footerReference w:type="even" r:id="rId8"/>
      <w:footerReference w:type="default" r:id="rId9"/>
      <w:pgSz w:w="11906" w:h="16838"/>
      <w:pgMar w:top="1440" w:right="849" w:bottom="1276"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218A" w:rsidRDefault="008F218A">
      <w:r>
        <w:separator/>
      </w:r>
    </w:p>
  </w:endnote>
  <w:endnote w:type="continuationSeparator" w:id="0">
    <w:p w:rsidR="008F218A" w:rsidRDefault="008F21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5EB5" w:rsidRDefault="00E57324"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05EB5" w:rsidRDefault="008F218A" w:rsidP="00491430">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5EB5" w:rsidRDefault="00E57324"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023B21">
      <w:rPr>
        <w:rStyle w:val="slostrany"/>
        <w:noProof/>
      </w:rPr>
      <w:t>7</w:t>
    </w:r>
    <w:r>
      <w:rPr>
        <w:rStyle w:val="slostrany"/>
      </w:rPr>
      <w:fldChar w:fldCharType="end"/>
    </w:r>
  </w:p>
  <w:p w:rsidR="00805EB5" w:rsidRDefault="008F218A" w:rsidP="00491430">
    <w:pPr>
      <w:pStyle w:val="Pt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218A" w:rsidRDefault="008F218A">
      <w:r>
        <w:separator/>
      </w:r>
    </w:p>
  </w:footnote>
  <w:footnote w:type="continuationSeparator" w:id="0">
    <w:p w:rsidR="008F218A" w:rsidRDefault="008F218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5EB5" w:rsidRPr="004001E4" w:rsidRDefault="00E57324" w:rsidP="00803721">
    <w:pPr>
      <w:pStyle w:val="Nzov"/>
      <w:pBdr>
        <w:bottom w:val="single" w:sz="12" w:space="1" w:color="auto"/>
      </w:pBdr>
      <w:tabs>
        <w:tab w:val="center" w:pos="4548"/>
      </w:tabs>
      <w:ind w:firstLine="24"/>
      <w:rPr>
        <w:rFonts w:ascii="Calibri" w:hAnsi="Calibri"/>
        <w:i/>
        <w:sz w:val="28"/>
        <w:szCs w:val="28"/>
        <w:u w:val="none"/>
      </w:rPr>
    </w:pPr>
    <w:r w:rsidRPr="004001E4">
      <w:rPr>
        <w:rFonts w:ascii="Calibri" w:hAnsi="Calibri"/>
        <w:i/>
        <w:sz w:val="28"/>
        <w:szCs w:val="28"/>
        <w:u w:val="none"/>
      </w:rPr>
      <w:t>Základná škola, Ul. L. Novomeského 11, 911 08 Trenčín</w:t>
    </w:r>
  </w:p>
  <w:p w:rsidR="00805EB5" w:rsidRPr="004001E4" w:rsidRDefault="00E57324" w:rsidP="00803721">
    <w:pPr>
      <w:pStyle w:val="Nzov"/>
      <w:pBdr>
        <w:bottom w:val="single" w:sz="12" w:space="1" w:color="auto"/>
      </w:pBdr>
      <w:ind w:firstLine="24"/>
      <w:rPr>
        <w:rFonts w:ascii="Calibri" w:hAnsi="Calibri"/>
        <w:i/>
        <w:sz w:val="20"/>
        <w:szCs w:val="20"/>
        <w:u w:val="none"/>
      </w:rPr>
    </w:pPr>
    <w:r w:rsidRPr="004001E4">
      <w:rPr>
        <w:rFonts w:ascii="Calibri" w:hAnsi="Calibri"/>
        <w:b w:val="0"/>
        <w:i/>
        <w:u w:val="none"/>
      </w:rPr>
      <w:t>IČO: 36126551, DIČ: 2021607324, číslo účtu 4016447622/7500 – ČSOB Trenčín</w:t>
    </w:r>
  </w:p>
  <w:p w:rsidR="00805EB5" w:rsidRPr="004001E4" w:rsidRDefault="00E57324" w:rsidP="00803721">
    <w:pPr>
      <w:pStyle w:val="Nzov"/>
      <w:ind w:firstLine="24"/>
      <w:rPr>
        <w:rFonts w:ascii="Calibri" w:hAnsi="Calibri"/>
        <w:i/>
      </w:rPr>
    </w:pPr>
    <w:r w:rsidRPr="004001E4">
      <w:rPr>
        <w:rFonts w:ascii="Calibri" w:hAnsi="Calibri"/>
        <w:i/>
      </w:rPr>
      <w:sym w:font="Wingdings" w:char="F028"/>
    </w:r>
    <w:r w:rsidRPr="004001E4">
      <w:rPr>
        <w:rFonts w:ascii="Calibri" w:hAnsi="Calibri"/>
        <w:i/>
      </w:rPr>
      <w:t xml:space="preserve"> 032/6524531, 0902/911 041</w:t>
    </w:r>
  </w:p>
  <w:p w:rsidR="00805EB5" w:rsidRPr="004001E4" w:rsidRDefault="00E57324" w:rsidP="00803721">
    <w:pPr>
      <w:pStyle w:val="Nzov"/>
      <w:ind w:firstLine="24"/>
      <w:rPr>
        <w:rFonts w:ascii="Calibri" w:hAnsi="Calibri"/>
        <w:i/>
      </w:rPr>
    </w:pPr>
    <w:r w:rsidRPr="004001E4">
      <w:rPr>
        <w:rFonts w:ascii="Calibri" w:hAnsi="Calibri"/>
        <w:i/>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C40838"/>
    <w:multiLevelType w:val="hybridMultilevel"/>
    <w:tmpl w:val="97CE57C6"/>
    <w:lvl w:ilvl="0" w:tplc="9CA63B10">
      <w:start w:val="1"/>
      <w:numFmt w:val="decimal"/>
      <w:lvlText w:val="%1."/>
      <w:lvlJc w:val="left"/>
      <w:pPr>
        <w:tabs>
          <w:tab w:val="num" w:pos="360"/>
        </w:tabs>
        <w:ind w:left="36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85"/>
        </w:tabs>
        <w:ind w:left="785" w:hanging="360"/>
      </w:pPr>
      <w:rPr>
        <w:rFonts w:ascii="Times New Roman" w:eastAsia="Times New Roman" w:hAnsi="Times New Roman" w:cs="Times New Roman" w:hint="default"/>
      </w:rPr>
    </w:lvl>
    <w:lvl w:ilvl="1" w:tplc="041B0003" w:tentative="1">
      <w:start w:val="1"/>
      <w:numFmt w:val="bullet"/>
      <w:lvlText w:val="o"/>
      <w:lvlJc w:val="left"/>
      <w:pPr>
        <w:tabs>
          <w:tab w:val="num" w:pos="1505"/>
        </w:tabs>
        <w:ind w:left="1505" w:hanging="360"/>
      </w:pPr>
      <w:rPr>
        <w:rFonts w:ascii="Courier New" w:hAnsi="Courier New" w:cs="Courier New" w:hint="default"/>
      </w:rPr>
    </w:lvl>
    <w:lvl w:ilvl="2" w:tplc="041B0005" w:tentative="1">
      <w:start w:val="1"/>
      <w:numFmt w:val="bullet"/>
      <w:lvlText w:val=""/>
      <w:lvlJc w:val="left"/>
      <w:pPr>
        <w:tabs>
          <w:tab w:val="num" w:pos="2225"/>
        </w:tabs>
        <w:ind w:left="2225" w:hanging="360"/>
      </w:pPr>
      <w:rPr>
        <w:rFonts w:ascii="Wingdings" w:hAnsi="Wingdings" w:hint="default"/>
      </w:rPr>
    </w:lvl>
    <w:lvl w:ilvl="3" w:tplc="041B0001" w:tentative="1">
      <w:start w:val="1"/>
      <w:numFmt w:val="bullet"/>
      <w:lvlText w:val=""/>
      <w:lvlJc w:val="left"/>
      <w:pPr>
        <w:tabs>
          <w:tab w:val="num" w:pos="2945"/>
        </w:tabs>
        <w:ind w:left="2945" w:hanging="360"/>
      </w:pPr>
      <w:rPr>
        <w:rFonts w:ascii="Symbol" w:hAnsi="Symbol" w:hint="default"/>
      </w:rPr>
    </w:lvl>
    <w:lvl w:ilvl="4" w:tplc="041B0003" w:tentative="1">
      <w:start w:val="1"/>
      <w:numFmt w:val="bullet"/>
      <w:lvlText w:val="o"/>
      <w:lvlJc w:val="left"/>
      <w:pPr>
        <w:tabs>
          <w:tab w:val="num" w:pos="3665"/>
        </w:tabs>
        <w:ind w:left="3665" w:hanging="360"/>
      </w:pPr>
      <w:rPr>
        <w:rFonts w:ascii="Courier New" w:hAnsi="Courier New" w:cs="Courier New" w:hint="default"/>
      </w:rPr>
    </w:lvl>
    <w:lvl w:ilvl="5" w:tplc="041B0005" w:tentative="1">
      <w:start w:val="1"/>
      <w:numFmt w:val="bullet"/>
      <w:lvlText w:val=""/>
      <w:lvlJc w:val="left"/>
      <w:pPr>
        <w:tabs>
          <w:tab w:val="num" w:pos="4385"/>
        </w:tabs>
        <w:ind w:left="4385" w:hanging="360"/>
      </w:pPr>
      <w:rPr>
        <w:rFonts w:ascii="Wingdings" w:hAnsi="Wingdings" w:hint="default"/>
      </w:rPr>
    </w:lvl>
    <w:lvl w:ilvl="6" w:tplc="041B0001" w:tentative="1">
      <w:start w:val="1"/>
      <w:numFmt w:val="bullet"/>
      <w:lvlText w:val=""/>
      <w:lvlJc w:val="left"/>
      <w:pPr>
        <w:tabs>
          <w:tab w:val="num" w:pos="5105"/>
        </w:tabs>
        <w:ind w:left="5105" w:hanging="360"/>
      </w:pPr>
      <w:rPr>
        <w:rFonts w:ascii="Symbol" w:hAnsi="Symbol" w:hint="default"/>
      </w:rPr>
    </w:lvl>
    <w:lvl w:ilvl="7" w:tplc="041B0003" w:tentative="1">
      <w:start w:val="1"/>
      <w:numFmt w:val="bullet"/>
      <w:lvlText w:val="o"/>
      <w:lvlJc w:val="left"/>
      <w:pPr>
        <w:tabs>
          <w:tab w:val="num" w:pos="5825"/>
        </w:tabs>
        <w:ind w:left="5825" w:hanging="360"/>
      </w:pPr>
      <w:rPr>
        <w:rFonts w:ascii="Courier New" w:hAnsi="Courier New" w:cs="Courier New" w:hint="default"/>
      </w:rPr>
    </w:lvl>
    <w:lvl w:ilvl="8" w:tplc="041B0005" w:tentative="1">
      <w:start w:val="1"/>
      <w:numFmt w:val="bullet"/>
      <w:lvlText w:val=""/>
      <w:lvlJc w:val="left"/>
      <w:pPr>
        <w:tabs>
          <w:tab w:val="num" w:pos="6545"/>
        </w:tabs>
        <w:ind w:left="6545" w:hanging="360"/>
      </w:pPr>
      <w:rPr>
        <w:rFonts w:ascii="Wingdings" w:hAnsi="Wingdings" w:hint="default"/>
      </w:rPr>
    </w:lvl>
  </w:abstractNum>
  <w:abstractNum w:abstractNumId="7"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3"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1"/>
  </w:num>
  <w:num w:numId="2">
    <w:abstractNumId w:val="6"/>
  </w:num>
  <w:num w:numId="3">
    <w:abstractNumId w:val="1"/>
  </w:num>
  <w:num w:numId="4">
    <w:abstractNumId w:val="4"/>
  </w:num>
  <w:num w:numId="5">
    <w:abstractNumId w:val="7"/>
  </w:num>
  <w:num w:numId="6">
    <w:abstractNumId w:val="13"/>
  </w:num>
  <w:num w:numId="7">
    <w:abstractNumId w:val="8"/>
  </w:num>
  <w:num w:numId="8">
    <w:abstractNumId w:val="9"/>
  </w:num>
  <w:num w:numId="9">
    <w:abstractNumId w:val="0"/>
  </w:num>
  <w:num w:numId="10">
    <w:abstractNumId w:val="5"/>
  </w:num>
  <w:num w:numId="11">
    <w:abstractNumId w:val="10"/>
  </w:num>
  <w:num w:numId="12">
    <w:abstractNumId w:val="12"/>
  </w:num>
  <w:num w:numId="13">
    <w:abstractNumId w:val="2"/>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F52"/>
    <w:rsid w:val="00023B21"/>
    <w:rsid w:val="00067E68"/>
    <w:rsid w:val="000C3205"/>
    <w:rsid w:val="00230997"/>
    <w:rsid w:val="003554F2"/>
    <w:rsid w:val="00653F52"/>
    <w:rsid w:val="008F218A"/>
    <w:rsid w:val="00A528AB"/>
    <w:rsid w:val="00B830CF"/>
    <w:rsid w:val="00C063AE"/>
    <w:rsid w:val="00D277EB"/>
    <w:rsid w:val="00D74EBA"/>
    <w:rsid w:val="00E573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AAF449E"/>
  <w15:chartTrackingRefBased/>
  <w15:docId w15:val="{C40A5210-B009-4F55-9981-7B2F099938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53F52"/>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653F52"/>
    <w:pPr>
      <w:tabs>
        <w:tab w:val="center" w:pos="4536"/>
        <w:tab w:val="right" w:pos="9072"/>
      </w:tabs>
    </w:pPr>
  </w:style>
  <w:style w:type="character" w:customStyle="1" w:styleId="PtaChar">
    <w:name w:val="Päta Char"/>
    <w:basedOn w:val="Predvolenpsmoodseku"/>
    <w:link w:val="Pta"/>
    <w:rsid w:val="00653F52"/>
    <w:rPr>
      <w:rFonts w:ascii="Times New Roman" w:eastAsia="Times New Roman" w:hAnsi="Times New Roman" w:cs="Times New Roman"/>
      <w:sz w:val="20"/>
      <w:szCs w:val="20"/>
      <w:lang w:eastAsia="sk-SK"/>
    </w:rPr>
  </w:style>
  <w:style w:type="character" w:styleId="slostrany">
    <w:name w:val="page number"/>
    <w:basedOn w:val="Predvolenpsmoodseku"/>
    <w:rsid w:val="00653F52"/>
  </w:style>
  <w:style w:type="paragraph" w:styleId="Zkladntext">
    <w:name w:val="Body Text"/>
    <w:basedOn w:val="Normlny"/>
    <w:link w:val="ZkladntextChar"/>
    <w:rsid w:val="00653F52"/>
    <w:pPr>
      <w:ind w:left="426"/>
      <w:jc w:val="both"/>
    </w:pPr>
    <w:rPr>
      <w:sz w:val="18"/>
    </w:rPr>
  </w:style>
  <w:style w:type="character" w:customStyle="1" w:styleId="ZkladntextChar">
    <w:name w:val="Základný text Char"/>
    <w:basedOn w:val="Predvolenpsmoodseku"/>
    <w:link w:val="Zkladntext"/>
    <w:rsid w:val="00653F52"/>
    <w:rPr>
      <w:rFonts w:ascii="Times New Roman" w:eastAsia="Times New Roman" w:hAnsi="Times New Roman" w:cs="Times New Roman"/>
      <w:sz w:val="18"/>
      <w:szCs w:val="20"/>
      <w:lang w:eastAsia="sk-SK"/>
    </w:rPr>
  </w:style>
  <w:style w:type="paragraph" w:customStyle="1" w:styleId="Pismenka">
    <w:name w:val="Pismenka"/>
    <w:basedOn w:val="Zkladntext"/>
    <w:rsid w:val="00653F52"/>
    <w:pPr>
      <w:tabs>
        <w:tab w:val="num" w:pos="426"/>
      </w:tabs>
      <w:ind w:hanging="426"/>
    </w:pPr>
    <w:rPr>
      <w:b/>
    </w:rPr>
  </w:style>
  <w:style w:type="paragraph" w:styleId="Hlavika">
    <w:name w:val="header"/>
    <w:basedOn w:val="Normlny"/>
    <w:link w:val="HlavikaChar"/>
    <w:rsid w:val="00653F52"/>
    <w:pPr>
      <w:tabs>
        <w:tab w:val="center" w:pos="4536"/>
        <w:tab w:val="right" w:pos="9072"/>
      </w:tabs>
    </w:pPr>
  </w:style>
  <w:style w:type="character" w:customStyle="1" w:styleId="HlavikaChar">
    <w:name w:val="Hlavička Char"/>
    <w:basedOn w:val="Predvolenpsmoodseku"/>
    <w:link w:val="Hlavika"/>
    <w:rsid w:val="00653F52"/>
    <w:rPr>
      <w:rFonts w:ascii="Times New Roman" w:eastAsia="Times New Roman" w:hAnsi="Times New Roman" w:cs="Times New Roman"/>
      <w:sz w:val="20"/>
      <w:szCs w:val="20"/>
      <w:lang w:eastAsia="sk-SK"/>
    </w:rPr>
  </w:style>
  <w:style w:type="paragraph" w:styleId="Nzov">
    <w:name w:val="Title"/>
    <w:basedOn w:val="Normlny"/>
    <w:link w:val="NzovChar"/>
    <w:qFormat/>
    <w:rsid w:val="00653F52"/>
    <w:pPr>
      <w:jc w:val="center"/>
    </w:pPr>
    <w:rPr>
      <w:b/>
      <w:bCs/>
      <w:sz w:val="24"/>
      <w:szCs w:val="24"/>
      <w:u w:val="single"/>
    </w:rPr>
  </w:style>
  <w:style w:type="character" w:customStyle="1" w:styleId="NzovChar">
    <w:name w:val="Názov Char"/>
    <w:basedOn w:val="Predvolenpsmoodseku"/>
    <w:link w:val="Nzov"/>
    <w:rsid w:val="00653F52"/>
    <w:rPr>
      <w:rFonts w:ascii="Times New Roman" w:eastAsia="Times New Roman" w:hAnsi="Times New Roman" w:cs="Times New Roman"/>
      <w:b/>
      <w:bCs/>
      <w:sz w:val="24"/>
      <w:szCs w:val="24"/>
      <w:u w:val="single"/>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204</TotalTime>
  <Pages>1</Pages>
  <Words>1859</Words>
  <Characters>10600</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Šimnová Andrea</dc:creator>
  <cp:keywords/>
  <dc:description/>
  <cp:lastModifiedBy>Šimnová Andrea</cp:lastModifiedBy>
  <cp:revision>4</cp:revision>
  <dcterms:created xsi:type="dcterms:W3CDTF">2018-03-22T11:04:00Z</dcterms:created>
  <dcterms:modified xsi:type="dcterms:W3CDTF">2018-03-23T07:44:00Z</dcterms:modified>
</cp:coreProperties>
</file>