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132DA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16B93" w:rsidP="00416B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16B93" w:rsidP="00416B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16B93" w:rsidP="00416B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416B93" w:rsidP="00416B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416B93" w:rsidP="00416B9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D5AC2"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 w:rsidP="00416B9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96B76" w:rsidRPr="00462D65" w:rsidRDefault="00416B93" w:rsidP="00416B9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BTK.sk</w:t>
      </w:r>
      <w:proofErr w:type="spellEnd"/>
      <w:r w:rsid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Mierová 1100/72,  064 01 Stará Ľubovňa</w:t>
      </w:r>
      <w:r w:rsid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</w:p>
    <w:p w:rsidR="002D5AC2" w:rsidRPr="00462D65" w:rsidRDefault="002D5AC2" w:rsidP="00416B9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5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 w:rsidP="00416B9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523CE7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416B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42225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 </w:t>
      </w:r>
    </w:p>
    <w:p w:rsidR="003132DA" w:rsidRPr="003132DA" w:rsidRDefault="003132DA" w:rsidP="00416B93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40" w:lineRule="auto"/>
        <w:ind w:left="44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40" w:lineRule="auto"/>
        <w:ind w:left="30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 w:rsidP="00416B9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416B9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416B93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132DA" w:rsidRPr="00462D65">
        <w:rPr>
          <w:rFonts w:ascii="Times New Roman" w:hAnsi="Times New Roman" w:cs="Times New Roman"/>
          <w:color w:val="000000" w:themeColor="text1"/>
        </w:rPr>
        <w:tab/>
      </w:r>
      <w:r w:rsidR="00713B32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713B32">
        <w:rPr>
          <w:rFonts w:ascii="Times New Roman" w:hAnsi="Times New Roman" w:cs="Times New Roman"/>
          <w:color w:val="000000" w:themeColor="text1"/>
        </w:rPr>
      </w:r>
      <w:r w:rsidR="00713B32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713B32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713B32" w:rsidRPr="00462D65">
        <w:rPr>
          <w:rFonts w:ascii="Times New Roman" w:hAnsi="Times New Roman" w:cs="Times New Roman"/>
          <w:color w:val="000000" w:themeColor="text1"/>
        </w:rPr>
      </w:r>
      <w:r w:rsidR="00713B32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7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5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 w:rsidP="00416B9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416B9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713B3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13B32" w:rsidRPr="00462D65">
        <w:rPr>
          <w:color w:val="000000" w:themeColor="text1"/>
        </w:rPr>
      </w:r>
      <w:r w:rsidR="00713B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416B93">
        <w:rPr>
          <w:color w:val="000000" w:themeColor="text1"/>
        </w:rPr>
        <w:t xml:space="preserve"> </w:t>
      </w:r>
      <w:r w:rsidR="00713B3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713B32">
        <w:rPr>
          <w:color w:val="000000" w:themeColor="text1"/>
        </w:rPr>
      </w:r>
      <w:r w:rsidR="00713B3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="00416B93">
        <w:rPr>
          <w:b/>
          <w:color w:val="000000" w:themeColor="text1"/>
        </w:rPr>
        <w:t xml:space="preserve">            </w:t>
      </w:r>
      <w:r w:rsidRPr="00462D65">
        <w:rPr>
          <w:b/>
          <w:color w:val="000000" w:themeColor="text1"/>
        </w:rPr>
        <w:tab/>
      </w:r>
      <w:r w:rsidR="00713B3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13B32" w:rsidRPr="00462D65">
        <w:rPr>
          <w:color w:val="000000" w:themeColor="text1"/>
        </w:rPr>
      </w:r>
      <w:r w:rsidR="00713B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713B3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713B32">
        <w:rPr>
          <w:color w:val="000000" w:themeColor="text1"/>
        </w:rPr>
      </w:r>
      <w:r w:rsidR="00713B3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713B3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132DA" w:rsidRPr="00462D65">
        <w:rPr>
          <w:color w:val="000000" w:themeColor="text1"/>
        </w:rPr>
        <w:instrText xml:space="preserve"> FORMCHECKBOX </w:instrText>
      </w:r>
      <w:r w:rsidR="00713B32" w:rsidRPr="00462D65">
        <w:rPr>
          <w:color w:val="000000" w:themeColor="text1"/>
        </w:rPr>
      </w:r>
      <w:r w:rsidR="00713B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416B93">
        <w:rPr>
          <w:color w:val="000000" w:themeColor="text1"/>
        </w:rPr>
        <w:t xml:space="preserve"> </w:t>
      </w:r>
      <w:r w:rsidR="00713B3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713B32">
        <w:rPr>
          <w:color w:val="000000" w:themeColor="text1"/>
        </w:rPr>
      </w:r>
      <w:r w:rsidR="00713B3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713B32" w:rsidP="00416B93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713B32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416B93">
        <w:rPr>
          <w:color w:val="000000" w:themeColor="text1"/>
        </w:rPr>
        <w:t xml:space="preserve"> </w:t>
      </w:r>
      <w:r w:rsidR="00713B3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713B32">
        <w:rPr>
          <w:color w:val="000000" w:themeColor="text1"/>
        </w:rPr>
      </w:r>
      <w:r w:rsidR="00713B3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713B32" w:rsidP="00416B9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713B32" w:rsidP="00416B9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713B32" w:rsidP="00416B9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1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713B3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713B32">
        <w:rPr>
          <w:color w:val="000000" w:themeColor="text1"/>
        </w:rPr>
      </w:r>
      <w:r w:rsidR="00713B3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pStyle w:val="Bezriadkovania"/>
      </w:pPr>
      <w:r w:rsidRPr="00462D65">
        <w:t>Účtovanie obstarania a úbytku zásob.</w:t>
      </w:r>
    </w:p>
    <w:p w:rsidR="00AB6CA1" w:rsidRDefault="00AB6CA1" w:rsidP="00416B93">
      <w:pPr>
        <w:pStyle w:val="Bezriadkovania"/>
      </w:pPr>
      <w:r w:rsidRPr="00462D65">
        <w:t xml:space="preserve">Pri účtovaní zásob postupoval podnik podľa Postupov účtovania, </w:t>
      </w:r>
      <w:r w:rsidR="00416B93">
        <w:t xml:space="preserve"> </w:t>
      </w:r>
      <w:r w:rsidRPr="00462D65">
        <w:t>spôsobom B účtovania zásob</w:t>
      </w:r>
    </w:p>
    <w:p w:rsidR="00416B93" w:rsidRPr="00462D65" w:rsidRDefault="00416B93" w:rsidP="00416B93">
      <w:pPr>
        <w:pStyle w:val="Bezriadkovania"/>
      </w:pPr>
    </w:p>
    <w:p w:rsidR="00AB6CA1" w:rsidRPr="00462D65" w:rsidRDefault="00AB6CA1" w:rsidP="00416B93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416B9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</w:t>
      </w:r>
      <w:r w:rsidR="00416B93">
        <w:rPr>
          <w:color w:val="000000" w:themeColor="text1"/>
        </w:rPr>
        <w:t xml:space="preserve">      </w:t>
      </w:r>
      <w:r w:rsidRPr="00462D65">
        <w:rPr>
          <w:color w:val="000000" w:themeColor="text1"/>
        </w:rPr>
        <w:t>cena obstarania vrátane nákladov súvisiacich s obstaraním v zložení</w:t>
      </w:r>
    </w:p>
    <w:p w:rsidR="00AB6CA1" w:rsidRPr="00462D65" w:rsidRDefault="00AB6CA1" w:rsidP="00416B93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713B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13B32" w:rsidRPr="00462D65">
        <w:rPr>
          <w:color w:val="000000" w:themeColor="text1"/>
        </w:rPr>
      </w:r>
      <w:r w:rsidR="00713B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713B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13B32" w:rsidRPr="00462D65">
        <w:rPr>
          <w:color w:val="000000" w:themeColor="text1"/>
        </w:rPr>
      </w:r>
      <w:r w:rsidR="00713B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713B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13B32" w:rsidRPr="00462D65">
        <w:rPr>
          <w:color w:val="000000" w:themeColor="text1"/>
        </w:rPr>
      </w:r>
      <w:r w:rsidR="00713B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713B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13B32" w:rsidRPr="00462D65">
        <w:rPr>
          <w:color w:val="000000" w:themeColor="text1"/>
        </w:rPr>
      </w:r>
      <w:r w:rsidR="00713B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713B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13B32" w:rsidRPr="00462D65">
        <w:rPr>
          <w:color w:val="000000" w:themeColor="text1"/>
        </w:rPr>
      </w:r>
      <w:r w:rsidR="00713B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416B93">
      <w:pPr>
        <w:jc w:val="both"/>
        <w:rPr>
          <w:color w:val="000000" w:themeColor="text1"/>
        </w:rPr>
      </w:pPr>
    </w:p>
    <w:p w:rsidR="00AB6CA1" w:rsidRPr="00462D65" w:rsidRDefault="00AB6CA1" w:rsidP="00416B9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:rsidR="003132DA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416B93">
        <w:rPr>
          <w:b/>
          <w:color w:val="000000" w:themeColor="text1"/>
        </w:rPr>
        <w:t xml:space="preserve">  </w:t>
      </w:r>
      <w:r w:rsidRPr="00462D65">
        <w:rPr>
          <w:color w:val="000000" w:themeColor="text1"/>
        </w:rPr>
        <w:tab/>
      </w:r>
      <w:r w:rsidR="00713B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713B32" w:rsidRPr="00462D65">
        <w:rPr>
          <w:color w:val="000000" w:themeColor="text1"/>
        </w:rPr>
      </w:r>
      <w:r w:rsidR="00713B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bookmarkStart w:id="2" w:name="_GoBack"/>
      <w:r w:rsidR="00713B3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713B32">
        <w:rPr>
          <w:color w:val="000000" w:themeColor="text1"/>
        </w:rPr>
      </w:r>
      <w:r w:rsidR="00713B32">
        <w:rPr>
          <w:color w:val="000000" w:themeColor="text1"/>
        </w:rPr>
        <w:fldChar w:fldCharType="end"/>
      </w:r>
      <w:bookmarkEnd w:id="2"/>
      <w:r w:rsidR="003132DA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713B32" w:rsidP="00416B9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416B93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416B93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Default="00AB6CA1" w:rsidP="00416B9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416B93" w:rsidP="00416B93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p</w:t>
      </w:r>
      <w:r w:rsidR="00AB6CA1" w:rsidRPr="00462D65">
        <w:rPr>
          <w:color w:val="000000" w:themeColor="text1"/>
        </w:rPr>
        <w:t xml:space="preserve">eňažné prostriedky a ceniny, pohľadávky pri ich vzniku, záväzky pri ich vzniku oceňoval </w:t>
      </w:r>
      <w:r w:rsidR="00AB6CA1" w:rsidRPr="00462D65">
        <w:rPr>
          <w:b/>
          <w:color w:val="000000" w:themeColor="text1"/>
        </w:rPr>
        <w:t>menovitou hodnotou</w:t>
      </w:r>
    </w:p>
    <w:p w:rsidR="00416B93" w:rsidRDefault="00416B93" w:rsidP="00416B93">
      <w:pPr>
        <w:spacing w:after="0" w:line="240" w:lineRule="auto"/>
        <w:ind w:left="720"/>
        <w:jc w:val="both"/>
        <w:rPr>
          <w:color w:val="000000" w:themeColor="text1"/>
        </w:rPr>
      </w:pPr>
    </w:p>
    <w:p w:rsidR="00AB6CA1" w:rsidRPr="00416B93" w:rsidRDefault="00AB6CA1" w:rsidP="00416B93">
      <w:pPr>
        <w:spacing w:after="0" w:line="240" w:lineRule="auto"/>
        <w:ind w:left="720"/>
        <w:jc w:val="both"/>
        <w:rPr>
          <w:color w:val="000000" w:themeColor="text1"/>
        </w:rPr>
      </w:pPr>
      <w:r w:rsidRPr="00416B93">
        <w:rPr>
          <w:b/>
          <w:color w:val="000000" w:themeColor="text1"/>
        </w:rPr>
        <w:t>Podnik prijal darovaný majetok</w:t>
      </w:r>
      <w:r w:rsidRPr="00416B93">
        <w:rPr>
          <w:b/>
          <w:color w:val="000000" w:themeColor="text1"/>
        </w:rPr>
        <w:tab/>
      </w:r>
      <w:r w:rsidRPr="00416B93">
        <w:rPr>
          <w:color w:val="000000" w:themeColor="text1"/>
        </w:rPr>
        <w:tab/>
      </w:r>
      <w:r w:rsidRPr="00416B93">
        <w:rPr>
          <w:color w:val="000000" w:themeColor="text1"/>
        </w:rPr>
        <w:tab/>
      </w:r>
      <w:r w:rsidRPr="00416B93">
        <w:rPr>
          <w:color w:val="000000" w:themeColor="text1"/>
        </w:rPr>
        <w:tab/>
      </w:r>
      <w:r w:rsidRPr="00416B93">
        <w:rPr>
          <w:color w:val="000000" w:themeColor="text1"/>
        </w:rPr>
        <w:tab/>
      </w:r>
      <w:r w:rsidRPr="00416B93">
        <w:rPr>
          <w:color w:val="000000" w:themeColor="text1"/>
        </w:rPr>
        <w:tab/>
      </w:r>
      <w:r w:rsidR="00713B32" w:rsidRPr="00416B93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16B93">
        <w:rPr>
          <w:color w:val="000000" w:themeColor="text1"/>
        </w:rPr>
        <w:instrText xml:space="preserve"> FORMCHECKBOX </w:instrText>
      </w:r>
      <w:r w:rsidR="00713B32" w:rsidRPr="00416B93">
        <w:rPr>
          <w:color w:val="000000" w:themeColor="text1"/>
        </w:rPr>
      </w:r>
      <w:r w:rsidR="00713B32" w:rsidRPr="00416B93">
        <w:rPr>
          <w:color w:val="000000" w:themeColor="text1"/>
        </w:rPr>
        <w:fldChar w:fldCharType="end"/>
      </w:r>
      <w:r w:rsidRPr="00416B93">
        <w:rPr>
          <w:color w:val="000000" w:themeColor="text1"/>
        </w:rPr>
        <w:t xml:space="preserve"> Áno</w:t>
      </w:r>
      <w:r w:rsidRPr="00416B93">
        <w:rPr>
          <w:color w:val="000000" w:themeColor="text1"/>
        </w:rPr>
        <w:tab/>
      </w:r>
      <w:r w:rsidR="00713B32" w:rsidRPr="00416B9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 w:rsidRPr="00416B93">
        <w:rPr>
          <w:color w:val="000000" w:themeColor="text1"/>
        </w:rPr>
        <w:instrText xml:space="preserve"> FORMCHECKBOX </w:instrText>
      </w:r>
      <w:r w:rsidR="00713B32" w:rsidRPr="00416B93">
        <w:rPr>
          <w:color w:val="000000" w:themeColor="text1"/>
        </w:rPr>
      </w:r>
      <w:r w:rsidR="00713B32" w:rsidRPr="00416B93">
        <w:rPr>
          <w:color w:val="000000" w:themeColor="text1"/>
        </w:rPr>
        <w:fldChar w:fldCharType="end"/>
      </w:r>
      <w:r w:rsidRPr="00416B93">
        <w:rPr>
          <w:color w:val="000000" w:themeColor="text1"/>
        </w:rPr>
        <w:t xml:space="preserve"> Nie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334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416B9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523CE7" w:rsidP="00416B93">
            <w:pPr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523CE7" w:rsidP="00416B93">
            <w:pPr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523CE7" w:rsidP="00416B93">
            <w:pPr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523CE7" w:rsidP="00416B93">
            <w:pPr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901F11" w:rsidRPr="00462D65" w:rsidRDefault="00901F1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416B93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</w:t>
            </w:r>
            <w:r w:rsidR="002D5AC2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416B93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="002D5AC2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416B93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713B32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713B32" w:rsidRPr="00462D65">
              <w:rPr>
                <w:color w:val="000000" w:themeColor="text1"/>
              </w:rPr>
            </w:r>
            <w:r w:rsidR="00713B32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713B32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713B32">
              <w:rPr>
                <w:color w:val="000000" w:themeColor="text1"/>
              </w:rPr>
            </w:r>
            <w:r w:rsidR="00713B32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416B93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416B93">
                  <w:pPr>
                    <w:jc w:val="both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416B93">
                  <w:pPr>
                    <w:jc w:val="both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416B93">
                  <w:pPr>
                    <w:jc w:val="both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416B93">
                  <w:pPr>
                    <w:jc w:val="both"/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416B93">
                  <w:pPr>
                    <w:jc w:val="both"/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416B93">
                  <w:pPr>
                    <w:jc w:val="both"/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D5AC2" w:rsidRPr="00462D65" w:rsidRDefault="002D5AC2" w:rsidP="00416B9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416B9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52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5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82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40" w:lineRule="auto"/>
        <w:ind w:left="428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40" w:lineRule="auto"/>
        <w:ind w:left="10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6B314A" w:rsidP="00416B93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5775A"/>
    <w:rsid w:val="0019718F"/>
    <w:rsid w:val="002D5AC2"/>
    <w:rsid w:val="003132DA"/>
    <w:rsid w:val="003870C1"/>
    <w:rsid w:val="00416B93"/>
    <w:rsid w:val="00462D65"/>
    <w:rsid w:val="00495801"/>
    <w:rsid w:val="004B5B73"/>
    <w:rsid w:val="004B680E"/>
    <w:rsid w:val="00523CE7"/>
    <w:rsid w:val="00602E91"/>
    <w:rsid w:val="0061006B"/>
    <w:rsid w:val="00696B76"/>
    <w:rsid w:val="006A2620"/>
    <w:rsid w:val="006B314A"/>
    <w:rsid w:val="00713B32"/>
    <w:rsid w:val="00715D48"/>
    <w:rsid w:val="007B0A79"/>
    <w:rsid w:val="00901F11"/>
    <w:rsid w:val="009C067C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E4508B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  <w:style w:type="paragraph" w:styleId="Bezriadkovania">
    <w:name w:val="No Spacing"/>
    <w:uiPriority w:val="1"/>
    <w:qFormat/>
    <w:rsid w:val="00416B93"/>
    <w:pPr>
      <w:spacing w:after="0" w:line="240" w:lineRule="auto"/>
    </w:pPr>
    <w:rPr>
      <w:rFonts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606</Words>
  <Characters>4009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2</cp:revision>
  <dcterms:created xsi:type="dcterms:W3CDTF">2018-03-10T18:58:00Z</dcterms:created>
  <dcterms:modified xsi:type="dcterms:W3CDTF">2018-03-10T18:58:00Z</dcterms:modified>
</cp:coreProperties>
</file>