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60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AMADEUS TV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60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45346691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9B60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Trebišov, </w:t>
            </w:r>
            <w:r w:rsidR="009B6024">
              <w:rPr>
                <w:rFonts w:ascii="Arial" w:hAnsi="Arial" w:cs="Arial"/>
              </w:rPr>
              <w:t>M.R. Štefánika 2221/166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6CD7" w:rsidRDefault="00596CD7">
      <w:r>
        <w:separator/>
      </w:r>
    </w:p>
  </w:endnote>
  <w:endnote w:type="continuationSeparator" w:id="0">
    <w:p w:rsidR="00596CD7" w:rsidRDefault="00596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B602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B602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6CD7" w:rsidRDefault="00596CD7">
      <w:r>
        <w:separator/>
      </w:r>
    </w:p>
  </w:footnote>
  <w:footnote w:type="continuationSeparator" w:id="0">
    <w:p w:rsidR="00596CD7" w:rsidRDefault="00596C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E534E">
      <w:rPr>
        <w:rFonts w:ascii="Arial" w:hAnsi="Arial" w:cs="Arial"/>
        <w:sz w:val="22"/>
        <w:szCs w:val="22"/>
        <w:bdr w:val="single" w:sz="4" w:space="0" w:color="auto"/>
      </w:rPr>
      <w:t xml:space="preserve">45346691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534E">
      <w:rPr>
        <w:rFonts w:ascii="Arial" w:hAnsi="Arial" w:cs="Arial"/>
        <w:sz w:val="22"/>
        <w:szCs w:val="22"/>
        <w:bdr w:val="single" w:sz="4" w:space="0" w:color="auto"/>
      </w:rPr>
      <w:t>2022953933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044F9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96CD7"/>
    <w:rsid w:val="005C598E"/>
    <w:rsid w:val="00623868"/>
    <w:rsid w:val="00637F73"/>
    <w:rsid w:val="00676DB4"/>
    <w:rsid w:val="006831DF"/>
    <w:rsid w:val="006E534E"/>
    <w:rsid w:val="00731073"/>
    <w:rsid w:val="007E2277"/>
    <w:rsid w:val="00861175"/>
    <w:rsid w:val="008771A6"/>
    <w:rsid w:val="00913435"/>
    <w:rsid w:val="00916772"/>
    <w:rsid w:val="009A27D0"/>
    <w:rsid w:val="009B6024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9</cp:revision>
  <dcterms:created xsi:type="dcterms:W3CDTF">2018-03-15T07:29:00Z</dcterms:created>
  <dcterms:modified xsi:type="dcterms:W3CDTF">2018-03-24T20:41:00Z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