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E34" w:rsidRPr="00750E34" w:rsidRDefault="004D3B4A" w:rsidP="00750E34">
      <w:pPr>
        <w:pStyle w:val="Nadpis1"/>
        <w:spacing w:after="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FE23E5" w:rsidRDefault="004D3B4A" w:rsidP="004D3B4A">
      <w:pPr>
        <w:pStyle w:val="Zkladntext"/>
        <w:rPr>
          <w:b/>
          <w:bCs/>
          <w:color w:val="FF0000"/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750E34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750E34">
        <w:rPr>
          <w:szCs w:val="18"/>
        </w:rPr>
        <w:t xml:space="preserve">SLOVDEKRA s. r. o. </w:t>
      </w:r>
      <w:r w:rsidRPr="00B50225">
        <w:rPr>
          <w:szCs w:val="18"/>
        </w:rPr>
        <w:t>(ďalej len Spoločnosť)</w:t>
      </w:r>
      <w:r w:rsidR="007E57E5">
        <w:rPr>
          <w:szCs w:val="18"/>
        </w:rPr>
        <w:t xml:space="preserve"> so sídlom Polianky 19</w:t>
      </w:r>
      <w:r w:rsidRPr="00B50225">
        <w:rPr>
          <w:szCs w:val="18"/>
        </w:rPr>
        <w:t>,</w:t>
      </w:r>
      <w:r w:rsidR="007E57E5">
        <w:rPr>
          <w:szCs w:val="18"/>
        </w:rPr>
        <w:t xml:space="preserve"> 841 01 Bratislava,</w:t>
      </w:r>
      <w:r w:rsidRPr="00B50225">
        <w:rPr>
          <w:szCs w:val="18"/>
        </w:rPr>
        <w:t xml:space="preserve"> bola založená </w:t>
      </w:r>
      <w:r w:rsidR="003E1B89">
        <w:rPr>
          <w:szCs w:val="18"/>
        </w:rPr>
        <w:t xml:space="preserve">        </w:t>
      </w:r>
      <w:r w:rsidR="00750E34">
        <w:rPr>
          <w:szCs w:val="18"/>
        </w:rPr>
        <w:t>25</w:t>
      </w:r>
      <w:r w:rsidRPr="00B50225">
        <w:rPr>
          <w:szCs w:val="18"/>
        </w:rPr>
        <w:t xml:space="preserve">. </w:t>
      </w:r>
      <w:r w:rsidR="00750E34">
        <w:rPr>
          <w:szCs w:val="18"/>
        </w:rPr>
        <w:t>mája 1992</w:t>
      </w:r>
      <w:r w:rsidRPr="00B50225">
        <w:rPr>
          <w:szCs w:val="18"/>
        </w:rPr>
        <w:t xml:space="preserve"> a do obc</w:t>
      </w:r>
      <w:r w:rsidR="004843FF">
        <w:rPr>
          <w:szCs w:val="18"/>
        </w:rPr>
        <w:t>hodného registra bola zapísaná 1</w:t>
      </w:r>
      <w:r w:rsidRPr="00B50225">
        <w:rPr>
          <w:szCs w:val="18"/>
        </w:rPr>
        <w:t xml:space="preserve">. </w:t>
      </w:r>
      <w:r w:rsidR="00750E34">
        <w:rPr>
          <w:szCs w:val="18"/>
        </w:rPr>
        <w:t>júna 1992</w:t>
      </w:r>
      <w:r w:rsidRPr="00B50225">
        <w:rPr>
          <w:szCs w:val="18"/>
        </w:rPr>
        <w:t xml:space="preserve"> (Obchodný register Okresného súdu </w:t>
      </w:r>
      <w:r w:rsidR="00750E34">
        <w:rPr>
          <w:szCs w:val="18"/>
        </w:rPr>
        <w:t>Bratislava I v Bratislave</w:t>
      </w:r>
      <w:r w:rsidRPr="00B50225">
        <w:rPr>
          <w:szCs w:val="18"/>
        </w:rPr>
        <w:t xml:space="preserve">, oddiel </w:t>
      </w:r>
      <w:r w:rsidR="00750E34">
        <w:rPr>
          <w:szCs w:val="18"/>
        </w:rPr>
        <w:t xml:space="preserve">s. </w:t>
      </w:r>
      <w:r w:rsidR="00F402DC">
        <w:rPr>
          <w:szCs w:val="18"/>
        </w:rPr>
        <w:t>r</w:t>
      </w:r>
      <w:r w:rsidR="00750E34">
        <w:rPr>
          <w:szCs w:val="18"/>
        </w:rPr>
        <w:t xml:space="preserve">. </w:t>
      </w:r>
      <w:r w:rsidR="00F402DC">
        <w:rPr>
          <w:szCs w:val="18"/>
        </w:rPr>
        <w:t>o</w:t>
      </w:r>
      <w:r w:rsidRPr="00B50225">
        <w:rPr>
          <w:szCs w:val="18"/>
        </w:rPr>
        <w:t xml:space="preserve">, vložka </w:t>
      </w:r>
      <w:r w:rsidR="00750E34">
        <w:rPr>
          <w:szCs w:val="18"/>
        </w:rPr>
        <w:t>2835/B</w:t>
      </w:r>
      <w:r w:rsidR="00F402DC">
        <w:rPr>
          <w:szCs w:val="18"/>
        </w:rPr>
        <w:t>).</w:t>
      </w:r>
      <w:r w:rsidRPr="00B50225">
        <w:rPr>
          <w:szCs w:val="18"/>
        </w:rPr>
        <w:t xml:space="preserve"> </w:t>
      </w:r>
      <w:bookmarkStart w:id="1" w:name="_GoBack"/>
      <w:bookmarkEnd w:id="1"/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="00CF16A9">
        <w:rPr>
          <w:szCs w:val="18"/>
        </w:rPr>
        <w:t xml:space="preserve">nnosťami </w:t>
      </w:r>
      <w:r w:rsidRPr="00891481">
        <w:rPr>
          <w:szCs w:val="18"/>
        </w:rPr>
        <w:t>Spoločnosti sú:</w:t>
      </w:r>
      <w:bookmarkEnd w:id="2"/>
    </w:p>
    <w:p w:rsidR="00F402DC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technické poradenstvo v oblasti cestných motorových a prípojných vozidiel a ich prevádzky,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technické kontroly vozidiel,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emisné kontroly motorových vozidiel,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odborné vzdelávanie pracovníkov v oblasti vozidiel a cestnej dopravy, okrem vyučovania vedenia motorových vozidiel,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technická a ekonomická poradenská činnosť v oblasti dopravy,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vykonávanie odborného dozoru v oblasti vozidiel a cestnej dopravy,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vytváranie informačných systémov v oblasti dopravy,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odborné posudzovanie technických zariadení využívaných v oblasti cestnej dopravy, s výnimkou technických zariadení určených vyhláškou a okrem výkonu štátneho skúšobníctva,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zabezpečovanie systému technických a iných kontrol a skúšok vozidiel  štátneho skúšobníctva,</w:t>
      </w:r>
    </w:p>
    <w:p w:rsidR="00CF16A9" w:rsidRDefault="00CF16A9" w:rsidP="0077212D">
      <w:pPr>
        <w:pStyle w:val="Zkladntext"/>
        <w:numPr>
          <w:ilvl w:val="0"/>
          <w:numId w:val="18"/>
        </w:numPr>
        <w:tabs>
          <w:tab w:val="left" w:pos="567"/>
        </w:tabs>
        <w:rPr>
          <w:rStyle w:val="ra"/>
        </w:rPr>
      </w:pPr>
      <w:r>
        <w:rPr>
          <w:rStyle w:val="ra"/>
        </w:rPr>
        <w:t>odborné posudzovanie a skúšky cestných vozidiel, pracovných strojov, ich častí, príslušenstva, výstroja a výbavy okrem štátneho skúšobníctva.</w:t>
      </w:r>
    </w:p>
    <w:p w:rsidR="004D3B4A" w:rsidRPr="00B50225" w:rsidRDefault="004D3B4A" w:rsidP="00F402DC">
      <w:pPr>
        <w:pStyle w:val="Zkladntext"/>
        <w:tabs>
          <w:tab w:val="left" w:pos="7905"/>
        </w:tabs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A011B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4D3B4A" w:rsidRDefault="00DA574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9" w:dyaOrig="1460" w14:anchorId="0BC1F0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78.6pt" o:ole="" o:preferrelative="f">
            <v:imagedata r:id="rId13" o:title=""/>
            <o:lock v:ext="edit" aspectratio="f"/>
          </v:shape>
          <o:OLEObject Type="Embed" ProgID="Excel.Sheet.12" ShapeID="_x0000_i1025" DrawAspect="Content" ObjectID="_1581338820" r:id="rId14"/>
        </w:object>
      </w:r>
    </w:p>
    <w:p w:rsidR="004A4D70" w:rsidRPr="00B50225" w:rsidRDefault="004A4D70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F07C5E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F07C5E">
        <w:rPr>
          <w:szCs w:val="18"/>
        </w:rPr>
        <w:t>7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F07C5E">
        <w:rPr>
          <w:szCs w:val="18"/>
        </w:rPr>
        <w:t>7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F07C5E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855739" w:rsidRPr="00855739">
        <w:rPr>
          <w:color w:val="000000"/>
          <w:szCs w:val="18"/>
        </w:rPr>
        <w:t>2</w:t>
      </w:r>
      <w:r w:rsidR="00F07C5E">
        <w:rPr>
          <w:color w:val="000000"/>
          <w:szCs w:val="18"/>
        </w:rPr>
        <w:t>2</w:t>
      </w:r>
      <w:r w:rsidRPr="00855739">
        <w:rPr>
          <w:color w:val="000000"/>
          <w:szCs w:val="18"/>
        </w:rPr>
        <w:t xml:space="preserve">. </w:t>
      </w:r>
      <w:r w:rsidR="00F07C5E">
        <w:rPr>
          <w:color w:val="000000"/>
          <w:szCs w:val="18"/>
        </w:rPr>
        <w:t>júna</w:t>
      </w:r>
      <w:r w:rsidR="00135122" w:rsidRPr="00855739">
        <w:rPr>
          <w:color w:val="000000"/>
          <w:szCs w:val="18"/>
        </w:rPr>
        <w:t xml:space="preserve"> </w:t>
      </w:r>
      <w:r w:rsidR="00C4486C" w:rsidRPr="00855739">
        <w:rPr>
          <w:color w:val="000000"/>
          <w:szCs w:val="18"/>
        </w:rPr>
        <w:t>201</w:t>
      </w:r>
      <w:r w:rsidR="00F07C5E">
        <w:rPr>
          <w:color w:val="000000"/>
          <w:szCs w:val="18"/>
        </w:rPr>
        <w:t>7</w:t>
      </w:r>
      <w:r w:rsidRPr="00F17AF3">
        <w:rPr>
          <w:color w:val="000000"/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Default="00152DFF" w:rsidP="00135122">
      <w:pPr>
        <w:pStyle w:val="Zkladntext"/>
        <w:rPr>
          <w:szCs w:val="18"/>
        </w:rPr>
      </w:pPr>
      <w:r w:rsidRPr="00B50225">
        <w:rPr>
          <w:szCs w:val="18"/>
        </w:rPr>
        <w:t>Účtovná závierka</w:t>
      </w:r>
      <w:r w:rsidR="00135122">
        <w:rPr>
          <w:szCs w:val="18"/>
        </w:rPr>
        <w:t xml:space="preserve"> Spoločnosti k 31. decembru 20</w:t>
      </w:r>
      <w:r w:rsidR="00F07C5E">
        <w:rPr>
          <w:szCs w:val="18"/>
        </w:rPr>
        <w:t>16</w:t>
      </w:r>
      <w:r w:rsidRPr="00B50225">
        <w:rPr>
          <w:szCs w:val="18"/>
        </w:rPr>
        <w:t xml:space="preserve"> spolu s</w:t>
      </w:r>
      <w:r w:rsidR="00A65AED" w:rsidRPr="00B50225">
        <w:rPr>
          <w:szCs w:val="18"/>
        </w:rPr>
        <w:t>o</w:t>
      </w:r>
      <w:r w:rsidRPr="00B50225">
        <w:rPr>
          <w:szCs w:val="18"/>
        </w:rPr>
        <w:t xml:space="preserve"> správou audítora o overení účtovnej závierky k 31.</w:t>
      </w:r>
      <w:r w:rsidR="00A453C3">
        <w:rPr>
          <w:szCs w:val="18"/>
        </w:rPr>
        <w:t> </w:t>
      </w:r>
      <w:r w:rsidRPr="00B50225">
        <w:rPr>
          <w:szCs w:val="18"/>
        </w:rPr>
        <w:t>decembru</w:t>
      </w:r>
      <w:r w:rsidR="00A453C3">
        <w:rPr>
          <w:szCs w:val="18"/>
        </w:rPr>
        <w:t> </w:t>
      </w:r>
      <w:r w:rsidR="00135122">
        <w:rPr>
          <w:szCs w:val="18"/>
        </w:rPr>
        <w:t>201</w:t>
      </w:r>
      <w:r w:rsidR="00F07C5E">
        <w:rPr>
          <w:szCs w:val="18"/>
        </w:rPr>
        <w:t>6</w:t>
      </w:r>
      <w:r w:rsidRPr="00B50225">
        <w:rPr>
          <w:szCs w:val="18"/>
        </w:rPr>
        <w:t xml:space="preserve"> bola uložená </w:t>
      </w:r>
      <w:r w:rsidR="00135122">
        <w:rPr>
          <w:szCs w:val="18"/>
        </w:rPr>
        <w:t xml:space="preserve">do registra účtovných závierok </w:t>
      </w:r>
      <w:r w:rsidR="00DA5744" w:rsidRPr="00DA5744">
        <w:rPr>
          <w:szCs w:val="18"/>
        </w:rPr>
        <w:t>02</w:t>
      </w:r>
      <w:r w:rsidRPr="00DA5744">
        <w:rPr>
          <w:szCs w:val="18"/>
        </w:rPr>
        <w:t xml:space="preserve">. </w:t>
      </w:r>
      <w:proofErr w:type="spellStart"/>
      <w:r w:rsidR="00DA5744" w:rsidRPr="00DA5744">
        <w:rPr>
          <w:szCs w:val="18"/>
        </w:rPr>
        <w:t>apríľa</w:t>
      </w:r>
      <w:proofErr w:type="spellEnd"/>
      <w:r w:rsidR="00135122" w:rsidRPr="00DA5744">
        <w:rPr>
          <w:szCs w:val="18"/>
        </w:rPr>
        <w:t xml:space="preserve"> 201</w:t>
      </w:r>
      <w:r w:rsidR="00DA5744" w:rsidRPr="00DA5744">
        <w:rPr>
          <w:szCs w:val="18"/>
        </w:rPr>
        <w:t>7</w:t>
      </w:r>
      <w:r w:rsidR="00B30E08">
        <w:rPr>
          <w:szCs w:val="18"/>
        </w:rPr>
        <w:t>.</w:t>
      </w:r>
    </w:p>
    <w:p w:rsidR="00E90821" w:rsidRDefault="00E90821" w:rsidP="00E90821">
      <w:pPr>
        <w:pStyle w:val="Zkladntext"/>
        <w:ind w:left="0"/>
        <w:rPr>
          <w:szCs w:val="18"/>
        </w:rPr>
      </w:pPr>
    </w:p>
    <w:p w:rsidR="00E90821" w:rsidRDefault="00E90821" w:rsidP="00E90821">
      <w:pPr>
        <w:pStyle w:val="Nadpis2"/>
      </w:pPr>
      <w:r>
        <w:t>Schválenie audítora</w:t>
      </w:r>
    </w:p>
    <w:p w:rsidR="00E90821" w:rsidRPr="00E77F06" w:rsidRDefault="00E90821" w:rsidP="00160321">
      <w:pPr>
        <w:pStyle w:val="Zkladntext"/>
        <w:rPr>
          <w:szCs w:val="18"/>
        </w:rPr>
      </w:pPr>
      <w:r>
        <w:rPr>
          <w:szCs w:val="18"/>
        </w:rPr>
        <w:t xml:space="preserve">Valné zhromaždenie </w:t>
      </w:r>
      <w:r w:rsidRPr="00B06C7E">
        <w:rPr>
          <w:szCs w:val="18"/>
        </w:rPr>
        <w:t>Spoločnosti</w:t>
      </w:r>
      <w:r w:rsidR="00160321" w:rsidRPr="00B06C7E">
        <w:rPr>
          <w:szCs w:val="18"/>
        </w:rPr>
        <w:t xml:space="preserve"> </w:t>
      </w:r>
      <w:r w:rsidR="00F07C5E">
        <w:rPr>
          <w:szCs w:val="18"/>
        </w:rPr>
        <w:t>22</w:t>
      </w:r>
      <w:r w:rsidR="008E349F">
        <w:rPr>
          <w:szCs w:val="18"/>
        </w:rPr>
        <w:t xml:space="preserve">. </w:t>
      </w:r>
      <w:r w:rsidR="00F07C5E">
        <w:rPr>
          <w:szCs w:val="18"/>
        </w:rPr>
        <w:t>júna</w:t>
      </w:r>
      <w:r w:rsidR="00855739">
        <w:rPr>
          <w:szCs w:val="18"/>
        </w:rPr>
        <w:t xml:space="preserve"> 201</w:t>
      </w:r>
      <w:r w:rsidR="00F07C5E">
        <w:rPr>
          <w:szCs w:val="18"/>
        </w:rPr>
        <w:t>7</w:t>
      </w:r>
      <w:r w:rsidRPr="00B06C7E">
        <w:rPr>
          <w:szCs w:val="18"/>
        </w:rPr>
        <w:t xml:space="preserve"> schválilo</w:t>
      </w:r>
      <w:r>
        <w:rPr>
          <w:szCs w:val="18"/>
        </w:rPr>
        <w:t xml:space="preserve"> spol</w:t>
      </w:r>
      <w:r w:rsidR="007B24D4">
        <w:rPr>
          <w:szCs w:val="18"/>
        </w:rPr>
        <w:t xml:space="preserve">očnosť </w:t>
      </w:r>
      <w:proofErr w:type="spellStart"/>
      <w:r w:rsidR="00DC7927" w:rsidRPr="00855739">
        <w:rPr>
          <w:szCs w:val="18"/>
        </w:rPr>
        <w:t>E</w:t>
      </w:r>
      <w:r w:rsidR="00855739" w:rsidRPr="00855739">
        <w:rPr>
          <w:szCs w:val="18"/>
        </w:rPr>
        <w:t>rnst</w:t>
      </w:r>
      <w:proofErr w:type="spellEnd"/>
      <w:r w:rsidR="00855739" w:rsidRPr="00855739">
        <w:rPr>
          <w:szCs w:val="18"/>
        </w:rPr>
        <w:t xml:space="preserve"> </w:t>
      </w:r>
      <w:r w:rsidR="00DC7927" w:rsidRPr="00855739">
        <w:rPr>
          <w:szCs w:val="18"/>
        </w:rPr>
        <w:t>&amp;</w:t>
      </w:r>
      <w:r w:rsidR="00855739" w:rsidRPr="00855739">
        <w:rPr>
          <w:szCs w:val="18"/>
        </w:rPr>
        <w:t xml:space="preserve"> </w:t>
      </w:r>
      <w:proofErr w:type="spellStart"/>
      <w:r w:rsidR="00DC7927" w:rsidRPr="00855739">
        <w:rPr>
          <w:szCs w:val="18"/>
        </w:rPr>
        <w:t>Y</w:t>
      </w:r>
      <w:r w:rsidR="00855739" w:rsidRPr="00855739">
        <w:rPr>
          <w:szCs w:val="18"/>
        </w:rPr>
        <w:t>oung</w:t>
      </w:r>
      <w:proofErr w:type="spellEnd"/>
      <w:r w:rsidR="00855739" w:rsidRPr="00855739">
        <w:rPr>
          <w:szCs w:val="18"/>
        </w:rPr>
        <w:t xml:space="preserve"> Slovakia</w:t>
      </w:r>
      <w:r w:rsidR="007B24D4" w:rsidRPr="00855739">
        <w:rPr>
          <w:szCs w:val="18"/>
        </w:rPr>
        <w:t>, spol. s r. o.,</w:t>
      </w:r>
      <w:r w:rsidR="007B24D4">
        <w:rPr>
          <w:szCs w:val="18"/>
        </w:rPr>
        <w:t xml:space="preserve"> </w:t>
      </w:r>
      <w:r>
        <w:rPr>
          <w:szCs w:val="18"/>
        </w:rPr>
        <w:t xml:space="preserve">ako audítora na overenie </w:t>
      </w:r>
      <w:r w:rsidRPr="00E77F06">
        <w:rPr>
          <w:szCs w:val="18"/>
        </w:rPr>
        <w:t>účtovnej závierky za účtovné obdobie od 1. januára 201</w:t>
      </w:r>
      <w:r w:rsidR="00F07C5E">
        <w:rPr>
          <w:szCs w:val="18"/>
        </w:rPr>
        <w:t>7</w:t>
      </w:r>
      <w:r w:rsidRPr="00E77F06">
        <w:rPr>
          <w:szCs w:val="18"/>
        </w:rPr>
        <w:t xml:space="preserve"> do 31. decembra 20</w:t>
      </w:r>
      <w:r w:rsidR="00DC7927">
        <w:rPr>
          <w:szCs w:val="18"/>
        </w:rPr>
        <w:t>1</w:t>
      </w:r>
      <w:r w:rsidR="00F07C5E">
        <w:rPr>
          <w:szCs w:val="18"/>
        </w:rPr>
        <w:t>7</w:t>
      </w:r>
      <w:r w:rsidRPr="00E77F06">
        <w:rPr>
          <w:szCs w:val="18"/>
        </w:rPr>
        <w:t>.</w:t>
      </w:r>
    </w:p>
    <w:p w:rsidR="004D3B4A" w:rsidRPr="00E77F06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A65AED" w:rsidRPr="00E77F06" w:rsidRDefault="00A65AED" w:rsidP="004D3B4A">
      <w:pPr>
        <w:pStyle w:val="Zkladntext"/>
        <w:jc w:val="left"/>
        <w:rPr>
          <w:szCs w:val="18"/>
        </w:rPr>
      </w:pPr>
    </w:p>
    <w:p w:rsidR="004D3B4A" w:rsidRPr="00E77F06" w:rsidRDefault="004D3B4A" w:rsidP="00B50225">
      <w:pPr>
        <w:pStyle w:val="Nadpis1"/>
        <w:rPr>
          <w:szCs w:val="18"/>
        </w:rPr>
      </w:pPr>
      <w:bookmarkStart w:id="6" w:name="_Toc530739897"/>
      <w:r w:rsidRPr="00E77F06">
        <w:rPr>
          <w:szCs w:val="18"/>
        </w:rPr>
        <w:t>Informácie o orgánoch účtovnej jednotky</w:t>
      </w:r>
      <w:bookmarkEnd w:id="6"/>
    </w:p>
    <w:p w:rsidR="006F53C7" w:rsidRPr="00E77F06" w:rsidRDefault="006F53C7" w:rsidP="004D3B4A">
      <w:pPr>
        <w:rPr>
          <w:sz w:val="18"/>
          <w:szCs w:val="18"/>
        </w:rPr>
      </w:pPr>
    </w:p>
    <w:p w:rsidR="00E90821" w:rsidRPr="00E77F06" w:rsidRDefault="00E90821" w:rsidP="00E90821">
      <w:pPr>
        <w:pStyle w:val="Zkladntext"/>
        <w:rPr>
          <w:szCs w:val="18"/>
        </w:rPr>
      </w:pPr>
      <w:r w:rsidRPr="00E77F06">
        <w:rPr>
          <w:szCs w:val="18"/>
        </w:rPr>
        <w:t>Konatelia Spoločnosti:</w:t>
      </w:r>
    </w:p>
    <w:p w:rsidR="00E90821" w:rsidRDefault="00E90821" w:rsidP="00E90821">
      <w:pPr>
        <w:pStyle w:val="Zkladntext"/>
        <w:rPr>
          <w:szCs w:val="18"/>
        </w:rPr>
      </w:pPr>
    </w:p>
    <w:p w:rsidR="00E77F06" w:rsidRPr="00C34616" w:rsidRDefault="00E77F06" w:rsidP="00E77F06">
      <w:pPr>
        <w:pStyle w:val="Zkladntext"/>
        <w:rPr>
          <w:szCs w:val="18"/>
        </w:rPr>
      </w:pPr>
      <w:r w:rsidRPr="00E77F06">
        <w:rPr>
          <w:szCs w:val="18"/>
        </w:rPr>
        <w:t>Ing. Ľubomír Ochotnícky</w:t>
      </w:r>
      <w:r w:rsidRPr="00E77F06">
        <w:rPr>
          <w:szCs w:val="18"/>
        </w:rPr>
        <w:tab/>
      </w:r>
      <w:r w:rsidRPr="00E77F06">
        <w:rPr>
          <w:szCs w:val="18"/>
        </w:rPr>
        <w:tab/>
      </w:r>
      <w:r w:rsidRPr="00C34616">
        <w:rPr>
          <w:szCs w:val="18"/>
        </w:rPr>
        <w:t>(od 29. mája 2015)</w:t>
      </w:r>
    </w:p>
    <w:p w:rsidR="00E77F06" w:rsidRPr="00C34616" w:rsidRDefault="00E77F06" w:rsidP="00EA7389">
      <w:pPr>
        <w:pStyle w:val="Zkladntext"/>
        <w:rPr>
          <w:szCs w:val="18"/>
        </w:rPr>
      </w:pPr>
      <w:r w:rsidRPr="00C34616">
        <w:rPr>
          <w:szCs w:val="18"/>
        </w:rPr>
        <w:t>Ing. Tomáš</w:t>
      </w:r>
      <w:r w:rsidR="00EA7389" w:rsidRPr="00C34616">
        <w:rPr>
          <w:szCs w:val="18"/>
        </w:rPr>
        <w:t xml:space="preserve"> Korbeľ </w:t>
      </w:r>
      <w:r w:rsidR="00EA7389" w:rsidRPr="00C34616">
        <w:rPr>
          <w:szCs w:val="18"/>
        </w:rPr>
        <w:tab/>
      </w:r>
      <w:r w:rsidR="00EA7389" w:rsidRPr="00C34616">
        <w:rPr>
          <w:szCs w:val="18"/>
        </w:rPr>
        <w:tab/>
      </w:r>
      <w:r w:rsidR="00EA7389" w:rsidRPr="00C34616">
        <w:rPr>
          <w:szCs w:val="18"/>
        </w:rPr>
        <w:tab/>
        <w:t>(od 20. októbra 2015)</w:t>
      </w:r>
    </w:p>
    <w:p w:rsidR="00EA7389" w:rsidRDefault="00EA7389" w:rsidP="00EA7389">
      <w:pPr>
        <w:pStyle w:val="Zkladntext"/>
        <w:rPr>
          <w:szCs w:val="18"/>
        </w:rPr>
      </w:pPr>
      <w:bookmarkStart w:id="7" w:name="_Toc530739898"/>
    </w:p>
    <w:p w:rsidR="00EA7389" w:rsidRDefault="00EA7389" w:rsidP="00EA7389">
      <w:pPr>
        <w:pStyle w:val="Zkladntext"/>
        <w:rPr>
          <w:szCs w:val="18"/>
        </w:rPr>
      </w:pPr>
    </w:p>
    <w:p w:rsidR="00EA7389" w:rsidRPr="00EA7389" w:rsidRDefault="00EA7389" w:rsidP="00EA7389">
      <w:pPr>
        <w:pStyle w:val="Zkladntext"/>
        <w:rPr>
          <w:szCs w:val="18"/>
        </w:rPr>
      </w:pPr>
    </w:p>
    <w:bookmarkEnd w:id="7"/>
    <w:p w:rsidR="004D3B4A" w:rsidRPr="003B0262" w:rsidRDefault="004D3B4A" w:rsidP="003B0262">
      <w:pPr>
        <w:pStyle w:val="Nadpis1"/>
        <w:spacing w:before="120" w:after="60"/>
        <w:rPr>
          <w:szCs w:val="18"/>
        </w:rPr>
      </w:pPr>
      <w:r w:rsidRPr="00891481">
        <w:rPr>
          <w:szCs w:val="18"/>
        </w:rPr>
        <w:lastRenderedPageBreak/>
        <w:t>In</w:t>
      </w:r>
      <w:r w:rsidR="003B0262">
        <w:rPr>
          <w:szCs w:val="18"/>
        </w:rPr>
        <w:t>formácie o konsolidovanom celku</w:t>
      </w:r>
    </w:p>
    <w:p w:rsidR="003226A5" w:rsidRDefault="004D3B4A" w:rsidP="00EA3E39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4D615F">
        <w:rPr>
          <w:szCs w:val="18"/>
        </w:rPr>
        <w:t xml:space="preserve">Spoločnosť sa zahŕňa do konsolidovanej účtovnej </w:t>
      </w:r>
      <w:r w:rsidRPr="0068117B">
        <w:rPr>
          <w:szCs w:val="18"/>
        </w:rPr>
        <w:t>závierky spoločnosti</w:t>
      </w:r>
      <w:r w:rsidR="00B7075B">
        <w:rPr>
          <w:szCs w:val="18"/>
        </w:rPr>
        <w:t xml:space="preserve"> DEKRA SE</w:t>
      </w:r>
      <w:r w:rsidR="00E90821" w:rsidRPr="0068117B">
        <w:rPr>
          <w:szCs w:val="18"/>
        </w:rPr>
        <w:t xml:space="preserve">, GmbH, Handwerkstrasse 15, Stuttgart. </w:t>
      </w:r>
      <w:r w:rsidRPr="0068117B">
        <w:rPr>
          <w:szCs w:val="18"/>
        </w:rPr>
        <w:t xml:space="preserve">Konsolidovanú účtovnú závierku </w:t>
      </w:r>
      <w:r w:rsidR="00E90821" w:rsidRPr="0068117B">
        <w:rPr>
          <w:szCs w:val="18"/>
        </w:rPr>
        <w:t>je možné dostať priamo v sídle uvedenej spoločnosti.</w:t>
      </w:r>
    </w:p>
    <w:p w:rsidR="003B0262" w:rsidRPr="00FD3474" w:rsidRDefault="003B0262" w:rsidP="00EA3E39">
      <w:pPr>
        <w:pStyle w:val="Zkladntext"/>
        <w:ind w:hanging="426"/>
        <w:rPr>
          <w:szCs w:val="18"/>
        </w:rPr>
      </w:pPr>
    </w:p>
    <w:p w:rsidR="004D3B4A" w:rsidRPr="00FD3474" w:rsidRDefault="004D3B4A" w:rsidP="005A1804">
      <w:pPr>
        <w:pStyle w:val="Nadpis1"/>
        <w:spacing w:before="120" w:after="60"/>
        <w:rPr>
          <w:szCs w:val="18"/>
        </w:rPr>
      </w:pPr>
      <w:bookmarkStart w:id="8" w:name="_Toc530739899"/>
      <w:r w:rsidRPr="00FD3474">
        <w:rPr>
          <w:szCs w:val="18"/>
        </w:rPr>
        <w:t xml:space="preserve">Informácie o účtovných zásadách a účtovných metódach  </w:t>
      </w:r>
      <w:bookmarkEnd w:id="8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007A4B" w:rsidRPr="00B50225" w:rsidRDefault="004D3B4A" w:rsidP="00E77F06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E11307" w:rsidRDefault="00E11307" w:rsidP="00E77F06">
      <w:pPr>
        <w:pStyle w:val="Zkladntext"/>
        <w:ind w:left="0"/>
        <w:rPr>
          <w:szCs w:val="18"/>
        </w:rPr>
      </w:pPr>
    </w:p>
    <w:p w:rsidR="004A6294" w:rsidRDefault="00F074C0" w:rsidP="004A6294">
      <w:pPr>
        <w:pStyle w:val="Zkladntext"/>
        <w:rPr>
          <w:szCs w:val="18"/>
        </w:rPr>
      </w:pPr>
      <w:r>
        <w:rPr>
          <w:szCs w:val="18"/>
        </w:rPr>
        <w:t>Účtovné metódy a všeobecné účtovné zásady boli účtovnou jednotkou konzistentne aplikované v porovnaní s predchádzajúcim účtovným obdobím.</w:t>
      </w:r>
    </w:p>
    <w:p w:rsidR="00E77F06" w:rsidRDefault="00E77F06" w:rsidP="004A6294">
      <w:pPr>
        <w:pStyle w:val="Zkladntext"/>
        <w:rPr>
          <w:szCs w:val="18"/>
        </w:rPr>
      </w:pPr>
    </w:p>
    <w:p w:rsidR="00E77F06" w:rsidRDefault="00E77F06" w:rsidP="00E77F06">
      <w:pPr>
        <w:pStyle w:val="Zkladntext"/>
        <w:ind w:left="450"/>
        <w:rPr>
          <w:szCs w:val="18"/>
        </w:rPr>
      </w:pPr>
      <w:r>
        <w:rPr>
          <w:szCs w:val="18"/>
        </w:rPr>
        <w:t>Spoločnosť v bežnom účtovnom období nevykonala opravu významných chýb minulých účtovných období s vplyvom na nerozdelený zisk minulých rokov.</w:t>
      </w:r>
    </w:p>
    <w:p w:rsidR="002C5E53" w:rsidRDefault="002C5E53" w:rsidP="001C4B2F">
      <w:pPr>
        <w:pStyle w:val="Zkladntext"/>
        <w:ind w:left="0"/>
        <w:rPr>
          <w:szCs w:val="18"/>
        </w:rPr>
      </w:pPr>
    </w:p>
    <w:p w:rsidR="002C5E53" w:rsidRPr="00A02FC2" w:rsidRDefault="001C4B2F" w:rsidP="00A02FC2">
      <w:pPr>
        <w:pStyle w:val="Zkladntext"/>
        <w:rPr>
          <w:szCs w:val="18"/>
        </w:rPr>
      </w:pPr>
      <w:r w:rsidRPr="001C4B2F">
        <w:rPr>
          <w:szCs w:val="18"/>
        </w:rPr>
        <w:t>Spoločnosť neuskutočnila také</w:t>
      </w:r>
      <w:r w:rsidR="002C5E53" w:rsidRPr="001C4B2F">
        <w:rPr>
          <w:szCs w:val="18"/>
        </w:rPr>
        <w:t xml:space="preserve"> transakcie neuvedené v súvahe, ktorých vplyv na posúdenie finančnej situácie Spoločnosti je významný.</w:t>
      </w:r>
    </w:p>
    <w:p w:rsidR="00A02FC2" w:rsidRPr="004A6294" w:rsidRDefault="00A02FC2" w:rsidP="00E77F06">
      <w:pPr>
        <w:pStyle w:val="Zkladntext"/>
        <w:ind w:left="45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0"/>
        <w:gridCol w:w="417"/>
        <w:gridCol w:w="1544"/>
        <w:gridCol w:w="222"/>
        <w:gridCol w:w="1817"/>
        <w:gridCol w:w="222"/>
        <w:gridCol w:w="1695"/>
      </w:tblGrid>
      <w:tr w:rsidR="004D3B4A" w:rsidRPr="00FC603B" w:rsidTr="00EF104D">
        <w:trPr>
          <w:trHeight w:val="250"/>
        </w:trPr>
        <w:tc>
          <w:tcPr>
            <w:tcW w:w="3317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EF104D">
        <w:trPr>
          <w:trHeight w:val="250"/>
        </w:trPr>
        <w:tc>
          <w:tcPr>
            <w:tcW w:w="2900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EF104D">
        <w:trPr>
          <w:trHeight w:val="250"/>
        </w:trPr>
        <w:tc>
          <w:tcPr>
            <w:tcW w:w="3317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EF104D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Pr="00FD3474" w:rsidRDefault="004D3B4A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EF104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</w:t>
            </w:r>
            <w:r w:rsidR="004D3B4A" w:rsidRPr="008C0838">
              <w:rPr>
                <w:szCs w:val="18"/>
              </w:rPr>
              <w:t>0</w:t>
            </w:r>
            <w:r w:rsidR="00DD6A77">
              <w:rPr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  <w:r w:rsidR="00DD6A77">
              <w:rPr>
                <w:szCs w:val="18"/>
              </w:rPr>
              <w:t>, degresívna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DD6A77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2,5 - </w:t>
            </w:r>
            <w:r w:rsidR="00EF104D"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E77F0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DD6A77" w:rsidP="00D14E0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6,7</w:t>
            </w:r>
            <w:r w:rsidR="004D3B4A" w:rsidRPr="00B50225">
              <w:rPr>
                <w:szCs w:val="18"/>
              </w:rPr>
              <w:t xml:space="preserve"> až </w:t>
            </w: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E77F0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D14E0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D14E09" w:rsidRDefault="00DD6A77" w:rsidP="00D14E09">
            <w:pPr>
              <w:pStyle w:val="Tabulka"/>
              <w:jc w:val="center"/>
              <w:rPr>
                <w:szCs w:val="18"/>
                <w:lang w:val="en-US"/>
              </w:rPr>
            </w:pPr>
            <w:r>
              <w:rPr>
                <w:szCs w:val="18"/>
              </w:rPr>
              <w:t xml:space="preserve">12,5 až </w:t>
            </w:r>
            <w:r w:rsidR="00D14E09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9F2234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</w:t>
            </w:r>
            <w:r w:rsidR="004D3B4A" w:rsidRPr="008C0838">
              <w:rPr>
                <w:szCs w:val="18"/>
              </w:rPr>
              <w:t>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</w:t>
      </w:r>
      <w:r w:rsidR="00D14E09">
        <w:rPr>
          <w:szCs w:val="18"/>
        </w:rPr>
        <w:t>)</w:t>
      </w:r>
      <w:r w:rsidRPr="00B50225">
        <w:rPr>
          <w:szCs w:val="18"/>
        </w:rPr>
        <w:t xml:space="preserve">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A02FC2" w:rsidRPr="00B50225" w:rsidRDefault="00A02FC2" w:rsidP="00A02FC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77212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77212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77212D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9213ED">
      <w:pPr>
        <w:pStyle w:val="Zkladntext"/>
        <w:ind w:left="0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3226A5" w:rsidP="00D14E09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9" w:name="_Toc530739900"/>
    </w:p>
    <w:p w:rsidR="004D3B4A" w:rsidRPr="00B50225" w:rsidRDefault="00D14E09" w:rsidP="00B50225">
      <w:pPr>
        <w:pStyle w:val="Nadpis1"/>
        <w:rPr>
          <w:szCs w:val="18"/>
        </w:rPr>
      </w:pPr>
      <w:r>
        <w:rPr>
          <w:szCs w:val="18"/>
        </w:rPr>
        <w:br w:type="page"/>
      </w:r>
      <w:r w:rsidR="004D3B4A"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="004D3B4A" w:rsidRPr="008C0838">
        <w:rPr>
          <w:szCs w:val="18"/>
        </w:rPr>
        <w:t>cie o údajoch na strane aktív súvahy</w:t>
      </w:r>
      <w:bookmarkEnd w:id="9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77212D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C0838" w:rsidRDefault="004A6294" w:rsidP="004D3B4A">
      <w:pPr>
        <w:pStyle w:val="Zkladntext"/>
        <w:rPr>
          <w:szCs w:val="18"/>
        </w:rPr>
      </w:pPr>
      <w:r>
        <w:rPr>
          <w:szCs w:val="18"/>
        </w:rPr>
        <w:t>Prehľad</w:t>
      </w:r>
      <w:r w:rsidR="00A02FC2">
        <w:rPr>
          <w:szCs w:val="18"/>
        </w:rPr>
        <w:t xml:space="preserve"> </w:t>
      </w:r>
      <w:r w:rsidR="004D3B4A" w:rsidRPr="00FD3474">
        <w:rPr>
          <w:szCs w:val="18"/>
        </w:rPr>
        <w:t xml:space="preserve">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F07C5E">
        <w:rPr>
          <w:szCs w:val="18"/>
        </w:rPr>
        <w:t>7</w:t>
      </w:r>
      <w:r w:rsidR="004D3B4A"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="004D3B4A" w:rsidRPr="00B50225">
        <w:rPr>
          <w:szCs w:val="18"/>
        </w:rPr>
        <w:t>31.</w:t>
      </w:r>
      <w:r w:rsidR="00BE679A">
        <w:rPr>
          <w:szCs w:val="18"/>
        </w:rPr>
        <w:t> </w:t>
      </w:r>
      <w:r w:rsidR="004D3B4A"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F07C5E">
        <w:rPr>
          <w:szCs w:val="18"/>
        </w:rPr>
        <w:t>7</w:t>
      </w:r>
      <w:r w:rsidR="004D3B4A"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F07C5E">
        <w:rPr>
          <w:szCs w:val="18"/>
        </w:rPr>
        <w:t>6</w:t>
      </w:r>
      <w:r w:rsidR="004D3B4A"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F07C5E">
        <w:rPr>
          <w:szCs w:val="18"/>
        </w:rPr>
        <w:t>6</w:t>
      </w:r>
      <w:r w:rsidR="004D3B4A"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="004D3B4A"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E03B57" w:rsidRPr="0040347D">
        <w:rPr>
          <w:szCs w:val="18"/>
        </w:rPr>
        <w:t xml:space="preserve">stranách </w:t>
      </w:r>
      <w:r w:rsidR="00644449" w:rsidRPr="004A4D70">
        <w:rPr>
          <w:szCs w:val="18"/>
        </w:rPr>
        <w:t>1</w:t>
      </w:r>
      <w:r w:rsidR="0040347D" w:rsidRPr="004A4D70">
        <w:rPr>
          <w:szCs w:val="18"/>
        </w:rPr>
        <w:t>8</w:t>
      </w:r>
      <w:r w:rsidR="006E575D" w:rsidRPr="004A4D70">
        <w:rPr>
          <w:szCs w:val="18"/>
        </w:rPr>
        <w:t xml:space="preserve"> až </w:t>
      </w:r>
      <w:r w:rsidR="0040347D" w:rsidRPr="004A4D70">
        <w:rPr>
          <w:szCs w:val="18"/>
        </w:rPr>
        <w:t>21</w:t>
      </w:r>
      <w:r w:rsidR="006E575D" w:rsidRPr="004A4D70">
        <w:rPr>
          <w:szCs w:val="18"/>
        </w:rPr>
        <w:t>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B932DF" w:rsidRDefault="004D3B4A" w:rsidP="004D3B4A">
      <w:pPr>
        <w:pStyle w:val="Zkladntext"/>
        <w:rPr>
          <w:szCs w:val="18"/>
        </w:rPr>
        <w:sectPr w:rsidR="00B932DF" w:rsidSect="00CA489B">
          <w:headerReference w:type="default" r:id="rId15"/>
          <w:footerReference w:type="default" r:id="rId16"/>
          <w:headerReference w:type="first" r:id="rId17"/>
          <w:footerReference w:type="first" r:id="rId18"/>
          <w:pgSz w:w="11906" w:h="16838" w:code="9"/>
          <w:pgMar w:top="1979" w:right="992" w:bottom="1134" w:left="1673" w:header="675" w:footer="340" w:gutter="0"/>
          <w:pgNumType w:start="13"/>
          <w:cols w:space="708"/>
          <w:docGrid w:linePitch="360"/>
        </w:sectPr>
      </w:pPr>
      <w:r w:rsidRPr="00FD3474">
        <w:rPr>
          <w:szCs w:val="18"/>
        </w:rPr>
        <w:t>Dlhodobý hmotný maj</w:t>
      </w:r>
      <w:r w:rsidRPr="00891481">
        <w:rPr>
          <w:szCs w:val="18"/>
        </w:rPr>
        <w:t>etok</w:t>
      </w:r>
      <w:r w:rsidR="00D14E09">
        <w:rPr>
          <w:szCs w:val="18"/>
        </w:rPr>
        <w:t xml:space="preserve"> </w:t>
      </w:r>
      <w:r w:rsidR="00845667">
        <w:rPr>
          <w:szCs w:val="18"/>
        </w:rPr>
        <w:t xml:space="preserve">je </w:t>
      </w:r>
      <w:r w:rsidRPr="00891481">
        <w:rPr>
          <w:szCs w:val="18"/>
        </w:rPr>
        <w:t>poisten</w:t>
      </w:r>
      <w:r w:rsidR="00845667">
        <w:rPr>
          <w:szCs w:val="18"/>
        </w:rPr>
        <w:t>ý</w:t>
      </w:r>
      <w:r w:rsidRPr="00891481">
        <w:rPr>
          <w:szCs w:val="18"/>
        </w:rPr>
        <w:t xml:space="preserve"> pre </w:t>
      </w:r>
      <w:r w:rsidRPr="00C34616">
        <w:rPr>
          <w:szCs w:val="18"/>
        </w:rPr>
        <w:t xml:space="preserve">prípad škôd spôsobených krádežou a živelnou pohromou až do výšky </w:t>
      </w:r>
      <w:r w:rsidRPr="00C34616">
        <w:rPr>
          <w:szCs w:val="18"/>
        </w:rPr>
        <w:br/>
      </w:r>
      <w:r w:rsidR="00855739" w:rsidRPr="00DA5744">
        <w:rPr>
          <w:szCs w:val="18"/>
        </w:rPr>
        <w:t>8 5</w:t>
      </w:r>
      <w:r w:rsidR="00DA5744" w:rsidRPr="00DA5744">
        <w:rPr>
          <w:szCs w:val="18"/>
        </w:rPr>
        <w:t>1</w:t>
      </w:r>
      <w:r w:rsidR="00855739" w:rsidRPr="00DA5744">
        <w:rPr>
          <w:szCs w:val="18"/>
        </w:rPr>
        <w:t>6 500</w:t>
      </w:r>
      <w:r w:rsidR="00DD6A77" w:rsidRPr="00DA5744">
        <w:rPr>
          <w:szCs w:val="18"/>
        </w:rPr>
        <w:t> </w:t>
      </w:r>
      <w:r w:rsidRPr="00DA5744">
        <w:rPr>
          <w:szCs w:val="18"/>
        </w:rPr>
        <w:t>EUR (</w:t>
      </w:r>
      <w:r w:rsidR="00A02FC2" w:rsidRPr="00DA5744">
        <w:rPr>
          <w:szCs w:val="18"/>
        </w:rPr>
        <w:t>poistenie budov</w:t>
      </w:r>
      <w:r w:rsidR="00DD6A77" w:rsidRPr="00DA5744">
        <w:rPr>
          <w:szCs w:val="18"/>
        </w:rPr>
        <w:t xml:space="preserve"> </w:t>
      </w:r>
      <w:r w:rsidR="00A02FC2" w:rsidRPr="00DA5744">
        <w:rPr>
          <w:szCs w:val="18"/>
        </w:rPr>
        <w:t>6 665 000</w:t>
      </w:r>
      <w:r w:rsidR="00DD6A77" w:rsidRPr="00DA5744">
        <w:rPr>
          <w:szCs w:val="18"/>
        </w:rPr>
        <w:t xml:space="preserve"> EUR, </w:t>
      </w:r>
      <w:r w:rsidR="00A02FC2" w:rsidRPr="00DA5744">
        <w:rPr>
          <w:szCs w:val="18"/>
        </w:rPr>
        <w:t>poistenie hnuteľných vecí 1 </w:t>
      </w:r>
      <w:r w:rsidR="00855739" w:rsidRPr="00DA5744">
        <w:rPr>
          <w:szCs w:val="18"/>
        </w:rPr>
        <w:t>498</w:t>
      </w:r>
      <w:r w:rsidR="00DD6A77" w:rsidRPr="00DA5744">
        <w:rPr>
          <w:szCs w:val="18"/>
        </w:rPr>
        <w:t> </w:t>
      </w:r>
      <w:r w:rsidR="00855739" w:rsidRPr="00DA5744">
        <w:rPr>
          <w:szCs w:val="18"/>
        </w:rPr>
        <w:t>5</w:t>
      </w:r>
      <w:r w:rsidR="00DD6A77" w:rsidRPr="00DA5744">
        <w:rPr>
          <w:szCs w:val="18"/>
        </w:rPr>
        <w:t>00 EUR</w:t>
      </w:r>
      <w:r w:rsidR="00A02FC2" w:rsidRPr="00DA5744">
        <w:rPr>
          <w:szCs w:val="18"/>
        </w:rPr>
        <w:t>, pripoistenie k poisteniu budov a hnuteľných vecí 2</w:t>
      </w:r>
      <w:r w:rsidR="00DA5744" w:rsidRPr="00DA5744">
        <w:rPr>
          <w:szCs w:val="18"/>
        </w:rPr>
        <w:t>5</w:t>
      </w:r>
      <w:r w:rsidR="00A02FC2" w:rsidRPr="00DA5744">
        <w:rPr>
          <w:szCs w:val="18"/>
        </w:rPr>
        <w:t>3 00</w:t>
      </w:r>
      <w:r w:rsidR="00855739" w:rsidRPr="00DA5744">
        <w:rPr>
          <w:szCs w:val="18"/>
        </w:rPr>
        <w:t>0</w:t>
      </w:r>
      <w:r w:rsidR="00A02FC2" w:rsidRPr="00DA5744">
        <w:rPr>
          <w:szCs w:val="18"/>
        </w:rPr>
        <w:t xml:space="preserve"> EUR, poistenie vozidiel autosalónov 100</w:t>
      </w:r>
      <w:r w:rsidR="005D309C" w:rsidRPr="00DA5744">
        <w:rPr>
          <w:szCs w:val="18"/>
        </w:rPr>
        <w:t> </w:t>
      </w:r>
      <w:r w:rsidR="00A02FC2" w:rsidRPr="00DA5744">
        <w:rPr>
          <w:szCs w:val="18"/>
        </w:rPr>
        <w:t>000</w:t>
      </w:r>
      <w:r w:rsidR="00B932DF" w:rsidRPr="00DA5744">
        <w:rPr>
          <w:szCs w:val="18"/>
        </w:rPr>
        <w:t>).</w:t>
      </w:r>
    </w:p>
    <w:bookmarkStart w:id="11" w:name="_MON_1517060217"/>
    <w:bookmarkEnd w:id="11"/>
    <w:p w:rsidR="004C4E5E" w:rsidRDefault="00E6385F" w:rsidP="007B3D02">
      <w:pPr>
        <w:tabs>
          <w:tab w:val="left" w:pos="8647"/>
        </w:tabs>
        <w:jc w:val="center"/>
        <w:sectPr w:rsidR="004C4E5E" w:rsidSect="004E54C7">
          <w:headerReference w:type="default" r:id="rId19"/>
          <w:pgSz w:w="16838" w:h="11906" w:orient="landscape" w:code="9"/>
          <w:pgMar w:top="232" w:right="232" w:bottom="232" w:left="232" w:header="675" w:footer="0" w:gutter="0"/>
          <w:pgNumType w:start="18"/>
          <w:cols w:space="708"/>
          <w:docGrid w:linePitch="360"/>
        </w:sectPr>
      </w:pPr>
      <w:r>
        <w:object w:dxaOrig="15307" w:dyaOrig="9518" w14:anchorId="2A36C078">
          <v:shape id="_x0000_i1026" type="#_x0000_t75" style="width:765.6pt;height:476.4pt" o:ole="">
            <v:imagedata r:id="rId20" o:title=""/>
          </v:shape>
          <o:OLEObject Type="Embed" ProgID="Excel.Sheet.8" ShapeID="_x0000_i1026" DrawAspect="Content" ObjectID="_1581338821" r:id="rId21"/>
        </w:object>
      </w:r>
      <w:r w:rsidR="0040347D">
        <w:br w:type="page"/>
      </w:r>
      <w:bookmarkStart w:id="12" w:name="_MON_1578226765"/>
      <w:bookmarkEnd w:id="12"/>
      <w:r>
        <w:object w:dxaOrig="15307" w:dyaOrig="10074">
          <v:shape id="_x0000_i1027" type="#_x0000_t75" style="width:765.6pt;height:7in" o:ole="">
            <v:imagedata r:id="rId22" o:title=""/>
          </v:shape>
          <o:OLEObject Type="Embed" ProgID="Excel.Sheet.8" ShapeID="_x0000_i1027" DrawAspect="Content" ObjectID="_1581338822" r:id="rId23"/>
        </w:object>
      </w:r>
      <w:r w:rsidR="0040347D">
        <w:br w:type="page"/>
      </w:r>
      <w:bookmarkStart w:id="13" w:name="_MON_1517063223"/>
      <w:bookmarkEnd w:id="13"/>
      <w:r w:rsidR="00DA5744">
        <w:object w:dxaOrig="16548" w:dyaOrig="10702" w14:anchorId="598BF66B">
          <v:shape id="_x0000_i1028" type="#_x0000_t75" style="width:827.4pt;height:549.6pt" o:ole="">
            <v:imagedata r:id="rId24" o:title=""/>
          </v:shape>
          <o:OLEObject Type="Embed" ProgID="Excel.Sheet.8" ShapeID="_x0000_i1028" DrawAspect="Content" ObjectID="_1581338823" r:id="rId25"/>
        </w:object>
      </w:r>
      <w:r w:rsidR="0040347D">
        <w:br w:type="page"/>
      </w:r>
      <w:bookmarkStart w:id="14" w:name="_MON_1546667094"/>
      <w:bookmarkEnd w:id="14"/>
      <w:r w:rsidR="00D02EF6">
        <w:object w:dxaOrig="17064" w:dyaOrig="10412" w14:anchorId="6979473A">
          <v:shape id="_x0000_i1029" type="#_x0000_t75" style="width:853.2pt;height:520.2pt" o:ole="">
            <v:imagedata r:id="rId26" o:title=""/>
          </v:shape>
          <o:OLEObject Type="Embed" ProgID="Excel.Sheet.8" ShapeID="_x0000_i1029" DrawAspect="Content" ObjectID="_1581338824" r:id="rId27"/>
        </w:object>
      </w:r>
    </w:p>
    <w:p w:rsidR="00EC5C0B" w:rsidRPr="004C4E5E" w:rsidRDefault="00EC5C0B" w:rsidP="004C4E5E">
      <w:pPr>
        <w:pStyle w:val="Nadpis2"/>
        <w:numPr>
          <w:ilvl w:val="0"/>
          <w:numId w:val="11"/>
        </w:numPr>
        <w:rPr>
          <w:szCs w:val="18"/>
        </w:rPr>
      </w:pPr>
      <w:r w:rsidRPr="004C4E5E">
        <w:rPr>
          <w:szCs w:val="18"/>
        </w:rPr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bookmarkStart w:id="15" w:name="_MON_1405926912"/>
    <w:bookmarkEnd w:id="15"/>
    <w:p w:rsidR="00E84384" w:rsidRDefault="007E0ADB" w:rsidP="00E84384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49" w:dyaOrig="4719" w14:anchorId="6CAE6C89">
          <v:shape id="_x0000_i1030" type="#_x0000_t75" style="width:440.4pt;height:254.4pt" o:ole="" o:preferrelative="f">
            <v:imagedata r:id="rId28" o:title=""/>
            <o:lock v:ext="edit" aspectratio="f"/>
          </v:shape>
          <o:OLEObject Type="Embed" ProgID="Excel.Sheet.12" ShapeID="_x0000_i1030" DrawAspect="Content" ObjectID="_1581338825" r:id="rId29"/>
        </w:object>
      </w:r>
    </w:p>
    <w:p w:rsidR="00E84384" w:rsidRDefault="00E84384" w:rsidP="00E84384">
      <w:pPr>
        <w:ind w:left="425"/>
        <w:rPr>
          <w:sz w:val="18"/>
          <w:szCs w:val="18"/>
        </w:rPr>
      </w:pPr>
    </w:p>
    <w:p w:rsidR="00E84384" w:rsidRDefault="00E84384" w:rsidP="00E84384">
      <w:pPr>
        <w:ind w:left="425"/>
        <w:rPr>
          <w:sz w:val="18"/>
          <w:szCs w:val="18"/>
        </w:rPr>
      </w:pPr>
    </w:p>
    <w:p w:rsidR="004D3B4A" w:rsidRPr="00E84384" w:rsidRDefault="004D3B4A" w:rsidP="00E84384">
      <w:pPr>
        <w:ind w:left="425"/>
        <w:rPr>
          <w:sz w:val="18"/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</w:t>
      </w:r>
    </w:p>
    <w:p w:rsidR="007B2E7A" w:rsidRDefault="007B2E7A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Default="00DA1084" w:rsidP="004D3B4A">
      <w:pPr>
        <w:pStyle w:val="Zkladntext"/>
        <w:rPr>
          <w:szCs w:val="18"/>
        </w:rPr>
      </w:pPr>
    </w:p>
    <w:p w:rsidR="00DA1084" w:rsidRPr="00891481" w:rsidRDefault="00DA1084" w:rsidP="004D3B4A">
      <w:pPr>
        <w:pStyle w:val="Zkladntext"/>
        <w:rPr>
          <w:szCs w:val="18"/>
        </w:rPr>
      </w:pPr>
    </w:p>
    <w:p w:rsidR="0085196C" w:rsidRPr="00FC603B" w:rsidRDefault="0085196C" w:rsidP="00AE5250">
      <w:pPr>
        <w:ind w:left="426"/>
        <w:rPr>
          <w:sz w:val="18"/>
          <w:szCs w:val="18"/>
        </w:rPr>
      </w:pP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6" w:name="_Toc530739904"/>
      <w:r w:rsidRPr="00891481">
        <w:rPr>
          <w:szCs w:val="18"/>
        </w:rPr>
        <w:t>Pohľadávky</w:t>
      </w:r>
      <w:bookmarkEnd w:id="16"/>
    </w:p>
    <w:p w:rsidR="00CA441D" w:rsidRPr="00B50225" w:rsidRDefault="00CA441D" w:rsidP="00CA441D">
      <w:pPr>
        <w:pStyle w:val="Zkladntext"/>
        <w:rPr>
          <w:szCs w:val="18"/>
        </w:rPr>
      </w:pPr>
    </w:p>
    <w:p w:rsidR="002F26C4" w:rsidRDefault="00750629" w:rsidP="00DA1084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DA1084" w:rsidRDefault="00DA1084" w:rsidP="00DA1084">
      <w:pPr>
        <w:pStyle w:val="Zkladntext"/>
        <w:rPr>
          <w:szCs w:val="18"/>
        </w:rPr>
      </w:pPr>
    </w:p>
    <w:bookmarkStart w:id="17" w:name="_MON_1405930601"/>
    <w:bookmarkEnd w:id="17"/>
    <w:p w:rsidR="00DA1084" w:rsidRDefault="00564009" w:rsidP="00DA1084">
      <w:pPr>
        <w:pStyle w:val="Zkladntext"/>
        <w:rPr>
          <w:szCs w:val="18"/>
        </w:rPr>
      </w:pPr>
      <w:r w:rsidRPr="00B50225">
        <w:rPr>
          <w:szCs w:val="18"/>
        </w:rPr>
        <w:object w:dxaOrig="9024" w:dyaOrig="5167" w14:anchorId="7A86B642">
          <v:shape id="_x0000_i1031" type="#_x0000_t75" style="width:441pt;height:280.8pt" o:ole="" o:preferrelative="f">
            <v:imagedata r:id="rId30" o:title=""/>
            <o:lock v:ext="edit" aspectratio="f"/>
          </v:shape>
          <o:OLEObject Type="Embed" ProgID="Excel.Sheet.12" ShapeID="_x0000_i1031" DrawAspect="Content" ObjectID="_1581338826" r:id="rId31"/>
        </w:object>
      </w: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3F7F7F" w:rsidRDefault="003F7F7F" w:rsidP="00DA1084">
      <w:pPr>
        <w:pStyle w:val="Zkladntext"/>
        <w:rPr>
          <w:szCs w:val="18"/>
        </w:rPr>
      </w:pPr>
    </w:p>
    <w:p w:rsidR="003F7F7F" w:rsidRDefault="003F7F7F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DA1084" w:rsidRDefault="00DA1084" w:rsidP="00DA1084">
      <w:pPr>
        <w:pStyle w:val="Zkladntext"/>
        <w:rPr>
          <w:szCs w:val="18"/>
        </w:rPr>
      </w:pPr>
    </w:p>
    <w:p w:rsidR="0034119B" w:rsidRPr="00E84384" w:rsidRDefault="00CA441D" w:rsidP="00DA1084">
      <w:pPr>
        <w:pStyle w:val="Zkladntext"/>
        <w:ind w:left="0"/>
        <w:rPr>
          <w:szCs w:val="18"/>
        </w:rPr>
      </w:pPr>
      <w:r w:rsidRPr="00A77E8A">
        <w:rPr>
          <w:szCs w:val="18"/>
        </w:rPr>
        <w:t xml:space="preserve">Veková štruktúra pohľadávok </w:t>
      </w:r>
      <w:r w:rsidR="00515879" w:rsidRPr="00A77E8A">
        <w:rPr>
          <w:szCs w:val="18"/>
        </w:rPr>
        <w:t xml:space="preserve">za bežné účtovné obdobie </w:t>
      </w:r>
      <w:r w:rsidRPr="00A77E8A">
        <w:rPr>
          <w:szCs w:val="18"/>
        </w:rPr>
        <w:t>je uvedená v nasledujúcom prehľade:</w:t>
      </w:r>
    </w:p>
    <w:p w:rsidR="0034119B" w:rsidRPr="008C0838" w:rsidRDefault="0034119B" w:rsidP="00CA441D">
      <w:pPr>
        <w:pStyle w:val="Zkladntext"/>
        <w:rPr>
          <w:szCs w:val="18"/>
        </w:rPr>
      </w:pPr>
    </w:p>
    <w:bookmarkStart w:id="18" w:name="_MON_1405930710"/>
    <w:bookmarkEnd w:id="18"/>
    <w:p w:rsidR="00E84384" w:rsidRDefault="00F6609C" w:rsidP="00E84384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1" w:dyaOrig="6549" w14:anchorId="1D0AF0CC">
          <v:shape id="_x0000_i1032" type="#_x0000_t75" style="width:441pt;height:356.4pt" o:ole="" o:preferrelative="f">
            <v:imagedata r:id="rId32" o:title=""/>
            <o:lock v:ext="edit" aspectratio="f"/>
          </v:shape>
          <o:OLEObject Type="Embed" ProgID="Excel.Sheet.12" ShapeID="_x0000_i1032" DrawAspect="Content" ObjectID="_1581338827" r:id="rId33"/>
        </w:object>
      </w:r>
    </w:p>
    <w:p w:rsidR="00E84384" w:rsidRDefault="00E84384" w:rsidP="00E84384">
      <w:pPr>
        <w:pStyle w:val="Zkladntext"/>
        <w:ind w:left="0"/>
        <w:rPr>
          <w:szCs w:val="18"/>
        </w:rPr>
      </w:pPr>
    </w:p>
    <w:p w:rsidR="00E84384" w:rsidRDefault="00E84384" w:rsidP="00E84384">
      <w:pPr>
        <w:pStyle w:val="Zkladntext"/>
        <w:ind w:left="0"/>
        <w:rPr>
          <w:szCs w:val="18"/>
        </w:rPr>
      </w:pPr>
    </w:p>
    <w:p w:rsidR="00DA409A" w:rsidRDefault="00DA409A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DA1084" w:rsidRDefault="00DA1084" w:rsidP="00E84384">
      <w:pPr>
        <w:pStyle w:val="Zkladntext"/>
        <w:ind w:left="0"/>
        <w:rPr>
          <w:szCs w:val="18"/>
        </w:rPr>
      </w:pPr>
    </w:p>
    <w:p w:rsidR="00342E08" w:rsidRPr="00E84384" w:rsidRDefault="00342E08" w:rsidP="00E84384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19" w:name="_MON_1405930718"/>
    <w:bookmarkEnd w:id="19"/>
    <w:p w:rsidR="00FF75D5" w:rsidRDefault="00564009" w:rsidP="00FF75D5">
      <w:pPr>
        <w:pStyle w:val="Zkladntext"/>
        <w:ind w:left="0"/>
      </w:pPr>
      <w:r w:rsidRPr="00B50225">
        <w:rPr>
          <w:szCs w:val="18"/>
        </w:rPr>
        <w:object w:dxaOrig="9061" w:dyaOrig="6324" w14:anchorId="47C48E76">
          <v:shape id="_x0000_i1033" type="#_x0000_t75" style="width:465pt;height:345.6pt" o:ole="" o:preferrelative="f">
            <v:imagedata r:id="rId34" o:title=""/>
            <o:lock v:ext="edit" aspectratio="f"/>
          </v:shape>
          <o:OLEObject Type="Embed" ProgID="Excel.Sheet.12" ShapeID="_x0000_i1033" DrawAspect="Content" ObjectID="_1581338828" r:id="rId35"/>
        </w:object>
      </w:r>
    </w:p>
    <w:p w:rsidR="005A1804" w:rsidRDefault="005A1804" w:rsidP="005A1804">
      <w:pPr>
        <w:pStyle w:val="Nadpis2"/>
        <w:numPr>
          <w:ilvl w:val="0"/>
          <w:numId w:val="0"/>
        </w:numPr>
        <w:ind w:left="360"/>
      </w:pPr>
    </w:p>
    <w:p w:rsidR="005A1804" w:rsidRPr="00B50225" w:rsidRDefault="005A1804" w:rsidP="005A1804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Odložená daňová</w:t>
      </w:r>
      <w:r w:rsidRPr="00B50225">
        <w:rPr>
          <w:szCs w:val="18"/>
        </w:rPr>
        <w:t xml:space="preserve"> </w:t>
      </w:r>
      <w:r>
        <w:rPr>
          <w:szCs w:val="18"/>
        </w:rPr>
        <w:t>pohľadávka</w:t>
      </w:r>
    </w:p>
    <w:p w:rsidR="005A1804" w:rsidRPr="00FC603B" w:rsidRDefault="005A1804" w:rsidP="005A1804">
      <w:pPr>
        <w:rPr>
          <w:sz w:val="18"/>
          <w:szCs w:val="18"/>
        </w:rPr>
      </w:pPr>
    </w:p>
    <w:p w:rsidR="006A3F9F" w:rsidRDefault="001C4B2F" w:rsidP="00564009">
      <w:pPr>
        <w:pStyle w:val="Zkladntext"/>
        <w:rPr>
          <w:szCs w:val="18"/>
        </w:rPr>
      </w:pPr>
      <w:r>
        <w:rPr>
          <w:szCs w:val="18"/>
        </w:rPr>
        <w:t>Spoločnosť nevykazuje k 31. decembru</w:t>
      </w:r>
      <w:r w:rsidR="006A3F9F">
        <w:rPr>
          <w:szCs w:val="18"/>
        </w:rPr>
        <w:t xml:space="preserve"> 201</w:t>
      </w:r>
      <w:r w:rsidR="00564009">
        <w:rPr>
          <w:szCs w:val="18"/>
        </w:rPr>
        <w:t>7</w:t>
      </w:r>
      <w:r w:rsidR="006A3F9F">
        <w:rPr>
          <w:szCs w:val="18"/>
        </w:rPr>
        <w:t xml:space="preserve"> odložené daňové pohľadávky</w:t>
      </w:r>
      <w:r w:rsidR="00EC5700">
        <w:rPr>
          <w:szCs w:val="18"/>
        </w:rPr>
        <w:t>.</w:t>
      </w:r>
    </w:p>
    <w:p w:rsidR="006A3F9F" w:rsidRDefault="006A3F9F" w:rsidP="005A1804">
      <w:pPr>
        <w:pStyle w:val="Zkladntext"/>
        <w:rPr>
          <w:szCs w:val="18"/>
        </w:rPr>
      </w:pPr>
    </w:p>
    <w:p w:rsidR="00CA441D" w:rsidRPr="00B50225" w:rsidRDefault="009F14F2" w:rsidP="005A1804">
      <w:pPr>
        <w:pStyle w:val="Nadpis2"/>
      </w:pPr>
      <w:bookmarkStart w:id="20" w:name="_Toc530739905"/>
      <w:r w:rsidRPr="00891481">
        <w:t>Finančné</w:t>
      </w:r>
      <w:r w:rsidRPr="008C0838">
        <w:t xml:space="preserve"> </w:t>
      </w:r>
      <w:r w:rsidR="00CA441D" w:rsidRPr="00B50225">
        <w:t>účty</w:t>
      </w:r>
      <w:bookmarkEnd w:id="20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5A1804">
        <w:rPr>
          <w:szCs w:val="18"/>
        </w:rPr>
        <w:t>.</w:t>
      </w:r>
    </w:p>
    <w:p w:rsidR="005A1804" w:rsidRDefault="005A1804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bookmarkStart w:id="21" w:name="_MON_1405930822"/>
    <w:bookmarkEnd w:id="21"/>
    <w:p w:rsidR="004262D7" w:rsidRDefault="00F96260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20" w:dyaOrig="1966" w14:anchorId="5A9A223A">
          <v:shape id="_x0000_i1034" type="#_x0000_t75" style="width:441.6pt;height:107.4pt" o:ole="" o:preferrelative="f">
            <v:imagedata r:id="rId36" o:title=""/>
            <o:lock v:ext="edit" aspectratio="f"/>
          </v:shape>
          <o:OLEObject Type="Embed" ProgID="Excel.Sheet.12" ShapeID="_x0000_i1034" DrawAspect="Content" ObjectID="_1581338829" r:id="rId37"/>
        </w:object>
      </w:r>
    </w:p>
    <w:p w:rsidR="00FF75D5" w:rsidRDefault="00FF75D5" w:rsidP="00086A82">
      <w:pPr>
        <w:pStyle w:val="Zkladntext"/>
        <w:rPr>
          <w:szCs w:val="18"/>
        </w:rPr>
      </w:pPr>
    </w:p>
    <w:p w:rsidR="00E84384" w:rsidRDefault="00E84384" w:rsidP="00086A82">
      <w:pPr>
        <w:pStyle w:val="Zkladntext"/>
        <w:rPr>
          <w:szCs w:val="18"/>
        </w:rPr>
      </w:pPr>
    </w:p>
    <w:p w:rsidR="00E84384" w:rsidRDefault="00E84384" w:rsidP="00086A82">
      <w:pPr>
        <w:pStyle w:val="Zkladntext"/>
        <w:rPr>
          <w:szCs w:val="18"/>
        </w:rPr>
      </w:pPr>
    </w:p>
    <w:p w:rsidR="00E84384" w:rsidRDefault="00E84384" w:rsidP="00086A82">
      <w:pPr>
        <w:pStyle w:val="Zkladntext"/>
        <w:rPr>
          <w:szCs w:val="18"/>
        </w:rPr>
      </w:pPr>
    </w:p>
    <w:p w:rsidR="00E84384" w:rsidRDefault="00E84384" w:rsidP="00086A82">
      <w:pPr>
        <w:pStyle w:val="Zkladntext"/>
        <w:rPr>
          <w:szCs w:val="18"/>
        </w:rPr>
      </w:pPr>
    </w:p>
    <w:p w:rsidR="00E84384" w:rsidRDefault="00E84384" w:rsidP="00086A82">
      <w:pPr>
        <w:pStyle w:val="Zkladntext"/>
        <w:rPr>
          <w:szCs w:val="18"/>
        </w:rPr>
      </w:pPr>
    </w:p>
    <w:p w:rsidR="00FF75D5" w:rsidRPr="00891481" w:rsidRDefault="00FF75D5" w:rsidP="00086A82">
      <w:pPr>
        <w:pStyle w:val="Zkladntext"/>
        <w:rPr>
          <w:szCs w:val="18"/>
        </w:rPr>
      </w:pP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22" w:name="_Toc530739906"/>
      <w:r w:rsidRPr="00891481">
        <w:rPr>
          <w:szCs w:val="18"/>
        </w:rPr>
        <w:t>Časové rozlíšenie</w:t>
      </w:r>
      <w:bookmarkEnd w:id="22"/>
    </w:p>
    <w:p w:rsidR="00CA441D" w:rsidRPr="00B50225" w:rsidRDefault="00CA441D" w:rsidP="00CA441D">
      <w:pPr>
        <w:pStyle w:val="Zkladntext"/>
        <w:rPr>
          <w:szCs w:val="18"/>
        </w:rPr>
      </w:pPr>
    </w:p>
    <w:p w:rsidR="00574527" w:rsidRDefault="00A72893" w:rsidP="00CA441D">
      <w:pPr>
        <w:pStyle w:val="Zkladntext"/>
        <w:rPr>
          <w:szCs w:val="18"/>
        </w:rPr>
      </w:pPr>
      <w:r>
        <w:rPr>
          <w:szCs w:val="18"/>
        </w:rPr>
        <w:t xml:space="preserve">Štruktúra časového rozlíšenia na strane aktív je uvedená v nasledujúcom prehľade: </w:t>
      </w:r>
    </w:p>
    <w:p w:rsidR="00B126FC" w:rsidRPr="00891481" w:rsidRDefault="00B126FC" w:rsidP="00CA441D">
      <w:pPr>
        <w:pStyle w:val="Zkladntext"/>
        <w:rPr>
          <w:szCs w:val="18"/>
        </w:rPr>
      </w:pPr>
    </w:p>
    <w:bookmarkStart w:id="23" w:name="_MON_1405947617"/>
    <w:bookmarkEnd w:id="23"/>
    <w:p w:rsidR="00B12204" w:rsidRPr="00B50225" w:rsidRDefault="000F2A57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07" w:dyaOrig="4563" w14:anchorId="661FF158">
          <v:shape id="_x0000_i1035" type="#_x0000_t75" style="width:441.6pt;height:279pt" o:ole="" o:preferrelative="f">
            <v:imagedata r:id="rId38" o:title=""/>
            <o:lock v:ext="edit" aspectratio="f"/>
          </v:shape>
          <o:OLEObject Type="Embed" ProgID="Excel.Sheet.12" ShapeID="_x0000_i1035" DrawAspect="Content" ObjectID="_1581338830" r:id="rId39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491AF0" w:rsidRPr="008C0838" w:rsidRDefault="000C17C3" w:rsidP="00DF7A4F">
      <w:pPr>
        <w:pStyle w:val="Nadpis1"/>
      </w:pPr>
      <w:r w:rsidRPr="00FC603B">
        <w:br w:type="page"/>
      </w:r>
      <w:r w:rsidR="00491AF0" w:rsidRPr="00891481"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77212D">
      <w:pPr>
        <w:pStyle w:val="Nadpis2"/>
        <w:numPr>
          <w:ilvl w:val="0"/>
          <w:numId w:val="7"/>
        </w:numPr>
        <w:rPr>
          <w:szCs w:val="18"/>
        </w:rPr>
      </w:pPr>
      <w:bookmarkStart w:id="24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</w:t>
      </w:r>
      <w:r w:rsidR="00922141">
        <w:rPr>
          <w:szCs w:val="18"/>
        </w:rPr>
        <w:t>O</w:t>
      </w:r>
      <w:r w:rsidRPr="008C0838">
        <w:rPr>
          <w:szCs w:val="18"/>
        </w:rPr>
        <w:t>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791DB4" w:rsidRDefault="004A4D80" w:rsidP="0077212D">
      <w:pPr>
        <w:pStyle w:val="Nadpis2"/>
        <w:numPr>
          <w:ilvl w:val="0"/>
          <w:numId w:val="7"/>
        </w:numPr>
        <w:rPr>
          <w:szCs w:val="18"/>
        </w:rPr>
      </w:pPr>
      <w:r w:rsidRPr="00791DB4">
        <w:rPr>
          <w:szCs w:val="18"/>
        </w:rPr>
        <w:t>Rezervy</w:t>
      </w:r>
    </w:p>
    <w:bookmarkEnd w:id="24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9A71BE" w:rsidRDefault="00750629" w:rsidP="00791DB4">
      <w:pPr>
        <w:pStyle w:val="Zkladntext"/>
        <w:rPr>
          <w:b/>
          <w:bCs/>
          <w:color w:val="FF0000"/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  <w:r w:rsidR="00FC2449">
        <w:rPr>
          <w:szCs w:val="18"/>
        </w:rPr>
        <w:t xml:space="preserve"> 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25" w:name="_MON_1405948469"/>
    <w:bookmarkEnd w:id="25"/>
    <w:p w:rsidR="00F82633" w:rsidRPr="0022516D" w:rsidRDefault="00507130" w:rsidP="0022516D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83" w:dyaOrig="5864" w14:anchorId="727ABAD8">
          <v:shape id="_x0000_i1036" type="#_x0000_t75" style="width:448.2pt;height:327pt" o:ole="" o:preferrelative="f">
            <v:imagedata r:id="rId40" o:title=""/>
            <o:lock v:ext="edit" aspectratio="f"/>
          </v:shape>
          <o:OLEObject Type="Embed" ProgID="Excel.Sheet.12" ShapeID="_x0000_i1036" DrawAspect="Content" ObjectID="_1581338831" r:id="rId41"/>
        </w:object>
      </w:r>
      <w:bookmarkStart w:id="26" w:name="OLE_LINK17"/>
      <w:bookmarkStart w:id="27" w:name="OLE_LINK18"/>
    </w:p>
    <w:p w:rsidR="00F82633" w:rsidRDefault="00F82633" w:rsidP="00727707">
      <w:pPr>
        <w:ind w:left="426"/>
        <w:rPr>
          <w:szCs w:val="18"/>
        </w:rPr>
      </w:pPr>
    </w:p>
    <w:p w:rsidR="00F82633" w:rsidRDefault="0022516D" w:rsidP="0060323A">
      <w:pPr>
        <w:ind w:left="426"/>
        <w:jc w:val="both"/>
        <w:rPr>
          <w:szCs w:val="18"/>
        </w:rPr>
      </w:pPr>
      <w:r>
        <w:rPr>
          <w:szCs w:val="18"/>
        </w:rPr>
        <w:t xml:space="preserve">Predpokladaná doba použitia </w:t>
      </w:r>
      <w:r w:rsidRPr="00694DEA">
        <w:rPr>
          <w:i/>
          <w:szCs w:val="18"/>
        </w:rPr>
        <w:t>rezerv tvorených na odchodné do dôchodku</w:t>
      </w:r>
      <w:r w:rsidR="00DD5110">
        <w:rPr>
          <w:szCs w:val="18"/>
        </w:rPr>
        <w:t xml:space="preserve"> k 31. decembru</w:t>
      </w:r>
      <w:r w:rsidR="00B54326">
        <w:rPr>
          <w:szCs w:val="18"/>
        </w:rPr>
        <w:t xml:space="preserve"> 2</w:t>
      </w:r>
      <w:r w:rsidR="00694DEA">
        <w:rPr>
          <w:szCs w:val="18"/>
        </w:rPr>
        <w:t>0</w:t>
      </w:r>
      <w:r w:rsidR="00B54326">
        <w:rPr>
          <w:szCs w:val="18"/>
        </w:rPr>
        <w:t>1</w:t>
      </w:r>
      <w:r w:rsidR="000F2A57">
        <w:rPr>
          <w:szCs w:val="18"/>
        </w:rPr>
        <w:t>7</w:t>
      </w:r>
      <w:r w:rsidR="00694DEA">
        <w:rPr>
          <w:szCs w:val="18"/>
        </w:rPr>
        <w:t xml:space="preserve"> </w:t>
      </w:r>
      <w:r>
        <w:rPr>
          <w:szCs w:val="18"/>
        </w:rPr>
        <w:t xml:space="preserve">je </w:t>
      </w:r>
      <w:r w:rsidR="00694DEA">
        <w:rPr>
          <w:szCs w:val="18"/>
        </w:rPr>
        <w:t>viac ako jeden rok pri zohľadnení aktuálnej vekovej štruktúry zamestnancov a ich predpokladaného odchodu do dôchodku.</w:t>
      </w:r>
    </w:p>
    <w:p w:rsidR="00694DEA" w:rsidRDefault="00694DEA" w:rsidP="0060323A">
      <w:pPr>
        <w:ind w:left="426"/>
        <w:jc w:val="both"/>
        <w:rPr>
          <w:szCs w:val="18"/>
        </w:rPr>
      </w:pPr>
    </w:p>
    <w:p w:rsidR="00694DEA" w:rsidRDefault="00694DEA" w:rsidP="0060323A">
      <w:pPr>
        <w:ind w:left="426"/>
        <w:jc w:val="both"/>
        <w:rPr>
          <w:szCs w:val="18"/>
        </w:rPr>
      </w:pPr>
      <w:r>
        <w:rPr>
          <w:szCs w:val="18"/>
        </w:rPr>
        <w:t xml:space="preserve">Predpokladaná doba použitia </w:t>
      </w:r>
      <w:r w:rsidRPr="00694DEA">
        <w:rPr>
          <w:i/>
          <w:szCs w:val="18"/>
        </w:rPr>
        <w:t>krátkodobých rezerv</w:t>
      </w:r>
      <w:r w:rsidR="00DD5110">
        <w:rPr>
          <w:szCs w:val="18"/>
        </w:rPr>
        <w:t xml:space="preserve"> tvorených k 31. decembru</w:t>
      </w:r>
      <w:r>
        <w:rPr>
          <w:szCs w:val="18"/>
        </w:rPr>
        <w:t xml:space="preserve"> 201</w:t>
      </w:r>
      <w:r w:rsidR="000F2A57">
        <w:rPr>
          <w:szCs w:val="18"/>
        </w:rPr>
        <w:t>7</w:t>
      </w:r>
      <w:r>
        <w:rPr>
          <w:szCs w:val="18"/>
        </w:rPr>
        <w:t xml:space="preserve"> je </w:t>
      </w:r>
      <w:r w:rsidR="00B126FC">
        <w:rPr>
          <w:szCs w:val="18"/>
        </w:rPr>
        <w:t>v nasledujúcom účtovnom období</w:t>
      </w:r>
      <w:r>
        <w:rPr>
          <w:szCs w:val="18"/>
        </w:rPr>
        <w:t xml:space="preserve"> 201</w:t>
      </w:r>
      <w:r w:rsidR="000F2A57">
        <w:rPr>
          <w:szCs w:val="18"/>
        </w:rPr>
        <w:t>8</w:t>
      </w:r>
      <w:r>
        <w:rPr>
          <w:szCs w:val="18"/>
        </w:rPr>
        <w:t>.</w:t>
      </w:r>
    </w:p>
    <w:p w:rsidR="00694DEA" w:rsidRDefault="00694DEA" w:rsidP="00694DEA">
      <w:pPr>
        <w:spacing w:line="360" w:lineRule="auto"/>
        <w:ind w:left="426"/>
        <w:jc w:val="both"/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60323A" w:rsidRDefault="0060323A" w:rsidP="0060323A">
      <w:pPr>
        <w:rPr>
          <w:szCs w:val="18"/>
        </w:rPr>
      </w:pPr>
    </w:p>
    <w:p w:rsidR="001B370B" w:rsidRDefault="001B370B" w:rsidP="0060323A">
      <w:pPr>
        <w:rPr>
          <w:szCs w:val="18"/>
        </w:rPr>
      </w:pPr>
    </w:p>
    <w:p w:rsidR="00491AF0" w:rsidRDefault="00491AF0" w:rsidP="0060323A">
      <w:pPr>
        <w:rPr>
          <w:szCs w:val="18"/>
        </w:rPr>
      </w:pPr>
      <w:r w:rsidRPr="00F2060E">
        <w:rPr>
          <w:szCs w:val="18"/>
        </w:rPr>
        <w:t>Prehľad o rezervách za predchádzajúce účtovné obdobie je uvedený v nasledujúc</w:t>
      </w:r>
      <w:r w:rsidR="00076486" w:rsidRPr="00F2060E">
        <w:rPr>
          <w:szCs w:val="18"/>
        </w:rPr>
        <w:t>om</w:t>
      </w:r>
      <w:r w:rsidRPr="00F2060E">
        <w:rPr>
          <w:szCs w:val="18"/>
        </w:rPr>
        <w:t xml:space="preserve"> </w:t>
      </w:r>
      <w:r w:rsidR="00076486" w:rsidRPr="00F2060E">
        <w:rPr>
          <w:szCs w:val="18"/>
        </w:rPr>
        <w:t>prehľade</w:t>
      </w:r>
      <w:r w:rsidRPr="00F2060E">
        <w:rPr>
          <w:szCs w:val="18"/>
        </w:rPr>
        <w:t>:</w:t>
      </w:r>
    </w:p>
    <w:p w:rsidR="00727707" w:rsidRPr="00B50225" w:rsidRDefault="00727707" w:rsidP="00727707">
      <w:pPr>
        <w:ind w:left="426"/>
        <w:rPr>
          <w:szCs w:val="18"/>
        </w:rPr>
      </w:pP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End w:id="26"/>
    <w:bookmarkEnd w:id="27"/>
    <w:p w:rsidR="005B4970" w:rsidRPr="00891481" w:rsidRDefault="005B4970" w:rsidP="00727707">
      <w:pPr>
        <w:pStyle w:val="Zkladntext"/>
        <w:jc w:val="left"/>
        <w:rPr>
          <w:szCs w:val="18"/>
        </w:rPr>
      </w:pPr>
    </w:p>
    <w:bookmarkStart w:id="28" w:name="_Toc530739909"/>
    <w:bookmarkStart w:id="29" w:name="_MON_1515433446"/>
    <w:bookmarkEnd w:id="29"/>
    <w:p w:rsidR="009770B4" w:rsidRDefault="00507130" w:rsidP="009770B4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object w:dxaOrig="8883" w:dyaOrig="5613" w14:anchorId="695EF6AA">
          <v:shape id="_x0000_i1037" type="#_x0000_t75" style="width:440.4pt;height:314.4pt" o:ole="" o:preferrelative="f">
            <v:imagedata r:id="rId42" o:title=""/>
            <o:lock v:ext="edit" aspectratio="f"/>
          </v:shape>
          <o:OLEObject Type="Embed" ProgID="Excel.Sheet.12" ShapeID="_x0000_i1037" DrawAspect="Content" ObjectID="_1581338832" r:id="rId43"/>
        </w:object>
      </w:r>
    </w:p>
    <w:p w:rsidR="009770B4" w:rsidRDefault="009770B4" w:rsidP="009770B4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r w:rsidRPr="008C0838">
        <w:rPr>
          <w:szCs w:val="18"/>
        </w:rPr>
        <w:t>Záväzky</w:t>
      </w:r>
      <w:bookmarkEnd w:id="28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30" w:name="_MON_1405948528"/>
    <w:bookmarkEnd w:id="30"/>
    <w:p w:rsidR="002A7CDF" w:rsidRDefault="000F2A5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31" w:dyaOrig="2661" w14:anchorId="7B29BDE2">
          <v:shape id="_x0000_i1038" type="#_x0000_t75" style="width:440.4pt;height:147pt" o:ole="" o:preferrelative="f">
            <v:imagedata r:id="rId44" o:title=""/>
            <o:lock v:ext="edit" aspectratio="f"/>
          </v:shape>
          <o:OLEObject Type="Embed" ProgID="Excel.Sheet.12" ShapeID="_x0000_i1038" DrawAspect="Content" ObjectID="_1581338833" r:id="rId45"/>
        </w:object>
      </w:r>
    </w:p>
    <w:p w:rsidR="00F95133" w:rsidRDefault="00F95133" w:rsidP="009D0700">
      <w:pPr>
        <w:ind w:left="426"/>
        <w:rPr>
          <w:sz w:val="18"/>
          <w:szCs w:val="18"/>
        </w:rPr>
      </w:pPr>
    </w:p>
    <w:p w:rsidR="009770B4" w:rsidRDefault="0060323A" w:rsidP="00B126FC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Súčasť</w:t>
      </w:r>
      <w:r w:rsidR="00DD5110">
        <w:rPr>
          <w:sz w:val="18"/>
          <w:szCs w:val="18"/>
        </w:rPr>
        <w:t>ou dlhodobých záväzkov k 31. decembru</w:t>
      </w:r>
      <w:r>
        <w:rPr>
          <w:sz w:val="18"/>
          <w:szCs w:val="18"/>
        </w:rPr>
        <w:t xml:space="preserve"> 201</w:t>
      </w:r>
      <w:r w:rsidR="000F2A57">
        <w:rPr>
          <w:sz w:val="18"/>
          <w:szCs w:val="18"/>
        </w:rPr>
        <w:t>7</w:t>
      </w:r>
      <w:r>
        <w:rPr>
          <w:sz w:val="18"/>
          <w:szCs w:val="18"/>
        </w:rPr>
        <w:t xml:space="preserve"> nie je odložený daňový záväzok. Informácie o odloženom daňovom záväzku sú uvedené v časti F4.</w:t>
      </w:r>
    </w:p>
    <w:p w:rsidR="009770B4" w:rsidRDefault="009770B4" w:rsidP="009D0700">
      <w:pPr>
        <w:ind w:left="426"/>
        <w:rPr>
          <w:sz w:val="18"/>
          <w:szCs w:val="18"/>
        </w:rPr>
      </w:pPr>
    </w:p>
    <w:p w:rsidR="009770B4" w:rsidRDefault="009770B4" w:rsidP="009D0700">
      <w:pPr>
        <w:ind w:left="426"/>
        <w:rPr>
          <w:sz w:val="18"/>
          <w:szCs w:val="18"/>
        </w:rPr>
      </w:pPr>
    </w:p>
    <w:p w:rsidR="009770B4" w:rsidRDefault="009770B4" w:rsidP="009D0700">
      <w:pPr>
        <w:ind w:left="426"/>
        <w:rPr>
          <w:sz w:val="18"/>
          <w:szCs w:val="18"/>
        </w:rPr>
      </w:pPr>
    </w:p>
    <w:p w:rsidR="009770B4" w:rsidRDefault="009770B4" w:rsidP="009D0700">
      <w:pPr>
        <w:ind w:left="426"/>
        <w:rPr>
          <w:sz w:val="18"/>
          <w:szCs w:val="18"/>
        </w:rPr>
      </w:pPr>
    </w:p>
    <w:p w:rsidR="009770B4" w:rsidRDefault="009770B4" w:rsidP="009D0700">
      <w:pPr>
        <w:ind w:left="426"/>
        <w:rPr>
          <w:sz w:val="18"/>
          <w:szCs w:val="18"/>
        </w:rPr>
      </w:pPr>
    </w:p>
    <w:p w:rsidR="00791DB4" w:rsidRDefault="00791DB4" w:rsidP="009D0700">
      <w:pPr>
        <w:ind w:left="426"/>
        <w:rPr>
          <w:sz w:val="18"/>
          <w:szCs w:val="18"/>
        </w:rPr>
      </w:pPr>
    </w:p>
    <w:p w:rsidR="0060323A" w:rsidRDefault="0060323A" w:rsidP="009D0700">
      <w:pPr>
        <w:ind w:left="426"/>
        <w:rPr>
          <w:sz w:val="18"/>
          <w:szCs w:val="18"/>
        </w:rPr>
      </w:pPr>
    </w:p>
    <w:p w:rsidR="00B126FC" w:rsidRDefault="00B126FC" w:rsidP="009D0700">
      <w:pPr>
        <w:ind w:left="426"/>
        <w:rPr>
          <w:sz w:val="18"/>
          <w:szCs w:val="18"/>
        </w:rPr>
      </w:pPr>
    </w:p>
    <w:p w:rsidR="00791DB4" w:rsidRPr="00B50225" w:rsidRDefault="00791DB4" w:rsidP="009D0700">
      <w:pPr>
        <w:ind w:left="426"/>
        <w:rPr>
          <w:sz w:val="18"/>
          <w:szCs w:val="18"/>
        </w:rPr>
      </w:pPr>
    </w:p>
    <w:p w:rsidR="009770B4" w:rsidRPr="00791DB4" w:rsidRDefault="009770B4" w:rsidP="00791DB4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1"/>
      <w:r w:rsidRPr="00791DB4">
        <w:rPr>
          <w:szCs w:val="18"/>
        </w:rPr>
        <w:t>Odložený daňový záväzok</w:t>
      </w:r>
    </w:p>
    <w:p w:rsidR="009770B4" w:rsidRDefault="009770B4" w:rsidP="009770B4">
      <w:pPr>
        <w:pStyle w:val="Zkladntext"/>
        <w:rPr>
          <w:szCs w:val="18"/>
        </w:rPr>
      </w:pPr>
    </w:p>
    <w:p w:rsidR="009770B4" w:rsidRDefault="009770B4" w:rsidP="00713D59">
      <w:pPr>
        <w:pStyle w:val="Zkladntext"/>
        <w:rPr>
          <w:color w:val="FF0000"/>
          <w:szCs w:val="18"/>
          <w:highlight w:val="yellow"/>
        </w:rPr>
      </w:pPr>
      <w:r w:rsidRPr="00891481">
        <w:rPr>
          <w:szCs w:val="18"/>
        </w:rPr>
        <w:t xml:space="preserve">Výpočet </w:t>
      </w:r>
      <w:r>
        <w:rPr>
          <w:szCs w:val="18"/>
        </w:rPr>
        <w:t xml:space="preserve">odloženého daňového záväzku </w:t>
      </w:r>
      <w:r w:rsidRPr="008C0838">
        <w:rPr>
          <w:szCs w:val="18"/>
        </w:rPr>
        <w:t>je uvedený v nasledujúcom prehľade:</w:t>
      </w:r>
      <w:r>
        <w:rPr>
          <w:szCs w:val="18"/>
        </w:rPr>
        <w:t xml:space="preserve"> </w:t>
      </w:r>
    </w:p>
    <w:p w:rsidR="0060323A" w:rsidRPr="00713D59" w:rsidRDefault="0060323A" w:rsidP="00713D59">
      <w:pPr>
        <w:pStyle w:val="Zkladntext"/>
        <w:rPr>
          <w:color w:val="FF0000"/>
          <w:szCs w:val="18"/>
          <w:highlight w:val="yellow"/>
        </w:rPr>
      </w:pPr>
    </w:p>
    <w:p w:rsidR="009770B4" w:rsidRPr="00016B71" w:rsidRDefault="009770B4" w:rsidP="009770B4">
      <w:pPr>
        <w:pStyle w:val="Zkladntext"/>
        <w:rPr>
          <w:color w:val="FF0000"/>
          <w:szCs w:val="18"/>
        </w:rPr>
      </w:pPr>
    </w:p>
    <w:bookmarkStart w:id="32" w:name="_MON_1405948622"/>
    <w:bookmarkEnd w:id="32"/>
    <w:p w:rsidR="009770B4" w:rsidRPr="006A3F9F" w:rsidRDefault="000F2A57" w:rsidP="009770B4">
      <w:pPr>
        <w:pStyle w:val="Zkladntext"/>
        <w:rPr>
          <w:szCs w:val="18"/>
        </w:rPr>
      </w:pPr>
      <w:r w:rsidRPr="00B50225">
        <w:rPr>
          <w:szCs w:val="18"/>
        </w:rPr>
        <w:object w:dxaOrig="8972" w:dyaOrig="7007" w14:anchorId="0B66770C">
          <v:shape id="_x0000_i1039" type="#_x0000_t75" style="width:440.4pt;height:383.4pt" o:ole="" o:preferrelative="f">
            <v:imagedata r:id="rId46" o:title=""/>
            <o:lock v:ext="edit" aspectratio="f"/>
          </v:shape>
          <o:OLEObject Type="Embed" ProgID="Excel.Sheet.12" ShapeID="_x0000_i1039" DrawAspect="Content" ObjectID="_1581338834" r:id="rId47"/>
        </w:object>
      </w:r>
    </w:p>
    <w:p w:rsidR="009770B4" w:rsidRPr="00B50225" w:rsidRDefault="009770B4" w:rsidP="009770B4">
      <w:pPr>
        <w:pStyle w:val="Zkladntext"/>
        <w:rPr>
          <w:szCs w:val="18"/>
        </w:rPr>
      </w:pPr>
    </w:p>
    <w:p w:rsidR="009770B4" w:rsidRDefault="00016B71" w:rsidP="00016B71">
      <w:pPr>
        <w:pStyle w:val="Zkladntext"/>
        <w:rPr>
          <w:color w:val="0D0D0D"/>
          <w:szCs w:val="18"/>
        </w:rPr>
      </w:pPr>
      <w:r>
        <w:rPr>
          <w:szCs w:val="18"/>
        </w:rPr>
        <w:t xml:space="preserve">Odložený daňový záväzok vznikol </w:t>
      </w:r>
      <w:r w:rsidR="009770B4">
        <w:rPr>
          <w:szCs w:val="18"/>
        </w:rPr>
        <w:t xml:space="preserve">z dôvodu rozdielu medzi účtovnou a daňovou hodnotou dlhodobého majetku, zásob, </w:t>
      </w:r>
      <w:r w:rsidR="009770B4" w:rsidRPr="0030508D">
        <w:rPr>
          <w:color w:val="0D0D0D"/>
          <w:szCs w:val="18"/>
        </w:rPr>
        <w:t>pohľadávok a záväzkov.</w:t>
      </w: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Default="00DA409A" w:rsidP="00016B71">
      <w:pPr>
        <w:pStyle w:val="Zkladntext"/>
        <w:rPr>
          <w:color w:val="0D0D0D"/>
          <w:szCs w:val="18"/>
        </w:rPr>
      </w:pPr>
    </w:p>
    <w:p w:rsidR="00DA409A" w:rsidRPr="0030508D" w:rsidRDefault="00DA409A" w:rsidP="00016B71">
      <w:pPr>
        <w:pStyle w:val="Zkladntext"/>
        <w:rPr>
          <w:color w:val="0D0D0D"/>
          <w:szCs w:val="18"/>
        </w:rPr>
      </w:pPr>
    </w:p>
    <w:p w:rsidR="00350B83" w:rsidRPr="0030508D" w:rsidRDefault="00350B83" w:rsidP="00016B71">
      <w:pPr>
        <w:pStyle w:val="Zkladntext"/>
        <w:rPr>
          <w:color w:val="0D0D0D"/>
          <w:szCs w:val="18"/>
        </w:rPr>
      </w:pPr>
    </w:p>
    <w:p w:rsidR="00350B83" w:rsidRDefault="00350B83" w:rsidP="00350B83">
      <w:pPr>
        <w:pStyle w:val="Nadpis2"/>
        <w:numPr>
          <w:ilvl w:val="0"/>
          <w:numId w:val="0"/>
        </w:numPr>
        <w:ind w:left="360"/>
      </w:pPr>
    </w:p>
    <w:p w:rsidR="00E231BA" w:rsidRPr="00350B83" w:rsidRDefault="00E231BA" w:rsidP="00350B83">
      <w:pPr>
        <w:pStyle w:val="Nadpis2"/>
      </w:pPr>
      <w:r w:rsidRPr="00350B83">
        <w:t>Sociálny fond</w:t>
      </w:r>
      <w:bookmarkEnd w:id="31"/>
    </w:p>
    <w:p w:rsidR="00E231BA" w:rsidRPr="0059307B" w:rsidRDefault="00E231BA" w:rsidP="00E231BA">
      <w:pPr>
        <w:pStyle w:val="Zkladntext"/>
        <w:rPr>
          <w:szCs w:val="18"/>
        </w:rPr>
      </w:pPr>
    </w:p>
    <w:p w:rsidR="00E231BA" w:rsidRDefault="00E231BA" w:rsidP="00DA409A">
      <w:pPr>
        <w:pStyle w:val="Zkladntext"/>
        <w:rPr>
          <w:szCs w:val="18"/>
        </w:rPr>
      </w:pPr>
      <w:r w:rsidRPr="0059307B">
        <w:rPr>
          <w:szCs w:val="18"/>
        </w:rPr>
        <w:t>Tvorba a čerpanie sociálneho fondu v priebehu účtovného obdobia sú znázornené v nasledujúcom prehľade:</w:t>
      </w:r>
    </w:p>
    <w:p w:rsidR="00DA409A" w:rsidRPr="00891481" w:rsidRDefault="008A630D" w:rsidP="00DA409A">
      <w:pPr>
        <w:pStyle w:val="Zkladntext"/>
        <w:rPr>
          <w:szCs w:val="18"/>
        </w:rPr>
      </w:pPr>
      <w:r>
        <w:rPr>
          <w:noProof/>
          <w:szCs w:val="18"/>
        </w:rPr>
        <w:pict w14:anchorId="74F1C938">
          <v:shape id="_x0000_s1027" type="#_x0000_t75" style="position:absolute;left:0;text-align:left;margin-left:0;margin-top:10.8pt;width:434.45pt;height:145.95pt;z-index:251658240;mso-position-horizontal:left;mso-position-horizontal-relative:text;mso-position-vertical-relative:text" o:preferrelative="f">
            <v:imagedata r:id="rId48" o:title=""/>
            <o:lock v:ext="edit" aspectratio="f"/>
            <w10:wrap type="square" side="right"/>
          </v:shape>
          <o:OLEObject Type="Embed" ProgID="Excel.Sheet.12" ShapeID="_x0000_s1027" DrawAspect="Content" ObjectID="_1581338850" r:id="rId49"/>
        </w:pict>
      </w:r>
    </w:p>
    <w:p w:rsidR="00A25722" w:rsidRPr="00B50225" w:rsidRDefault="00850F68" w:rsidP="00A25722">
      <w:pPr>
        <w:pStyle w:val="Zkladntext"/>
        <w:rPr>
          <w:color w:val="000000"/>
          <w:szCs w:val="18"/>
          <w:lang w:val="de-DE"/>
        </w:rPr>
      </w:pPr>
      <w:r>
        <w:rPr>
          <w:szCs w:val="18"/>
          <w:lang w:val="de-DE"/>
        </w:rPr>
        <w:br w:type="textWrapping" w:clear="all"/>
      </w:r>
    </w:p>
    <w:p w:rsidR="00E231BA" w:rsidRPr="00B50225" w:rsidRDefault="00E231BA" w:rsidP="00E231BA">
      <w:pPr>
        <w:pStyle w:val="Zkladntext"/>
        <w:rPr>
          <w:szCs w:val="18"/>
        </w:rPr>
      </w:pPr>
      <w:r w:rsidRPr="001E7E46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B62963" w:rsidRPr="00FC603B" w:rsidRDefault="00B62963">
      <w:pPr>
        <w:ind w:left="426"/>
        <w:jc w:val="both"/>
        <w:rPr>
          <w:i/>
          <w:sz w:val="18"/>
          <w:szCs w:val="18"/>
        </w:rPr>
      </w:pPr>
    </w:p>
    <w:p w:rsidR="00CB774F" w:rsidRDefault="00A72893" w:rsidP="00A72893">
      <w:pPr>
        <w:pStyle w:val="Nadpis2"/>
      </w:pPr>
      <w:r>
        <w:t>Časové rozlíšenie na strane pasív</w:t>
      </w:r>
    </w:p>
    <w:p w:rsidR="00A72893" w:rsidRDefault="00A72893" w:rsidP="00A72893">
      <w:pPr>
        <w:ind w:left="426"/>
        <w:rPr>
          <w:sz w:val="18"/>
          <w:szCs w:val="18"/>
        </w:rPr>
      </w:pPr>
    </w:p>
    <w:p w:rsidR="00A72893" w:rsidRDefault="00A72893" w:rsidP="00A72893">
      <w:pPr>
        <w:ind w:left="426"/>
        <w:rPr>
          <w:sz w:val="18"/>
          <w:szCs w:val="18"/>
        </w:rPr>
      </w:pPr>
      <w:r w:rsidRPr="00A72893">
        <w:rPr>
          <w:sz w:val="18"/>
          <w:szCs w:val="18"/>
        </w:rPr>
        <w:t xml:space="preserve">Štruktúra časového rozlíšenia </w:t>
      </w:r>
      <w:r>
        <w:rPr>
          <w:sz w:val="18"/>
          <w:szCs w:val="18"/>
        </w:rPr>
        <w:t xml:space="preserve">na strane pasív </w:t>
      </w:r>
      <w:r w:rsidRPr="00A72893">
        <w:rPr>
          <w:sz w:val="18"/>
          <w:szCs w:val="18"/>
        </w:rPr>
        <w:t>je uvedená v nasledujúcom prehľade</w:t>
      </w:r>
      <w:r>
        <w:rPr>
          <w:sz w:val="18"/>
          <w:szCs w:val="18"/>
        </w:rPr>
        <w:t>:</w:t>
      </w:r>
    </w:p>
    <w:p w:rsidR="00B126FC" w:rsidRDefault="00B126FC" w:rsidP="00A72893">
      <w:pPr>
        <w:ind w:left="426"/>
        <w:rPr>
          <w:sz w:val="18"/>
          <w:szCs w:val="18"/>
        </w:rPr>
      </w:pPr>
    </w:p>
    <w:p w:rsidR="00713D59" w:rsidRDefault="00713D59" w:rsidP="00A72893">
      <w:pPr>
        <w:ind w:left="426"/>
        <w:rPr>
          <w:sz w:val="18"/>
          <w:szCs w:val="18"/>
        </w:rPr>
      </w:pPr>
    </w:p>
    <w:bookmarkStart w:id="33" w:name="_MON_1515688629"/>
    <w:bookmarkEnd w:id="33"/>
    <w:p w:rsidR="00A72893" w:rsidRPr="00A72893" w:rsidRDefault="00702156" w:rsidP="00D170E4">
      <w:pPr>
        <w:ind w:left="426"/>
        <w:rPr>
          <w:sz w:val="18"/>
          <w:szCs w:val="18"/>
        </w:rPr>
      </w:pPr>
      <w:r w:rsidRPr="00B50225">
        <w:rPr>
          <w:szCs w:val="18"/>
          <w:lang w:val="de-DE"/>
        </w:rPr>
        <w:object w:dxaOrig="9007" w:dyaOrig="2406" w14:anchorId="7AC15C95">
          <v:shape id="_x0000_i1041" type="#_x0000_t75" style="width:441.6pt;height:132pt" o:ole="" o:preferrelative="f">
            <v:imagedata r:id="rId50" o:title=""/>
            <o:lock v:ext="edit" aspectratio="f"/>
          </v:shape>
          <o:OLEObject Type="Embed" ProgID="Excel.Sheet.12" ShapeID="_x0000_i1041" DrawAspect="Content" ObjectID="_1581338835" r:id="rId51"/>
        </w:object>
      </w:r>
    </w:p>
    <w:p w:rsidR="00D27338" w:rsidRDefault="00D27338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</w:p>
    <w:p w:rsidR="00D27338" w:rsidRDefault="00D27338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</w:p>
    <w:p w:rsidR="00B126FC" w:rsidRDefault="00B126FC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</w:p>
    <w:p w:rsidR="00E231BA" w:rsidRPr="00B50225" w:rsidRDefault="00E231BA" w:rsidP="00A366CC">
      <w:pPr>
        <w:pStyle w:val="Nadpis1"/>
      </w:pPr>
      <w:r w:rsidRPr="00B50225"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4" w:name="_Toc530739914"/>
    </w:p>
    <w:p w:rsidR="00E231BA" w:rsidRPr="00B50225" w:rsidRDefault="00E231BA" w:rsidP="0077212D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D51F0" w:rsidRPr="00FC603B" w:rsidRDefault="00ED51F0" w:rsidP="00574527">
      <w:pPr>
        <w:pStyle w:val="Zkladntext"/>
        <w:rPr>
          <w:i/>
          <w:szCs w:val="18"/>
          <w:u w:val="single"/>
        </w:rPr>
      </w:pPr>
    </w:p>
    <w:bookmarkStart w:id="35" w:name="_MON_1405949910"/>
    <w:bookmarkEnd w:id="35"/>
    <w:p w:rsidR="00D27338" w:rsidRDefault="008A630D" w:rsidP="00DA409A">
      <w:pPr>
        <w:pStyle w:val="Zkladntext"/>
        <w:rPr>
          <w:szCs w:val="18"/>
        </w:rPr>
      </w:pPr>
      <w:r w:rsidRPr="00B50225">
        <w:rPr>
          <w:szCs w:val="18"/>
        </w:rPr>
        <w:object w:dxaOrig="9378" w:dyaOrig="2044" w14:anchorId="6709A80D">
          <v:shape id="_x0000_i1063" type="#_x0000_t75" style="width:468.6pt;height:108.6pt" o:ole="" o:preferrelative="f">
            <v:imagedata r:id="rId52" o:title=""/>
            <o:lock v:ext="edit" aspectratio="f"/>
          </v:shape>
          <o:OLEObject Type="Embed" ProgID="Excel.Sheet.12" ShapeID="_x0000_i1063" DrawAspect="Content" ObjectID="_1581338836" r:id="rId53"/>
        </w:object>
      </w:r>
      <w:bookmarkStart w:id="36" w:name="_Toc530739915"/>
    </w:p>
    <w:p w:rsidR="00E50157" w:rsidRDefault="00E50157" w:rsidP="00DD5110">
      <w:pPr>
        <w:pStyle w:val="Zkladntext"/>
        <w:ind w:left="0"/>
        <w:rPr>
          <w:szCs w:val="18"/>
        </w:rPr>
      </w:pPr>
    </w:p>
    <w:p w:rsidR="00B06C7E" w:rsidRDefault="00E231BA" w:rsidP="00B06C7E">
      <w:pPr>
        <w:pStyle w:val="Nadpis2"/>
        <w:numPr>
          <w:ilvl w:val="0"/>
          <w:numId w:val="2"/>
        </w:numPr>
        <w:rPr>
          <w:szCs w:val="18"/>
        </w:rPr>
      </w:pPr>
      <w:bookmarkStart w:id="37" w:name="_Toc530739916"/>
      <w:bookmarkEnd w:id="36"/>
      <w:r w:rsidRPr="004A6294">
        <w:rPr>
          <w:szCs w:val="18"/>
        </w:rPr>
        <w:t>Aktivácia</w:t>
      </w:r>
      <w:bookmarkEnd w:id="37"/>
      <w:r w:rsidR="00BA3FB7" w:rsidRPr="004A6294">
        <w:rPr>
          <w:szCs w:val="18"/>
        </w:rPr>
        <w:t xml:space="preserve"> nákladov</w:t>
      </w:r>
      <w:r w:rsidR="00BA3FB7" w:rsidRPr="00F86F21">
        <w:rPr>
          <w:szCs w:val="18"/>
        </w:rPr>
        <w:t xml:space="preserve">, </w:t>
      </w:r>
      <w:r w:rsidR="003B2E5D" w:rsidRPr="00F86F21">
        <w:rPr>
          <w:szCs w:val="18"/>
        </w:rPr>
        <w:t>výnosy z hospodárskej činnosti</w:t>
      </w:r>
      <w:r w:rsidR="00D27338">
        <w:rPr>
          <w:szCs w:val="18"/>
        </w:rPr>
        <w:t xml:space="preserve">, </w:t>
      </w:r>
      <w:r w:rsidR="00BA3FB7" w:rsidRPr="00F86F21">
        <w:rPr>
          <w:szCs w:val="18"/>
        </w:rPr>
        <w:t>finančnej činnosti</w:t>
      </w:r>
      <w:r w:rsidR="00C743A8" w:rsidRPr="00F86F21">
        <w:rPr>
          <w:szCs w:val="18"/>
        </w:rPr>
        <w:t xml:space="preserve"> </w:t>
      </w:r>
      <w:r w:rsidR="00AC2CBC">
        <w:rPr>
          <w:szCs w:val="18"/>
        </w:rPr>
        <w:t>a výnosy, ktoré majú výnimočný rozsah alebo výskyt</w:t>
      </w:r>
    </w:p>
    <w:p w:rsidR="00E231BA" w:rsidRPr="00B50225" w:rsidRDefault="00B06C7E" w:rsidP="00B06C7E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B50225">
        <w:rPr>
          <w:szCs w:val="18"/>
        </w:rPr>
        <w:t xml:space="preserve"> </w:t>
      </w: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</w:t>
      </w:r>
      <w:r w:rsidR="00D27338">
        <w:rPr>
          <w:szCs w:val="18"/>
        </w:rPr>
        <w:t>ýn</w:t>
      </w:r>
      <w:r w:rsidR="00B126FC">
        <w:rPr>
          <w:szCs w:val="18"/>
        </w:rPr>
        <w:t xml:space="preserve">osoch z hospodárskej činnosti, výnosoch z </w:t>
      </w:r>
      <w:r w:rsidR="00D27338">
        <w:rPr>
          <w:szCs w:val="18"/>
        </w:rPr>
        <w:t xml:space="preserve">finančnej činnosti </w:t>
      </w:r>
      <w:r w:rsidR="00B126FC">
        <w:rPr>
          <w:szCs w:val="18"/>
        </w:rPr>
        <w:t xml:space="preserve">a výnosoch, ktoré majú výnimočný rozsah alebo výskyt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793FFB" w:rsidRPr="00FC603B" w:rsidRDefault="00793FFB" w:rsidP="00793FFB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B126FC">
      <w:pPr>
        <w:pStyle w:val="Zkladntext"/>
        <w:ind w:left="0"/>
        <w:rPr>
          <w:szCs w:val="18"/>
        </w:rPr>
      </w:pPr>
    </w:p>
    <w:bookmarkStart w:id="38" w:name="_MON_1405949975"/>
    <w:bookmarkEnd w:id="38"/>
    <w:p w:rsidR="00E231BA" w:rsidRPr="00B50225" w:rsidRDefault="005C7DDF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758" w:dyaOrig="5203" w14:anchorId="7880F886">
          <v:shape id="_x0000_i1043" type="#_x0000_t75" style="width:426pt;height:228.6pt" o:ole="" o:preferrelative="f">
            <v:imagedata r:id="rId54" o:title=""/>
            <o:lock v:ext="edit" aspectratio="f"/>
          </v:shape>
          <o:OLEObject Type="Embed" ProgID="Excel.Sheet.12" ShapeID="_x0000_i1043" DrawAspect="Content" ObjectID="_1581338837" r:id="rId55"/>
        </w:object>
      </w:r>
    </w:p>
    <w:p w:rsidR="00D666EE" w:rsidRDefault="00D666EE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:rsidR="005E6DB9" w:rsidRPr="005E6DB9" w:rsidRDefault="005E6DB9" w:rsidP="005E6DB9"/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39" w:name="_MON_1405950002"/>
    <w:bookmarkEnd w:id="39"/>
    <w:p w:rsidR="0000290B" w:rsidRPr="00665470" w:rsidRDefault="008D14AD" w:rsidP="00665470">
      <w:pPr>
        <w:pStyle w:val="Zkladntext"/>
        <w:tabs>
          <w:tab w:val="left" w:pos="426"/>
        </w:tabs>
        <w:ind w:left="0" w:firstLine="426"/>
        <w:rPr>
          <w:b/>
          <w:caps/>
          <w:szCs w:val="18"/>
        </w:rPr>
      </w:pPr>
      <w:r w:rsidRPr="00B50225">
        <w:rPr>
          <w:szCs w:val="18"/>
        </w:rPr>
        <w:object w:dxaOrig="8722" w:dyaOrig="2462" w14:anchorId="06CB2BE9">
          <v:shape id="_x0000_i1066" type="#_x0000_t75" style="width:441.6pt;height:139.8pt" o:ole="" o:preferrelative="f">
            <v:imagedata r:id="rId56" o:title=""/>
            <o:lock v:ext="edit" aspectratio="f"/>
          </v:shape>
          <o:OLEObject Type="Embed" ProgID="Excel.Sheet.12" ShapeID="_x0000_i1066" DrawAspect="Content" ObjectID="_1581338838" r:id="rId57"/>
        </w:object>
      </w:r>
      <w:r w:rsidR="0000290B" w:rsidRPr="00B50225">
        <w:rPr>
          <w:szCs w:val="18"/>
        </w:rPr>
        <w:br w:type="page"/>
      </w:r>
      <w:r w:rsidR="00A366CC">
        <w:rPr>
          <w:b/>
          <w:caps/>
          <w:szCs w:val="18"/>
        </w:rPr>
        <w:t xml:space="preserve">H. </w:t>
      </w:r>
      <w:r w:rsidR="0000290B" w:rsidRPr="00665470">
        <w:rPr>
          <w:b/>
          <w:caps/>
          <w:szCs w:val="18"/>
        </w:rPr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Default="0000290B" w:rsidP="0000290B">
      <w:pPr>
        <w:pStyle w:val="Nadpis2"/>
        <w:numPr>
          <w:ilvl w:val="0"/>
          <w:numId w:val="12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</w:t>
      </w:r>
      <w:r w:rsidR="00E111B3">
        <w:rPr>
          <w:szCs w:val="18"/>
        </w:rPr>
        <w:t xml:space="preserve">hospodársku činnosť, </w:t>
      </w:r>
      <w:r w:rsidR="00B06C7E">
        <w:rPr>
          <w:szCs w:val="18"/>
        </w:rPr>
        <w:t xml:space="preserve">finančné </w:t>
      </w:r>
      <w:r w:rsidR="009458E0" w:rsidRPr="00B06C7E">
        <w:rPr>
          <w:szCs w:val="18"/>
        </w:rPr>
        <w:t>náklady</w:t>
      </w:r>
      <w:r w:rsidR="009458E0" w:rsidRPr="00B50225">
        <w:rPr>
          <w:szCs w:val="18"/>
        </w:rPr>
        <w:t xml:space="preserve"> </w:t>
      </w:r>
      <w:r w:rsidR="00E111B3">
        <w:rPr>
          <w:szCs w:val="18"/>
        </w:rPr>
        <w:t>a náklady, ktoré majú výnimočný rozsah alebo výskyt</w:t>
      </w:r>
    </w:p>
    <w:p w:rsidR="00EE77B9" w:rsidRPr="00EE77B9" w:rsidRDefault="00EE77B9" w:rsidP="00EE77B9"/>
    <w:p w:rsidR="00E111B3" w:rsidRDefault="0000290B" w:rsidP="00EE77B9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 xml:space="preserve">, ostatných nákladoch na hospodársku činnosť, finančných </w:t>
      </w:r>
      <w:r w:rsidR="00EE77B9">
        <w:rPr>
          <w:szCs w:val="18"/>
        </w:rPr>
        <w:t xml:space="preserve">nákladoch </w:t>
      </w:r>
      <w:r w:rsidR="009458E0" w:rsidRPr="00B50225">
        <w:rPr>
          <w:szCs w:val="18"/>
        </w:rPr>
        <w:t>a</w:t>
      </w:r>
      <w:r w:rsidR="00E111B3">
        <w:rPr>
          <w:szCs w:val="18"/>
        </w:rPr>
        <w:t> nákladoch, ktoré majú výnimočný rozsah alebo výskyt:</w:t>
      </w:r>
    </w:p>
    <w:p w:rsidR="0000290B" w:rsidRPr="00891481" w:rsidRDefault="0000290B" w:rsidP="00E111B3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</w:p>
    <w:bookmarkStart w:id="40" w:name="_MON_1405950034"/>
    <w:bookmarkEnd w:id="40"/>
    <w:p w:rsidR="00EB0931" w:rsidRPr="00B50225" w:rsidRDefault="001D13E5" w:rsidP="00BA2A8F">
      <w:pPr>
        <w:pStyle w:val="Zkladntext"/>
        <w:jc w:val="center"/>
        <w:rPr>
          <w:szCs w:val="18"/>
          <w:lang w:val="de-DE"/>
        </w:rPr>
      </w:pPr>
      <w:r w:rsidRPr="00B50225">
        <w:rPr>
          <w:szCs w:val="18"/>
        </w:rPr>
        <w:object w:dxaOrig="8794" w:dyaOrig="11457" w14:anchorId="3B604D9B">
          <v:shape id="_x0000_i1118" type="#_x0000_t75" style="width:453.6pt;height:575.4pt" o:ole="" o:preferrelative="f">
            <v:imagedata r:id="rId58" o:title=""/>
            <o:lock v:ext="edit" aspectratio="f"/>
          </v:shape>
          <o:OLEObject Type="Embed" ProgID="Excel.Sheet.12" ShapeID="_x0000_i1118" DrawAspect="Content" ObjectID="_1581338839"/>
        </w:object>
      </w:r>
    </w:p>
    <w:p w:rsidR="00B126FC" w:rsidRDefault="00B126FC" w:rsidP="00B126FC">
      <w:pPr>
        <w:pStyle w:val="Nadpis1"/>
        <w:numPr>
          <w:ilvl w:val="0"/>
          <w:numId w:val="0"/>
        </w:numPr>
        <w:spacing w:before="120"/>
        <w:ind w:left="426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Informácie</w:t>
      </w:r>
      <w:r w:rsidRPr="00B126FC">
        <w:rPr>
          <w:b w:val="0"/>
          <w:caps w:val="0"/>
          <w:szCs w:val="18"/>
        </w:rPr>
        <w:t xml:space="preserve"> o</w:t>
      </w:r>
      <w:r>
        <w:rPr>
          <w:b w:val="0"/>
          <w:caps w:val="0"/>
          <w:szCs w:val="18"/>
        </w:rPr>
        <w:t xml:space="preserve"> osobných nákladoch spoločnosti sú uvedené v nasledujúcom prehľade: </w:t>
      </w:r>
    </w:p>
    <w:p w:rsidR="00B126FC" w:rsidRDefault="00B126FC" w:rsidP="00B126FC">
      <w:pPr>
        <w:pStyle w:val="Nadpis1"/>
        <w:numPr>
          <w:ilvl w:val="0"/>
          <w:numId w:val="0"/>
        </w:numPr>
        <w:spacing w:before="120"/>
        <w:rPr>
          <w:b w:val="0"/>
          <w:caps w:val="0"/>
          <w:szCs w:val="18"/>
        </w:rPr>
      </w:pPr>
    </w:p>
    <w:bookmarkStart w:id="41" w:name="_MON_1516623745"/>
    <w:bookmarkEnd w:id="41"/>
    <w:p w:rsidR="00B523EA" w:rsidRDefault="0020377B" w:rsidP="00B126FC">
      <w:pPr>
        <w:pStyle w:val="Nadpis1"/>
        <w:numPr>
          <w:ilvl w:val="0"/>
          <w:numId w:val="0"/>
        </w:numPr>
        <w:spacing w:before="120"/>
        <w:jc w:val="center"/>
        <w:rPr>
          <w:szCs w:val="18"/>
        </w:rPr>
      </w:pPr>
      <w:r w:rsidRPr="00B50225">
        <w:rPr>
          <w:szCs w:val="18"/>
        </w:rPr>
        <w:object w:dxaOrig="8995" w:dyaOrig="2165" w14:anchorId="788E037B">
          <v:shape id="_x0000_i1046" type="#_x0000_t75" style="width:436.2pt;height:108.6pt" o:ole="" o:preferrelative="f">
            <v:imagedata r:id="rId60" o:title=""/>
            <o:lock v:ext="edit" aspectratio="f"/>
          </v:shape>
          <o:OLEObject Type="Embed" ProgID="Excel.Sheet.12" ShapeID="_x0000_i1046" DrawAspect="Content" ObjectID="_1581338840" r:id="rId61"/>
        </w:object>
      </w:r>
    </w:p>
    <w:p w:rsidR="0000290B" w:rsidRPr="00A366CC" w:rsidRDefault="0000290B" w:rsidP="00A366CC">
      <w:pPr>
        <w:pStyle w:val="Nadpis1"/>
        <w:numPr>
          <w:ilvl w:val="0"/>
          <w:numId w:val="24"/>
        </w:numPr>
        <w:spacing w:before="120"/>
        <w:rPr>
          <w:szCs w:val="18"/>
        </w:rPr>
      </w:pPr>
      <w:r w:rsidRPr="00A366CC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Default="00750629" w:rsidP="0000290B">
      <w:pPr>
        <w:pStyle w:val="Zkladntext"/>
        <w:rPr>
          <w:color w:val="FF0000"/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  <w:r w:rsidR="00BA2A8F">
        <w:rPr>
          <w:szCs w:val="18"/>
        </w:rPr>
        <w:t xml:space="preserve"> </w:t>
      </w:r>
    </w:p>
    <w:p w:rsidR="00A7341F" w:rsidRPr="00891481" w:rsidRDefault="00A7341F" w:rsidP="0000290B">
      <w:pPr>
        <w:pStyle w:val="Zkladntext"/>
        <w:rPr>
          <w:szCs w:val="18"/>
        </w:rPr>
      </w:pPr>
    </w:p>
    <w:bookmarkStart w:id="42" w:name="_MON_1405950056"/>
    <w:bookmarkEnd w:id="42"/>
    <w:p w:rsidR="009134EB" w:rsidRPr="00B50225" w:rsidRDefault="008D14AD" w:rsidP="007960D2">
      <w:pPr>
        <w:pStyle w:val="Zkladntext"/>
        <w:rPr>
          <w:szCs w:val="18"/>
        </w:rPr>
      </w:pPr>
      <w:r w:rsidRPr="00B50225">
        <w:rPr>
          <w:szCs w:val="18"/>
        </w:rPr>
        <w:object w:dxaOrig="9151" w:dyaOrig="5117" w14:anchorId="7B286D28">
          <v:shape id="_x0000_i1104" type="#_x0000_t75" style="width:440.4pt;height:261.6pt" o:ole="" o:preferrelative="f">
            <v:imagedata r:id="rId62" o:title=""/>
            <o:lock v:ext="edit" aspectratio="f"/>
          </v:shape>
          <o:OLEObject Type="Embed" ProgID="Excel.Sheet.12" ShapeID="_x0000_i1104" DrawAspect="Content" ObjectID="_1581338841" r:id="rId63"/>
        </w:object>
      </w:r>
    </w:p>
    <w:p w:rsidR="009226CD" w:rsidRPr="00B50225" w:rsidRDefault="009226CD" w:rsidP="009134EB">
      <w:pPr>
        <w:pStyle w:val="Zkladntext"/>
        <w:ind w:left="0"/>
        <w:rPr>
          <w:szCs w:val="18"/>
        </w:rPr>
      </w:pPr>
    </w:p>
    <w:p w:rsidR="005B70DE" w:rsidRDefault="005B70DE" w:rsidP="0000290B">
      <w:pPr>
        <w:pStyle w:val="Zkladntext"/>
        <w:rPr>
          <w:szCs w:val="18"/>
        </w:rPr>
      </w:pPr>
    </w:p>
    <w:p w:rsidR="0072643C" w:rsidRDefault="00A52AC5" w:rsidP="0000290B">
      <w:pPr>
        <w:pStyle w:val="Zkladntext"/>
        <w:rPr>
          <w:szCs w:val="18"/>
        </w:rPr>
      </w:pPr>
      <w:r>
        <w:rPr>
          <w:szCs w:val="18"/>
        </w:rPr>
        <w:t>Daň z príjmov je podľa daňového priznania k dani z príjmov právnickej osoby</w:t>
      </w:r>
      <w:r w:rsidR="00B126FC">
        <w:rPr>
          <w:szCs w:val="18"/>
        </w:rPr>
        <w:t xml:space="preserve"> </w:t>
      </w:r>
      <w:r w:rsidR="003F1CBF">
        <w:rPr>
          <w:szCs w:val="18"/>
        </w:rPr>
        <w:t xml:space="preserve">vo výške </w:t>
      </w:r>
      <w:r w:rsidR="00543A11">
        <w:rPr>
          <w:szCs w:val="18"/>
        </w:rPr>
        <w:t>1</w:t>
      </w:r>
      <w:r w:rsidR="00531878">
        <w:rPr>
          <w:szCs w:val="18"/>
        </w:rPr>
        <w:t>37</w:t>
      </w:r>
      <w:r w:rsidR="00543A11">
        <w:rPr>
          <w:szCs w:val="18"/>
        </w:rPr>
        <w:t xml:space="preserve"> </w:t>
      </w:r>
      <w:r w:rsidR="00531878">
        <w:rPr>
          <w:szCs w:val="18"/>
        </w:rPr>
        <w:t>141</w:t>
      </w:r>
      <w:r>
        <w:rPr>
          <w:szCs w:val="18"/>
        </w:rPr>
        <w:t xml:space="preserve"> EUR</w:t>
      </w:r>
      <w:r w:rsidR="00B126FC">
        <w:rPr>
          <w:szCs w:val="18"/>
        </w:rPr>
        <w:t>.</w:t>
      </w:r>
      <w:r>
        <w:rPr>
          <w:szCs w:val="18"/>
        </w:rPr>
        <w:t xml:space="preserve"> Daň zrazená z kreditných bankových úrokov je </w:t>
      </w:r>
      <w:r w:rsidR="00531878">
        <w:rPr>
          <w:szCs w:val="18"/>
        </w:rPr>
        <w:t>799</w:t>
      </w:r>
      <w:r>
        <w:rPr>
          <w:szCs w:val="18"/>
        </w:rPr>
        <w:t xml:space="preserve"> EUR. Spolu predstavuje d</w:t>
      </w:r>
      <w:r w:rsidR="003F1CBF">
        <w:rPr>
          <w:szCs w:val="18"/>
        </w:rPr>
        <w:t xml:space="preserve">aň z príjmov Spoločnosti </w:t>
      </w:r>
      <w:r w:rsidR="00543A11">
        <w:rPr>
          <w:szCs w:val="18"/>
        </w:rPr>
        <w:t>13</w:t>
      </w:r>
      <w:r w:rsidR="00531878">
        <w:rPr>
          <w:szCs w:val="18"/>
        </w:rPr>
        <w:t>7</w:t>
      </w:r>
      <w:r w:rsidR="00543A11">
        <w:rPr>
          <w:szCs w:val="18"/>
        </w:rPr>
        <w:t xml:space="preserve"> </w:t>
      </w:r>
      <w:r w:rsidR="00531878">
        <w:rPr>
          <w:szCs w:val="18"/>
        </w:rPr>
        <w:t>940</w:t>
      </w:r>
      <w:r>
        <w:rPr>
          <w:szCs w:val="18"/>
        </w:rPr>
        <w:t xml:space="preserve"> EUR (riadok 58 Výkazu ziskov a strát za bežné účtovné obdobie).</w:t>
      </w:r>
      <w:r w:rsidR="003F1CBF">
        <w:rPr>
          <w:szCs w:val="18"/>
        </w:rPr>
        <w:t xml:space="preserve"> </w:t>
      </w:r>
    </w:p>
    <w:p w:rsidR="0072643C" w:rsidRDefault="0072643C" w:rsidP="0000290B">
      <w:pPr>
        <w:pStyle w:val="Zkladntext"/>
        <w:rPr>
          <w:szCs w:val="18"/>
        </w:rPr>
      </w:pPr>
    </w:p>
    <w:p w:rsidR="00A52AC5" w:rsidRDefault="003F1CBF" w:rsidP="0000290B">
      <w:pPr>
        <w:pStyle w:val="Zkladntext"/>
        <w:rPr>
          <w:szCs w:val="18"/>
        </w:rPr>
      </w:pPr>
      <w:r w:rsidRPr="00B2306E">
        <w:rPr>
          <w:szCs w:val="18"/>
        </w:rPr>
        <w:t>V predchádzajúcom účtovnom období bola da</w:t>
      </w:r>
      <w:r w:rsidR="0072643C" w:rsidRPr="00B2306E">
        <w:rPr>
          <w:szCs w:val="18"/>
        </w:rPr>
        <w:t xml:space="preserve">ň z príjmov podľa daňového priznania k dani z príjmov právnickej osoby vo výške </w:t>
      </w:r>
      <w:r w:rsidR="00531878">
        <w:rPr>
          <w:szCs w:val="18"/>
        </w:rPr>
        <w:t xml:space="preserve">133 606 </w:t>
      </w:r>
      <w:r w:rsidR="0072643C" w:rsidRPr="00B2306E">
        <w:rPr>
          <w:szCs w:val="18"/>
        </w:rPr>
        <w:t xml:space="preserve"> EUR. </w:t>
      </w:r>
      <w:r w:rsidR="00386C33" w:rsidRPr="00B2306E">
        <w:rPr>
          <w:szCs w:val="18"/>
        </w:rPr>
        <w:t xml:space="preserve">Daň zrazená z kreditných úrokov bola </w:t>
      </w:r>
      <w:r w:rsidR="00531878">
        <w:rPr>
          <w:szCs w:val="18"/>
        </w:rPr>
        <w:t>1 061</w:t>
      </w:r>
      <w:r w:rsidR="00386C33" w:rsidRPr="00B2306E">
        <w:rPr>
          <w:szCs w:val="18"/>
        </w:rPr>
        <w:t xml:space="preserve"> EUR. Spolu predstavovala daň z príjmov Spoločnosti </w:t>
      </w:r>
      <w:r w:rsidR="00531878">
        <w:rPr>
          <w:szCs w:val="18"/>
        </w:rPr>
        <w:t>134 667</w:t>
      </w:r>
      <w:r w:rsidR="00386C33" w:rsidRPr="00B2306E">
        <w:rPr>
          <w:szCs w:val="18"/>
        </w:rPr>
        <w:t xml:space="preserve"> EUR (riadok 58 Výkazu ziskov a strát za predchádzajúce účtovné obdobie).</w:t>
      </w:r>
      <w:r w:rsidR="002C4145">
        <w:rPr>
          <w:szCs w:val="18"/>
        </w:rPr>
        <w:t xml:space="preserve"> </w:t>
      </w:r>
    </w:p>
    <w:p w:rsidR="00A52AC5" w:rsidRDefault="00A52AC5" w:rsidP="0000290B">
      <w:pPr>
        <w:pStyle w:val="Zkladntext"/>
        <w:rPr>
          <w:szCs w:val="18"/>
        </w:rPr>
      </w:pPr>
    </w:p>
    <w:p w:rsidR="00A52AC5" w:rsidRDefault="00A52AC5" w:rsidP="0000290B">
      <w:pPr>
        <w:pStyle w:val="Zkladntext"/>
        <w:rPr>
          <w:szCs w:val="18"/>
        </w:rPr>
      </w:pPr>
    </w:p>
    <w:p w:rsidR="00A52AC5" w:rsidRDefault="00A52AC5" w:rsidP="0000290B">
      <w:pPr>
        <w:pStyle w:val="Zkladntext"/>
        <w:rPr>
          <w:szCs w:val="18"/>
        </w:rPr>
      </w:pPr>
    </w:p>
    <w:p w:rsidR="00A52AC5" w:rsidRDefault="00A52AC5" w:rsidP="0000290B">
      <w:pPr>
        <w:pStyle w:val="Zkladntext"/>
        <w:rPr>
          <w:szCs w:val="18"/>
        </w:rPr>
      </w:pPr>
    </w:p>
    <w:p w:rsidR="00A52AC5" w:rsidRDefault="00A52AC5" w:rsidP="0000290B">
      <w:pPr>
        <w:pStyle w:val="Zkladntext"/>
        <w:rPr>
          <w:szCs w:val="18"/>
        </w:rPr>
      </w:pPr>
    </w:p>
    <w:p w:rsidR="00A52AC5" w:rsidRDefault="00A52AC5" w:rsidP="0000290B">
      <w:pPr>
        <w:pStyle w:val="Zkladntext"/>
        <w:rPr>
          <w:szCs w:val="18"/>
        </w:rPr>
      </w:pPr>
    </w:p>
    <w:p w:rsidR="00A52AC5" w:rsidRDefault="00A52AC5" w:rsidP="0000290B">
      <w:pPr>
        <w:pStyle w:val="Zkladntext"/>
        <w:rPr>
          <w:szCs w:val="18"/>
        </w:rPr>
      </w:pPr>
    </w:p>
    <w:p w:rsidR="00B126FC" w:rsidRDefault="00B126FC" w:rsidP="0000290B">
      <w:pPr>
        <w:pStyle w:val="Zkladntext"/>
        <w:rPr>
          <w:szCs w:val="18"/>
        </w:rPr>
      </w:pPr>
    </w:p>
    <w:p w:rsidR="00B126FC" w:rsidRDefault="00B126FC" w:rsidP="0000290B">
      <w:pPr>
        <w:pStyle w:val="Zkladntext"/>
        <w:rPr>
          <w:szCs w:val="18"/>
        </w:rPr>
      </w:pPr>
    </w:p>
    <w:p w:rsidR="00B126FC" w:rsidRDefault="00B126FC" w:rsidP="0000290B">
      <w:pPr>
        <w:pStyle w:val="Zkladntext"/>
        <w:rPr>
          <w:szCs w:val="18"/>
        </w:rPr>
      </w:pPr>
    </w:p>
    <w:p w:rsidR="00B126FC" w:rsidRDefault="00B126FC" w:rsidP="002C4145">
      <w:pPr>
        <w:pStyle w:val="Zkladntext"/>
        <w:ind w:left="0"/>
        <w:rPr>
          <w:szCs w:val="18"/>
        </w:rPr>
      </w:pPr>
    </w:p>
    <w:p w:rsidR="00B126FC" w:rsidRDefault="00B126FC" w:rsidP="00195C74">
      <w:pPr>
        <w:pStyle w:val="Zkladntext"/>
        <w:ind w:left="0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995F0B">
        <w:rPr>
          <w:szCs w:val="18"/>
        </w:rPr>
        <w:t>Ďalšie informácie k odloženým daniam:</w:t>
      </w:r>
    </w:p>
    <w:bookmarkStart w:id="43" w:name="_MON_1405950083"/>
    <w:bookmarkEnd w:id="43"/>
    <w:p w:rsidR="007C6A37" w:rsidRPr="00B50225" w:rsidRDefault="00730A9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11" w:dyaOrig="5916" w14:anchorId="58F091E3">
          <v:shape id="_x0000_i1048" type="#_x0000_t75" style="width:442.2pt;height:315.6pt" o:ole="" o:preferrelative="f">
            <v:imagedata r:id="rId64" o:title=""/>
            <o:lock v:ext="edit" aspectratio="f"/>
          </v:shape>
          <o:OLEObject Type="Embed" ProgID="Excel.Sheet.12" ShapeID="_x0000_i1048" DrawAspect="Content" ObjectID="_1581338842" r:id="rId65"/>
        </w:object>
      </w:r>
      <w:r w:rsidR="007C6A37" w:rsidRPr="00B50225">
        <w:rPr>
          <w:szCs w:val="18"/>
        </w:rPr>
        <w:br w:type="page"/>
      </w:r>
    </w:p>
    <w:p w:rsidR="0000290B" w:rsidRPr="00B50225" w:rsidRDefault="0000290B" w:rsidP="00545E0A">
      <w:pPr>
        <w:pStyle w:val="Nadpis1"/>
        <w:spacing w:after="60"/>
        <w:ind w:left="357" w:hanging="357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:rsidR="00BF425D" w:rsidRPr="00B50225" w:rsidRDefault="00BF425D" w:rsidP="002E31E7">
      <w:pPr>
        <w:pStyle w:val="Zkladntext"/>
        <w:rPr>
          <w:szCs w:val="18"/>
        </w:rPr>
      </w:pPr>
    </w:p>
    <w:p w:rsidR="00604D46" w:rsidRPr="00DA34B5" w:rsidRDefault="003D2887" w:rsidP="002E31E7">
      <w:pPr>
        <w:pStyle w:val="Zkladntext"/>
        <w:rPr>
          <w:szCs w:val="18"/>
        </w:rPr>
      </w:pPr>
      <w:r w:rsidRPr="00DA34B5">
        <w:rPr>
          <w:szCs w:val="18"/>
        </w:rPr>
        <w:t>Spoločnosť si prenajíma od Hlavného mesta Bratislava nehnuteľnosť o výmere 215 m</w:t>
      </w:r>
      <w:r w:rsidRPr="00DA34B5">
        <w:rPr>
          <w:szCs w:val="18"/>
          <w:vertAlign w:val="superscript"/>
        </w:rPr>
        <w:t>2</w:t>
      </w:r>
      <w:r w:rsidRPr="00DA34B5">
        <w:rPr>
          <w:szCs w:val="18"/>
        </w:rPr>
        <w:t>. Nájomná zmluva je uzatvorená na dobu neurčitú. Ro</w:t>
      </w:r>
      <w:r w:rsidR="00DA34B5">
        <w:rPr>
          <w:szCs w:val="18"/>
        </w:rPr>
        <w:t xml:space="preserve">čné nájomné vo výške </w:t>
      </w:r>
      <w:r w:rsidR="00DA34B5" w:rsidRPr="00995F0B">
        <w:rPr>
          <w:szCs w:val="18"/>
        </w:rPr>
        <w:t>2 7</w:t>
      </w:r>
      <w:r w:rsidR="00095FE0" w:rsidRPr="00995F0B">
        <w:rPr>
          <w:szCs w:val="18"/>
        </w:rPr>
        <w:t>88</w:t>
      </w:r>
      <w:r w:rsidR="00DA34B5" w:rsidRPr="00995F0B">
        <w:rPr>
          <w:szCs w:val="18"/>
        </w:rPr>
        <w:t xml:space="preserve"> EUR</w:t>
      </w:r>
      <w:r w:rsidR="00DA34B5">
        <w:rPr>
          <w:szCs w:val="18"/>
        </w:rPr>
        <w:t xml:space="preserve"> (201</w:t>
      </w:r>
      <w:r w:rsidR="00730A9E">
        <w:rPr>
          <w:szCs w:val="18"/>
        </w:rPr>
        <w:t>6</w:t>
      </w:r>
      <w:r w:rsidR="00DA34B5">
        <w:rPr>
          <w:szCs w:val="18"/>
        </w:rPr>
        <w:t>: 2 7</w:t>
      </w:r>
      <w:r w:rsidR="009C325D">
        <w:rPr>
          <w:szCs w:val="18"/>
        </w:rPr>
        <w:t>8</w:t>
      </w:r>
      <w:r w:rsidR="00DA34B5">
        <w:rPr>
          <w:szCs w:val="18"/>
        </w:rPr>
        <w:t>8 EUR).</w:t>
      </w:r>
    </w:p>
    <w:p w:rsidR="001E7E46" w:rsidRPr="00DA34B5" w:rsidRDefault="001E7E46" w:rsidP="002E31E7">
      <w:pPr>
        <w:pStyle w:val="Zkladntext"/>
        <w:rPr>
          <w:szCs w:val="18"/>
        </w:rPr>
      </w:pPr>
    </w:p>
    <w:p w:rsidR="004B0930" w:rsidRDefault="003D2887" w:rsidP="00775D22">
      <w:pPr>
        <w:pStyle w:val="Zkladntext"/>
        <w:rPr>
          <w:color w:val="FF0000"/>
          <w:szCs w:val="18"/>
        </w:rPr>
      </w:pPr>
      <w:r w:rsidRPr="00DA34B5">
        <w:rPr>
          <w:szCs w:val="18"/>
        </w:rPr>
        <w:t>Spoločnosť si prenajíma pozemok pod</w:t>
      </w:r>
      <w:r w:rsidR="00A90543" w:rsidRPr="00DA34B5">
        <w:rPr>
          <w:szCs w:val="18"/>
        </w:rPr>
        <w:t xml:space="preserve"> halou STK Polianky o výmere 2 </w:t>
      </w:r>
      <w:r w:rsidRPr="00DA34B5">
        <w:rPr>
          <w:szCs w:val="18"/>
        </w:rPr>
        <w:t>0</w:t>
      </w:r>
      <w:r w:rsidR="00A90543" w:rsidRPr="00DA34B5">
        <w:rPr>
          <w:szCs w:val="18"/>
        </w:rPr>
        <w:t>6</w:t>
      </w:r>
      <w:r w:rsidRPr="00DA34B5">
        <w:rPr>
          <w:szCs w:val="18"/>
        </w:rPr>
        <w:t>2 m</w:t>
      </w:r>
      <w:r w:rsidRPr="00DA34B5">
        <w:rPr>
          <w:szCs w:val="18"/>
          <w:vertAlign w:val="superscript"/>
        </w:rPr>
        <w:t xml:space="preserve">2 </w:t>
      </w:r>
      <w:r w:rsidRPr="00DA34B5">
        <w:rPr>
          <w:szCs w:val="18"/>
        </w:rPr>
        <w:t>v katastrálnom území Dúbravka od Národnej diaľničnej spoločnosti, a.s. Zmluva je uzatvorená na dobu určitú do 28. februára 201</w:t>
      </w:r>
      <w:r w:rsidR="009C325D">
        <w:rPr>
          <w:szCs w:val="18"/>
        </w:rPr>
        <w:t>8</w:t>
      </w:r>
      <w:r w:rsidRPr="00DA34B5">
        <w:rPr>
          <w:szCs w:val="18"/>
        </w:rPr>
        <w:t xml:space="preserve"> s 3 mesačnou výpovednou dobou. Ročný ná</w:t>
      </w:r>
      <w:r w:rsidR="00095FE0">
        <w:rPr>
          <w:szCs w:val="18"/>
        </w:rPr>
        <w:t xml:space="preserve">jom je dohodnutý vo </w:t>
      </w:r>
      <w:r w:rsidR="00095FE0" w:rsidRPr="00995F0B">
        <w:rPr>
          <w:szCs w:val="18"/>
        </w:rPr>
        <w:t xml:space="preserve">výške </w:t>
      </w:r>
      <w:r w:rsidR="00730A9E">
        <w:rPr>
          <w:szCs w:val="18"/>
        </w:rPr>
        <w:t>24 658</w:t>
      </w:r>
      <w:r w:rsidRPr="00995F0B">
        <w:rPr>
          <w:szCs w:val="18"/>
        </w:rPr>
        <w:t xml:space="preserve"> EUR</w:t>
      </w:r>
      <w:r w:rsidRPr="00DA34B5">
        <w:rPr>
          <w:szCs w:val="18"/>
        </w:rPr>
        <w:t xml:space="preserve"> bez navýšenia o</w:t>
      </w:r>
      <w:r w:rsidR="00095FE0">
        <w:rPr>
          <w:szCs w:val="18"/>
        </w:rPr>
        <w:t> </w:t>
      </w:r>
      <w:r w:rsidRPr="00DA34B5">
        <w:rPr>
          <w:szCs w:val="18"/>
        </w:rPr>
        <w:t>infláciu</w:t>
      </w:r>
      <w:r w:rsidR="00095FE0">
        <w:rPr>
          <w:szCs w:val="18"/>
        </w:rPr>
        <w:t xml:space="preserve"> (201</w:t>
      </w:r>
      <w:r w:rsidR="00730A9E">
        <w:rPr>
          <w:szCs w:val="18"/>
        </w:rPr>
        <w:t>6</w:t>
      </w:r>
      <w:r w:rsidR="00095FE0">
        <w:rPr>
          <w:szCs w:val="18"/>
        </w:rPr>
        <w:t>: 20 517 EUR)</w:t>
      </w:r>
      <w:r w:rsidRPr="00DA34B5">
        <w:rPr>
          <w:szCs w:val="18"/>
        </w:rPr>
        <w:t>.</w:t>
      </w:r>
      <w:r>
        <w:rPr>
          <w:szCs w:val="18"/>
        </w:rPr>
        <w:t xml:space="preserve"> </w:t>
      </w:r>
    </w:p>
    <w:p w:rsidR="00A90543" w:rsidRDefault="00A90543" w:rsidP="00775D22">
      <w:pPr>
        <w:pStyle w:val="Zkladntext"/>
        <w:rPr>
          <w:szCs w:val="18"/>
        </w:rPr>
      </w:pPr>
    </w:p>
    <w:p w:rsidR="001B6782" w:rsidRDefault="001B6782" w:rsidP="00775D22">
      <w:pPr>
        <w:pStyle w:val="Zkladntext"/>
        <w:rPr>
          <w:b/>
          <w:i/>
          <w:szCs w:val="18"/>
          <w:u w:val="single"/>
        </w:rPr>
      </w:pPr>
      <w:r w:rsidRPr="001B6782">
        <w:rPr>
          <w:b/>
          <w:i/>
          <w:szCs w:val="18"/>
          <w:u w:val="single"/>
        </w:rPr>
        <w:t>Prenajatý majetok</w:t>
      </w:r>
    </w:p>
    <w:p w:rsidR="001B6782" w:rsidRDefault="001B6782" w:rsidP="00775D22">
      <w:pPr>
        <w:pStyle w:val="Zkladntext"/>
        <w:rPr>
          <w:b/>
          <w:i/>
          <w:szCs w:val="18"/>
          <w:u w:val="single"/>
        </w:rPr>
      </w:pPr>
    </w:p>
    <w:p w:rsidR="00DC3726" w:rsidRPr="00DC3726" w:rsidRDefault="00DC3726" w:rsidP="00745ACC">
      <w:pPr>
        <w:pStyle w:val="Zkladntext"/>
        <w:rPr>
          <w:szCs w:val="18"/>
        </w:rPr>
      </w:pPr>
      <w:r w:rsidRPr="00BC3F5F">
        <w:rPr>
          <w:szCs w:val="18"/>
        </w:rPr>
        <w:t>Spoločnosť prenajíma časť priestorov v administratívnej budove v Bratislave, z ktorých bol roč</w:t>
      </w:r>
      <w:r w:rsidR="00745ACC" w:rsidRPr="00BC3F5F">
        <w:rPr>
          <w:szCs w:val="18"/>
        </w:rPr>
        <w:t xml:space="preserve">ný výnos </w:t>
      </w:r>
      <w:r w:rsidR="00730A9E">
        <w:rPr>
          <w:szCs w:val="18"/>
        </w:rPr>
        <w:t>68 312</w:t>
      </w:r>
      <w:r w:rsidR="00745ACC" w:rsidRPr="00BC3F5F">
        <w:rPr>
          <w:szCs w:val="18"/>
        </w:rPr>
        <w:t xml:space="preserve"> </w:t>
      </w:r>
      <w:r w:rsidRPr="00BC3F5F">
        <w:rPr>
          <w:szCs w:val="18"/>
        </w:rPr>
        <w:t>EUR (201</w:t>
      </w:r>
      <w:r w:rsidR="00730A9E">
        <w:rPr>
          <w:szCs w:val="18"/>
        </w:rPr>
        <w:t>6</w:t>
      </w:r>
      <w:r w:rsidRPr="00BC3F5F">
        <w:rPr>
          <w:szCs w:val="18"/>
        </w:rPr>
        <w:t xml:space="preserve">: </w:t>
      </w:r>
      <w:r w:rsidR="00BD32B1" w:rsidRPr="00BC3F5F">
        <w:rPr>
          <w:szCs w:val="18"/>
        </w:rPr>
        <w:t> </w:t>
      </w:r>
      <w:r w:rsidR="00730A9E">
        <w:rPr>
          <w:szCs w:val="18"/>
        </w:rPr>
        <w:t>62 880</w:t>
      </w:r>
      <w:r w:rsidRPr="00BC3F5F">
        <w:rPr>
          <w:szCs w:val="18"/>
        </w:rPr>
        <w:t>). Nájomné zmluvy sú uzatvorené so spoločnosťou ALD Automotive, s.r.o., organizačná zložka na dobu</w:t>
      </w:r>
      <w:r w:rsidRPr="00E0280E">
        <w:rPr>
          <w:szCs w:val="18"/>
        </w:rPr>
        <w:t xml:space="preserve"> určitú do 30. 11. 2017</w:t>
      </w:r>
      <w:r w:rsidRPr="00DC3726">
        <w:rPr>
          <w:szCs w:val="18"/>
        </w:rPr>
        <w:t xml:space="preserve"> s možnosťou predĺženia zo</w:t>
      </w:r>
      <w:r w:rsidR="00745ACC">
        <w:rPr>
          <w:szCs w:val="18"/>
        </w:rPr>
        <w:t xml:space="preserve"> strany nájomcu o ďalšie 3 roky</w:t>
      </w:r>
      <w:r w:rsidR="00AC510B">
        <w:rPr>
          <w:szCs w:val="18"/>
        </w:rPr>
        <w:t>,</w:t>
      </w:r>
      <w:r w:rsidRPr="00DC3726">
        <w:rPr>
          <w:szCs w:val="18"/>
        </w:rPr>
        <w:t> so spoločnosťou DEKRA kvalifikácia a poradenstvo s.r.o. na dobu neurčitú s výpovednou lehotou v zmysle zákona o prenájme nebytových priestorov</w:t>
      </w:r>
      <w:r w:rsidR="00AC510B">
        <w:rPr>
          <w:szCs w:val="18"/>
        </w:rPr>
        <w:t xml:space="preserve">, so spoločnosťou </w:t>
      </w:r>
      <w:r w:rsidR="00AC510B" w:rsidRPr="00AC510B">
        <w:rPr>
          <w:szCs w:val="18"/>
        </w:rPr>
        <w:t>SSC SOFTWARE SALES CONSULTING &amp; Co. k.s.</w:t>
      </w:r>
      <w:r w:rsidR="00AC510B">
        <w:rPr>
          <w:szCs w:val="18"/>
        </w:rPr>
        <w:t xml:space="preserve"> </w:t>
      </w:r>
      <w:r w:rsidR="00C71AB0">
        <w:rPr>
          <w:szCs w:val="18"/>
        </w:rPr>
        <w:t xml:space="preserve">na dobu určitú do 31.01.2019 </w:t>
      </w:r>
      <w:r w:rsidR="00AC510B">
        <w:rPr>
          <w:szCs w:val="18"/>
        </w:rPr>
        <w:t xml:space="preserve">a so spoločnosťou </w:t>
      </w:r>
      <w:r w:rsidR="00AC510B" w:rsidRPr="00AC510B">
        <w:rPr>
          <w:szCs w:val="18"/>
        </w:rPr>
        <w:t>Kameňolomy a štrkopieskovne, a.s., v skratke KAS, a.s</w:t>
      </w:r>
      <w:r w:rsidR="00C71AB0">
        <w:rPr>
          <w:szCs w:val="18"/>
        </w:rPr>
        <w:t xml:space="preserve"> na dobu určitú do 07.02.2019.</w:t>
      </w:r>
    </w:p>
    <w:p w:rsidR="00DC3726" w:rsidRDefault="00DC3726" w:rsidP="00775D22">
      <w:pPr>
        <w:pStyle w:val="Zkladntext"/>
        <w:rPr>
          <w:szCs w:val="18"/>
          <w:highlight w:val="yellow"/>
        </w:rPr>
      </w:pPr>
    </w:p>
    <w:p w:rsidR="00932408" w:rsidRDefault="00932408" w:rsidP="00775D22">
      <w:pPr>
        <w:pStyle w:val="Zkladntext"/>
        <w:rPr>
          <w:szCs w:val="18"/>
        </w:rPr>
      </w:pPr>
      <w:r w:rsidRPr="00B5765F">
        <w:rPr>
          <w:szCs w:val="18"/>
        </w:rPr>
        <w:t>Spoločnosť prenajíma priestory a plochy prevádzky, z kto</w:t>
      </w:r>
      <w:r w:rsidR="00B5765F" w:rsidRPr="00B5765F">
        <w:rPr>
          <w:szCs w:val="18"/>
        </w:rPr>
        <w:t xml:space="preserve">rých ročný výnos </w:t>
      </w:r>
      <w:r w:rsidR="00B5765F" w:rsidRPr="004D6D2B">
        <w:rPr>
          <w:szCs w:val="18"/>
        </w:rPr>
        <w:t xml:space="preserve">bol </w:t>
      </w:r>
      <w:r w:rsidR="00730A9E">
        <w:rPr>
          <w:szCs w:val="18"/>
        </w:rPr>
        <w:t>21 141</w:t>
      </w:r>
      <w:r w:rsidR="00B5765F" w:rsidRPr="004D6D2B">
        <w:rPr>
          <w:szCs w:val="18"/>
        </w:rPr>
        <w:t xml:space="preserve"> </w:t>
      </w:r>
      <w:r w:rsidRPr="004D6D2B">
        <w:rPr>
          <w:szCs w:val="18"/>
        </w:rPr>
        <w:t>EUR</w:t>
      </w:r>
      <w:r w:rsidRPr="00B5765F">
        <w:rPr>
          <w:szCs w:val="18"/>
        </w:rPr>
        <w:t xml:space="preserve"> (201</w:t>
      </w:r>
      <w:r w:rsidR="00730A9E">
        <w:rPr>
          <w:szCs w:val="18"/>
        </w:rPr>
        <w:t>6</w:t>
      </w:r>
      <w:r w:rsidRPr="00B5765F">
        <w:rPr>
          <w:szCs w:val="18"/>
        </w:rPr>
        <w:t xml:space="preserve">: </w:t>
      </w:r>
      <w:r w:rsidR="00AC510B">
        <w:rPr>
          <w:szCs w:val="18"/>
        </w:rPr>
        <w:t xml:space="preserve">19 </w:t>
      </w:r>
      <w:r w:rsidR="00730A9E">
        <w:rPr>
          <w:szCs w:val="18"/>
        </w:rPr>
        <w:t>515</w:t>
      </w:r>
      <w:r w:rsidRPr="00B5765F">
        <w:rPr>
          <w:szCs w:val="18"/>
        </w:rPr>
        <w:t xml:space="preserve"> EUR). Nájomné zmluvy sú uzatvorené na dobu neurčitú s 3 mesačnou výpovednou lehotou.</w:t>
      </w:r>
    </w:p>
    <w:p w:rsidR="00DA409A" w:rsidRPr="0062279F" w:rsidRDefault="00DA409A" w:rsidP="00775D22">
      <w:pPr>
        <w:pStyle w:val="Zkladntext"/>
        <w:rPr>
          <w:color w:val="FF0000"/>
          <w:szCs w:val="18"/>
        </w:rPr>
      </w:pPr>
    </w:p>
    <w:p w:rsidR="0000290B" w:rsidRPr="00B50225" w:rsidRDefault="00F4619A" w:rsidP="00B50225">
      <w:pPr>
        <w:pStyle w:val="Nadpis1"/>
        <w:spacing w:before="240" w:after="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F4619A" w:rsidP="0077212D">
      <w:pPr>
        <w:pStyle w:val="Nadpis2"/>
        <w:numPr>
          <w:ilvl w:val="0"/>
          <w:numId w:val="14"/>
        </w:numPr>
        <w:rPr>
          <w:szCs w:val="18"/>
        </w:rPr>
      </w:pPr>
      <w:bookmarkStart w:id="44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44"/>
    </w:p>
    <w:p w:rsidR="0000290B" w:rsidRPr="00B50225" w:rsidRDefault="0000290B" w:rsidP="0000290B">
      <w:pPr>
        <w:pStyle w:val="Zkladntext"/>
        <w:rPr>
          <w:szCs w:val="18"/>
        </w:rPr>
      </w:pPr>
    </w:p>
    <w:p w:rsidR="00713D32" w:rsidRDefault="00713D32" w:rsidP="00E23359">
      <w:pPr>
        <w:pStyle w:val="Zkladntext"/>
        <w:rPr>
          <w:szCs w:val="18"/>
        </w:rPr>
      </w:pPr>
      <w:r>
        <w:rPr>
          <w:szCs w:val="18"/>
        </w:rPr>
        <w:t>Spoločnosť nemá podmienené záväzky, o ktorých sa neúčtuje v bežnom účtovníctve a neuvádzajú sa v súvahe.</w:t>
      </w:r>
    </w:p>
    <w:p w:rsidR="00713D32" w:rsidRDefault="00713D32" w:rsidP="00E23359">
      <w:pPr>
        <w:pStyle w:val="Zkladntext"/>
        <w:rPr>
          <w:szCs w:val="18"/>
        </w:rPr>
      </w:pPr>
    </w:p>
    <w:p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C43B83" w:rsidRPr="00B50225">
        <w:rPr>
          <w:szCs w:val="18"/>
        </w:rPr>
        <w:t>Vedenie S</w:t>
      </w:r>
      <w:r w:rsidR="00775D22" w:rsidRPr="00B50225">
        <w:rPr>
          <w:szCs w:val="18"/>
        </w:rPr>
        <w:t>poločnosti si nie je vedomé žiadnych okolností, v dôsledku ktorých by jej vznikol významný náklad.</w:t>
      </w:r>
    </w:p>
    <w:p w:rsidR="00713D32" w:rsidRPr="00B50225" w:rsidRDefault="00713D32" w:rsidP="00E23359">
      <w:pPr>
        <w:pStyle w:val="Zkladntext"/>
        <w:rPr>
          <w:szCs w:val="18"/>
        </w:rPr>
      </w:pPr>
    </w:p>
    <w:p w:rsidR="0000290B" w:rsidRDefault="00713D32" w:rsidP="00713D32">
      <w:pPr>
        <w:pStyle w:val="Nadpis2"/>
        <w:numPr>
          <w:ilvl w:val="0"/>
          <w:numId w:val="14"/>
        </w:numPr>
        <w:rPr>
          <w:szCs w:val="18"/>
        </w:rPr>
      </w:pPr>
      <w:r>
        <w:rPr>
          <w:szCs w:val="18"/>
        </w:rPr>
        <w:t>Podmienený majetok</w:t>
      </w:r>
    </w:p>
    <w:p w:rsidR="00713D32" w:rsidRPr="00713D32" w:rsidRDefault="00713D32" w:rsidP="00713D32"/>
    <w:p w:rsidR="00713D32" w:rsidRPr="00713D32" w:rsidRDefault="00B54326" w:rsidP="00713D32">
      <w:pPr>
        <w:pStyle w:val="Zkladntext"/>
        <w:rPr>
          <w:szCs w:val="18"/>
        </w:rPr>
      </w:pPr>
      <w:r>
        <w:rPr>
          <w:szCs w:val="18"/>
        </w:rPr>
        <w:t>Spoločnosť nemá podmienený majetok, o ktorom</w:t>
      </w:r>
      <w:r w:rsidR="00713D32">
        <w:rPr>
          <w:szCs w:val="18"/>
        </w:rPr>
        <w:t xml:space="preserve"> sa neúčtuje v</w:t>
      </w:r>
      <w:r>
        <w:rPr>
          <w:szCs w:val="18"/>
        </w:rPr>
        <w:t> bežnom účtovníctve a neuvádza</w:t>
      </w:r>
      <w:r w:rsidR="00713D32">
        <w:rPr>
          <w:szCs w:val="18"/>
        </w:rPr>
        <w:t xml:space="preserve"> sa v súvahe.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0290B" w:rsidP="0000290B">
      <w:pPr>
        <w:pStyle w:val="Nadpis1"/>
        <w:spacing w:before="120" w:after="60"/>
        <w:rPr>
          <w:szCs w:val="18"/>
        </w:rPr>
      </w:pPr>
      <w:bookmarkStart w:id="45" w:name="_Toc530739923"/>
      <w:r w:rsidRPr="00B50225">
        <w:rPr>
          <w:szCs w:val="18"/>
        </w:rPr>
        <w:t>Informácie o príjmoch a výhodách členov štatutárnych orgánov, dozorných orgánov</w:t>
      </w:r>
      <w:bookmarkEnd w:id="45"/>
      <w:r w:rsidRPr="00B50225">
        <w:rPr>
          <w:szCs w:val="18"/>
        </w:rPr>
        <w:t xml:space="preserve"> a iných orgánov účtovnej jednotky</w:t>
      </w:r>
    </w:p>
    <w:p w:rsidR="0000290B" w:rsidRPr="00891481" w:rsidRDefault="0000290B" w:rsidP="0000290B">
      <w:pPr>
        <w:pStyle w:val="Zkladntext"/>
        <w:rPr>
          <w:szCs w:val="18"/>
        </w:rPr>
      </w:pPr>
    </w:p>
    <w:p w:rsidR="008A4A75" w:rsidRPr="00B50225" w:rsidRDefault="00713D32" w:rsidP="008F18C5">
      <w:pPr>
        <w:pStyle w:val="Zkladntext"/>
        <w:rPr>
          <w:szCs w:val="18"/>
        </w:rPr>
      </w:pPr>
      <w:r>
        <w:rPr>
          <w:szCs w:val="18"/>
        </w:rPr>
        <w:t>Konatelia</w:t>
      </w:r>
      <w:r w:rsidR="003E1E7D">
        <w:rPr>
          <w:szCs w:val="18"/>
        </w:rPr>
        <w:t xml:space="preserve"> Spoločnosti sú odmeňovaní</w:t>
      </w:r>
      <w:r w:rsidR="008F18C5" w:rsidRPr="00D8315B">
        <w:rPr>
          <w:szCs w:val="18"/>
        </w:rPr>
        <w:t xml:space="preserve"> na základe</w:t>
      </w:r>
      <w:r w:rsidR="004706D4">
        <w:rPr>
          <w:szCs w:val="18"/>
        </w:rPr>
        <w:t xml:space="preserve"> mandátnej a</w:t>
      </w:r>
      <w:r w:rsidR="008F18C5" w:rsidRPr="00D8315B">
        <w:rPr>
          <w:szCs w:val="18"/>
        </w:rPr>
        <w:t xml:space="preserve"> p</w:t>
      </w:r>
      <w:r>
        <w:rPr>
          <w:szCs w:val="18"/>
        </w:rPr>
        <w:t>racovnej zmluvy. Počas roka 201</w:t>
      </w:r>
      <w:r w:rsidR="008D14AD">
        <w:rPr>
          <w:szCs w:val="18"/>
        </w:rPr>
        <w:t>7</w:t>
      </w:r>
      <w:r w:rsidR="003E1E7D">
        <w:rPr>
          <w:szCs w:val="18"/>
        </w:rPr>
        <w:t xml:space="preserve"> im</w:t>
      </w:r>
      <w:r w:rsidR="008F18C5" w:rsidRPr="00D8315B">
        <w:rPr>
          <w:szCs w:val="18"/>
        </w:rPr>
        <w:t xml:space="preserve"> neboli </w:t>
      </w:r>
      <w:r w:rsidR="0000290B" w:rsidRPr="00D8315B">
        <w:rPr>
          <w:szCs w:val="18"/>
        </w:rPr>
        <w:t>poskytnut</w:t>
      </w:r>
      <w:r w:rsidR="008A4A75" w:rsidRPr="00D8315B">
        <w:rPr>
          <w:szCs w:val="18"/>
        </w:rPr>
        <w:t>é žiadne pôžičky, záruky alebo iné formy zabezpečenia, ani finančné prostriedky alebo iné pln</w:t>
      </w:r>
      <w:r w:rsidR="00D9677E" w:rsidRPr="00D8315B">
        <w:rPr>
          <w:szCs w:val="18"/>
        </w:rPr>
        <w:t>enia na súkromné účely</w:t>
      </w:r>
      <w:r w:rsidR="008A4A75" w:rsidRPr="00D8315B">
        <w:rPr>
          <w:szCs w:val="18"/>
        </w:rPr>
        <w:t xml:space="preserve"> (v roku 201</w:t>
      </w:r>
      <w:r w:rsidR="008D14AD">
        <w:rPr>
          <w:szCs w:val="18"/>
        </w:rPr>
        <w:t>6</w:t>
      </w:r>
      <w:r w:rsidR="008A4A75" w:rsidRPr="00D8315B">
        <w:rPr>
          <w:szCs w:val="18"/>
        </w:rPr>
        <w:t>: žiadne).</w:t>
      </w:r>
    </w:p>
    <w:p w:rsidR="007C6A37" w:rsidRDefault="007C6A37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374879" w:rsidRDefault="00374879" w:rsidP="00FB7F36">
      <w:pPr>
        <w:pStyle w:val="Zkladntext"/>
        <w:ind w:left="0"/>
        <w:rPr>
          <w:szCs w:val="18"/>
        </w:rPr>
      </w:pPr>
    </w:p>
    <w:p w:rsidR="00374879" w:rsidRDefault="00374879" w:rsidP="00FB7F36">
      <w:pPr>
        <w:pStyle w:val="Zkladntext"/>
        <w:ind w:left="0"/>
        <w:rPr>
          <w:szCs w:val="18"/>
        </w:rPr>
      </w:pPr>
    </w:p>
    <w:p w:rsidR="00FB7F36" w:rsidRDefault="00FB7F36" w:rsidP="00FB7F36">
      <w:pPr>
        <w:pStyle w:val="Zkladntext"/>
        <w:ind w:left="0"/>
        <w:rPr>
          <w:szCs w:val="18"/>
        </w:rPr>
      </w:pPr>
    </w:p>
    <w:p w:rsidR="00FB7F36" w:rsidRPr="00FC603B" w:rsidRDefault="00FB7F36" w:rsidP="00FB7F36">
      <w:pPr>
        <w:pStyle w:val="Zkladntext"/>
        <w:ind w:left="0"/>
        <w:rPr>
          <w:szCs w:val="18"/>
        </w:rPr>
      </w:pPr>
    </w:p>
    <w:p w:rsidR="0080190B" w:rsidRPr="00C2155D" w:rsidRDefault="0000290B" w:rsidP="006F7B65">
      <w:pPr>
        <w:pStyle w:val="Nadpis1"/>
        <w:spacing w:before="120" w:after="60"/>
        <w:rPr>
          <w:szCs w:val="18"/>
        </w:rPr>
      </w:pPr>
      <w:bookmarkStart w:id="46" w:name="_Toc530739924"/>
      <w:r w:rsidRPr="00C2155D">
        <w:rPr>
          <w:szCs w:val="18"/>
        </w:rPr>
        <w:t>Informácie o ekonomických vzťahoch účtovnej jednotky a spriaznených osôb</w:t>
      </w:r>
      <w:bookmarkEnd w:id="46"/>
    </w:p>
    <w:p w:rsidR="006F5D26" w:rsidRDefault="006F5D26" w:rsidP="00B433AF">
      <w:pPr>
        <w:ind w:left="426"/>
        <w:jc w:val="both"/>
      </w:pPr>
    </w:p>
    <w:p w:rsidR="00C2155D" w:rsidRPr="00C2155D" w:rsidRDefault="00C2155D" w:rsidP="00B433AF">
      <w:pPr>
        <w:ind w:left="426"/>
        <w:jc w:val="both"/>
        <w:rPr>
          <w:sz w:val="18"/>
          <w:szCs w:val="18"/>
        </w:rPr>
      </w:pPr>
    </w:p>
    <w:p w:rsidR="00830099" w:rsidRDefault="00830099" w:rsidP="00830099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uskutočnila počas </w:t>
      </w:r>
      <w:r w:rsidR="00B03D39">
        <w:rPr>
          <w:sz w:val="18"/>
          <w:szCs w:val="18"/>
        </w:rPr>
        <w:t xml:space="preserve">bežného </w:t>
      </w:r>
      <w:r>
        <w:rPr>
          <w:sz w:val="18"/>
          <w:szCs w:val="18"/>
        </w:rPr>
        <w:t>účtovného obdobia od 1.1.201</w:t>
      </w:r>
      <w:r w:rsidR="00D76BA2">
        <w:rPr>
          <w:sz w:val="18"/>
          <w:szCs w:val="18"/>
        </w:rPr>
        <w:t>7</w:t>
      </w:r>
      <w:r>
        <w:rPr>
          <w:sz w:val="18"/>
          <w:szCs w:val="18"/>
        </w:rPr>
        <w:t xml:space="preserve"> do 31.12.201</w:t>
      </w:r>
      <w:r w:rsidR="00D76BA2">
        <w:rPr>
          <w:sz w:val="18"/>
          <w:szCs w:val="18"/>
        </w:rPr>
        <w:t>7</w:t>
      </w:r>
      <w:r>
        <w:rPr>
          <w:sz w:val="18"/>
          <w:szCs w:val="18"/>
        </w:rPr>
        <w:t xml:space="preserve"> transakcie s nasledujúcimi spriaznenými osobami:</w:t>
      </w:r>
    </w:p>
    <w:p w:rsidR="00830099" w:rsidRDefault="00830099" w:rsidP="00830099">
      <w:pPr>
        <w:ind w:left="426"/>
        <w:jc w:val="both"/>
        <w:rPr>
          <w:sz w:val="18"/>
          <w:szCs w:val="18"/>
        </w:rPr>
      </w:pPr>
    </w:p>
    <w:p w:rsidR="001D13E5" w:rsidRPr="00830099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Austria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Automotive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GmbH</w:t>
      </w:r>
      <w:proofErr w:type="spellEnd"/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 w:rsidRPr="00830099"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Automotive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Limited</w:t>
      </w:r>
      <w:proofErr w:type="spellEnd"/>
    </w:p>
    <w:p w:rsidR="001D13E5" w:rsidRPr="00830099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 w:rsidRPr="00830099">
        <w:rPr>
          <w:sz w:val="18"/>
          <w:szCs w:val="18"/>
        </w:rPr>
        <w:t xml:space="preserve">DEKRA </w:t>
      </w:r>
      <w:r>
        <w:rPr>
          <w:sz w:val="18"/>
          <w:szCs w:val="18"/>
        </w:rPr>
        <w:t xml:space="preserve">Automobil </w:t>
      </w:r>
      <w:proofErr w:type="spellStart"/>
      <w:r>
        <w:rPr>
          <w:sz w:val="18"/>
          <w:szCs w:val="18"/>
        </w:rPr>
        <w:t>GmbH</w:t>
      </w:r>
      <w:proofErr w:type="spellEnd"/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 w:rsidRPr="00830099">
        <w:rPr>
          <w:sz w:val="18"/>
          <w:szCs w:val="18"/>
        </w:rPr>
        <w:t xml:space="preserve">DEKRA </w:t>
      </w:r>
      <w:proofErr w:type="spellStart"/>
      <w:r w:rsidRPr="00830099">
        <w:rPr>
          <w:sz w:val="18"/>
          <w:szCs w:val="18"/>
        </w:rPr>
        <w:t>Automotive</w:t>
      </w:r>
      <w:proofErr w:type="spellEnd"/>
      <w:r w:rsidRPr="00830099">
        <w:rPr>
          <w:sz w:val="18"/>
          <w:szCs w:val="18"/>
        </w:rPr>
        <w:t xml:space="preserve"> </w:t>
      </w:r>
      <w:proofErr w:type="spellStart"/>
      <w:r w:rsidRPr="00830099">
        <w:rPr>
          <w:sz w:val="18"/>
          <w:szCs w:val="18"/>
        </w:rPr>
        <w:t>Solutions</w:t>
      </w:r>
      <w:proofErr w:type="spellEnd"/>
      <w:r w:rsidRPr="00830099">
        <w:rPr>
          <w:sz w:val="18"/>
          <w:szCs w:val="18"/>
        </w:rPr>
        <w:t xml:space="preserve"> </w:t>
      </w:r>
      <w:proofErr w:type="spellStart"/>
      <w:r w:rsidRPr="00830099">
        <w:rPr>
          <w:sz w:val="18"/>
          <w:szCs w:val="18"/>
        </w:rPr>
        <w:t>France</w:t>
      </w:r>
      <w:proofErr w:type="spellEnd"/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 w:rsidRPr="00830099">
        <w:rPr>
          <w:sz w:val="18"/>
          <w:szCs w:val="18"/>
        </w:rPr>
        <w:t>DEKRA CZ a.s.</w:t>
      </w:r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 w:rsidRPr="00830099"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Claims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Service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GmbH</w:t>
      </w:r>
      <w:proofErr w:type="spellEnd"/>
    </w:p>
    <w:p w:rsidR="001D13E5" w:rsidRPr="00AA7DC2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 w:rsidRPr="00830099">
        <w:rPr>
          <w:sz w:val="18"/>
          <w:szCs w:val="18"/>
        </w:rPr>
        <w:t>DEKRA kvalifikácia a poradenstvo s.r.o.</w:t>
      </w:r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 w:rsidRPr="00830099">
        <w:rPr>
          <w:sz w:val="18"/>
          <w:szCs w:val="18"/>
        </w:rPr>
        <w:t>DEKRA SE</w:t>
      </w:r>
      <w:r>
        <w:rPr>
          <w:sz w:val="18"/>
          <w:szCs w:val="18"/>
        </w:rPr>
        <w:t>.</w:t>
      </w:r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polska</w:t>
      </w:r>
      <w:proofErr w:type="spellEnd"/>
      <w:r>
        <w:rPr>
          <w:sz w:val="18"/>
          <w:szCs w:val="18"/>
        </w:rPr>
        <w:t xml:space="preserve"> s p. </w:t>
      </w:r>
      <w:proofErr w:type="spellStart"/>
      <w:r>
        <w:rPr>
          <w:sz w:val="18"/>
          <w:szCs w:val="18"/>
        </w:rPr>
        <w:t>Z.o.o</w:t>
      </w:r>
      <w:proofErr w:type="spellEnd"/>
      <w:r>
        <w:rPr>
          <w:sz w:val="18"/>
          <w:szCs w:val="18"/>
        </w:rPr>
        <w:t>.</w:t>
      </w:r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Assurance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Services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GmbH</w:t>
      </w:r>
      <w:proofErr w:type="spellEnd"/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Claims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Services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GmbH</w:t>
      </w:r>
      <w:proofErr w:type="spellEnd"/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Services</w:t>
      </w:r>
      <w:proofErr w:type="spellEnd"/>
      <w:r>
        <w:rPr>
          <w:sz w:val="18"/>
          <w:szCs w:val="18"/>
        </w:rPr>
        <w:t xml:space="preserve"> s.r.o.</w:t>
      </w:r>
    </w:p>
    <w:p w:rsidR="001D13E5" w:rsidRDefault="001D13E5" w:rsidP="001D13E5">
      <w:pPr>
        <w:numPr>
          <w:ilvl w:val="0"/>
          <w:numId w:val="23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DEKRA </w:t>
      </w:r>
      <w:proofErr w:type="spellStart"/>
      <w:r>
        <w:rPr>
          <w:sz w:val="18"/>
          <w:szCs w:val="18"/>
        </w:rPr>
        <w:t>e.V.Stuttgart</w:t>
      </w:r>
      <w:proofErr w:type="spellEnd"/>
    </w:p>
    <w:p w:rsidR="00AA7DC2" w:rsidRDefault="00AA7DC2" w:rsidP="00AA7DC2">
      <w:pPr>
        <w:jc w:val="both"/>
        <w:rPr>
          <w:sz w:val="18"/>
          <w:szCs w:val="18"/>
        </w:rPr>
      </w:pPr>
    </w:p>
    <w:p w:rsidR="00AA7DC2" w:rsidRDefault="00AA7DC2" w:rsidP="00AA7DC2">
      <w:pPr>
        <w:ind w:left="426"/>
        <w:jc w:val="both"/>
        <w:rPr>
          <w:sz w:val="18"/>
          <w:szCs w:val="18"/>
        </w:rPr>
      </w:pPr>
    </w:p>
    <w:p w:rsidR="00AA7DC2" w:rsidRDefault="00AA7DC2" w:rsidP="00AA7DC2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Prehľad uskutočnených transakcií </w:t>
      </w:r>
      <w:r w:rsidR="000900F3">
        <w:rPr>
          <w:sz w:val="18"/>
          <w:szCs w:val="18"/>
        </w:rPr>
        <w:t xml:space="preserve">so spriaznenými osobami podľa typu transakcie </w:t>
      </w:r>
      <w:r>
        <w:rPr>
          <w:sz w:val="18"/>
          <w:szCs w:val="18"/>
        </w:rPr>
        <w:t>je zobrazený v</w:t>
      </w:r>
      <w:r w:rsidR="00B126FC">
        <w:rPr>
          <w:sz w:val="18"/>
          <w:szCs w:val="18"/>
        </w:rPr>
        <w:t> nasledujúcej tabuľke:</w:t>
      </w:r>
    </w:p>
    <w:p w:rsidR="00AA7DC2" w:rsidRDefault="00AA7DC2" w:rsidP="00AA7DC2">
      <w:pPr>
        <w:jc w:val="both"/>
        <w:rPr>
          <w:sz w:val="18"/>
          <w:szCs w:val="18"/>
        </w:rPr>
      </w:pPr>
    </w:p>
    <w:p w:rsidR="00AA7DC2" w:rsidRDefault="008A630D" w:rsidP="003C7AA6">
      <w:pPr>
        <w:ind w:left="426"/>
        <w:jc w:val="both"/>
        <w:rPr>
          <w:sz w:val="18"/>
          <w:szCs w:val="18"/>
        </w:rPr>
      </w:pPr>
      <w:r>
        <w:rPr>
          <w:noProof/>
          <w:szCs w:val="18"/>
        </w:rPr>
        <w:pict w14:anchorId="2019A322">
          <v:shape id="_x0000_s1026" type="#_x0000_t75" style="position:absolute;left:0;text-align:left;margin-left:0;margin-top:19.8pt;width:459.65pt;height:455.35pt;z-index:251657216;mso-position-horizontal:left" o:preferrelative="f">
            <v:imagedata r:id="rId66" o:title=""/>
            <o:lock v:ext="edit" aspectratio="f"/>
            <w10:wrap type="square" side="right"/>
          </v:shape>
          <o:OLEObject Type="Embed" ProgID="Excel.Sheet.12" ShapeID="_x0000_s1026" DrawAspect="Content" ObjectID="_1581338851"/>
        </w:pict>
      </w:r>
    </w:p>
    <w:p w:rsidR="000E0A22" w:rsidRDefault="000E0A22" w:rsidP="002F770F">
      <w:pPr>
        <w:pStyle w:val="Zkladntext"/>
        <w:rPr>
          <w:szCs w:val="18"/>
        </w:rPr>
      </w:pPr>
    </w:p>
    <w:p w:rsidR="00AA7DC2" w:rsidRDefault="00AA7DC2" w:rsidP="002F770F">
      <w:pPr>
        <w:pStyle w:val="Zkladntext"/>
        <w:rPr>
          <w:szCs w:val="18"/>
        </w:rPr>
      </w:pPr>
      <w:r>
        <w:rPr>
          <w:szCs w:val="18"/>
        </w:rPr>
        <w:t xml:space="preserve">Pohľadávky a záväzky </w:t>
      </w:r>
      <w:r w:rsidR="005F0BC3">
        <w:rPr>
          <w:szCs w:val="18"/>
        </w:rPr>
        <w:t xml:space="preserve">Spoločnosti </w:t>
      </w:r>
      <w:r>
        <w:rPr>
          <w:szCs w:val="18"/>
        </w:rPr>
        <w:t>k 31. 12. 201</w:t>
      </w:r>
      <w:r w:rsidR="00D76BA2">
        <w:rPr>
          <w:szCs w:val="18"/>
        </w:rPr>
        <w:t>7</w:t>
      </w:r>
      <w:r>
        <w:rPr>
          <w:szCs w:val="18"/>
        </w:rPr>
        <w:t xml:space="preserve"> vyplývajúce z transakcií so spriaznenými osobami sú uvedené v nasledujúcej tabuľke:</w:t>
      </w:r>
    </w:p>
    <w:p w:rsidR="00AA7DC2" w:rsidRDefault="00AA7DC2" w:rsidP="002F770F">
      <w:pPr>
        <w:pStyle w:val="Zkladntext"/>
        <w:rPr>
          <w:szCs w:val="18"/>
        </w:rPr>
      </w:pPr>
    </w:p>
    <w:bookmarkStart w:id="47" w:name="_MON_1516686266"/>
    <w:bookmarkEnd w:id="47"/>
    <w:p w:rsidR="000E0A22" w:rsidRPr="000E0A22" w:rsidRDefault="00D76BA2" w:rsidP="000E0A22">
      <w:pPr>
        <w:pStyle w:val="Zkladntext"/>
        <w:jc w:val="left"/>
        <w:rPr>
          <w:szCs w:val="18"/>
        </w:rPr>
      </w:pPr>
      <w:r w:rsidRPr="00B50225">
        <w:rPr>
          <w:szCs w:val="18"/>
        </w:rPr>
        <w:object w:dxaOrig="8820" w:dyaOrig="3853" w14:anchorId="129417E3">
          <v:shape id="_x0000_i1050" type="#_x0000_t75" style="width:426pt;height:188.4pt" o:ole="" o:preferrelative="f">
            <v:imagedata r:id="rId68" o:title=""/>
            <o:lock v:ext="edit" aspectratio="f"/>
          </v:shape>
          <o:OLEObject Type="Embed" ProgID="Excel.Sheet.12" ShapeID="_x0000_i1050" DrawAspect="Content" ObjectID="_1581338843" r:id="rId69"/>
        </w:object>
      </w:r>
      <w:bookmarkStart w:id="48" w:name="_Toc530739925"/>
    </w:p>
    <w:p w:rsidR="003E0FA2" w:rsidRPr="00830099" w:rsidRDefault="003E0FA2" w:rsidP="00830099">
      <w:pPr>
        <w:pStyle w:val="Nadpis1"/>
        <w:spacing w:before="120" w:after="60"/>
        <w:rPr>
          <w:szCs w:val="18"/>
        </w:rPr>
      </w:pPr>
      <w:r w:rsidRPr="00830099">
        <w:rPr>
          <w:szCs w:val="18"/>
        </w:rPr>
        <w:t>Informácie o skutočnostiach, ktoré nastali po dni, ku ktorému sa zostavuje účtovná závierka, do dňa zostavenia účtovnej závierky</w:t>
      </w:r>
      <w:bookmarkEnd w:id="48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D76BA2">
        <w:rPr>
          <w:szCs w:val="18"/>
        </w:rPr>
        <w:t>7</w:t>
      </w:r>
      <w:r w:rsidR="00C9243F" w:rsidRPr="00B50225">
        <w:rPr>
          <w:szCs w:val="18"/>
        </w:rPr>
        <w:t xml:space="preserve"> </w:t>
      </w:r>
      <w:r w:rsidR="000733CC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0733CC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0733CC">
        <w:rPr>
          <w:szCs w:val="18"/>
        </w:rPr>
        <w:t xml:space="preserve"> ktoré sú predmetom účtovníctva.</w:t>
      </w: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1B370B" w:rsidRDefault="001B370B" w:rsidP="003E0FA2">
      <w:pPr>
        <w:pStyle w:val="Zkladntext"/>
        <w:rPr>
          <w:szCs w:val="18"/>
        </w:rPr>
      </w:pPr>
    </w:p>
    <w:p w:rsidR="000E0A22" w:rsidRDefault="000E0A22" w:rsidP="003E0FA2">
      <w:pPr>
        <w:pStyle w:val="Zkladntext"/>
        <w:rPr>
          <w:szCs w:val="18"/>
        </w:rPr>
      </w:pPr>
    </w:p>
    <w:p w:rsidR="000E0A22" w:rsidRDefault="000E0A22" w:rsidP="003E0FA2">
      <w:pPr>
        <w:pStyle w:val="Zkladntext"/>
        <w:rPr>
          <w:szCs w:val="18"/>
        </w:rPr>
      </w:pPr>
    </w:p>
    <w:p w:rsidR="003E0FA2" w:rsidRPr="003D0A35" w:rsidRDefault="003E0FA2" w:rsidP="003D0A35">
      <w:pPr>
        <w:pStyle w:val="Nadpis1"/>
      </w:pPr>
      <w:bookmarkStart w:id="49" w:name="_Toc530739907"/>
      <w:r w:rsidRPr="00891481">
        <w:t>Informácie o Vlastnom imaní</w:t>
      </w:r>
      <w:bookmarkEnd w:id="49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750629" w:rsidP="00FB7F36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</w:t>
      </w:r>
      <w:r w:rsidR="002F785D">
        <w:rPr>
          <w:szCs w:val="18"/>
        </w:rPr>
        <w:t xml:space="preserve"> uvedený v nasledujúcej tabuľke</w:t>
      </w:r>
    </w:p>
    <w:p w:rsidR="00FB7F36" w:rsidRPr="00B50225" w:rsidRDefault="00FB7F36" w:rsidP="00FB7F36">
      <w:pPr>
        <w:pStyle w:val="Zkladntext"/>
        <w:rPr>
          <w:szCs w:val="18"/>
        </w:rPr>
      </w:pPr>
    </w:p>
    <w:bookmarkStart w:id="50" w:name="_MON_1405950579"/>
    <w:bookmarkEnd w:id="50"/>
    <w:p w:rsidR="001B370B" w:rsidRDefault="00D76BA2" w:rsidP="001B370B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485" w:dyaOrig="7029" w14:anchorId="56650C59">
          <v:shape id="_x0000_i1051" type="#_x0000_t75" style="width:441.6pt;height:370.2pt" o:ole="" o:preferrelative="f">
            <v:imagedata r:id="rId70" o:title=""/>
            <o:lock v:ext="edit" aspectratio="f"/>
          </v:shape>
          <o:OLEObject Type="Embed" ProgID="Excel.Sheet.12" ShapeID="_x0000_i1051" DrawAspect="Content" ObjectID="_1581338844" r:id="rId71"/>
        </w:object>
      </w:r>
    </w:p>
    <w:p w:rsidR="001B370B" w:rsidRDefault="001B370B" w:rsidP="001B370B">
      <w:pPr>
        <w:pStyle w:val="Zkladntext"/>
        <w:ind w:left="0"/>
        <w:rPr>
          <w:szCs w:val="18"/>
        </w:rPr>
      </w:pPr>
    </w:p>
    <w:p w:rsidR="00913B04" w:rsidRPr="00FC603B" w:rsidRDefault="000C17C3" w:rsidP="001B370B">
      <w:pPr>
        <w:pStyle w:val="Zkladntext"/>
        <w:ind w:left="0"/>
        <w:rPr>
          <w:szCs w:val="18"/>
        </w:rPr>
      </w:pPr>
      <w:r w:rsidRPr="00FC603B">
        <w:rPr>
          <w:szCs w:val="18"/>
        </w:rPr>
        <w:t>Základné imanie bolo splatené v plnom rozsahu.</w:t>
      </w:r>
    </w:p>
    <w:p w:rsidR="00FC1D72" w:rsidRPr="00FC603B" w:rsidRDefault="00FC1D72" w:rsidP="00FC1D72">
      <w:pPr>
        <w:pStyle w:val="Zkladntext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0E0A22" w:rsidRDefault="000E0A22" w:rsidP="00B50225">
      <w:pPr>
        <w:pStyle w:val="Zkladntext"/>
        <w:ind w:left="0"/>
        <w:rPr>
          <w:szCs w:val="18"/>
        </w:rPr>
      </w:pPr>
    </w:p>
    <w:p w:rsidR="00374879" w:rsidRDefault="00374879" w:rsidP="00B50225">
      <w:pPr>
        <w:pStyle w:val="Zkladntext"/>
        <w:ind w:left="0"/>
        <w:rPr>
          <w:szCs w:val="18"/>
        </w:rPr>
      </w:pPr>
    </w:p>
    <w:p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3C7AA6" w:rsidRDefault="003C7AA6" w:rsidP="00B50225">
      <w:pPr>
        <w:pStyle w:val="Zkladntext"/>
        <w:ind w:left="0"/>
        <w:rPr>
          <w:szCs w:val="18"/>
        </w:rPr>
      </w:pPr>
    </w:p>
    <w:bookmarkStart w:id="51" w:name="_MON_1475596442"/>
    <w:bookmarkEnd w:id="51"/>
    <w:p w:rsidR="00A771AE" w:rsidRDefault="00D76BA2" w:rsidP="00290EAF">
      <w:pPr>
        <w:spacing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9485" w:dyaOrig="7283" w14:anchorId="7D97849A">
          <v:shape id="_x0000_i1052" type="#_x0000_t75" style="width:464.4pt;height:367.8pt" o:ole="" o:preferrelative="f">
            <v:imagedata r:id="rId72" o:title=""/>
            <o:lock v:ext="edit" aspectratio="f"/>
          </v:shape>
          <o:OLEObject Type="Embed" ProgID="Excel.Sheet.12" ShapeID="_x0000_i1052" DrawAspect="Content" ObjectID="_1581338845" r:id="rId73"/>
        </w:object>
      </w:r>
    </w:p>
    <w:p w:rsidR="00FB5521" w:rsidRPr="000E0A22" w:rsidRDefault="004A6294" w:rsidP="00290EAF">
      <w:pPr>
        <w:spacing w:line="276" w:lineRule="auto"/>
        <w:rPr>
          <w:sz w:val="18"/>
          <w:szCs w:val="18"/>
        </w:rPr>
      </w:pPr>
      <w:r>
        <w:rPr>
          <w:sz w:val="18"/>
          <w:szCs w:val="18"/>
        </w:rPr>
        <w:t>Účtovný</w:t>
      </w:r>
      <w:r w:rsidR="00750629" w:rsidRPr="00290EAF">
        <w:rPr>
          <w:sz w:val="18"/>
          <w:szCs w:val="18"/>
        </w:rPr>
        <w:t xml:space="preserve"> </w:t>
      </w:r>
      <w:r w:rsidR="00290EAF" w:rsidRPr="00290EAF">
        <w:rPr>
          <w:sz w:val="18"/>
          <w:szCs w:val="18"/>
        </w:rPr>
        <w:t xml:space="preserve">zisk </w:t>
      </w:r>
      <w:r w:rsidR="00750629" w:rsidRPr="00290EAF">
        <w:rPr>
          <w:sz w:val="18"/>
          <w:szCs w:val="18"/>
        </w:rPr>
        <w:t>za rok 201</w:t>
      </w:r>
      <w:r w:rsidR="00D76BA2">
        <w:rPr>
          <w:sz w:val="18"/>
          <w:szCs w:val="18"/>
        </w:rPr>
        <w:t>6</w:t>
      </w:r>
      <w:r w:rsidR="00750629" w:rsidRPr="00290EAF">
        <w:rPr>
          <w:sz w:val="18"/>
          <w:szCs w:val="18"/>
        </w:rPr>
        <w:t xml:space="preserve"> </w:t>
      </w:r>
      <w:r w:rsidR="00B5088A">
        <w:rPr>
          <w:sz w:val="18"/>
          <w:szCs w:val="18"/>
        </w:rPr>
        <w:t xml:space="preserve">vo výške </w:t>
      </w:r>
      <w:r w:rsidR="00D76BA2">
        <w:rPr>
          <w:sz w:val="18"/>
          <w:szCs w:val="18"/>
        </w:rPr>
        <w:t>386 339</w:t>
      </w:r>
      <w:r w:rsidR="00B5088A">
        <w:rPr>
          <w:sz w:val="18"/>
          <w:szCs w:val="18"/>
        </w:rPr>
        <w:t xml:space="preserve"> EUR </w:t>
      </w:r>
      <w:r w:rsidR="00290EAF" w:rsidRPr="00290EAF">
        <w:rPr>
          <w:sz w:val="18"/>
          <w:szCs w:val="18"/>
        </w:rPr>
        <w:t>b</w:t>
      </w:r>
      <w:r w:rsidR="00B5088A">
        <w:rPr>
          <w:sz w:val="18"/>
          <w:szCs w:val="18"/>
        </w:rPr>
        <w:t>ol rozdelený nasledovne</w:t>
      </w:r>
      <w:r w:rsidR="001D57F7">
        <w:rPr>
          <w:sz w:val="18"/>
          <w:szCs w:val="18"/>
        </w:rPr>
        <w:t>:</w:t>
      </w:r>
    </w:p>
    <w:p w:rsidR="00290EAF" w:rsidRPr="00290EAF" w:rsidRDefault="00290EAF" w:rsidP="00290EAF">
      <w:pPr>
        <w:spacing w:line="276" w:lineRule="auto"/>
        <w:rPr>
          <w:sz w:val="18"/>
          <w:szCs w:val="18"/>
        </w:rPr>
      </w:pPr>
    </w:p>
    <w:bookmarkStart w:id="52" w:name="_Toc530739926"/>
    <w:bookmarkStart w:id="53" w:name="_MON_1405948157"/>
    <w:bookmarkEnd w:id="53"/>
    <w:p w:rsidR="00416A0F" w:rsidRPr="00891481" w:rsidRDefault="00D76B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9" w:dyaOrig="739" w14:anchorId="38C6F2B8">
          <v:shape id="_x0000_i1053" type="#_x0000_t75" style="width:463.2pt;height:37.8pt" o:ole="" o:preferrelative="f">
            <v:imagedata r:id="rId74" o:title=""/>
          </v:shape>
          <o:OLEObject Type="Embed" ProgID="Excel.Sheet.12" ShapeID="_x0000_i1053" DrawAspect="Content" ObjectID="_1581338846" r:id="rId75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54" w:name="_MON_1405948211"/>
    <w:bookmarkEnd w:id="54"/>
    <w:p w:rsidR="00290EAF" w:rsidRPr="005F0BC3" w:rsidRDefault="00D76BA2" w:rsidP="00FB7F36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5" w:dyaOrig="2210" w14:anchorId="435A508A">
          <v:shape id="_x0000_i1054" type="#_x0000_t75" style="width:465pt;height:122.4pt" o:ole="" o:preferrelative="f">
            <v:imagedata r:id="rId76" o:title=""/>
            <o:lock v:ext="edit" aspectratio="f"/>
          </v:shape>
          <o:OLEObject Type="Embed" ProgID="Excel.Sheet.12" ShapeID="_x0000_i1054" DrawAspect="Content" ObjectID="_1581338847" r:id="rId77"/>
        </w:object>
      </w:r>
      <w:bookmarkEnd w:id="52"/>
      <w:r w:rsidR="00290EAF">
        <w:rPr>
          <w:szCs w:val="18"/>
        </w:rPr>
        <w:t xml:space="preserve">O rozdelení výsledku hospodárenia za účtovné obdobie </w:t>
      </w:r>
      <w:r w:rsidR="00290EAF" w:rsidRPr="000F07A8">
        <w:rPr>
          <w:szCs w:val="18"/>
        </w:rPr>
        <w:t>201</w:t>
      </w:r>
      <w:r>
        <w:rPr>
          <w:szCs w:val="18"/>
        </w:rPr>
        <w:t>7</w:t>
      </w:r>
      <w:r w:rsidR="00290EAF" w:rsidRPr="000F07A8">
        <w:rPr>
          <w:szCs w:val="18"/>
        </w:rPr>
        <w:t xml:space="preserve"> vo </w:t>
      </w:r>
      <w:r w:rsidR="00290EAF" w:rsidRPr="005F0BC3">
        <w:rPr>
          <w:szCs w:val="18"/>
        </w:rPr>
        <w:t xml:space="preserve">výške </w:t>
      </w:r>
      <w:r>
        <w:rPr>
          <w:szCs w:val="18"/>
        </w:rPr>
        <w:t>455 701</w:t>
      </w:r>
      <w:r w:rsidR="00290EAF" w:rsidRPr="005F0BC3">
        <w:rPr>
          <w:szCs w:val="18"/>
        </w:rPr>
        <w:t xml:space="preserve"> EUR rozhodne valné zhromaždenie. Návrh štatutárneho orgánu valnému zhromaždeniu je takýto:</w:t>
      </w:r>
    </w:p>
    <w:p w:rsidR="007D6502" w:rsidRPr="005F0BC3" w:rsidRDefault="00290EAF" w:rsidP="00290EAF">
      <w:pPr>
        <w:numPr>
          <w:ilvl w:val="0"/>
          <w:numId w:val="17"/>
        </w:numPr>
        <w:spacing w:line="276" w:lineRule="auto"/>
        <w:jc w:val="both"/>
        <w:rPr>
          <w:sz w:val="18"/>
          <w:szCs w:val="18"/>
        </w:rPr>
      </w:pPr>
      <w:r w:rsidRPr="005F0BC3">
        <w:rPr>
          <w:sz w:val="18"/>
          <w:szCs w:val="18"/>
        </w:rPr>
        <w:t>prevod na n</w:t>
      </w:r>
      <w:r w:rsidR="000F07A8" w:rsidRPr="005F0BC3">
        <w:rPr>
          <w:sz w:val="18"/>
          <w:szCs w:val="18"/>
        </w:rPr>
        <w:t xml:space="preserve">erozdelený zisk minulých rokov </w:t>
      </w:r>
      <w:r w:rsidR="00D76BA2">
        <w:rPr>
          <w:sz w:val="18"/>
          <w:szCs w:val="18"/>
        </w:rPr>
        <w:t>455 701</w:t>
      </w:r>
      <w:r w:rsidR="005F0BC3">
        <w:rPr>
          <w:sz w:val="18"/>
          <w:szCs w:val="18"/>
        </w:rPr>
        <w:t xml:space="preserve"> </w:t>
      </w:r>
      <w:r w:rsidRPr="005F0BC3">
        <w:rPr>
          <w:sz w:val="18"/>
          <w:szCs w:val="18"/>
        </w:rPr>
        <w:t>EUR.</w:t>
      </w:r>
    </w:p>
    <w:p w:rsidR="00FB7F36" w:rsidRDefault="00FB7F36" w:rsidP="00FB7F36">
      <w:pPr>
        <w:spacing w:line="276" w:lineRule="auto"/>
        <w:jc w:val="both"/>
        <w:rPr>
          <w:sz w:val="18"/>
          <w:szCs w:val="18"/>
        </w:rPr>
      </w:pPr>
    </w:p>
    <w:p w:rsidR="00275558" w:rsidRPr="000E0A22" w:rsidRDefault="00FB7F36" w:rsidP="000E0A22">
      <w:pPr>
        <w:spacing w:line="276" w:lineRule="auto"/>
        <w:jc w:val="both"/>
        <w:rPr>
          <w:sz w:val="18"/>
          <w:szCs w:val="18"/>
        </w:rPr>
      </w:pPr>
      <w:r w:rsidRPr="00FB7F36">
        <w:rPr>
          <w:sz w:val="18"/>
          <w:szCs w:val="18"/>
        </w:rPr>
        <w:t>P</w:t>
      </w:r>
      <w:r>
        <w:rPr>
          <w:sz w:val="18"/>
          <w:szCs w:val="18"/>
        </w:rPr>
        <w:t>ovinný prídel do zákonného rezervného fondu nie je potrebný, pretože zákonný rezervný fond dosiahol svoju maximálnu hranicu stanovenú v právnych pre</w:t>
      </w:r>
      <w:r w:rsidR="000E0A22">
        <w:rPr>
          <w:sz w:val="18"/>
          <w:szCs w:val="18"/>
        </w:rPr>
        <w:t>dpisoch a v spoločenskej zmluve.</w:t>
      </w:r>
    </w:p>
    <w:p w:rsidR="00275558" w:rsidRDefault="00275558" w:rsidP="00960967">
      <w:pPr>
        <w:pStyle w:val="Zkladntext"/>
        <w:rPr>
          <w:b/>
          <w:caps/>
        </w:rPr>
      </w:pPr>
    </w:p>
    <w:p w:rsidR="00960967" w:rsidRDefault="000E71F7" w:rsidP="00275558">
      <w:pPr>
        <w:pStyle w:val="Zkladntext"/>
        <w:ind w:left="0"/>
        <w:rPr>
          <w:b/>
          <w:caps/>
        </w:rPr>
      </w:pPr>
      <w:r>
        <w:rPr>
          <w:b/>
          <w:caps/>
        </w:rPr>
        <w:t>P</w:t>
      </w:r>
      <w:r w:rsidR="00960967" w:rsidRPr="00960967">
        <w:rPr>
          <w:b/>
          <w:caps/>
        </w:rPr>
        <w:t>. Prehľad peňažných tokov</w:t>
      </w:r>
    </w:p>
    <w:p w:rsidR="00905B80" w:rsidRDefault="00905B80" w:rsidP="00960967">
      <w:pPr>
        <w:pStyle w:val="Zkladntext"/>
        <w:rPr>
          <w:b/>
          <w:caps/>
        </w:rPr>
      </w:pPr>
    </w:p>
    <w:p w:rsidR="00960967" w:rsidRDefault="000A2CFC" w:rsidP="00960967">
      <w:pPr>
        <w:pStyle w:val="Zkladntext"/>
        <w:rPr>
          <w:szCs w:val="18"/>
        </w:rPr>
      </w:pPr>
      <w:r>
        <w:rPr>
          <w:szCs w:val="18"/>
        </w:rPr>
        <w:t>Spoločnosť zostavila prehľad peňažných tokov použitím nepriamej metódy:</w:t>
      </w:r>
    </w:p>
    <w:bookmarkStart w:id="55" w:name="_MON_1516779949"/>
    <w:bookmarkEnd w:id="55"/>
    <w:bookmarkStart w:id="56" w:name="_MON_1516779949"/>
    <w:bookmarkEnd w:id="56"/>
    <w:p w:rsidR="000F07A8" w:rsidRDefault="008A630D" w:rsidP="00960967">
      <w:pPr>
        <w:spacing w:line="276" w:lineRule="auto"/>
        <w:jc w:val="center"/>
        <w:rPr>
          <w:sz w:val="18"/>
          <w:szCs w:val="18"/>
        </w:rPr>
      </w:pPr>
      <w:r w:rsidRPr="00560D6D">
        <w:rPr>
          <w:sz w:val="18"/>
          <w:szCs w:val="18"/>
          <w:lang w:val="en-US"/>
        </w:rPr>
        <w:object w:dxaOrig="8167" w:dyaOrig="7946">
          <v:shape id="_x0000_i1898" type="#_x0000_t75" style="width:429.6pt;height:418.2pt" o:ole="">
            <v:imagedata r:id="rId78" o:title=""/>
          </v:shape>
          <o:OLEObject Type="Embed" ProgID="Excel.Sheet.12" ShapeID="_x0000_i1898" DrawAspect="Content" ObjectID="_1581338848" r:id="rId79"/>
        </w:object>
      </w:r>
      <w:r w:rsidR="00560B70">
        <w:rPr>
          <w:sz w:val="18"/>
          <w:szCs w:val="18"/>
        </w:rPr>
        <w:br w:type="page"/>
      </w:r>
      <w:bookmarkStart w:id="57" w:name="_MON_1516779998"/>
      <w:bookmarkEnd w:id="57"/>
      <w:bookmarkStart w:id="58" w:name="_MON_1516779998"/>
      <w:bookmarkEnd w:id="58"/>
      <w:r w:rsidR="003E5900" w:rsidRPr="00560D6D">
        <w:rPr>
          <w:sz w:val="18"/>
          <w:szCs w:val="18"/>
          <w:lang w:val="en-US"/>
        </w:rPr>
        <w:object w:dxaOrig="8350" w:dyaOrig="7699">
          <v:shape id="_x0000_i1902" type="#_x0000_t75" style="width:417.6pt;height:385.2pt" o:ole="">
            <v:imagedata r:id="rId80" o:title=""/>
          </v:shape>
          <o:OLEObject Type="Embed" ProgID="Excel.Sheet.12" ShapeID="_x0000_i1902" DrawAspect="Content" ObjectID="_1581338849" r:id="rId81"/>
        </w:object>
      </w:r>
    </w:p>
    <w:p w:rsidR="002C00FD" w:rsidRPr="000F07A8" w:rsidRDefault="002C00FD" w:rsidP="00960967">
      <w:pPr>
        <w:spacing w:line="276" w:lineRule="auto"/>
        <w:jc w:val="center"/>
        <w:rPr>
          <w:sz w:val="18"/>
          <w:szCs w:val="18"/>
        </w:rPr>
      </w:pPr>
    </w:p>
    <w:sectPr w:rsidR="002C00FD" w:rsidRPr="000F07A8" w:rsidSect="00200839">
      <w:headerReference w:type="default" r:id="rId82"/>
      <w:footerReference w:type="default" r:id="rId83"/>
      <w:pgSz w:w="11906" w:h="16838" w:code="9"/>
      <w:pgMar w:top="1979" w:right="992" w:bottom="1134" w:left="1673" w:header="675" w:footer="340" w:gutter="0"/>
      <w:pgNumType w:start="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630D" w:rsidRDefault="008A630D" w:rsidP="00E95128">
      <w:r>
        <w:separator/>
      </w:r>
    </w:p>
  </w:endnote>
  <w:endnote w:type="continuationSeparator" w:id="0">
    <w:p w:rsidR="008A630D" w:rsidRDefault="008A630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30D" w:rsidRDefault="008A630D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E5900">
      <w:rPr>
        <w:noProof/>
      </w:rPr>
      <w:t>13</w:t>
    </w:r>
    <w:r>
      <w:rPr>
        <w:noProof/>
      </w:rPr>
      <w:fldChar w:fldCharType="end"/>
    </w:r>
  </w:p>
  <w:p w:rsidR="008A630D" w:rsidRDefault="008A63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30D" w:rsidRDefault="008A630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8A630D" w:rsidRDefault="008A63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A630D" w:rsidRPr="00F70C00" w:rsidRDefault="008A63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30D" w:rsidRDefault="008A630D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E5900">
      <w:rPr>
        <w:noProof/>
      </w:rPr>
      <w:t>22</w:t>
    </w:r>
    <w:r>
      <w:rPr>
        <w:noProof/>
      </w:rPr>
      <w:fldChar w:fldCharType="end"/>
    </w:r>
  </w:p>
  <w:p w:rsidR="008A630D" w:rsidRDefault="008A63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630D" w:rsidRDefault="008A630D" w:rsidP="00E95128">
      <w:r>
        <w:separator/>
      </w:r>
    </w:p>
  </w:footnote>
  <w:footnote w:type="continuationSeparator" w:id="0">
    <w:p w:rsidR="008A630D" w:rsidRDefault="008A630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30D" w:rsidRDefault="008A630D" w:rsidP="002E53D0">
    <w:pPr>
      <w:pStyle w:val="Hlavika"/>
      <w:tabs>
        <w:tab w:val="center" w:pos="4820"/>
        <w:tab w:val="right" w:pos="9213"/>
      </w:tabs>
      <w:rPr>
        <w:sz w:val="18"/>
        <w:szCs w:val="18"/>
      </w:rPr>
    </w:pPr>
    <w:r>
      <w:rPr>
        <w:sz w:val="18"/>
        <w:szCs w:val="18"/>
      </w:rPr>
      <w:tab/>
      <w:t xml:space="preserve">SLOVDEKRA s. r.o. </w:t>
    </w:r>
    <w:r>
      <w:rPr>
        <w:sz w:val="18"/>
        <w:szCs w:val="18"/>
      </w:rPr>
      <w:tab/>
      <w:t xml:space="preserve"> Účtovná závierka k 31. 12. 2017</w:t>
    </w:r>
  </w:p>
  <w:p w:rsidR="008A630D" w:rsidRPr="00E95128" w:rsidRDefault="008A630D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A630D" w:rsidRPr="00C14925" w:rsidTr="007721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A630D" w:rsidRPr="00C14925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A630D" w:rsidRPr="00C14925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4843FF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A630D" w:rsidRPr="00833D0C" w:rsidRDefault="008A630D" w:rsidP="00CA489B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A630D" w:rsidRPr="00C14925" w:rsidTr="007721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A630D" w:rsidRPr="00C14925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A630D" w:rsidRPr="00C14925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7721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A630D" w:rsidRPr="00E95128" w:rsidRDefault="008A630D" w:rsidP="00CA489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30D" w:rsidRDefault="008A630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A630D" w:rsidRPr="00E95128" w:rsidRDefault="008A630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39B795AA" wp14:editId="103F899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8A630D" w:rsidRDefault="008A630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A630D" w:rsidRPr="00E95128" w:rsidRDefault="008A630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A630D" w:rsidTr="00D34B3E">
      <w:trPr>
        <w:trHeight w:val="299"/>
      </w:trPr>
      <w:tc>
        <w:tcPr>
          <w:tcW w:w="2251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A630D" w:rsidRDefault="008A630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A630D" w:rsidRPr="00E95128" w:rsidRDefault="008A63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30D" w:rsidRPr="00200839" w:rsidRDefault="008A630D" w:rsidP="00200839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30D" w:rsidRDefault="008A630D" w:rsidP="00E84384">
    <w:pPr>
      <w:pStyle w:val="Hlavika"/>
      <w:tabs>
        <w:tab w:val="center" w:pos="4820"/>
        <w:tab w:val="right" w:pos="9213"/>
      </w:tabs>
      <w:rPr>
        <w:sz w:val="18"/>
        <w:szCs w:val="18"/>
      </w:rPr>
    </w:pPr>
    <w:r>
      <w:rPr>
        <w:sz w:val="18"/>
        <w:szCs w:val="18"/>
      </w:rPr>
      <w:tab/>
      <w:t xml:space="preserve">SLOVDEKRA s. r.o. </w:t>
    </w:r>
    <w:r>
      <w:rPr>
        <w:sz w:val="18"/>
        <w:szCs w:val="18"/>
      </w:rPr>
      <w:tab/>
      <w:t xml:space="preserve"> Účtovná závierka k 31. 12. 2017</w:t>
    </w:r>
  </w:p>
  <w:p w:rsidR="008A630D" w:rsidRPr="00E95128" w:rsidRDefault="008A630D" w:rsidP="00E84384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A630D" w:rsidRPr="00C14925" w:rsidTr="006035B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A630D" w:rsidRPr="00C14925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A630D" w:rsidRPr="00C14925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4843FF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A630D" w:rsidRPr="00833D0C" w:rsidRDefault="008A630D" w:rsidP="00E84384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A630D" w:rsidRPr="00C14925" w:rsidTr="006035B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A630D" w:rsidRPr="00C14925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A630D" w:rsidRPr="00C14925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A630D" w:rsidRPr="00833D0C" w:rsidRDefault="008A630D" w:rsidP="006035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A630D" w:rsidRPr="00E95128" w:rsidRDefault="008A630D" w:rsidP="00E8438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8A630D" w:rsidRPr="00E95128" w:rsidRDefault="008A630D" w:rsidP="00CA489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9F21690"/>
    <w:multiLevelType w:val="hybridMultilevel"/>
    <w:tmpl w:val="71E83390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5D604C1"/>
    <w:multiLevelType w:val="hybridMultilevel"/>
    <w:tmpl w:val="FB243BA6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D6213F5"/>
    <w:multiLevelType w:val="hybridMultilevel"/>
    <w:tmpl w:val="E918E030"/>
    <w:lvl w:ilvl="0" w:tplc="63B826C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9"/>
  </w:num>
  <w:num w:numId="9">
    <w:abstractNumId w:val="6"/>
  </w:num>
  <w:num w:numId="10">
    <w:abstractNumId w:val="5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</w:num>
  <w:num w:numId="18">
    <w:abstractNumId w:val="11"/>
  </w:num>
  <w:num w:numId="19">
    <w:abstractNumId w:val="8"/>
  </w:num>
  <w:num w:numId="20">
    <w:abstractNumId w:val="8"/>
  </w:num>
  <w:num w:numId="21">
    <w:abstractNumId w:val="8"/>
  </w:num>
  <w:num w:numId="22">
    <w:abstractNumId w:val="7"/>
  </w:num>
  <w:num w:numId="23">
    <w:abstractNumId w:val="4"/>
  </w:num>
  <w:num w:numId="24">
    <w:abstractNumId w:val="12"/>
    <w:lvlOverride w:ilvl="0">
      <w:startOverride w:val="9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07A4B"/>
    <w:rsid w:val="00010822"/>
    <w:rsid w:val="00010C2A"/>
    <w:rsid w:val="00016B71"/>
    <w:rsid w:val="000172DD"/>
    <w:rsid w:val="00017791"/>
    <w:rsid w:val="00021326"/>
    <w:rsid w:val="00023E71"/>
    <w:rsid w:val="000240AB"/>
    <w:rsid w:val="00025561"/>
    <w:rsid w:val="00030A1A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6DBB"/>
    <w:rsid w:val="000470EC"/>
    <w:rsid w:val="000475B0"/>
    <w:rsid w:val="000517AC"/>
    <w:rsid w:val="00052495"/>
    <w:rsid w:val="00052B4D"/>
    <w:rsid w:val="00054859"/>
    <w:rsid w:val="000565DE"/>
    <w:rsid w:val="00060CA8"/>
    <w:rsid w:val="00061587"/>
    <w:rsid w:val="00062334"/>
    <w:rsid w:val="00062DCD"/>
    <w:rsid w:val="000658BA"/>
    <w:rsid w:val="00067E22"/>
    <w:rsid w:val="0007097A"/>
    <w:rsid w:val="000733CC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823"/>
    <w:rsid w:val="00084D87"/>
    <w:rsid w:val="00085012"/>
    <w:rsid w:val="00085A3A"/>
    <w:rsid w:val="00086A82"/>
    <w:rsid w:val="000900F3"/>
    <w:rsid w:val="00092C39"/>
    <w:rsid w:val="00093CC4"/>
    <w:rsid w:val="00093E41"/>
    <w:rsid w:val="00095A95"/>
    <w:rsid w:val="00095FE0"/>
    <w:rsid w:val="000965D0"/>
    <w:rsid w:val="000A0684"/>
    <w:rsid w:val="000A1BBA"/>
    <w:rsid w:val="000A246E"/>
    <w:rsid w:val="000A2CFC"/>
    <w:rsid w:val="000A3BBB"/>
    <w:rsid w:val="000A4ACF"/>
    <w:rsid w:val="000A581A"/>
    <w:rsid w:val="000A5AA5"/>
    <w:rsid w:val="000A6FBA"/>
    <w:rsid w:val="000B4629"/>
    <w:rsid w:val="000B4FED"/>
    <w:rsid w:val="000B50E2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0A22"/>
    <w:rsid w:val="000E4B8D"/>
    <w:rsid w:val="000E4D12"/>
    <w:rsid w:val="000E6FA7"/>
    <w:rsid w:val="000E71F7"/>
    <w:rsid w:val="000E7D17"/>
    <w:rsid w:val="000F038C"/>
    <w:rsid w:val="000F07A8"/>
    <w:rsid w:val="000F0A6B"/>
    <w:rsid w:val="000F1306"/>
    <w:rsid w:val="000F27A2"/>
    <w:rsid w:val="000F2897"/>
    <w:rsid w:val="000F2A57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3306"/>
    <w:rsid w:val="00125E19"/>
    <w:rsid w:val="00126EB9"/>
    <w:rsid w:val="00127D9C"/>
    <w:rsid w:val="0013160B"/>
    <w:rsid w:val="00134145"/>
    <w:rsid w:val="00134FB7"/>
    <w:rsid w:val="00135122"/>
    <w:rsid w:val="00135187"/>
    <w:rsid w:val="001354C5"/>
    <w:rsid w:val="00136273"/>
    <w:rsid w:val="00136A4A"/>
    <w:rsid w:val="001374DA"/>
    <w:rsid w:val="0013788A"/>
    <w:rsid w:val="00141691"/>
    <w:rsid w:val="00141832"/>
    <w:rsid w:val="00142529"/>
    <w:rsid w:val="00142DDE"/>
    <w:rsid w:val="001438AC"/>
    <w:rsid w:val="0014486E"/>
    <w:rsid w:val="00146904"/>
    <w:rsid w:val="00147273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ACE"/>
    <w:rsid w:val="00160321"/>
    <w:rsid w:val="00160AAA"/>
    <w:rsid w:val="001612EC"/>
    <w:rsid w:val="0016152E"/>
    <w:rsid w:val="00163B7A"/>
    <w:rsid w:val="0016631A"/>
    <w:rsid w:val="00166FA8"/>
    <w:rsid w:val="00167897"/>
    <w:rsid w:val="001712A8"/>
    <w:rsid w:val="0017194C"/>
    <w:rsid w:val="0017267A"/>
    <w:rsid w:val="00172D44"/>
    <w:rsid w:val="001733C5"/>
    <w:rsid w:val="0017651F"/>
    <w:rsid w:val="00176BF7"/>
    <w:rsid w:val="00177051"/>
    <w:rsid w:val="00177897"/>
    <w:rsid w:val="00177BCA"/>
    <w:rsid w:val="00177C59"/>
    <w:rsid w:val="00181F5B"/>
    <w:rsid w:val="001824D2"/>
    <w:rsid w:val="001844A9"/>
    <w:rsid w:val="00184E52"/>
    <w:rsid w:val="00185DC5"/>
    <w:rsid w:val="00193EE6"/>
    <w:rsid w:val="00194A39"/>
    <w:rsid w:val="00195C74"/>
    <w:rsid w:val="001A14AF"/>
    <w:rsid w:val="001A1C1D"/>
    <w:rsid w:val="001A1C39"/>
    <w:rsid w:val="001A46BA"/>
    <w:rsid w:val="001A4977"/>
    <w:rsid w:val="001A566C"/>
    <w:rsid w:val="001A5F9F"/>
    <w:rsid w:val="001A6CC5"/>
    <w:rsid w:val="001A747F"/>
    <w:rsid w:val="001A7CD7"/>
    <w:rsid w:val="001B2C6A"/>
    <w:rsid w:val="001B370B"/>
    <w:rsid w:val="001B5156"/>
    <w:rsid w:val="001B5855"/>
    <w:rsid w:val="001B6782"/>
    <w:rsid w:val="001C0A6A"/>
    <w:rsid w:val="001C4B2F"/>
    <w:rsid w:val="001C6938"/>
    <w:rsid w:val="001D06F0"/>
    <w:rsid w:val="001D13E5"/>
    <w:rsid w:val="001D181E"/>
    <w:rsid w:val="001D3160"/>
    <w:rsid w:val="001D3DCB"/>
    <w:rsid w:val="001D407D"/>
    <w:rsid w:val="001D4E8A"/>
    <w:rsid w:val="001D507C"/>
    <w:rsid w:val="001D57F7"/>
    <w:rsid w:val="001D5F78"/>
    <w:rsid w:val="001E03E6"/>
    <w:rsid w:val="001E1815"/>
    <w:rsid w:val="001E27A6"/>
    <w:rsid w:val="001E3EC9"/>
    <w:rsid w:val="001E4714"/>
    <w:rsid w:val="001E6A82"/>
    <w:rsid w:val="001E7DAF"/>
    <w:rsid w:val="001E7E46"/>
    <w:rsid w:val="001F0533"/>
    <w:rsid w:val="001F18BC"/>
    <w:rsid w:val="001F338B"/>
    <w:rsid w:val="001F340D"/>
    <w:rsid w:val="001F4E5F"/>
    <w:rsid w:val="00200839"/>
    <w:rsid w:val="0020377B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01C"/>
    <w:rsid w:val="0021757D"/>
    <w:rsid w:val="00221F76"/>
    <w:rsid w:val="00223446"/>
    <w:rsid w:val="0022516D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5DE6"/>
    <w:rsid w:val="002564E8"/>
    <w:rsid w:val="0025662A"/>
    <w:rsid w:val="00260C4C"/>
    <w:rsid w:val="00262CD4"/>
    <w:rsid w:val="00262E33"/>
    <w:rsid w:val="00271316"/>
    <w:rsid w:val="002714EA"/>
    <w:rsid w:val="002724ED"/>
    <w:rsid w:val="0027298D"/>
    <w:rsid w:val="00272DB2"/>
    <w:rsid w:val="00275558"/>
    <w:rsid w:val="002761B2"/>
    <w:rsid w:val="00280D5B"/>
    <w:rsid w:val="00283139"/>
    <w:rsid w:val="002861DB"/>
    <w:rsid w:val="00286A3D"/>
    <w:rsid w:val="00286D2A"/>
    <w:rsid w:val="00290A84"/>
    <w:rsid w:val="00290EAF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0A"/>
    <w:rsid w:val="002B6120"/>
    <w:rsid w:val="002C00FD"/>
    <w:rsid w:val="002C0665"/>
    <w:rsid w:val="002C191C"/>
    <w:rsid w:val="002C341E"/>
    <w:rsid w:val="002C4145"/>
    <w:rsid w:val="002C4BC0"/>
    <w:rsid w:val="002C59EE"/>
    <w:rsid w:val="002C5E53"/>
    <w:rsid w:val="002D4AEE"/>
    <w:rsid w:val="002D535C"/>
    <w:rsid w:val="002D69FB"/>
    <w:rsid w:val="002D6F62"/>
    <w:rsid w:val="002D79A9"/>
    <w:rsid w:val="002E0DE7"/>
    <w:rsid w:val="002E0E7B"/>
    <w:rsid w:val="002E31E7"/>
    <w:rsid w:val="002E35FC"/>
    <w:rsid w:val="002E53D0"/>
    <w:rsid w:val="002E54AD"/>
    <w:rsid w:val="002E607D"/>
    <w:rsid w:val="002F033C"/>
    <w:rsid w:val="002F05C7"/>
    <w:rsid w:val="002F0DFA"/>
    <w:rsid w:val="002F26C4"/>
    <w:rsid w:val="002F2C69"/>
    <w:rsid w:val="002F3429"/>
    <w:rsid w:val="002F3C09"/>
    <w:rsid w:val="002F5513"/>
    <w:rsid w:val="002F626C"/>
    <w:rsid w:val="002F770F"/>
    <w:rsid w:val="002F785D"/>
    <w:rsid w:val="00301031"/>
    <w:rsid w:val="00301C73"/>
    <w:rsid w:val="00302B7A"/>
    <w:rsid w:val="0030508D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46EC5"/>
    <w:rsid w:val="00350B83"/>
    <w:rsid w:val="00352453"/>
    <w:rsid w:val="00354B2F"/>
    <w:rsid w:val="00361248"/>
    <w:rsid w:val="003637B7"/>
    <w:rsid w:val="003642CE"/>
    <w:rsid w:val="0036502B"/>
    <w:rsid w:val="003654E8"/>
    <w:rsid w:val="00367A6E"/>
    <w:rsid w:val="00370F56"/>
    <w:rsid w:val="00373215"/>
    <w:rsid w:val="00374879"/>
    <w:rsid w:val="003748F5"/>
    <w:rsid w:val="00374CB6"/>
    <w:rsid w:val="00374CFA"/>
    <w:rsid w:val="00375AB4"/>
    <w:rsid w:val="00382387"/>
    <w:rsid w:val="003846B1"/>
    <w:rsid w:val="00385188"/>
    <w:rsid w:val="00385C0C"/>
    <w:rsid w:val="00386C33"/>
    <w:rsid w:val="0039097A"/>
    <w:rsid w:val="003911FC"/>
    <w:rsid w:val="0039240B"/>
    <w:rsid w:val="003949F8"/>
    <w:rsid w:val="003A0F96"/>
    <w:rsid w:val="003A1A88"/>
    <w:rsid w:val="003A2AE6"/>
    <w:rsid w:val="003A4862"/>
    <w:rsid w:val="003A5476"/>
    <w:rsid w:val="003A6371"/>
    <w:rsid w:val="003B0262"/>
    <w:rsid w:val="003B03F8"/>
    <w:rsid w:val="003B1FF2"/>
    <w:rsid w:val="003B2A5D"/>
    <w:rsid w:val="003B2E5D"/>
    <w:rsid w:val="003B591C"/>
    <w:rsid w:val="003B762E"/>
    <w:rsid w:val="003B7C90"/>
    <w:rsid w:val="003C0DE9"/>
    <w:rsid w:val="003C233B"/>
    <w:rsid w:val="003C29CD"/>
    <w:rsid w:val="003C3FDF"/>
    <w:rsid w:val="003C4B78"/>
    <w:rsid w:val="003C6B7B"/>
    <w:rsid w:val="003C7AA6"/>
    <w:rsid w:val="003D0A35"/>
    <w:rsid w:val="003D140B"/>
    <w:rsid w:val="003D2067"/>
    <w:rsid w:val="003D2887"/>
    <w:rsid w:val="003D3250"/>
    <w:rsid w:val="003D352F"/>
    <w:rsid w:val="003D5127"/>
    <w:rsid w:val="003E0FA2"/>
    <w:rsid w:val="003E149A"/>
    <w:rsid w:val="003E1B89"/>
    <w:rsid w:val="003E1D5F"/>
    <w:rsid w:val="003E1E7D"/>
    <w:rsid w:val="003E25DD"/>
    <w:rsid w:val="003E4261"/>
    <w:rsid w:val="003E516E"/>
    <w:rsid w:val="003E5900"/>
    <w:rsid w:val="003F1CBF"/>
    <w:rsid w:val="003F2510"/>
    <w:rsid w:val="003F28D5"/>
    <w:rsid w:val="003F4C92"/>
    <w:rsid w:val="003F7ADD"/>
    <w:rsid w:val="003F7F7F"/>
    <w:rsid w:val="004007CA"/>
    <w:rsid w:val="00401912"/>
    <w:rsid w:val="00401F9E"/>
    <w:rsid w:val="004027CF"/>
    <w:rsid w:val="0040347D"/>
    <w:rsid w:val="00403FF5"/>
    <w:rsid w:val="0040614D"/>
    <w:rsid w:val="00407243"/>
    <w:rsid w:val="004108AD"/>
    <w:rsid w:val="00411D88"/>
    <w:rsid w:val="00412A9C"/>
    <w:rsid w:val="004145EE"/>
    <w:rsid w:val="0041472D"/>
    <w:rsid w:val="00416A0F"/>
    <w:rsid w:val="004177CC"/>
    <w:rsid w:val="00420D87"/>
    <w:rsid w:val="00422F86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B05"/>
    <w:rsid w:val="00435C31"/>
    <w:rsid w:val="0043618D"/>
    <w:rsid w:val="00436388"/>
    <w:rsid w:val="00436612"/>
    <w:rsid w:val="004401E3"/>
    <w:rsid w:val="004409F5"/>
    <w:rsid w:val="00442157"/>
    <w:rsid w:val="004426C9"/>
    <w:rsid w:val="00442F01"/>
    <w:rsid w:val="004430B4"/>
    <w:rsid w:val="00444033"/>
    <w:rsid w:val="00446423"/>
    <w:rsid w:val="004465CA"/>
    <w:rsid w:val="004469FD"/>
    <w:rsid w:val="0044737A"/>
    <w:rsid w:val="004508CD"/>
    <w:rsid w:val="00452C96"/>
    <w:rsid w:val="004541A8"/>
    <w:rsid w:val="0045465E"/>
    <w:rsid w:val="0046024D"/>
    <w:rsid w:val="00460337"/>
    <w:rsid w:val="00460A08"/>
    <w:rsid w:val="0046138C"/>
    <w:rsid w:val="00461D2D"/>
    <w:rsid w:val="00462D57"/>
    <w:rsid w:val="00464F45"/>
    <w:rsid w:val="004675DC"/>
    <w:rsid w:val="00467715"/>
    <w:rsid w:val="004706D4"/>
    <w:rsid w:val="004725CE"/>
    <w:rsid w:val="004745D9"/>
    <w:rsid w:val="00483A16"/>
    <w:rsid w:val="004843FF"/>
    <w:rsid w:val="00485C1F"/>
    <w:rsid w:val="00490ED4"/>
    <w:rsid w:val="004916C1"/>
    <w:rsid w:val="00491AF0"/>
    <w:rsid w:val="00491C69"/>
    <w:rsid w:val="0049241D"/>
    <w:rsid w:val="0049405F"/>
    <w:rsid w:val="00494B7D"/>
    <w:rsid w:val="00496A4E"/>
    <w:rsid w:val="00497423"/>
    <w:rsid w:val="004A011B"/>
    <w:rsid w:val="004A045E"/>
    <w:rsid w:val="004A085B"/>
    <w:rsid w:val="004A1A81"/>
    <w:rsid w:val="004A4D70"/>
    <w:rsid w:val="004A4D80"/>
    <w:rsid w:val="004A591E"/>
    <w:rsid w:val="004A5E5B"/>
    <w:rsid w:val="004A6294"/>
    <w:rsid w:val="004A64A5"/>
    <w:rsid w:val="004A6C40"/>
    <w:rsid w:val="004B0930"/>
    <w:rsid w:val="004B0BBB"/>
    <w:rsid w:val="004B0F19"/>
    <w:rsid w:val="004B1B38"/>
    <w:rsid w:val="004B233F"/>
    <w:rsid w:val="004B2651"/>
    <w:rsid w:val="004B3A20"/>
    <w:rsid w:val="004B3FDA"/>
    <w:rsid w:val="004B4663"/>
    <w:rsid w:val="004B4940"/>
    <w:rsid w:val="004B599A"/>
    <w:rsid w:val="004B5A74"/>
    <w:rsid w:val="004B69E1"/>
    <w:rsid w:val="004C0B85"/>
    <w:rsid w:val="004C0D06"/>
    <w:rsid w:val="004C154B"/>
    <w:rsid w:val="004C1790"/>
    <w:rsid w:val="004C1C27"/>
    <w:rsid w:val="004C4E5E"/>
    <w:rsid w:val="004C540D"/>
    <w:rsid w:val="004C587E"/>
    <w:rsid w:val="004D1815"/>
    <w:rsid w:val="004D21C2"/>
    <w:rsid w:val="004D25F3"/>
    <w:rsid w:val="004D3B14"/>
    <w:rsid w:val="004D3B4A"/>
    <w:rsid w:val="004D5191"/>
    <w:rsid w:val="004D615F"/>
    <w:rsid w:val="004D68AC"/>
    <w:rsid w:val="004D6D2B"/>
    <w:rsid w:val="004E0168"/>
    <w:rsid w:val="004E0BAA"/>
    <w:rsid w:val="004E0C8C"/>
    <w:rsid w:val="004E54C7"/>
    <w:rsid w:val="004E7FC9"/>
    <w:rsid w:val="004F1F45"/>
    <w:rsid w:val="004F3DD3"/>
    <w:rsid w:val="004F78BE"/>
    <w:rsid w:val="00500B7D"/>
    <w:rsid w:val="005032A1"/>
    <w:rsid w:val="00503C90"/>
    <w:rsid w:val="00504265"/>
    <w:rsid w:val="00506E0F"/>
    <w:rsid w:val="00507130"/>
    <w:rsid w:val="00507B8B"/>
    <w:rsid w:val="00507CB4"/>
    <w:rsid w:val="005131C0"/>
    <w:rsid w:val="005138B1"/>
    <w:rsid w:val="00515879"/>
    <w:rsid w:val="0052131A"/>
    <w:rsid w:val="005213F9"/>
    <w:rsid w:val="0052192A"/>
    <w:rsid w:val="00522617"/>
    <w:rsid w:val="00530BAC"/>
    <w:rsid w:val="00530F38"/>
    <w:rsid w:val="005312E6"/>
    <w:rsid w:val="00531878"/>
    <w:rsid w:val="00536DA0"/>
    <w:rsid w:val="0054025F"/>
    <w:rsid w:val="00540718"/>
    <w:rsid w:val="00540852"/>
    <w:rsid w:val="00541789"/>
    <w:rsid w:val="00542006"/>
    <w:rsid w:val="005422A4"/>
    <w:rsid w:val="0054259E"/>
    <w:rsid w:val="00543A11"/>
    <w:rsid w:val="005450B9"/>
    <w:rsid w:val="00545B67"/>
    <w:rsid w:val="00545B77"/>
    <w:rsid w:val="00545E0A"/>
    <w:rsid w:val="00546BD3"/>
    <w:rsid w:val="0054786F"/>
    <w:rsid w:val="00547DC2"/>
    <w:rsid w:val="0055329C"/>
    <w:rsid w:val="00553566"/>
    <w:rsid w:val="00553AFB"/>
    <w:rsid w:val="00560B70"/>
    <w:rsid w:val="0056360D"/>
    <w:rsid w:val="00564009"/>
    <w:rsid w:val="00564020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2BB"/>
    <w:rsid w:val="0058479C"/>
    <w:rsid w:val="005852DC"/>
    <w:rsid w:val="00586078"/>
    <w:rsid w:val="00586BD3"/>
    <w:rsid w:val="00587188"/>
    <w:rsid w:val="00590A2C"/>
    <w:rsid w:val="005918F5"/>
    <w:rsid w:val="0059195F"/>
    <w:rsid w:val="00592616"/>
    <w:rsid w:val="00592B74"/>
    <w:rsid w:val="0059307B"/>
    <w:rsid w:val="005941F4"/>
    <w:rsid w:val="00594529"/>
    <w:rsid w:val="005A1804"/>
    <w:rsid w:val="005A2556"/>
    <w:rsid w:val="005A25EA"/>
    <w:rsid w:val="005A38F9"/>
    <w:rsid w:val="005A5552"/>
    <w:rsid w:val="005A76F0"/>
    <w:rsid w:val="005A7FDD"/>
    <w:rsid w:val="005B0D0D"/>
    <w:rsid w:val="005B316E"/>
    <w:rsid w:val="005B4970"/>
    <w:rsid w:val="005B508D"/>
    <w:rsid w:val="005B70DE"/>
    <w:rsid w:val="005C3AEC"/>
    <w:rsid w:val="005C50FC"/>
    <w:rsid w:val="005C5D28"/>
    <w:rsid w:val="005C616D"/>
    <w:rsid w:val="005C6657"/>
    <w:rsid w:val="005C7637"/>
    <w:rsid w:val="005C7DDF"/>
    <w:rsid w:val="005D25E4"/>
    <w:rsid w:val="005D26A6"/>
    <w:rsid w:val="005D2A89"/>
    <w:rsid w:val="005D309C"/>
    <w:rsid w:val="005D330E"/>
    <w:rsid w:val="005D4842"/>
    <w:rsid w:val="005D614C"/>
    <w:rsid w:val="005D6CD1"/>
    <w:rsid w:val="005E020D"/>
    <w:rsid w:val="005E042A"/>
    <w:rsid w:val="005E07C9"/>
    <w:rsid w:val="005E09B4"/>
    <w:rsid w:val="005E0DD6"/>
    <w:rsid w:val="005E1CDF"/>
    <w:rsid w:val="005E3ACC"/>
    <w:rsid w:val="005E4178"/>
    <w:rsid w:val="005E6DB9"/>
    <w:rsid w:val="005E7AC3"/>
    <w:rsid w:val="005F0BC3"/>
    <w:rsid w:val="005F0BED"/>
    <w:rsid w:val="005F25B7"/>
    <w:rsid w:val="005F2BC8"/>
    <w:rsid w:val="005F54A3"/>
    <w:rsid w:val="005F5D4F"/>
    <w:rsid w:val="005F6E8B"/>
    <w:rsid w:val="005F6EE4"/>
    <w:rsid w:val="005F7FDE"/>
    <w:rsid w:val="00600330"/>
    <w:rsid w:val="00601D19"/>
    <w:rsid w:val="0060236A"/>
    <w:rsid w:val="0060256B"/>
    <w:rsid w:val="0060323A"/>
    <w:rsid w:val="006035B5"/>
    <w:rsid w:val="00603EFB"/>
    <w:rsid w:val="00604D46"/>
    <w:rsid w:val="00605131"/>
    <w:rsid w:val="00605372"/>
    <w:rsid w:val="006063E8"/>
    <w:rsid w:val="006069D3"/>
    <w:rsid w:val="0060790D"/>
    <w:rsid w:val="00610FED"/>
    <w:rsid w:val="00611027"/>
    <w:rsid w:val="006154FA"/>
    <w:rsid w:val="00615F68"/>
    <w:rsid w:val="0062279F"/>
    <w:rsid w:val="006261D1"/>
    <w:rsid w:val="00627B6C"/>
    <w:rsid w:val="00630386"/>
    <w:rsid w:val="00632FB0"/>
    <w:rsid w:val="006339DC"/>
    <w:rsid w:val="00635C35"/>
    <w:rsid w:val="00635D5B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5470"/>
    <w:rsid w:val="0066618F"/>
    <w:rsid w:val="00670974"/>
    <w:rsid w:val="00671BB4"/>
    <w:rsid w:val="00674FDB"/>
    <w:rsid w:val="006750FE"/>
    <w:rsid w:val="00676CB7"/>
    <w:rsid w:val="00676D74"/>
    <w:rsid w:val="0068117B"/>
    <w:rsid w:val="0068537D"/>
    <w:rsid w:val="00694931"/>
    <w:rsid w:val="00694DEA"/>
    <w:rsid w:val="006957CC"/>
    <w:rsid w:val="00696C90"/>
    <w:rsid w:val="00697E2F"/>
    <w:rsid w:val="00697F7C"/>
    <w:rsid w:val="006A3C75"/>
    <w:rsid w:val="006A3F9F"/>
    <w:rsid w:val="006A737C"/>
    <w:rsid w:val="006B2D3C"/>
    <w:rsid w:val="006B3472"/>
    <w:rsid w:val="006B3E8C"/>
    <w:rsid w:val="006B74EA"/>
    <w:rsid w:val="006C0296"/>
    <w:rsid w:val="006C0F4D"/>
    <w:rsid w:val="006C27AA"/>
    <w:rsid w:val="006C3FDF"/>
    <w:rsid w:val="006C4751"/>
    <w:rsid w:val="006C6498"/>
    <w:rsid w:val="006C7E90"/>
    <w:rsid w:val="006D36EA"/>
    <w:rsid w:val="006D3989"/>
    <w:rsid w:val="006D3C83"/>
    <w:rsid w:val="006D3D0B"/>
    <w:rsid w:val="006D4AE5"/>
    <w:rsid w:val="006D7585"/>
    <w:rsid w:val="006E0DE6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3B44"/>
    <w:rsid w:val="006F53C7"/>
    <w:rsid w:val="006F5D26"/>
    <w:rsid w:val="006F7B65"/>
    <w:rsid w:val="00700729"/>
    <w:rsid w:val="007019A7"/>
    <w:rsid w:val="00701F03"/>
    <w:rsid w:val="00702156"/>
    <w:rsid w:val="00702D90"/>
    <w:rsid w:val="00703344"/>
    <w:rsid w:val="00703D6F"/>
    <w:rsid w:val="00704EBC"/>
    <w:rsid w:val="00705108"/>
    <w:rsid w:val="007118E1"/>
    <w:rsid w:val="00713C91"/>
    <w:rsid w:val="00713D32"/>
    <w:rsid w:val="00713D59"/>
    <w:rsid w:val="00714597"/>
    <w:rsid w:val="0071676C"/>
    <w:rsid w:val="007178FA"/>
    <w:rsid w:val="0072643C"/>
    <w:rsid w:val="0072695D"/>
    <w:rsid w:val="00726991"/>
    <w:rsid w:val="00726DDA"/>
    <w:rsid w:val="00727707"/>
    <w:rsid w:val="0073065F"/>
    <w:rsid w:val="007306E4"/>
    <w:rsid w:val="00730A9E"/>
    <w:rsid w:val="00732CCB"/>
    <w:rsid w:val="007336EE"/>
    <w:rsid w:val="00734BF4"/>
    <w:rsid w:val="00741092"/>
    <w:rsid w:val="00742680"/>
    <w:rsid w:val="007432E7"/>
    <w:rsid w:val="007434A2"/>
    <w:rsid w:val="00744194"/>
    <w:rsid w:val="00744DA2"/>
    <w:rsid w:val="007454CD"/>
    <w:rsid w:val="00745ACC"/>
    <w:rsid w:val="00746C9E"/>
    <w:rsid w:val="00746F6B"/>
    <w:rsid w:val="00750259"/>
    <w:rsid w:val="00750629"/>
    <w:rsid w:val="007508D8"/>
    <w:rsid w:val="00750E34"/>
    <w:rsid w:val="0075139D"/>
    <w:rsid w:val="00751E25"/>
    <w:rsid w:val="00756277"/>
    <w:rsid w:val="00756D0D"/>
    <w:rsid w:val="00756F51"/>
    <w:rsid w:val="0076129D"/>
    <w:rsid w:val="007616D8"/>
    <w:rsid w:val="00761D76"/>
    <w:rsid w:val="00761E3B"/>
    <w:rsid w:val="007658EA"/>
    <w:rsid w:val="0077212D"/>
    <w:rsid w:val="007728B1"/>
    <w:rsid w:val="0077399F"/>
    <w:rsid w:val="00775D22"/>
    <w:rsid w:val="007760BC"/>
    <w:rsid w:val="00777226"/>
    <w:rsid w:val="00777324"/>
    <w:rsid w:val="00780376"/>
    <w:rsid w:val="00781875"/>
    <w:rsid w:val="00783CA6"/>
    <w:rsid w:val="007859A6"/>
    <w:rsid w:val="0078754C"/>
    <w:rsid w:val="007900A2"/>
    <w:rsid w:val="007902B7"/>
    <w:rsid w:val="007903B8"/>
    <w:rsid w:val="0079191F"/>
    <w:rsid w:val="00791DB4"/>
    <w:rsid w:val="00791FDF"/>
    <w:rsid w:val="00793D45"/>
    <w:rsid w:val="00793FFB"/>
    <w:rsid w:val="007960D2"/>
    <w:rsid w:val="007A005F"/>
    <w:rsid w:val="007A1781"/>
    <w:rsid w:val="007A1E20"/>
    <w:rsid w:val="007A491D"/>
    <w:rsid w:val="007B2031"/>
    <w:rsid w:val="007B24D4"/>
    <w:rsid w:val="007B2C01"/>
    <w:rsid w:val="007B2E7A"/>
    <w:rsid w:val="007B314C"/>
    <w:rsid w:val="007B3A69"/>
    <w:rsid w:val="007B3D02"/>
    <w:rsid w:val="007C00E6"/>
    <w:rsid w:val="007C38F7"/>
    <w:rsid w:val="007C3B50"/>
    <w:rsid w:val="007C6A37"/>
    <w:rsid w:val="007D1430"/>
    <w:rsid w:val="007D3E38"/>
    <w:rsid w:val="007D4590"/>
    <w:rsid w:val="007D6502"/>
    <w:rsid w:val="007D7B37"/>
    <w:rsid w:val="007E04F1"/>
    <w:rsid w:val="007E0ADB"/>
    <w:rsid w:val="007E1CB0"/>
    <w:rsid w:val="007E47FA"/>
    <w:rsid w:val="007E4E9F"/>
    <w:rsid w:val="007E57D5"/>
    <w:rsid w:val="007E57E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142D"/>
    <w:rsid w:val="00812AA4"/>
    <w:rsid w:val="00815713"/>
    <w:rsid w:val="00815894"/>
    <w:rsid w:val="00815A32"/>
    <w:rsid w:val="00816C5F"/>
    <w:rsid w:val="00817AD8"/>
    <w:rsid w:val="008227D4"/>
    <w:rsid w:val="00826583"/>
    <w:rsid w:val="0082704D"/>
    <w:rsid w:val="00830099"/>
    <w:rsid w:val="0083201C"/>
    <w:rsid w:val="008323FB"/>
    <w:rsid w:val="00834261"/>
    <w:rsid w:val="0083467A"/>
    <w:rsid w:val="00835222"/>
    <w:rsid w:val="008355A6"/>
    <w:rsid w:val="00837B46"/>
    <w:rsid w:val="00841A22"/>
    <w:rsid w:val="00844796"/>
    <w:rsid w:val="00845667"/>
    <w:rsid w:val="00845C64"/>
    <w:rsid w:val="0085044B"/>
    <w:rsid w:val="00850F68"/>
    <w:rsid w:val="0085196C"/>
    <w:rsid w:val="008543BA"/>
    <w:rsid w:val="00854DEA"/>
    <w:rsid w:val="0085539F"/>
    <w:rsid w:val="00855739"/>
    <w:rsid w:val="00857145"/>
    <w:rsid w:val="00857559"/>
    <w:rsid w:val="00861749"/>
    <w:rsid w:val="00863C60"/>
    <w:rsid w:val="00864656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4020"/>
    <w:rsid w:val="0088588A"/>
    <w:rsid w:val="0088729A"/>
    <w:rsid w:val="00887301"/>
    <w:rsid w:val="00887683"/>
    <w:rsid w:val="008876DF"/>
    <w:rsid w:val="00887C84"/>
    <w:rsid w:val="00891481"/>
    <w:rsid w:val="008925D9"/>
    <w:rsid w:val="00892F82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BC0"/>
    <w:rsid w:val="008A5C84"/>
    <w:rsid w:val="008A6149"/>
    <w:rsid w:val="008A630D"/>
    <w:rsid w:val="008A6D28"/>
    <w:rsid w:val="008A724F"/>
    <w:rsid w:val="008A7CC3"/>
    <w:rsid w:val="008B11EE"/>
    <w:rsid w:val="008B1245"/>
    <w:rsid w:val="008B1B50"/>
    <w:rsid w:val="008B206F"/>
    <w:rsid w:val="008B30C3"/>
    <w:rsid w:val="008B439F"/>
    <w:rsid w:val="008B54F1"/>
    <w:rsid w:val="008B6694"/>
    <w:rsid w:val="008C0713"/>
    <w:rsid w:val="008C0838"/>
    <w:rsid w:val="008C19C4"/>
    <w:rsid w:val="008C2ED0"/>
    <w:rsid w:val="008C7812"/>
    <w:rsid w:val="008D0944"/>
    <w:rsid w:val="008D14AD"/>
    <w:rsid w:val="008D1DD8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EC5"/>
    <w:rsid w:val="008E349F"/>
    <w:rsid w:val="008E3DB7"/>
    <w:rsid w:val="008E460C"/>
    <w:rsid w:val="008E5275"/>
    <w:rsid w:val="008E68A4"/>
    <w:rsid w:val="008E7463"/>
    <w:rsid w:val="008F0030"/>
    <w:rsid w:val="008F18C5"/>
    <w:rsid w:val="008F49A3"/>
    <w:rsid w:val="008F5559"/>
    <w:rsid w:val="008F7D58"/>
    <w:rsid w:val="00900696"/>
    <w:rsid w:val="0090078A"/>
    <w:rsid w:val="00903064"/>
    <w:rsid w:val="00905B80"/>
    <w:rsid w:val="009068AD"/>
    <w:rsid w:val="0091081D"/>
    <w:rsid w:val="009134EB"/>
    <w:rsid w:val="00913B04"/>
    <w:rsid w:val="009145D4"/>
    <w:rsid w:val="00915C15"/>
    <w:rsid w:val="00916A1E"/>
    <w:rsid w:val="009213ED"/>
    <w:rsid w:val="00922141"/>
    <w:rsid w:val="009226CD"/>
    <w:rsid w:val="00923139"/>
    <w:rsid w:val="00923813"/>
    <w:rsid w:val="009257EB"/>
    <w:rsid w:val="0093153F"/>
    <w:rsid w:val="00931E37"/>
    <w:rsid w:val="00932408"/>
    <w:rsid w:val="00935FE3"/>
    <w:rsid w:val="00940D06"/>
    <w:rsid w:val="009441EB"/>
    <w:rsid w:val="00944984"/>
    <w:rsid w:val="0094517B"/>
    <w:rsid w:val="009458E0"/>
    <w:rsid w:val="0095003F"/>
    <w:rsid w:val="009518D2"/>
    <w:rsid w:val="00951A64"/>
    <w:rsid w:val="00952B98"/>
    <w:rsid w:val="00953F9F"/>
    <w:rsid w:val="00954399"/>
    <w:rsid w:val="00960967"/>
    <w:rsid w:val="009616C2"/>
    <w:rsid w:val="00966BB7"/>
    <w:rsid w:val="00972988"/>
    <w:rsid w:val="00973324"/>
    <w:rsid w:val="009738C3"/>
    <w:rsid w:val="009743BF"/>
    <w:rsid w:val="009748D7"/>
    <w:rsid w:val="009770B4"/>
    <w:rsid w:val="00977B3B"/>
    <w:rsid w:val="0098136C"/>
    <w:rsid w:val="00981A10"/>
    <w:rsid w:val="009834FD"/>
    <w:rsid w:val="0098537D"/>
    <w:rsid w:val="00985D23"/>
    <w:rsid w:val="00986219"/>
    <w:rsid w:val="0098647C"/>
    <w:rsid w:val="009904D9"/>
    <w:rsid w:val="00991C72"/>
    <w:rsid w:val="00994D41"/>
    <w:rsid w:val="00995B8C"/>
    <w:rsid w:val="00995F0B"/>
    <w:rsid w:val="00996D2F"/>
    <w:rsid w:val="00996D6A"/>
    <w:rsid w:val="00996FFB"/>
    <w:rsid w:val="00997914"/>
    <w:rsid w:val="009A024D"/>
    <w:rsid w:val="009A1CEB"/>
    <w:rsid w:val="009A22F8"/>
    <w:rsid w:val="009A44A0"/>
    <w:rsid w:val="009A57FC"/>
    <w:rsid w:val="009A7168"/>
    <w:rsid w:val="009A71BE"/>
    <w:rsid w:val="009B2573"/>
    <w:rsid w:val="009B2884"/>
    <w:rsid w:val="009B2D72"/>
    <w:rsid w:val="009B46BC"/>
    <w:rsid w:val="009B56FC"/>
    <w:rsid w:val="009B60B7"/>
    <w:rsid w:val="009B7215"/>
    <w:rsid w:val="009B7785"/>
    <w:rsid w:val="009C325D"/>
    <w:rsid w:val="009C4038"/>
    <w:rsid w:val="009C711B"/>
    <w:rsid w:val="009D02E9"/>
    <w:rsid w:val="009D0700"/>
    <w:rsid w:val="009D2ECF"/>
    <w:rsid w:val="009D56BB"/>
    <w:rsid w:val="009D5FFD"/>
    <w:rsid w:val="009E05BA"/>
    <w:rsid w:val="009E1555"/>
    <w:rsid w:val="009E16EA"/>
    <w:rsid w:val="009E4E56"/>
    <w:rsid w:val="009E5E66"/>
    <w:rsid w:val="009E736D"/>
    <w:rsid w:val="009E7CC2"/>
    <w:rsid w:val="009F04A9"/>
    <w:rsid w:val="009F14F2"/>
    <w:rsid w:val="009F2234"/>
    <w:rsid w:val="009F2D9A"/>
    <w:rsid w:val="009F3759"/>
    <w:rsid w:val="009F557B"/>
    <w:rsid w:val="009F614A"/>
    <w:rsid w:val="009F6927"/>
    <w:rsid w:val="00A0137D"/>
    <w:rsid w:val="00A020A1"/>
    <w:rsid w:val="00A02942"/>
    <w:rsid w:val="00A02F71"/>
    <w:rsid w:val="00A02FC2"/>
    <w:rsid w:val="00A03823"/>
    <w:rsid w:val="00A0389B"/>
    <w:rsid w:val="00A04D47"/>
    <w:rsid w:val="00A05FBA"/>
    <w:rsid w:val="00A07873"/>
    <w:rsid w:val="00A135EA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927"/>
    <w:rsid w:val="00A31DFF"/>
    <w:rsid w:val="00A355CC"/>
    <w:rsid w:val="00A366CC"/>
    <w:rsid w:val="00A40EFF"/>
    <w:rsid w:val="00A41EC6"/>
    <w:rsid w:val="00A42098"/>
    <w:rsid w:val="00A431C6"/>
    <w:rsid w:val="00A443B1"/>
    <w:rsid w:val="00A453C3"/>
    <w:rsid w:val="00A45660"/>
    <w:rsid w:val="00A458DD"/>
    <w:rsid w:val="00A4637B"/>
    <w:rsid w:val="00A50B86"/>
    <w:rsid w:val="00A52311"/>
    <w:rsid w:val="00A52AC5"/>
    <w:rsid w:val="00A5391E"/>
    <w:rsid w:val="00A558FF"/>
    <w:rsid w:val="00A559AD"/>
    <w:rsid w:val="00A5618F"/>
    <w:rsid w:val="00A56B4E"/>
    <w:rsid w:val="00A61B19"/>
    <w:rsid w:val="00A61FB3"/>
    <w:rsid w:val="00A639F4"/>
    <w:rsid w:val="00A643E9"/>
    <w:rsid w:val="00A65191"/>
    <w:rsid w:val="00A6527B"/>
    <w:rsid w:val="00A65AED"/>
    <w:rsid w:val="00A6627B"/>
    <w:rsid w:val="00A704D3"/>
    <w:rsid w:val="00A70B8E"/>
    <w:rsid w:val="00A7144F"/>
    <w:rsid w:val="00A71955"/>
    <w:rsid w:val="00A72805"/>
    <w:rsid w:val="00A72893"/>
    <w:rsid w:val="00A7341F"/>
    <w:rsid w:val="00A73577"/>
    <w:rsid w:val="00A74B2E"/>
    <w:rsid w:val="00A76613"/>
    <w:rsid w:val="00A7672A"/>
    <w:rsid w:val="00A76984"/>
    <w:rsid w:val="00A771AE"/>
    <w:rsid w:val="00A777E1"/>
    <w:rsid w:val="00A77E8A"/>
    <w:rsid w:val="00A77EDA"/>
    <w:rsid w:val="00A8108C"/>
    <w:rsid w:val="00A8551E"/>
    <w:rsid w:val="00A86EC1"/>
    <w:rsid w:val="00A87426"/>
    <w:rsid w:val="00A9048F"/>
    <w:rsid w:val="00A90543"/>
    <w:rsid w:val="00A91E48"/>
    <w:rsid w:val="00A94356"/>
    <w:rsid w:val="00A947C7"/>
    <w:rsid w:val="00A94FFF"/>
    <w:rsid w:val="00A95312"/>
    <w:rsid w:val="00A96DC3"/>
    <w:rsid w:val="00A9737C"/>
    <w:rsid w:val="00A97A5E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DC2"/>
    <w:rsid w:val="00AB3FDB"/>
    <w:rsid w:val="00AB572C"/>
    <w:rsid w:val="00AB58B6"/>
    <w:rsid w:val="00AB5BA9"/>
    <w:rsid w:val="00AB5F83"/>
    <w:rsid w:val="00AB6B04"/>
    <w:rsid w:val="00AC12B2"/>
    <w:rsid w:val="00AC2CBC"/>
    <w:rsid w:val="00AC3238"/>
    <w:rsid w:val="00AC4A3B"/>
    <w:rsid w:val="00AC510B"/>
    <w:rsid w:val="00AC63EC"/>
    <w:rsid w:val="00AD0575"/>
    <w:rsid w:val="00AD26D8"/>
    <w:rsid w:val="00AD43BD"/>
    <w:rsid w:val="00AD4FCA"/>
    <w:rsid w:val="00AD5B1F"/>
    <w:rsid w:val="00AD6758"/>
    <w:rsid w:val="00AD7880"/>
    <w:rsid w:val="00AE0C13"/>
    <w:rsid w:val="00AE0DE7"/>
    <w:rsid w:val="00AE4AC7"/>
    <w:rsid w:val="00AE5250"/>
    <w:rsid w:val="00AE5E4B"/>
    <w:rsid w:val="00AF29D2"/>
    <w:rsid w:val="00AF337F"/>
    <w:rsid w:val="00AF4EF4"/>
    <w:rsid w:val="00AF520A"/>
    <w:rsid w:val="00B02E20"/>
    <w:rsid w:val="00B032F0"/>
    <w:rsid w:val="00B03577"/>
    <w:rsid w:val="00B035F5"/>
    <w:rsid w:val="00B0368E"/>
    <w:rsid w:val="00B03D39"/>
    <w:rsid w:val="00B05C99"/>
    <w:rsid w:val="00B06C7E"/>
    <w:rsid w:val="00B06FC7"/>
    <w:rsid w:val="00B12204"/>
    <w:rsid w:val="00B12629"/>
    <w:rsid w:val="00B126FC"/>
    <w:rsid w:val="00B12F56"/>
    <w:rsid w:val="00B146E6"/>
    <w:rsid w:val="00B14BA4"/>
    <w:rsid w:val="00B2306E"/>
    <w:rsid w:val="00B24BBD"/>
    <w:rsid w:val="00B2646B"/>
    <w:rsid w:val="00B30E08"/>
    <w:rsid w:val="00B30E53"/>
    <w:rsid w:val="00B345EE"/>
    <w:rsid w:val="00B36A47"/>
    <w:rsid w:val="00B37382"/>
    <w:rsid w:val="00B41461"/>
    <w:rsid w:val="00B417AF"/>
    <w:rsid w:val="00B42033"/>
    <w:rsid w:val="00B433AF"/>
    <w:rsid w:val="00B47BD6"/>
    <w:rsid w:val="00B50225"/>
    <w:rsid w:val="00B5088A"/>
    <w:rsid w:val="00B523EA"/>
    <w:rsid w:val="00B54326"/>
    <w:rsid w:val="00B55A09"/>
    <w:rsid w:val="00B55B0A"/>
    <w:rsid w:val="00B564FF"/>
    <w:rsid w:val="00B56595"/>
    <w:rsid w:val="00B56CBE"/>
    <w:rsid w:val="00B5765F"/>
    <w:rsid w:val="00B6076C"/>
    <w:rsid w:val="00B60C64"/>
    <w:rsid w:val="00B62963"/>
    <w:rsid w:val="00B6520C"/>
    <w:rsid w:val="00B67573"/>
    <w:rsid w:val="00B7075B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072"/>
    <w:rsid w:val="00B84860"/>
    <w:rsid w:val="00B848A8"/>
    <w:rsid w:val="00B85924"/>
    <w:rsid w:val="00B866AF"/>
    <w:rsid w:val="00B914CA"/>
    <w:rsid w:val="00B92CE0"/>
    <w:rsid w:val="00B932DF"/>
    <w:rsid w:val="00B94837"/>
    <w:rsid w:val="00B953FB"/>
    <w:rsid w:val="00B96BFB"/>
    <w:rsid w:val="00B96D49"/>
    <w:rsid w:val="00BA0B3D"/>
    <w:rsid w:val="00BA0E18"/>
    <w:rsid w:val="00BA11AF"/>
    <w:rsid w:val="00BA20C9"/>
    <w:rsid w:val="00BA2537"/>
    <w:rsid w:val="00BA2A8F"/>
    <w:rsid w:val="00BA3FB7"/>
    <w:rsid w:val="00BA456F"/>
    <w:rsid w:val="00BA4957"/>
    <w:rsid w:val="00BB0327"/>
    <w:rsid w:val="00BB1428"/>
    <w:rsid w:val="00BB218F"/>
    <w:rsid w:val="00BB2336"/>
    <w:rsid w:val="00BB7A40"/>
    <w:rsid w:val="00BC09C5"/>
    <w:rsid w:val="00BC0C8D"/>
    <w:rsid w:val="00BC3F5F"/>
    <w:rsid w:val="00BC590B"/>
    <w:rsid w:val="00BC6157"/>
    <w:rsid w:val="00BC631F"/>
    <w:rsid w:val="00BD04D9"/>
    <w:rsid w:val="00BD32B1"/>
    <w:rsid w:val="00BD5EE7"/>
    <w:rsid w:val="00BD7181"/>
    <w:rsid w:val="00BE075E"/>
    <w:rsid w:val="00BE1664"/>
    <w:rsid w:val="00BE23DF"/>
    <w:rsid w:val="00BE5B27"/>
    <w:rsid w:val="00BE5FAF"/>
    <w:rsid w:val="00BE679A"/>
    <w:rsid w:val="00BE755C"/>
    <w:rsid w:val="00BF1727"/>
    <w:rsid w:val="00BF255E"/>
    <w:rsid w:val="00BF283C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0E2A"/>
    <w:rsid w:val="00C1110D"/>
    <w:rsid w:val="00C12F2A"/>
    <w:rsid w:val="00C13216"/>
    <w:rsid w:val="00C14925"/>
    <w:rsid w:val="00C2155D"/>
    <w:rsid w:val="00C22B63"/>
    <w:rsid w:val="00C22C68"/>
    <w:rsid w:val="00C235CB"/>
    <w:rsid w:val="00C2402A"/>
    <w:rsid w:val="00C24B6B"/>
    <w:rsid w:val="00C30A37"/>
    <w:rsid w:val="00C30B33"/>
    <w:rsid w:val="00C30C26"/>
    <w:rsid w:val="00C3356B"/>
    <w:rsid w:val="00C34616"/>
    <w:rsid w:val="00C3571D"/>
    <w:rsid w:val="00C42031"/>
    <w:rsid w:val="00C43092"/>
    <w:rsid w:val="00C430B3"/>
    <w:rsid w:val="00C43257"/>
    <w:rsid w:val="00C43A59"/>
    <w:rsid w:val="00C43B83"/>
    <w:rsid w:val="00C44120"/>
    <w:rsid w:val="00C4486C"/>
    <w:rsid w:val="00C459DC"/>
    <w:rsid w:val="00C460D7"/>
    <w:rsid w:val="00C462F1"/>
    <w:rsid w:val="00C46549"/>
    <w:rsid w:val="00C47E49"/>
    <w:rsid w:val="00C520AC"/>
    <w:rsid w:val="00C53DAC"/>
    <w:rsid w:val="00C55C56"/>
    <w:rsid w:val="00C55F73"/>
    <w:rsid w:val="00C56D14"/>
    <w:rsid w:val="00C57290"/>
    <w:rsid w:val="00C575CA"/>
    <w:rsid w:val="00C60BFD"/>
    <w:rsid w:val="00C62328"/>
    <w:rsid w:val="00C6261A"/>
    <w:rsid w:val="00C672BA"/>
    <w:rsid w:val="00C67BAF"/>
    <w:rsid w:val="00C712A3"/>
    <w:rsid w:val="00C71577"/>
    <w:rsid w:val="00C71AB0"/>
    <w:rsid w:val="00C7293F"/>
    <w:rsid w:val="00C72986"/>
    <w:rsid w:val="00C730D3"/>
    <w:rsid w:val="00C743A8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D36"/>
    <w:rsid w:val="00CA0147"/>
    <w:rsid w:val="00CA1CFF"/>
    <w:rsid w:val="00CA3116"/>
    <w:rsid w:val="00CA441D"/>
    <w:rsid w:val="00CA489B"/>
    <w:rsid w:val="00CA6FE3"/>
    <w:rsid w:val="00CA79CF"/>
    <w:rsid w:val="00CB000E"/>
    <w:rsid w:val="00CB0CD3"/>
    <w:rsid w:val="00CB18D7"/>
    <w:rsid w:val="00CB3140"/>
    <w:rsid w:val="00CB32CF"/>
    <w:rsid w:val="00CB4ED5"/>
    <w:rsid w:val="00CB6A54"/>
    <w:rsid w:val="00CB774F"/>
    <w:rsid w:val="00CC153E"/>
    <w:rsid w:val="00CC3798"/>
    <w:rsid w:val="00CC3F89"/>
    <w:rsid w:val="00CC612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2A5"/>
    <w:rsid w:val="00CF16A9"/>
    <w:rsid w:val="00CF2329"/>
    <w:rsid w:val="00CF2FC7"/>
    <w:rsid w:val="00CF414F"/>
    <w:rsid w:val="00CF7C4C"/>
    <w:rsid w:val="00D00810"/>
    <w:rsid w:val="00D02B99"/>
    <w:rsid w:val="00D02EF6"/>
    <w:rsid w:val="00D04670"/>
    <w:rsid w:val="00D04D91"/>
    <w:rsid w:val="00D07660"/>
    <w:rsid w:val="00D1180C"/>
    <w:rsid w:val="00D14E09"/>
    <w:rsid w:val="00D15838"/>
    <w:rsid w:val="00D170E4"/>
    <w:rsid w:val="00D1786B"/>
    <w:rsid w:val="00D17EBD"/>
    <w:rsid w:val="00D21626"/>
    <w:rsid w:val="00D21E5B"/>
    <w:rsid w:val="00D2259E"/>
    <w:rsid w:val="00D240BD"/>
    <w:rsid w:val="00D247C0"/>
    <w:rsid w:val="00D24870"/>
    <w:rsid w:val="00D250AA"/>
    <w:rsid w:val="00D27338"/>
    <w:rsid w:val="00D27B55"/>
    <w:rsid w:val="00D31DEF"/>
    <w:rsid w:val="00D3260D"/>
    <w:rsid w:val="00D33F88"/>
    <w:rsid w:val="00D34932"/>
    <w:rsid w:val="00D34B3E"/>
    <w:rsid w:val="00D35FD1"/>
    <w:rsid w:val="00D37FCF"/>
    <w:rsid w:val="00D422DB"/>
    <w:rsid w:val="00D4302D"/>
    <w:rsid w:val="00D43165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666EE"/>
    <w:rsid w:val="00D70C7D"/>
    <w:rsid w:val="00D72087"/>
    <w:rsid w:val="00D74289"/>
    <w:rsid w:val="00D75116"/>
    <w:rsid w:val="00D75C9B"/>
    <w:rsid w:val="00D76BA2"/>
    <w:rsid w:val="00D81072"/>
    <w:rsid w:val="00D826D3"/>
    <w:rsid w:val="00D8315B"/>
    <w:rsid w:val="00D837DF"/>
    <w:rsid w:val="00D85454"/>
    <w:rsid w:val="00D85970"/>
    <w:rsid w:val="00D8645F"/>
    <w:rsid w:val="00D90333"/>
    <w:rsid w:val="00D90AF1"/>
    <w:rsid w:val="00D91A08"/>
    <w:rsid w:val="00D91BEC"/>
    <w:rsid w:val="00D922AE"/>
    <w:rsid w:val="00D933FB"/>
    <w:rsid w:val="00D9628A"/>
    <w:rsid w:val="00D9677E"/>
    <w:rsid w:val="00DA0D3E"/>
    <w:rsid w:val="00DA1084"/>
    <w:rsid w:val="00DA1B0B"/>
    <w:rsid w:val="00DA2806"/>
    <w:rsid w:val="00DA34B5"/>
    <w:rsid w:val="00DA409A"/>
    <w:rsid w:val="00DA5744"/>
    <w:rsid w:val="00DA69AE"/>
    <w:rsid w:val="00DA6D5B"/>
    <w:rsid w:val="00DA6F92"/>
    <w:rsid w:val="00DA7B7E"/>
    <w:rsid w:val="00DB1FDB"/>
    <w:rsid w:val="00DB25CE"/>
    <w:rsid w:val="00DB4BB7"/>
    <w:rsid w:val="00DB78CF"/>
    <w:rsid w:val="00DC2A64"/>
    <w:rsid w:val="00DC3726"/>
    <w:rsid w:val="00DC38C8"/>
    <w:rsid w:val="00DC61E5"/>
    <w:rsid w:val="00DC68C3"/>
    <w:rsid w:val="00DC7927"/>
    <w:rsid w:val="00DD0F1E"/>
    <w:rsid w:val="00DD1CC9"/>
    <w:rsid w:val="00DD23C0"/>
    <w:rsid w:val="00DD5110"/>
    <w:rsid w:val="00DD5774"/>
    <w:rsid w:val="00DD6A77"/>
    <w:rsid w:val="00DD74B8"/>
    <w:rsid w:val="00DE00CF"/>
    <w:rsid w:val="00DE0AA3"/>
    <w:rsid w:val="00DE16DE"/>
    <w:rsid w:val="00DE1790"/>
    <w:rsid w:val="00DE1D1A"/>
    <w:rsid w:val="00DE358C"/>
    <w:rsid w:val="00DE5898"/>
    <w:rsid w:val="00DE7959"/>
    <w:rsid w:val="00DE7968"/>
    <w:rsid w:val="00DF2AD9"/>
    <w:rsid w:val="00DF434E"/>
    <w:rsid w:val="00DF7A4F"/>
    <w:rsid w:val="00E00A08"/>
    <w:rsid w:val="00E0223A"/>
    <w:rsid w:val="00E0280E"/>
    <w:rsid w:val="00E02FF0"/>
    <w:rsid w:val="00E03B57"/>
    <w:rsid w:val="00E075DB"/>
    <w:rsid w:val="00E10B8A"/>
    <w:rsid w:val="00E111B3"/>
    <w:rsid w:val="00E11307"/>
    <w:rsid w:val="00E1390D"/>
    <w:rsid w:val="00E1728C"/>
    <w:rsid w:val="00E22AD2"/>
    <w:rsid w:val="00E231BA"/>
    <w:rsid w:val="00E23359"/>
    <w:rsid w:val="00E2794A"/>
    <w:rsid w:val="00E33387"/>
    <w:rsid w:val="00E3408A"/>
    <w:rsid w:val="00E34872"/>
    <w:rsid w:val="00E34CEF"/>
    <w:rsid w:val="00E34DCA"/>
    <w:rsid w:val="00E34E5E"/>
    <w:rsid w:val="00E3652A"/>
    <w:rsid w:val="00E4196D"/>
    <w:rsid w:val="00E41FA2"/>
    <w:rsid w:val="00E44B03"/>
    <w:rsid w:val="00E45084"/>
    <w:rsid w:val="00E45765"/>
    <w:rsid w:val="00E45B32"/>
    <w:rsid w:val="00E45D99"/>
    <w:rsid w:val="00E46C27"/>
    <w:rsid w:val="00E50157"/>
    <w:rsid w:val="00E5113F"/>
    <w:rsid w:val="00E52DC4"/>
    <w:rsid w:val="00E52FC0"/>
    <w:rsid w:val="00E5385A"/>
    <w:rsid w:val="00E53896"/>
    <w:rsid w:val="00E56466"/>
    <w:rsid w:val="00E5726F"/>
    <w:rsid w:val="00E608DB"/>
    <w:rsid w:val="00E6166E"/>
    <w:rsid w:val="00E619AF"/>
    <w:rsid w:val="00E62183"/>
    <w:rsid w:val="00E626B1"/>
    <w:rsid w:val="00E627BF"/>
    <w:rsid w:val="00E6385F"/>
    <w:rsid w:val="00E64317"/>
    <w:rsid w:val="00E677EF"/>
    <w:rsid w:val="00E718F5"/>
    <w:rsid w:val="00E72295"/>
    <w:rsid w:val="00E72C65"/>
    <w:rsid w:val="00E76EF1"/>
    <w:rsid w:val="00E77BCF"/>
    <w:rsid w:val="00E77F06"/>
    <w:rsid w:val="00E80605"/>
    <w:rsid w:val="00E806B7"/>
    <w:rsid w:val="00E82732"/>
    <w:rsid w:val="00E830DA"/>
    <w:rsid w:val="00E84384"/>
    <w:rsid w:val="00E84C69"/>
    <w:rsid w:val="00E854B4"/>
    <w:rsid w:val="00E8786C"/>
    <w:rsid w:val="00E90812"/>
    <w:rsid w:val="00E90821"/>
    <w:rsid w:val="00E95128"/>
    <w:rsid w:val="00E95493"/>
    <w:rsid w:val="00E97810"/>
    <w:rsid w:val="00EA0B3F"/>
    <w:rsid w:val="00EA3E39"/>
    <w:rsid w:val="00EA71F4"/>
    <w:rsid w:val="00EA7389"/>
    <w:rsid w:val="00EA7B8D"/>
    <w:rsid w:val="00EB0931"/>
    <w:rsid w:val="00EB4871"/>
    <w:rsid w:val="00EC0820"/>
    <w:rsid w:val="00EC13B1"/>
    <w:rsid w:val="00EC24D3"/>
    <w:rsid w:val="00EC5700"/>
    <w:rsid w:val="00EC5C0B"/>
    <w:rsid w:val="00EC73DC"/>
    <w:rsid w:val="00ED1E98"/>
    <w:rsid w:val="00ED3AA1"/>
    <w:rsid w:val="00ED51F0"/>
    <w:rsid w:val="00ED5F95"/>
    <w:rsid w:val="00ED67D4"/>
    <w:rsid w:val="00ED715D"/>
    <w:rsid w:val="00ED78EC"/>
    <w:rsid w:val="00ED7A56"/>
    <w:rsid w:val="00EE0E21"/>
    <w:rsid w:val="00EE21A1"/>
    <w:rsid w:val="00EE2450"/>
    <w:rsid w:val="00EE7047"/>
    <w:rsid w:val="00EE77B9"/>
    <w:rsid w:val="00EF09FD"/>
    <w:rsid w:val="00EF0B01"/>
    <w:rsid w:val="00EF0F13"/>
    <w:rsid w:val="00EF104D"/>
    <w:rsid w:val="00EF1AC0"/>
    <w:rsid w:val="00EF34AE"/>
    <w:rsid w:val="00EF3D44"/>
    <w:rsid w:val="00EF495B"/>
    <w:rsid w:val="00EF4E72"/>
    <w:rsid w:val="00EF4FC7"/>
    <w:rsid w:val="00EF578D"/>
    <w:rsid w:val="00EF5A22"/>
    <w:rsid w:val="00EF688C"/>
    <w:rsid w:val="00F00603"/>
    <w:rsid w:val="00F074C0"/>
    <w:rsid w:val="00F07829"/>
    <w:rsid w:val="00F07C5E"/>
    <w:rsid w:val="00F10E0E"/>
    <w:rsid w:val="00F11B5D"/>
    <w:rsid w:val="00F12594"/>
    <w:rsid w:val="00F12BF1"/>
    <w:rsid w:val="00F12EFB"/>
    <w:rsid w:val="00F150F1"/>
    <w:rsid w:val="00F152CB"/>
    <w:rsid w:val="00F16237"/>
    <w:rsid w:val="00F16F26"/>
    <w:rsid w:val="00F17012"/>
    <w:rsid w:val="00F17AF3"/>
    <w:rsid w:val="00F20205"/>
    <w:rsid w:val="00F2060E"/>
    <w:rsid w:val="00F208D4"/>
    <w:rsid w:val="00F20AB3"/>
    <w:rsid w:val="00F21B02"/>
    <w:rsid w:val="00F23139"/>
    <w:rsid w:val="00F263E0"/>
    <w:rsid w:val="00F26B99"/>
    <w:rsid w:val="00F27004"/>
    <w:rsid w:val="00F402DC"/>
    <w:rsid w:val="00F40350"/>
    <w:rsid w:val="00F4385F"/>
    <w:rsid w:val="00F4619A"/>
    <w:rsid w:val="00F46C6C"/>
    <w:rsid w:val="00F501FB"/>
    <w:rsid w:val="00F51DF6"/>
    <w:rsid w:val="00F544A7"/>
    <w:rsid w:val="00F54864"/>
    <w:rsid w:val="00F549C1"/>
    <w:rsid w:val="00F60D1B"/>
    <w:rsid w:val="00F60D47"/>
    <w:rsid w:val="00F612DD"/>
    <w:rsid w:val="00F620AA"/>
    <w:rsid w:val="00F6609C"/>
    <w:rsid w:val="00F67FEC"/>
    <w:rsid w:val="00F709E2"/>
    <w:rsid w:val="00F70C00"/>
    <w:rsid w:val="00F70E82"/>
    <w:rsid w:val="00F71552"/>
    <w:rsid w:val="00F7389D"/>
    <w:rsid w:val="00F75DF5"/>
    <w:rsid w:val="00F75EA2"/>
    <w:rsid w:val="00F77ADF"/>
    <w:rsid w:val="00F802C8"/>
    <w:rsid w:val="00F80E5F"/>
    <w:rsid w:val="00F82153"/>
    <w:rsid w:val="00F82633"/>
    <w:rsid w:val="00F838BE"/>
    <w:rsid w:val="00F83A95"/>
    <w:rsid w:val="00F85872"/>
    <w:rsid w:val="00F85895"/>
    <w:rsid w:val="00F859F1"/>
    <w:rsid w:val="00F865E8"/>
    <w:rsid w:val="00F86F21"/>
    <w:rsid w:val="00F904D5"/>
    <w:rsid w:val="00F91913"/>
    <w:rsid w:val="00F9359C"/>
    <w:rsid w:val="00F9390E"/>
    <w:rsid w:val="00F9506A"/>
    <w:rsid w:val="00F950B5"/>
    <w:rsid w:val="00F95133"/>
    <w:rsid w:val="00F95477"/>
    <w:rsid w:val="00F96260"/>
    <w:rsid w:val="00FA01BC"/>
    <w:rsid w:val="00FA1EF8"/>
    <w:rsid w:val="00FA2A9D"/>
    <w:rsid w:val="00FA44BB"/>
    <w:rsid w:val="00FA4809"/>
    <w:rsid w:val="00FA6ADD"/>
    <w:rsid w:val="00FA6C5D"/>
    <w:rsid w:val="00FA6D0F"/>
    <w:rsid w:val="00FA704F"/>
    <w:rsid w:val="00FB0C8B"/>
    <w:rsid w:val="00FB1326"/>
    <w:rsid w:val="00FB2525"/>
    <w:rsid w:val="00FB5145"/>
    <w:rsid w:val="00FB5521"/>
    <w:rsid w:val="00FB7A11"/>
    <w:rsid w:val="00FB7F36"/>
    <w:rsid w:val="00FC156B"/>
    <w:rsid w:val="00FC1D72"/>
    <w:rsid w:val="00FC2242"/>
    <w:rsid w:val="00FC2449"/>
    <w:rsid w:val="00FC4E3E"/>
    <w:rsid w:val="00FC603B"/>
    <w:rsid w:val="00FD085E"/>
    <w:rsid w:val="00FD0E89"/>
    <w:rsid w:val="00FD3474"/>
    <w:rsid w:val="00FD44E7"/>
    <w:rsid w:val="00FD4736"/>
    <w:rsid w:val="00FD477B"/>
    <w:rsid w:val="00FD5CB0"/>
    <w:rsid w:val="00FE0172"/>
    <w:rsid w:val="00FE0435"/>
    <w:rsid w:val="00FE057E"/>
    <w:rsid w:val="00FE23E5"/>
    <w:rsid w:val="00FE2CC6"/>
    <w:rsid w:val="00FE3AB4"/>
    <w:rsid w:val="00FF0E24"/>
    <w:rsid w:val="00FF16C1"/>
    <w:rsid w:val="00FF2CF4"/>
    <w:rsid w:val="00FF3376"/>
    <w:rsid w:val="00FF46DB"/>
    <w:rsid w:val="00FF7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sk-SK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character" w:customStyle="1" w:styleId="ra">
    <w:name w:val="ra"/>
    <w:rsid w:val="00F402DC"/>
  </w:style>
  <w:style w:type="character" w:customStyle="1" w:styleId="apple-converted-space">
    <w:name w:val="apple-converted-space"/>
    <w:rsid w:val="00E90821"/>
  </w:style>
  <w:style w:type="character" w:customStyle="1" w:styleId="ro">
    <w:name w:val="ro"/>
    <w:rsid w:val="00E77F0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sk-SK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character" w:customStyle="1" w:styleId="ra">
    <w:name w:val="ra"/>
    <w:rsid w:val="00F402DC"/>
  </w:style>
  <w:style w:type="character" w:customStyle="1" w:styleId="apple-converted-space">
    <w:name w:val="apple-converted-space"/>
    <w:rsid w:val="00E90821"/>
  </w:style>
  <w:style w:type="character" w:customStyle="1" w:styleId="ro">
    <w:name w:val="ro"/>
    <w:rsid w:val="00E77F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5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1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9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9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0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5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40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1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8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9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0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07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6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74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footer" Target="footer2.xml"/><Relationship Id="rId26" Type="http://schemas.openxmlformats.org/officeDocument/2006/relationships/image" Target="media/image6.emf"/><Relationship Id="rId39" Type="http://schemas.openxmlformats.org/officeDocument/2006/relationships/package" Target="embeddings/Microsoft_Excel_Worksheet7.xlsx"/><Relationship Id="rId21" Type="http://schemas.openxmlformats.org/officeDocument/2006/relationships/oleObject" Target="embeddings/Microsoft_Excel_97-2003_Worksheet1.xls"/><Relationship Id="rId34" Type="http://schemas.openxmlformats.org/officeDocument/2006/relationships/image" Target="media/image10.emf"/><Relationship Id="rId42" Type="http://schemas.openxmlformats.org/officeDocument/2006/relationships/image" Target="media/image14.emf"/><Relationship Id="rId47" Type="http://schemas.openxmlformats.org/officeDocument/2006/relationships/package" Target="embeddings/Microsoft_Excel_Worksheet11.xlsx"/><Relationship Id="rId50" Type="http://schemas.openxmlformats.org/officeDocument/2006/relationships/image" Target="media/image18.emf"/><Relationship Id="rId55" Type="http://schemas.openxmlformats.org/officeDocument/2006/relationships/package" Target="embeddings/Microsoft_Excel_Worksheet15.xlsx"/><Relationship Id="rId63" Type="http://schemas.openxmlformats.org/officeDocument/2006/relationships/package" Target="embeddings/Microsoft_Excel_Worksheet19.xlsx"/><Relationship Id="rId68" Type="http://schemas.openxmlformats.org/officeDocument/2006/relationships/image" Target="media/image27.emf"/><Relationship Id="rId76" Type="http://schemas.openxmlformats.org/officeDocument/2006/relationships/image" Target="media/image31.emf"/><Relationship Id="rId84" Type="http://schemas.openxmlformats.org/officeDocument/2006/relationships/fontTable" Target="fontTable.xml"/><Relationship Id="rId7" Type="http://schemas.openxmlformats.org/officeDocument/2006/relationships/styles" Target="styles.xml"/><Relationship Id="rId71" Type="http://schemas.openxmlformats.org/officeDocument/2006/relationships/package" Target="embeddings/Microsoft_Excel_Worksheet23.xlsx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9" Type="http://schemas.openxmlformats.org/officeDocument/2006/relationships/package" Target="embeddings/Microsoft_Excel_Worksheet2.xlsx"/><Relationship Id="rId11" Type="http://schemas.openxmlformats.org/officeDocument/2006/relationships/footnotes" Target="footnotes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Microsoft_Excel_Worksheet6.xlsx"/><Relationship Id="rId40" Type="http://schemas.openxmlformats.org/officeDocument/2006/relationships/image" Target="media/image13.emf"/><Relationship Id="rId45" Type="http://schemas.openxmlformats.org/officeDocument/2006/relationships/package" Target="embeddings/Microsoft_Excel_Worksheet10.xlsx"/><Relationship Id="rId53" Type="http://schemas.openxmlformats.org/officeDocument/2006/relationships/package" Target="embeddings/Microsoft_Excel_Worksheet14.xlsx"/><Relationship Id="rId58" Type="http://schemas.openxmlformats.org/officeDocument/2006/relationships/image" Target="media/image22.emf"/><Relationship Id="rId66" Type="http://schemas.openxmlformats.org/officeDocument/2006/relationships/image" Target="media/image26.emf"/><Relationship Id="rId74" Type="http://schemas.openxmlformats.org/officeDocument/2006/relationships/image" Target="media/image30.emf"/><Relationship Id="rId79" Type="http://schemas.openxmlformats.org/officeDocument/2006/relationships/package" Target="embeddings/Microsoft_Excel_Worksheet27.xlsx"/><Relationship Id="rId5" Type="http://schemas.openxmlformats.org/officeDocument/2006/relationships/customXml" Target="../customXml/item5.xml"/><Relationship Id="rId61" Type="http://schemas.openxmlformats.org/officeDocument/2006/relationships/package" Target="embeddings/Microsoft_Excel_Worksheet18.xlsx"/><Relationship Id="rId82" Type="http://schemas.openxmlformats.org/officeDocument/2006/relationships/header" Target="header4.xml"/><Relationship Id="rId10" Type="http://schemas.openxmlformats.org/officeDocument/2006/relationships/webSettings" Target="webSettings.xml"/><Relationship Id="rId19" Type="http://schemas.openxmlformats.org/officeDocument/2006/relationships/header" Target="header3.xml"/><Relationship Id="rId31" Type="http://schemas.openxmlformats.org/officeDocument/2006/relationships/package" Target="embeddings/Microsoft_Excel_Worksheet3.xlsx"/><Relationship Id="rId44" Type="http://schemas.openxmlformats.org/officeDocument/2006/relationships/image" Target="media/image15.emf"/><Relationship Id="rId52" Type="http://schemas.openxmlformats.org/officeDocument/2006/relationships/image" Target="media/image19.emf"/><Relationship Id="rId60" Type="http://schemas.openxmlformats.org/officeDocument/2006/relationships/image" Target="media/image23.emf"/><Relationship Id="rId65" Type="http://schemas.openxmlformats.org/officeDocument/2006/relationships/package" Target="embeddings/Microsoft_Excel_Worksheet20.xlsx"/><Relationship Id="rId73" Type="http://schemas.openxmlformats.org/officeDocument/2006/relationships/package" Target="embeddings/Microsoft_Excel_Worksheet24.xlsx"/><Relationship Id="rId78" Type="http://schemas.openxmlformats.org/officeDocument/2006/relationships/image" Target="media/image32.emf"/><Relationship Id="rId81" Type="http://schemas.openxmlformats.org/officeDocument/2006/relationships/package" Target="embeddings/Microsoft_Excel_Worksheet28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image" Target="media/image4.emf"/><Relationship Id="rId27" Type="http://schemas.openxmlformats.org/officeDocument/2006/relationships/oleObject" Target="embeddings/Microsoft_Excel_97-2003_Worksheet4.xls"/><Relationship Id="rId30" Type="http://schemas.openxmlformats.org/officeDocument/2006/relationships/image" Target="media/image8.emf"/><Relationship Id="rId35" Type="http://schemas.openxmlformats.org/officeDocument/2006/relationships/package" Target="embeddings/Microsoft_Excel_Worksheet5.xlsx"/><Relationship Id="rId43" Type="http://schemas.openxmlformats.org/officeDocument/2006/relationships/package" Target="embeddings/Microsoft_Excel_Worksheet9.xlsx"/><Relationship Id="rId48" Type="http://schemas.openxmlformats.org/officeDocument/2006/relationships/image" Target="media/image17.emf"/><Relationship Id="rId56" Type="http://schemas.openxmlformats.org/officeDocument/2006/relationships/image" Target="media/image21.emf"/><Relationship Id="rId64" Type="http://schemas.openxmlformats.org/officeDocument/2006/relationships/image" Target="media/image25.emf"/><Relationship Id="rId69" Type="http://schemas.openxmlformats.org/officeDocument/2006/relationships/package" Target="embeddings/Microsoft_Excel_Worksheet22.xlsx"/><Relationship Id="rId77" Type="http://schemas.openxmlformats.org/officeDocument/2006/relationships/package" Target="embeddings/Microsoft_Excel_Worksheet26.xlsx"/><Relationship Id="rId8" Type="http://schemas.microsoft.com/office/2007/relationships/stylesWithEffects" Target="stylesWithEffects.xml"/><Relationship Id="rId51" Type="http://schemas.openxmlformats.org/officeDocument/2006/relationships/package" Target="embeddings/Microsoft_Excel_Worksheet13.xlsx"/><Relationship Id="rId72" Type="http://schemas.openxmlformats.org/officeDocument/2006/relationships/image" Target="media/image29.emf"/><Relationship Id="rId80" Type="http://schemas.openxmlformats.org/officeDocument/2006/relationships/image" Target="media/image33.emf"/><Relationship Id="rId85" Type="http://schemas.openxmlformats.org/officeDocument/2006/relationships/theme" Target="theme/theme1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5" Type="http://schemas.openxmlformats.org/officeDocument/2006/relationships/oleObject" Target="embeddings/Microsoft_Excel_97-2003_Worksheet3.xls"/><Relationship Id="rId33" Type="http://schemas.openxmlformats.org/officeDocument/2006/relationships/package" Target="embeddings/Microsoft_Excel_Worksheet4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20" Type="http://schemas.openxmlformats.org/officeDocument/2006/relationships/image" Target="media/image3.emf"/><Relationship Id="rId41" Type="http://schemas.openxmlformats.org/officeDocument/2006/relationships/package" Target="embeddings/Microsoft_Excel_Worksheet8.xlsx"/><Relationship Id="rId54" Type="http://schemas.openxmlformats.org/officeDocument/2006/relationships/image" Target="media/image20.emf"/><Relationship Id="rId62" Type="http://schemas.openxmlformats.org/officeDocument/2006/relationships/image" Target="media/image24.emf"/><Relationship Id="rId70" Type="http://schemas.openxmlformats.org/officeDocument/2006/relationships/image" Target="media/image28.emf"/><Relationship Id="rId75" Type="http://schemas.openxmlformats.org/officeDocument/2006/relationships/package" Target="embeddings/Microsoft_Excel_Worksheet25.xlsx"/><Relationship Id="rId83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oleObject" Target="embeddings/Microsoft_Excel_97-2003_Worksheet2.xls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package" Target="embeddings/Microsoft_Excel_Worksheet12.xlsx"/><Relationship Id="rId57" Type="http://schemas.openxmlformats.org/officeDocument/2006/relationships/package" Target="embeddings/Microsoft_Excel_Worksheet16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EA51D7-E1E7-4DAD-97A0-DCCBED66C692}">
  <ds:schemaRefs>
    <ds:schemaRef ds:uri="http://www.w3.org/XML/1998/namespace"/>
    <ds:schemaRef ds:uri="http://schemas.microsoft.com/sharepoint/v3/fields"/>
    <ds:schemaRef ds:uri="http://schemas.microsoft.com/office/2006/documentManagement/types"/>
    <ds:schemaRef ds:uri="http://purl.org/dc/elements/1.1/"/>
    <ds:schemaRef ds:uri="b00f20d5-ceb3-4adf-8632-db85932f34e5"/>
    <ds:schemaRef ds:uri="http://schemas.microsoft.com/office/2006/metadata/properties"/>
    <ds:schemaRef ds:uri="http://purl.org/dc/terms/"/>
    <ds:schemaRef ds:uri="http://schemas.openxmlformats.org/package/2006/metadata/core-properties"/>
    <ds:schemaRef ds:uri="cf981484-ed93-4090-baf6-fe2481f804a7"/>
    <ds:schemaRef ds:uri="http://schemas.microsoft.com/sharepoint/v3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CD666DF-D45F-46A3-88EF-7D690AC9D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29</Pages>
  <Words>3218</Words>
  <Characters>18343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Ing. Rastislav Bercik</cp:lastModifiedBy>
  <cp:revision>3</cp:revision>
  <cp:lastPrinted>2016-02-19T09:44:00Z</cp:lastPrinted>
  <dcterms:created xsi:type="dcterms:W3CDTF">2018-02-28T13:36:00Z</dcterms:created>
  <dcterms:modified xsi:type="dcterms:W3CDTF">2018-02-28T14:57:00Z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