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FBD" w:rsidRDefault="00B305C0" w:rsidP="00B305C0">
      <w:pPr>
        <w:jc w:val="center"/>
        <w:rPr>
          <w:sz w:val="28"/>
          <w:szCs w:val="28"/>
          <w:u w:val="single"/>
        </w:rPr>
      </w:pPr>
      <w:r w:rsidRPr="00B305C0">
        <w:rPr>
          <w:sz w:val="28"/>
          <w:szCs w:val="28"/>
          <w:u w:val="single"/>
        </w:rPr>
        <w:t>Poznámky individuálnej účtovnej závierky</w:t>
      </w:r>
    </w:p>
    <w:p w:rsidR="00B305C0" w:rsidRDefault="00B305C0" w:rsidP="00B305C0">
      <w:pPr>
        <w:jc w:val="center"/>
        <w:rPr>
          <w:sz w:val="28"/>
          <w:szCs w:val="28"/>
          <w:u w:val="single"/>
        </w:rPr>
      </w:pPr>
    </w:p>
    <w:p w:rsidR="00B305C0" w:rsidRDefault="00B305C0" w:rsidP="00B305C0">
      <w:pPr>
        <w:jc w:val="center"/>
        <w:rPr>
          <w:sz w:val="28"/>
          <w:szCs w:val="28"/>
          <w:u w:val="single"/>
        </w:rPr>
      </w:pPr>
    </w:p>
    <w:p w:rsidR="00B305C0" w:rsidRDefault="00B305C0" w:rsidP="00B305C0">
      <w:pPr>
        <w:rPr>
          <w:sz w:val="28"/>
          <w:szCs w:val="28"/>
        </w:rPr>
      </w:pPr>
      <w:r w:rsidRPr="00B305C0">
        <w:rPr>
          <w:sz w:val="28"/>
          <w:szCs w:val="28"/>
        </w:rPr>
        <w:t>SLOVEX s.r.o.</w:t>
      </w:r>
    </w:p>
    <w:p w:rsidR="00B305C0" w:rsidRDefault="00B305C0" w:rsidP="00B305C0">
      <w:pPr>
        <w:rPr>
          <w:sz w:val="28"/>
          <w:szCs w:val="28"/>
        </w:rPr>
      </w:pPr>
    </w:p>
    <w:p w:rsidR="00B305C0" w:rsidRPr="00B305C0" w:rsidRDefault="00B305C0" w:rsidP="00B305C0">
      <w:pPr>
        <w:rPr>
          <w:sz w:val="28"/>
          <w:szCs w:val="28"/>
        </w:rPr>
      </w:pPr>
      <w:r>
        <w:rPr>
          <w:sz w:val="28"/>
          <w:szCs w:val="28"/>
        </w:rPr>
        <w:t xml:space="preserve">     Firma SLOVEX s.r.o. nevykazuje žiadnu činnosť a nemá </w:t>
      </w:r>
      <w:proofErr w:type="spellStart"/>
      <w:r>
        <w:rPr>
          <w:sz w:val="28"/>
          <w:szCs w:val="28"/>
        </w:rPr>
        <w:t>žiadných</w:t>
      </w:r>
      <w:proofErr w:type="spellEnd"/>
      <w:r>
        <w:rPr>
          <w:sz w:val="28"/>
          <w:szCs w:val="28"/>
        </w:rPr>
        <w:t xml:space="preserve"> pracovníkov a nemá žiadny majetok.</w:t>
      </w:r>
      <w:bookmarkStart w:id="0" w:name="_GoBack"/>
      <w:bookmarkEnd w:id="0"/>
    </w:p>
    <w:sectPr w:rsidR="00B305C0" w:rsidRPr="00B305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5C0"/>
    <w:rsid w:val="00B305C0"/>
    <w:rsid w:val="00F54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2018-03-26T09:42:00Z</dcterms:created>
  <dcterms:modified xsi:type="dcterms:W3CDTF">2018-03-26T09:46:00Z</dcterms:modified>
</cp:coreProperties>
</file>