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820B5ED" w14:textId="3986B543" w:rsidR="004D3B4A" w:rsidRPr="0069174B" w:rsidRDefault="0069174B" w:rsidP="00B50225">
      <w:pPr>
        <w:pStyle w:val="Nadpis1"/>
        <w:tabs>
          <w:tab w:val="num" w:pos="360"/>
        </w:tabs>
        <w:spacing w:after="60"/>
        <w:ind w:left="360"/>
        <w:rPr>
          <w:szCs w:val="18"/>
        </w:rPr>
      </w:pPr>
      <w:r>
        <w:rPr>
          <w:szCs w:val="18"/>
        </w:rPr>
        <w:t>Všeobecné informácie</w:t>
      </w:r>
    </w:p>
    <w:p w14:paraId="59F0296D" w14:textId="77777777" w:rsidR="004D3B4A" w:rsidRPr="008C0838" w:rsidRDefault="004D3B4A" w:rsidP="004D3B4A">
      <w:pPr>
        <w:pStyle w:val="Zkladntext"/>
        <w:rPr>
          <w:szCs w:val="18"/>
        </w:rPr>
      </w:pPr>
    </w:p>
    <w:p w14:paraId="6D721CC0" w14:textId="541F100A" w:rsidR="004D3B4A" w:rsidRPr="00B50225" w:rsidRDefault="0069174B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Názov a sídlo</w:t>
      </w:r>
    </w:p>
    <w:p w14:paraId="4DC5F001" w14:textId="4783447A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Spoločnosť </w:t>
      </w:r>
      <w:r w:rsidR="009178B6">
        <w:rPr>
          <w:szCs w:val="18"/>
        </w:rPr>
        <w:t>JAKLOVSKÝ</w:t>
      </w:r>
      <w:r w:rsidR="00117B89">
        <w:rPr>
          <w:szCs w:val="18"/>
        </w:rPr>
        <w:t>, s.r.o.</w:t>
      </w:r>
      <w:r w:rsidRPr="00B50225">
        <w:rPr>
          <w:szCs w:val="18"/>
        </w:rPr>
        <w:t xml:space="preserve"> </w:t>
      </w:r>
      <w:r w:rsidR="00100049">
        <w:rPr>
          <w:szCs w:val="18"/>
        </w:rPr>
        <w:t xml:space="preserve">so sídlom </w:t>
      </w:r>
      <w:r w:rsidR="009178B6">
        <w:rPr>
          <w:szCs w:val="18"/>
        </w:rPr>
        <w:t>Pri Majeri 30</w:t>
      </w:r>
      <w:r w:rsidR="00647237">
        <w:rPr>
          <w:szCs w:val="18"/>
        </w:rPr>
        <w:t xml:space="preserve">, </w:t>
      </w:r>
      <w:r w:rsidR="009178B6">
        <w:rPr>
          <w:szCs w:val="18"/>
        </w:rPr>
        <w:t>900 55 Lozorno</w:t>
      </w:r>
      <w:r w:rsidR="00100049" w:rsidRPr="00100049">
        <w:rPr>
          <w:szCs w:val="18"/>
        </w:rPr>
        <w:t xml:space="preserve"> </w:t>
      </w:r>
      <w:r w:rsidRPr="00B50225">
        <w:rPr>
          <w:szCs w:val="18"/>
        </w:rPr>
        <w:t xml:space="preserve">(ďalej len Spoločnosť), </w:t>
      </w:r>
      <w:r w:rsidR="00117B89">
        <w:t xml:space="preserve">bola založená </w:t>
      </w:r>
      <w:r w:rsidR="009178B6">
        <w:t>17.06.2013</w:t>
      </w:r>
      <w:r w:rsidR="00117B89">
        <w:t xml:space="preserve"> a do obchodného registra bola zapísaná </w:t>
      </w:r>
      <w:r w:rsidR="009178B6">
        <w:t>14.08.2013</w:t>
      </w:r>
      <w:r w:rsidR="00117B89">
        <w:t xml:space="preserve"> (Obchodný register Okresného súdu </w:t>
      </w:r>
      <w:r w:rsidR="00647237">
        <w:t>Bratislava I.</w:t>
      </w:r>
      <w:r w:rsidR="00117B89">
        <w:t xml:space="preserve">, oddiel s.r.o., vložka </w:t>
      </w:r>
      <w:r w:rsidR="009178B6">
        <w:t>91195</w:t>
      </w:r>
      <w:r w:rsidR="00647237">
        <w:t>/B</w:t>
      </w:r>
      <w:r w:rsidRPr="00B50225">
        <w:rPr>
          <w:szCs w:val="18"/>
        </w:rPr>
        <w:t xml:space="preserve">. </w:t>
      </w:r>
    </w:p>
    <w:p w14:paraId="3D9532C0" w14:textId="77777777" w:rsidR="004D3B4A" w:rsidRPr="00FC603B" w:rsidRDefault="004D3B4A" w:rsidP="004D3B4A">
      <w:pPr>
        <w:rPr>
          <w:sz w:val="18"/>
          <w:szCs w:val="18"/>
        </w:rPr>
      </w:pPr>
    </w:p>
    <w:p w14:paraId="1FC8C82B" w14:textId="6C4D3C20" w:rsidR="004D3B4A" w:rsidRPr="00891481" w:rsidRDefault="004D3B4A" w:rsidP="00F71D72">
      <w:pPr>
        <w:pStyle w:val="Nadpis2"/>
        <w:numPr>
          <w:ilvl w:val="0"/>
          <w:numId w:val="0"/>
        </w:numPr>
        <w:ind w:left="360"/>
        <w:rPr>
          <w:szCs w:val="18"/>
        </w:rPr>
      </w:pPr>
      <w:bookmarkStart w:id="0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0"/>
    </w:p>
    <w:p w14:paraId="749271F0" w14:textId="159FEFF3" w:rsidR="00117B89" w:rsidRDefault="0006044B" w:rsidP="00117B89">
      <w:pPr>
        <w:pStyle w:val="Zkladntext"/>
      </w:pPr>
      <w:r>
        <w:t>-</w:t>
      </w:r>
      <w:r w:rsidR="00117B89">
        <w:t xml:space="preserve">  </w:t>
      </w:r>
      <w:r w:rsidR="009178B6">
        <w:t>sprostredkovateľská činnosť v oblasti obchodu</w:t>
      </w:r>
    </w:p>
    <w:p w14:paraId="64F2678F" w14:textId="5C512A45" w:rsidR="0006044B" w:rsidRDefault="0006044B" w:rsidP="0006044B">
      <w:pPr>
        <w:pStyle w:val="Zkladntext"/>
      </w:pPr>
      <w:r>
        <w:t xml:space="preserve">- </w:t>
      </w:r>
      <w:r w:rsidR="009178B6">
        <w:t>sprostredkovateľská činnosť v oblasti služieb</w:t>
      </w:r>
    </w:p>
    <w:p w14:paraId="26D9CEE6" w14:textId="33B4BFE2" w:rsidR="0006044B" w:rsidRDefault="0006044B" w:rsidP="0006044B">
      <w:pPr>
        <w:pStyle w:val="Zkladntext"/>
      </w:pPr>
      <w:r>
        <w:t xml:space="preserve">- </w:t>
      </w:r>
      <w:r w:rsidR="009178B6">
        <w:t>výroba strojov a prístrojov pre domácnosť</w:t>
      </w:r>
    </w:p>
    <w:p w14:paraId="38320CA1" w14:textId="26B854CB" w:rsidR="009178B6" w:rsidRDefault="009178B6" w:rsidP="0006044B">
      <w:pPr>
        <w:pStyle w:val="Zkladntext"/>
      </w:pPr>
      <w:r>
        <w:t>- výroba jednoduchých výrobkov z kovu</w:t>
      </w:r>
    </w:p>
    <w:p w14:paraId="731B59EC" w14:textId="0A342694" w:rsidR="009178B6" w:rsidRDefault="009178B6" w:rsidP="0006044B">
      <w:pPr>
        <w:pStyle w:val="Zkladntext"/>
      </w:pPr>
      <w:r>
        <w:t>- opracovanie kovu jednoduchým spôsobom</w:t>
      </w:r>
    </w:p>
    <w:p w14:paraId="0899AAA5" w14:textId="2915AF1C" w:rsidR="009178B6" w:rsidRDefault="009178B6" w:rsidP="0006044B">
      <w:pPr>
        <w:pStyle w:val="Zkladntext"/>
      </w:pPr>
      <w:r>
        <w:t>- výroba a hutnícke spracovanie kovov</w:t>
      </w:r>
    </w:p>
    <w:p w14:paraId="10BFCC84" w14:textId="48915DB1" w:rsidR="009178B6" w:rsidRDefault="009178B6" w:rsidP="0006044B">
      <w:pPr>
        <w:pStyle w:val="Zkladntext"/>
      </w:pPr>
      <w:r>
        <w:t>- výroba strojov pre hospodárske odvetvie</w:t>
      </w:r>
    </w:p>
    <w:p w14:paraId="3FEB7FC4" w14:textId="59FEE5C8" w:rsidR="009178B6" w:rsidRDefault="009178B6" w:rsidP="0006044B">
      <w:pPr>
        <w:pStyle w:val="Zkladntext"/>
      </w:pPr>
      <w:r>
        <w:t>- výroba radiátorov a kotlov ústredného kúrenia, pecí a horákov</w:t>
      </w:r>
    </w:p>
    <w:p w14:paraId="7BBB62F1" w14:textId="0B150DE5" w:rsidR="009178B6" w:rsidRDefault="009178B6" w:rsidP="0006044B">
      <w:pPr>
        <w:pStyle w:val="Zkladntext"/>
      </w:pPr>
      <w:r>
        <w:t>- kúpa tovaru na účely jeho predaja konečnému spotrebiteľovi (maloobchod) alebo iným prevádzkovateľom živnosti (veľkoobchod)</w:t>
      </w:r>
    </w:p>
    <w:p w14:paraId="22C217BA" w14:textId="53F70910" w:rsidR="009178B6" w:rsidRDefault="009178B6" w:rsidP="0006044B">
      <w:pPr>
        <w:pStyle w:val="Zkladntext"/>
      </w:pPr>
      <w:r>
        <w:t>- uskutočňovanie stavieb a ich zmien</w:t>
      </w:r>
    </w:p>
    <w:p w14:paraId="087A395B" w14:textId="73627557" w:rsidR="009178B6" w:rsidRDefault="009178B6" w:rsidP="0006044B">
      <w:pPr>
        <w:pStyle w:val="Zkladntext"/>
      </w:pPr>
      <w:r>
        <w:t>- vŕtanie studní s dĺžkou do 30 metrov</w:t>
      </w:r>
    </w:p>
    <w:p w14:paraId="51743D5A" w14:textId="1079665C" w:rsidR="009178B6" w:rsidRDefault="009178B6" w:rsidP="0006044B">
      <w:pPr>
        <w:pStyle w:val="Zkladntext"/>
      </w:pPr>
      <w:r>
        <w:t>- prípravné práce k realizácii stavby</w:t>
      </w:r>
    </w:p>
    <w:p w14:paraId="0D97B7F8" w14:textId="1C5892EB" w:rsidR="009178B6" w:rsidRDefault="009178B6" w:rsidP="0006044B">
      <w:pPr>
        <w:pStyle w:val="Zkladntext"/>
      </w:pPr>
      <w:r>
        <w:t xml:space="preserve">- dokončovacie stavebné práce pri realizácii exteriérov a </w:t>
      </w:r>
      <w:proofErr w:type="spellStart"/>
      <w:r>
        <w:t>interiériov</w:t>
      </w:r>
      <w:proofErr w:type="spellEnd"/>
    </w:p>
    <w:p w14:paraId="68377A61" w14:textId="7CB9049A" w:rsidR="00117B89" w:rsidRDefault="00117B89" w:rsidP="00117B89">
      <w:pPr>
        <w:pStyle w:val="Zkladntext"/>
        <w:rPr>
          <w:szCs w:val="18"/>
        </w:rPr>
      </w:pPr>
    </w:p>
    <w:p w14:paraId="66E79B2C" w14:textId="77777777" w:rsidR="000C01FF" w:rsidRPr="00ED3E96" w:rsidRDefault="000C01FF" w:rsidP="000C01FF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 xml:space="preserve">Dátum schválenia účtovnej závierky za </w:t>
      </w:r>
      <w:r w:rsidRPr="00ED3E96">
        <w:rPr>
          <w:szCs w:val="18"/>
        </w:rPr>
        <w:t>predchádzajúce účtovné obdobie</w:t>
      </w:r>
    </w:p>
    <w:p w14:paraId="5E38D1AE" w14:textId="2CEDABC3" w:rsidR="000C01FF" w:rsidRPr="00B50225" w:rsidRDefault="000C01FF" w:rsidP="000C01FF">
      <w:pPr>
        <w:pStyle w:val="Zkladntext"/>
        <w:ind w:hanging="426"/>
        <w:rPr>
          <w:szCs w:val="18"/>
        </w:rPr>
      </w:pPr>
      <w:r w:rsidRPr="00ED3E96">
        <w:rPr>
          <w:szCs w:val="18"/>
        </w:rPr>
        <w:tab/>
        <w:t xml:space="preserve">Účtovná závierka </w:t>
      </w:r>
      <w:r w:rsidR="00F71D72" w:rsidRPr="00ED3E96">
        <w:rPr>
          <w:szCs w:val="18"/>
        </w:rPr>
        <w:t>Spoločnosti k 31. decembru 201</w:t>
      </w:r>
      <w:r w:rsidR="004918BA">
        <w:rPr>
          <w:szCs w:val="18"/>
        </w:rPr>
        <w:t>6</w:t>
      </w:r>
      <w:r w:rsidRPr="00ED3E96">
        <w:rPr>
          <w:szCs w:val="18"/>
        </w:rPr>
        <w:t xml:space="preserve">, za predchádzajúce účtovné obdobie, bola schválená valným </w:t>
      </w:r>
      <w:r w:rsidRPr="00B03366">
        <w:rPr>
          <w:szCs w:val="18"/>
        </w:rPr>
        <w:t xml:space="preserve">zhromaždením Spoločnosti </w:t>
      </w:r>
      <w:r w:rsidR="009178B6">
        <w:rPr>
          <w:szCs w:val="18"/>
        </w:rPr>
        <w:t>05.04.2017</w:t>
      </w:r>
    </w:p>
    <w:p w14:paraId="2D43C7CE" w14:textId="77777777" w:rsidR="000C01FF" w:rsidRDefault="000C01FF" w:rsidP="00287242">
      <w:pPr>
        <w:pStyle w:val="Zkladntext"/>
        <w:ind w:left="0"/>
        <w:rPr>
          <w:szCs w:val="18"/>
        </w:rPr>
      </w:pPr>
    </w:p>
    <w:p w14:paraId="017BE9FD" w14:textId="77777777" w:rsidR="000C01FF" w:rsidRPr="00891481" w:rsidRDefault="000C01FF" w:rsidP="000C01FF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09CC3A4C" w14:textId="18ED2021" w:rsidR="000C01FF" w:rsidRPr="00B50225" w:rsidRDefault="000C01FF" w:rsidP="000C01FF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="00F71D72">
        <w:rPr>
          <w:szCs w:val="18"/>
        </w:rPr>
        <w:t>201</w:t>
      </w:r>
      <w:r w:rsidR="004918BA">
        <w:rPr>
          <w:szCs w:val="18"/>
        </w:rPr>
        <w:t>7</w:t>
      </w:r>
      <w:r w:rsidRPr="00B50225">
        <w:rPr>
          <w:szCs w:val="18"/>
        </w:rPr>
        <w:t xml:space="preserve"> je zostavená ako riadna účtovná závierka podľa § 17 ods. 6 zákona NR SR č. 431/2002 Z. z. o účtovníctve za úč</w:t>
      </w:r>
      <w:r w:rsidR="00F71D72">
        <w:rPr>
          <w:szCs w:val="18"/>
        </w:rPr>
        <w:t>tovné obdobie od 1. januára 201</w:t>
      </w:r>
      <w:r w:rsidR="004918BA">
        <w:rPr>
          <w:szCs w:val="18"/>
        </w:rPr>
        <w:t>7</w:t>
      </w:r>
      <w:r w:rsidR="00F71D72">
        <w:rPr>
          <w:szCs w:val="18"/>
        </w:rPr>
        <w:t xml:space="preserve"> do 31. decembra 201</w:t>
      </w:r>
      <w:r w:rsidR="004918BA">
        <w:rPr>
          <w:szCs w:val="18"/>
        </w:rPr>
        <w:t>7</w:t>
      </w:r>
      <w:r w:rsidRPr="00B50225">
        <w:rPr>
          <w:szCs w:val="18"/>
        </w:rPr>
        <w:t>.</w:t>
      </w:r>
    </w:p>
    <w:p w14:paraId="44D0F33A" w14:textId="77777777" w:rsidR="000C01FF" w:rsidRDefault="000C01FF" w:rsidP="00287242">
      <w:pPr>
        <w:pStyle w:val="Zkladntext"/>
        <w:ind w:left="0"/>
        <w:rPr>
          <w:szCs w:val="18"/>
        </w:rPr>
      </w:pPr>
    </w:p>
    <w:p w14:paraId="088E4356" w14:textId="09380F7F" w:rsidR="009C5DD5" w:rsidRPr="00891481" w:rsidRDefault="009C5DD5" w:rsidP="009C5DD5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Informácie o konsolidovanom celku</w:t>
      </w:r>
      <w:r w:rsidR="0065404E">
        <w:rPr>
          <w:szCs w:val="18"/>
        </w:rPr>
        <w:t xml:space="preserve"> -  spoločnosť nie </w:t>
      </w:r>
      <w:r w:rsidR="00832048">
        <w:rPr>
          <w:szCs w:val="18"/>
        </w:rPr>
        <w:t xml:space="preserve">je </w:t>
      </w:r>
      <w:r w:rsidR="0065404E">
        <w:rPr>
          <w:szCs w:val="18"/>
        </w:rPr>
        <w:t>materskou účtovnou jednotkou</w:t>
      </w:r>
    </w:p>
    <w:p w14:paraId="54BA01A6" w14:textId="77777777" w:rsidR="009C5DD5" w:rsidRPr="008C0838" w:rsidRDefault="009C5DD5" w:rsidP="009C5DD5">
      <w:pPr>
        <w:pStyle w:val="Zkladntext"/>
        <w:rPr>
          <w:szCs w:val="18"/>
        </w:rPr>
      </w:pPr>
    </w:p>
    <w:p w14:paraId="7EDE1B1D" w14:textId="10CB43CE" w:rsidR="009C5DD5" w:rsidRPr="00B50225" w:rsidRDefault="00647237" w:rsidP="00647237">
      <w:pPr>
        <w:pStyle w:val="Zkladntext"/>
        <w:ind w:left="360"/>
        <w:rPr>
          <w:szCs w:val="18"/>
        </w:rPr>
      </w:pPr>
      <w:r>
        <w:rPr>
          <w:b/>
          <w:szCs w:val="18"/>
        </w:rPr>
        <w:t>Účtovná závierka spoločnosti za rok končiaci 31.12.201</w:t>
      </w:r>
      <w:r w:rsidR="004918BA">
        <w:rPr>
          <w:b/>
          <w:szCs w:val="18"/>
        </w:rPr>
        <w:t>7</w:t>
      </w:r>
      <w:r>
        <w:rPr>
          <w:b/>
          <w:szCs w:val="18"/>
        </w:rPr>
        <w:t xml:space="preserve"> nebude zahrnutá do konsolidovanej účtovnej závierky materskej spoločnosti</w:t>
      </w:r>
      <w:r w:rsidR="009C5DD5" w:rsidRPr="00736864">
        <w:rPr>
          <w:szCs w:val="18"/>
        </w:rPr>
        <w:t xml:space="preserve"> </w:t>
      </w:r>
    </w:p>
    <w:p w14:paraId="7AE52F9A" w14:textId="77777777" w:rsidR="000C01FF" w:rsidRDefault="000C01FF" w:rsidP="00287242">
      <w:pPr>
        <w:pStyle w:val="Zkladntext"/>
        <w:ind w:left="0"/>
        <w:rPr>
          <w:szCs w:val="18"/>
        </w:rPr>
      </w:pPr>
    </w:p>
    <w:p w14:paraId="16E1565C" w14:textId="05242DA6" w:rsidR="004D3B4A" w:rsidRPr="00B50225" w:rsidRDefault="005F5D4F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P</w:t>
      </w:r>
      <w:r w:rsidR="004D3B4A" w:rsidRPr="00B50225">
        <w:rPr>
          <w:szCs w:val="18"/>
        </w:rPr>
        <w:t xml:space="preserve">očet zamestnancov </w:t>
      </w:r>
      <w:r w:rsidR="000C01FF">
        <w:rPr>
          <w:szCs w:val="18"/>
        </w:rPr>
        <w:t xml:space="preserve"> </w:t>
      </w:r>
    </w:p>
    <w:p w14:paraId="5DBAC576" w14:textId="77777777" w:rsidR="005F5D4F" w:rsidRPr="00B50225" w:rsidRDefault="005F5D4F" w:rsidP="004D3B4A">
      <w:pPr>
        <w:pStyle w:val="Zkladntext"/>
        <w:rPr>
          <w:szCs w:val="18"/>
        </w:rPr>
      </w:pPr>
      <w:r w:rsidRPr="00B50225">
        <w:rPr>
          <w:szCs w:val="18"/>
        </w:rPr>
        <w:t>Údaje o počte zamestnancov za bežné účtovné obdobie a bezprostredne predchádzajúce účtovné obdobie sú uvedené v nasledujúcom prehľade:</w:t>
      </w:r>
    </w:p>
    <w:bookmarkStart w:id="1" w:name="_MON_1405921752"/>
    <w:bookmarkEnd w:id="1"/>
    <w:p w14:paraId="2DAD156F" w14:textId="447DC93C" w:rsidR="004D3B4A" w:rsidRPr="00B50225" w:rsidRDefault="009178B6" w:rsidP="00172514">
      <w:pPr>
        <w:pStyle w:val="Zkladntext"/>
        <w:rPr>
          <w:szCs w:val="18"/>
        </w:rPr>
      </w:pPr>
      <w:r w:rsidRPr="00B50225">
        <w:rPr>
          <w:szCs w:val="18"/>
        </w:rPr>
        <w:object w:dxaOrig="9165" w:dyaOrig="740" w14:anchorId="38947DC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9.8pt;height:39.6pt" o:ole="" o:preferrelative="f">
            <v:imagedata r:id="rId12" o:title=""/>
            <o:lock v:ext="edit" aspectratio="f"/>
          </v:shape>
          <o:OLEObject Type="Embed" ProgID="Excel.Sheet.12" ShapeID="_x0000_i1025" DrawAspect="Content" ObjectID="_1583391255" r:id="rId13"/>
        </w:object>
      </w:r>
    </w:p>
    <w:p w14:paraId="6923BE25" w14:textId="77777777" w:rsidR="00A65AED" w:rsidRDefault="00A65AED" w:rsidP="004D3B4A">
      <w:pPr>
        <w:pStyle w:val="Zkladntext"/>
        <w:jc w:val="left"/>
        <w:rPr>
          <w:szCs w:val="18"/>
        </w:rPr>
      </w:pPr>
    </w:p>
    <w:p w14:paraId="76D955A9" w14:textId="77777777" w:rsidR="0069174B" w:rsidRPr="00B50225" w:rsidRDefault="0069174B" w:rsidP="004D3B4A">
      <w:pPr>
        <w:pStyle w:val="Zkladntext"/>
        <w:jc w:val="left"/>
        <w:rPr>
          <w:szCs w:val="18"/>
        </w:rPr>
      </w:pPr>
    </w:p>
    <w:p w14:paraId="641BFEBE" w14:textId="4049E6C0" w:rsidR="004D3B4A" w:rsidRPr="00B50225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bookmarkStart w:id="2" w:name="_Toc530739897"/>
      <w:r w:rsidRPr="00B50225">
        <w:rPr>
          <w:szCs w:val="18"/>
        </w:rPr>
        <w:t>Informácie o orgánoch účtovnej jednotky</w:t>
      </w:r>
      <w:bookmarkEnd w:id="2"/>
    </w:p>
    <w:p w14:paraId="0FCC0C7D" w14:textId="77777777" w:rsidR="006F53C7" w:rsidRPr="00FC603B" w:rsidRDefault="006F53C7" w:rsidP="004D3B4A">
      <w:pPr>
        <w:rPr>
          <w:sz w:val="18"/>
          <w:szCs w:val="18"/>
        </w:rPr>
      </w:pPr>
    </w:p>
    <w:p w14:paraId="0CE48FB5" w14:textId="49B63B71" w:rsidR="00893E55" w:rsidRPr="008A6410" w:rsidRDefault="00893E55" w:rsidP="00EE6B5E">
      <w:pPr>
        <w:pStyle w:val="Zkladntext"/>
      </w:pPr>
      <w:r w:rsidRPr="008A6410">
        <w:t>Konatelia</w:t>
      </w:r>
      <w:r w:rsidRPr="008A6410">
        <w:tab/>
      </w:r>
      <w:r w:rsidR="009178B6">
        <w:t xml:space="preserve">RNDr. Marta </w:t>
      </w:r>
      <w:proofErr w:type="spellStart"/>
      <w:r w:rsidR="009178B6">
        <w:t>Jaklovská</w:t>
      </w:r>
      <w:proofErr w:type="spellEnd"/>
      <w:r w:rsidRPr="008A6410">
        <w:tab/>
      </w:r>
    </w:p>
    <w:p w14:paraId="0AB81A27" w14:textId="77777777" w:rsidR="0069174B" w:rsidRDefault="004D3B4A" w:rsidP="004D3B4A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</w:p>
    <w:p w14:paraId="50E711F0" w14:textId="7A932625" w:rsidR="009C5DD5" w:rsidRPr="00526EB6" w:rsidRDefault="004D3B4A" w:rsidP="00526EB6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tab/>
      </w:r>
    </w:p>
    <w:p w14:paraId="390DAAD3" w14:textId="49E9DCEF" w:rsidR="004D3B4A" w:rsidRPr="00FD3474" w:rsidRDefault="004D3B4A" w:rsidP="00F21029">
      <w:pPr>
        <w:pStyle w:val="Nadpis1"/>
        <w:tabs>
          <w:tab w:val="num" w:pos="360"/>
        </w:tabs>
        <w:ind w:left="360"/>
        <w:rPr>
          <w:szCs w:val="18"/>
        </w:rPr>
      </w:pPr>
      <w:bookmarkStart w:id="3" w:name="_Toc530739899"/>
      <w:r w:rsidRPr="00FD3474">
        <w:rPr>
          <w:szCs w:val="18"/>
        </w:rPr>
        <w:t xml:space="preserve">Informácie o účtovných zásadách a účtovných metódach  </w:t>
      </w:r>
      <w:bookmarkEnd w:id="3"/>
    </w:p>
    <w:p w14:paraId="5C5F2EF3" w14:textId="77777777" w:rsidR="004D3B4A" w:rsidRPr="00891481" w:rsidRDefault="004D3B4A" w:rsidP="004D3B4A">
      <w:pPr>
        <w:pStyle w:val="Zkladntext"/>
        <w:rPr>
          <w:szCs w:val="18"/>
        </w:rPr>
      </w:pPr>
    </w:p>
    <w:p w14:paraId="4A99195C" w14:textId="77777777" w:rsidR="004D3B4A" w:rsidRPr="00B50225" w:rsidRDefault="004D3B4A" w:rsidP="00251BF2">
      <w:pPr>
        <w:pStyle w:val="Pismenka"/>
        <w:ind w:left="426"/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6E6ECCA4" w14:textId="77777777" w:rsidR="004D3B4A" w:rsidRPr="00B50225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</w:t>
      </w:r>
      <w:proofErr w:type="spellStart"/>
      <w:r w:rsidRPr="00B50225">
        <w:rPr>
          <w:szCs w:val="18"/>
        </w:rPr>
        <w:t>going</w:t>
      </w:r>
      <w:proofErr w:type="spellEnd"/>
      <w:r w:rsidRPr="00B50225">
        <w:rPr>
          <w:szCs w:val="18"/>
        </w:rPr>
        <w:t xml:space="preserve"> </w:t>
      </w:r>
      <w:proofErr w:type="spellStart"/>
      <w:r w:rsidRPr="00B50225">
        <w:rPr>
          <w:szCs w:val="18"/>
        </w:rPr>
        <w:t>concern</w:t>
      </w:r>
      <w:proofErr w:type="spellEnd"/>
      <w:r w:rsidRPr="00B50225">
        <w:rPr>
          <w:szCs w:val="18"/>
        </w:rPr>
        <w:t>).</w:t>
      </w:r>
    </w:p>
    <w:p w14:paraId="2BAD90D6" w14:textId="77777777" w:rsidR="004D3B4A" w:rsidRPr="00B50225" w:rsidRDefault="004D3B4A" w:rsidP="004D3B4A">
      <w:pPr>
        <w:pStyle w:val="Zkladntext"/>
        <w:ind w:left="450"/>
        <w:rPr>
          <w:szCs w:val="18"/>
        </w:rPr>
      </w:pPr>
    </w:p>
    <w:p w14:paraId="3C9A32E4" w14:textId="1C76E69A" w:rsidR="008B439F" w:rsidRPr="00B50225" w:rsidRDefault="004D3B4A" w:rsidP="004D3B4A">
      <w:pPr>
        <w:pStyle w:val="Zkladntext"/>
        <w:ind w:left="450"/>
        <w:rPr>
          <w:szCs w:val="18"/>
        </w:rPr>
      </w:pPr>
      <w:r w:rsidRPr="00C84A14">
        <w:rPr>
          <w:szCs w:val="18"/>
        </w:rPr>
        <w:t>Účtovné metódy a všeobecné účtovné zásady boli účtovnou jednotkou konzistentne</w:t>
      </w:r>
      <w:r w:rsidR="00F4619A" w:rsidRPr="00C84A14">
        <w:rPr>
          <w:szCs w:val="18"/>
        </w:rPr>
        <w:t xml:space="preserve"> aplikované</w:t>
      </w:r>
      <w:r w:rsidR="00F71D72" w:rsidRPr="00C84A14">
        <w:rPr>
          <w:szCs w:val="18"/>
        </w:rPr>
        <w:t xml:space="preserve"> a počas roka neboli menené.</w:t>
      </w:r>
    </w:p>
    <w:p w14:paraId="029F23CE" w14:textId="77777777" w:rsidR="004317F0" w:rsidRPr="00B50225" w:rsidRDefault="004317F0" w:rsidP="004D3B4A">
      <w:pPr>
        <w:pStyle w:val="Zkladntext"/>
        <w:ind w:left="450"/>
        <w:rPr>
          <w:szCs w:val="18"/>
        </w:rPr>
      </w:pPr>
    </w:p>
    <w:p w14:paraId="2E2D5A8C" w14:textId="704D3847" w:rsidR="004317F0" w:rsidRPr="00B50225" w:rsidRDefault="004317F0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 xml:space="preserve">V účtovnom období </w:t>
      </w:r>
      <w:r w:rsidR="009C5DD5">
        <w:rPr>
          <w:szCs w:val="18"/>
        </w:rPr>
        <w:t>201</w:t>
      </w:r>
      <w:r w:rsidR="004918BA">
        <w:rPr>
          <w:szCs w:val="18"/>
        </w:rPr>
        <w:t>7</w:t>
      </w:r>
      <w:r w:rsidRPr="00B50225">
        <w:rPr>
          <w:szCs w:val="18"/>
        </w:rPr>
        <w:t xml:space="preserve"> </w:t>
      </w:r>
      <w:r w:rsidR="004918BA">
        <w:rPr>
          <w:szCs w:val="18"/>
        </w:rPr>
        <w:t>s</w:t>
      </w:r>
      <w:r w:rsidRPr="00B50225">
        <w:rPr>
          <w:szCs w:val="18"/>
        </w:rPr>
        <w:t>poločnosť nevykonala žiadne opravy významných</w:t>
      </w:r>
      <w:r w:rsidR="007F232A" w:rsidRPr="00B50225">
        <w:rPr>
          <w:szCs w:val="18"/>
        </w:rPr>
        <w:t xml:space="preserve"> </w:t>
      </w:r>
      <w:r w:rsidRPr="00B50225">
        <w:rPr>
          <w:szCs w:val="18"/>
        </w:rPr>
        <w:t>chýb minulých účtovných období</w:t>
      </w:r>
      <w:r w:rsidR="0011133F" w:rsidRPr="00B50225">
        <w:rPr>
          <w:szCs w:val="18"/>
        </w:rPr>
        <w:t xml:space="preserve">. </w:t>
      </w:r>
    </w:p>
    <w:p w14:paraId="1CF775FF" w14:textId="77777777" w:rsidR="00A777E1" w:rsidRPr="00B50225" w:rsidRDefault="00A777E1">
      <w:pPr>
        <w:pStyle w:val="Zkladntext"/>
        <w:ind w:left="450"/>
        <w:rPr>
          <w:szCs w:val="18"/>
        </w:rPr>
      </w:pPr>
    </w:p>
    <w:p w14:paraId="5C76668A" w14:textId="77777777" w:rsidR="004D3B4A" w:rsidRPr="00B50225" w:rsidRDefault="004D3B4A" w:rsidP="00251BF2">
      <w:pPr>
        <w:pStyle w:val="Pismenka"/>
        <w:ind w:left="426"/>
        <w:rPr>
          <w:szCs w:val="18"/>
        </w:rPr>
      </w:pPr>
      <w:r w:rsidRPr="00B50225">
        <w:rPr>
          <w:szCs w:val="18"/>
        </w:rPr>
        <w:t>Dlhodobý nehmotný majetok a dlhodobý hmotný majetok</w:t>
      </w:r>
    </w:p>
    <w:p w14:paraId="04EA489D" w14:textId="77777777"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526EB6">
        <w:rPr>
          <w:b w:val="0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630A33CF" w14:textId="77777777" w:rsidR="002A0E5E" w:rsidRDefault="002A0E5E" w:rsidP="002A0E5E">
      <w:pPr>
        <w:pStyle w:val="Pismenka"/>
        <w:numPr>
          <w:ilvl w:val="0"/>
          <w:numId w:val="0"/>
        </w:numPr>
        <w:rPr>
          <w:b w:val="0"/>
        </w:rPr>
      </w:pPr>
    </w:p>
    <w:p w14:paraId="1972800B" w14:textId="77777777" w:rsidR="002A0E5E" w:rsidRDefault="002A0E5E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64EE7704" w14:textId="77777777"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526EB6">
        <w:rPr>
          <w:b w:val="0"/>
        </w:rPr>
        <w:t>Súčasťou obstarávacej ceny dlhodobého hmotného majetku  sú úroky z cudzích zdrojov, ktoré vznikli do momentu uvedenia dlhodobého majetku do používania.</w:t>
      </w:r>
    </w:p>
    <w:p w14:paraId="0714630A" w14:textId="5E4C1F99" w:rsidR="00526EB6" w:rsidRPr="002A0E5E" w:rsidRDefault="00526EB6" w:rsidP="00A53783">
      <w:pPr>
        <w:pStyle w:val="Pismenka"/>
        <w:numPr>
          <w:ilvl w:val="0"/>
          <w:numId w:val="0"/>
        </w:numPr>
        <w:ind w:left="426"/>
        <w:rPr>
          <w:b w:val="0"/>
        </w:rPr>
      </w:pPr>
      <w:bookmarkStart w:id="4" w:name="_GoBack"/>
      <w:bookmarkEnd w:id="4"/>
      <w:r w:rsidRPr="002A0E5E">
        <w:rPr>
          <w:b w:val="0"/>
        </w:rPr>
        <w:t xml:space="preserve">Odpisy dlhodobého nehmotného majetku sú stanovené vychádzajúc z predpokladanej doby jeho používania a predpokladaného priebehu jeho opotrebenia. Odpisovať sa začína prvým dňom po uvedení dlhodobého majetku do používania. Drobný dlhodobý nehmotný majetok, ktorého obstarávacia cena (resp. vlastné náklady) je 2 400 EUR a nižšia, sa odpisuje </w:t>
      </w:r>
      <w:r w:rsidR="004918BA" w:rsidRPr="002A0E5E">
        <w:rPr>
          <w:b w:val="0"/>
        </w:rPr>
        <w:t>po dobu 48 mesiacov</w:t>
      </w:r>
      <w:r w:rsidRPr="002A0E5E">
        <w:rPr>
          <w:b w:val="0"/>
        </w:rPr>
        <w:t>. Predpokladaná doba používania, metóda odpisovania a odpisová sadzba sú uvedené v nasledujúcej tabuľke:</w:t>
      </w:r>
    </w:p>
    <w:p w14:paraId="3428241E" w14:textId="77777777" w:rsidR="00526EB6" w:rsidRPr="00E8479F" w:rsidRDefault="00526EB6" w:rsidP="00526EB6">
      <w:pPr>
        <w:pStyle w:val="Pismenka"/>
        <w:numPr>
          <w:ilvl w:val="0"/>
          <w:numId w:val="0"/>
        </w:numPr>
        <w:ind w:left="360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7"/>
        <w:gridCol w:w="414"/>
        <w:gridCol w:w="1541"/>
        <w:gridCol w:w="222"/>
        <w:gridCol w:w="1811"/>
        <w:gridCol w:w="222"/>
        <w:gridCol w:w="1688"/>
      </w:tblGrid>
      <w:tr w:rsidR="00526EB6" w:rsidRPr="00E8479F" w14:paraId="0C8C19E8" w14:textId="77777777" w:rsidTr="00771EA4">
        <w:trPr>
          <w:trHeight w:val="250"/>
        </w:trPr>
        <w:tc>
          <w:tcPr>
            <w:tcW w:w="3333" w:type="dxa"/>
            <w:gridSpan w:val="2"/>
          </w:tcPr>
          <w:p w14:paraId="02FE5032" w14:textId="77777777" w:rsidR="00526EB6" w:rsidRPr="00E8479F" w:rsidRDefault="00526EB6" w:rsidP="00771EA4">
            <w:pPr>
              <w:pStyle w:val="Tabulka"/>
            </w:pPr>
            <w:r w:rsidRPr="00E8479F">
              <w:br w:type="page"/>
            </w:r>
          </w:p>
        </w:tc>
        <w:tc>
          <w:tcPr>
            <w:tcW w:w="1547" w:type="dxa"/>
          </w:tcPr>
          <w:p w14:paraId="7157319A" w14:textId="77777777" w:rsidR="00526EB6" w:rsidRPr="00E8479F" w:rsidRDefault="00526EB6" w:rsidP="00771EA4">
            <w:pPr>
              <w:pStyle w:val="Tabulka"/>
              <w:jc w:val="center"/>
            </w:pPr>
            <w:r w:rsidRPr="00E8479F">
              <w:t>Predpokladaná</w:t>
            </w:r>
          </w:p>
        </w:tc>
        <w:tc>
          <w:tcPr>
            <w:tcW w:w="222" w:type="dxa"/>
          </w:tcPr>
          <w:p w14:paraId="3916DDEE" w14:textId="77777777"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821" w:type="dxa"/>
          </w:tcPr>
          <w:p w14:paraId="3D4CBCF7" w14:textId="77777777" w:rsidR="00526EB6" w:rsidRPr="00E8479F" w:rsidRDefault="00526EB6" w:rsidP="00771EA4">
            <w:pPr>
              <w:pStyle w:val="Tabulka"/>
              <w:jc w:val="center"/>
            </w:pPr>
            <w:r w:rsidRPr="00E8479F">
              <w:t>Metóda</w:t>
            </w:r>
          </w:p>
        </w:tc>
        <w:tc>
          <w:tcPr>
            <w:tcW w:w="222" w:type="dxa"/>
          </w:tcPr>
          <w:p w14:paraId="43FA30D6" w14:textId="77777777"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0306B2A" w14:textId="77777777" w:rsidR="00526EB6" w:rsidRPr="00E8479F" w:rsidRDefault="00526EB6" w:rsidP="00771EA4">
            <w:pPr>
              <w:pStyle w:val="Tabulka"/>
              <w:jc w:val="center"/>
            </w:pPr>
            <w:r w:rsidRPr="00E8479F">
              <w:t>Ročná odpisová</w:t>
            </w:r>
          </w:p>
        </w:tc>
      </w:tr>
      <w:tr w:rsidR="00526EB6" w:rsidRPr="00E8479F" w14:paraId="21797EB0" w14:textId="77777777" w:rsidTr="00771EA4">
        <w:trPr>
          <w:trHeight w:val="250"/>
        </w:trPr>
        <w:tc>
          <w:tcPr>
            <w:tcW w:w="2915" w:type="dxa"/>
            <w:tcBorders>
              <w:bottom w:val="single" w:sz="4" w:space="0" w:color="auto"/>
            </w:tcBorders>
          </w:tcPr>
          <w:p w14:paraId="75CA7F1E" w14:textId="77777777" w:rsidR="00526EB6" w:rsidRPr="00E8479F" w:rsidRDefault="00526EB6" w:rsidP="00771EA4">
            <w:pPr>
              <w:pStyle w:val="Tabulka"/>
            </w:pPr>
          </w:p>
        </w:tc>
        <w:tc>
          <w:tcPr>
            <w:tcW w:w="418" w:type="dxa"/>
            <w:tcBorders>
              <w:bottom w:val="single" w:sz="4" w:space="0" w:color="auto"/>
            </w:tcBorders>
          </w:tcPr>
          <w:p w14:paraId="747B97AF" w14:textId="77777777" w:rsidR="00526EB6" w:rsidRPr="00E8479F" w:rsidRDefault="00526EB6" w:rsidP="00771EA4">
            <w:pPr>
              <w:pStyle w:val="Tabulka"/>
            </w:pPr>
          </w:p>
        </w:tc>
        <w:tc>
          <w:tcPr>
            <w:tcW w:w="1547" w:type="dxa"/>
            <w:tcBorders>
              <w:bottom w:val="single" w:sz="4" w:space="0" w:color="auto"/>
            </w:tcBorders>
          </w:tcPr>
          <w:p w14:paraId="44770318" w14:textId="77777777" w:rsidR="00526EB6" w:rsidRPr="00E8479F" w:rsidRDefault="00526EB6" w:rsidP="00771EA4">
            <w:pPr>
              <w:pStyle w:val="Tabulka"/>
              <w:jc w:val="center"/>
            </w:pPr>
            <w:r w:rsidRPr="00E8479F">
              <w:t>doba používania</w:t>
            </w:r>
            <w:r w:rsidRPr="00E8479F"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24BE8690" w14:textId="77777777"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821" w:type="dxa"/>
            <w:tcBorders>
              <w:bottom w:val="single" w:sz="4" w:space="0" w:color="auto"/>
            </w:tcBorders>
          </w:tcPr>
          <w:p w14:paraId="3C3D09CB" w14:textId="77777777" w:rsidR="00526EB6" w:rsidRPr="00E8479F" w:rsidRDefault="00526EB6" w:rsidP="00771EA4">
            <w:pPr>
              <w:pStyle w:val="Tabulka"/>
              <w:jc w:val="center"/>
            </w:pPr>
            <w:r w:rsidRPr="00E8479F"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0CAD9587" w14:textId="77777777"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A4E1B47" w14:textId="77777777" w:rsidR="00526EB6" w:rsidRPr="00E8479F" w:rsidRDefault="00526EB6" w:rsidP="00771EA4">
            <w:pPr>
              <w:pStyle w:val="Tabulka"/>
              <w:jc w:val="center"/>
            </w:pPr>
            <w:r w:rsidRPr="00E8479F">
              <w:t>sadzba v %</w:t>
            </w:r>
          </w:p>
        </w:tc>
      </w:tr>
      <w:tr w:rsidR="00526EB6" w:rsidRPr="00E8479F" w14:paraId="22856D7C" w14:textId="77777777" w:rsidTr="00771EA4">
        <w:trPr>
          <w:trHeight w:val="250"/>
        </w:trPr>
        <w:tc>
          <w:tcPr>
            <w:tcW w:w="3333" w:type="dxa"/>
            <w:gridSpan w:val="2"/>
          </w:tcPr>
          <w:p w14:paraId="4CFDDE35" w14:textId="77777777" w:rsidR="00526EB6" w:rsidRPr="00E8479F" w:rsidRDefault="00526EB6" w:rsidP="00771EA4">
            <w:pPr>
              <w:pStyle w:val="Tabulka"/>
            </w:pPr>
            <w:r w:rsidRPr="00E8479F">
              <w:t>Softvér</w:t>
            </w:r>
          </w:p>
        </w:tc>
        <w:tc>
          <w:tcPr>
            <w:tcW w:w="1547" w:type="dxa"/>
          </w:tcPr>
          <w:p w14:paraId="424280E7" w14:textId="77777777" w:rsidR="00526EB6" w:rsidRPr="002B6223" w:rsidRDefault="00526EB6" w:rsidP="00771EA4">
            <w:pPr>
              <w:pStyle w:val="Tabulka"/>
              <w:jc w:val="center"/>
            </w:pPr>
            <w:r w:rsidRPr="002B6223">
              <w:t>4</w:t>
            </w:r>
          </w:p>
        </w:tc>
        <w:tc>
          <w:tcPr>
            <w:tcW w:w="222" w:type="dxa"/>
          </w:tcPr>
          <w:p w14:paraId="0C57FC1B" w14:textId="77777777"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821" w:type="dxa"/>
          </w:tcPr>
          <w:p w14:paraId="266F57A6" w14:textId="77777777" w:rsidR="00526EB6" w:rsidRPr="00E8479F" w:rsidRDefault="00526EB6" w:rsidP="00771EA4">
            <w:pPr>
              <w:pStyle w:val="Tabulka"/>
              <w:jc w:val="center"/>
            </w:pPr>
            <w:r w:rsidRPr="00E8479F">
              <w:t>lineárna</w:t>
            </w:r>
          </w:p>
        </w:tc>
        <w:tc>
          <w:tcPr>
            <w:tcW w:w="222" w:type="dxa"/>
          </w:tcPr>
          <w:p w14:paraId="18824BDB" w14:textId="77777777"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9A4CE26" w14:textId="77777777" w:rsidR="00526EB6" w:rsidRPr="002B6223" w:rsidRDefault="00526EB6" w:rsidP="00771EA4">
            <w:pPr>
              <w:pStyle w:val="Tabulka"/>
              <w:jc w:val="center"/>
            </w:pPr>
            <w:r w:rsidRPr="002B6223">
              <w:t>25</w:t>
            </w:r>
          </w:p>
        </w:tc>
      </w:tr>
      <w:tr w:rsidR="00526EB6" w:rsidRPr="00E8479F" w14:paraId="71D0AC28" w14:textId="77777777" w:rsidTr="00771EA4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33" w:type="dxa"/>
            <w:gridSpan w:val="2"/>
          </w:tcPr>
          <w:p w14:paraId="73C5F42D" w14:textId="77777777" w:rsidR="00526EB6" w:rsidRPr="00E8479F" w:rsidRDefault="00526EB6" w:rsidP="00771EA4">
            <w:pPr>
              <w:pStyle w:val="Tabulka"/>
              <w:ind w:hanging="84"/>
            </w:pPr>
            <w:r w:rsidRPr="00E8479F">
              <w:t>Oceniteľné práva (licencia)</w:t>
            </w:r>
          </w:p>
        </w:tc>
        <w:tc>
          <w:tcPr>
            <w:tcW w:w="1547" w:type="dxa"/>
          </w:tcPr>
          <w:p w14:paraId="0C356327" w14:textId="77777777" w:rsidR="00526EB6" w:rsidRPr="002B6223" w:rsidRDefault="00526EB6" w:rsidP="00771EA4">
            <w:pPr>
              <w:pStyle w:val="Tabulka"/>
              <w:jc w:val="center"/>
            </w:pPr>
            <w:r w:rsidRPr="002B6223">
              <w:t>5</w:t>
            </w:r>
          </w:p>
        </w:tc>
        <w:tc>
          <w:tcPr>
            <w:tcW w:w="222" w:type="dxa"/>
          </w:tcPr>
          <w:p w14:paraId="77298BEF" w14:textId="77777777"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821" w:type="dxa"/>
          </w:tcPr>
          <w:p w14:paraId="0FEA3595" w14:textId="77777777" w:rsidR="00526EB6" w:rsidRPr="00E8479F" w:rsidRDefault="00526EB6" w:rsidP="00771EA4">
            <w:pPr>
              <w:pStyle w:val="Tabulka"/>
              <w:jc w:val="center"/>
            </w:pPr>
            <w:r w:rsidRPr="00E8479F">
              <w:t>lineárna</w:t>
            </w:r>
          </w:p>
        </w:tc>
        <w:tc>
          <w:tcPr>
            <w:tcW w:w="222" w:type="dxa"/>
          </w:tcPr>
          <w:p w14:paraId="27163BDE" w14:textId="77777777"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B0389F8" w14:textId="77777777" w:rsidR="00526EB6" w:rsidRPr="002B6223" w:rsidRDefault="00526EB6" w:rsidP="00771EA4">
            <w:pPr>
              <w:pStyle w:val="Tabulka"/>
              <w:jc w:val="center"/>
            </w:pPr>
            <w:r w:rsidRPr="002B6223">
              <w:t>16,67</w:t>
            </w:r>
          </w:p>
        </w:tc>
      </w:tr>
      <w:tr w:rsidR="00526EB6" w:rsidRPr="00E8479F" w14:paraId="7C586A16" w14:textId="77777777" w:rsidTr="00771EA4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33" w:type="dxa"/>
            <w:gridSpan w:val="2"/>
          </w:tcPr>
          <w:p w14:paraId="6D697C28" w14:textId="77777777" w:rsidR="00526EB6" w:rsidRPr="00E8479F" w:rsidRDefault="00526EB6" w:rsidP="00771EA4">
            <w:pPr>
              <w:pStyle w:val="Tabulka"/>
              <w:ind w:hanging="84"/>
            </w:pPr>
            <w:r w:rsidRPr="00E8479F">
              <w:t>Drobný dlhodobý nehmotný majetok</w:t>
            </w:r>
          </w:p>
        </w:tc>
        <w:tc>
          <w:tcPr>
            <w:tcW w:w="1547" w:type="dxa"/>
          </w:tcPr>
          <w:p w14:paraId="02CCED84" w14:textId="77777777" w:rsidR="00526EB6" w:rsidRPr="00E8479F" w:rsidRDefault="00526EB6" w:rsidP="00771EA4">
            <w:pPr>
              <w:pStyle w:val="Tabulka"/>
              <w:jc w:val="center"/>
            </w:pPr>
            <w:r w:rsidRPr="00E8479F">
              <w:t>rôzna</w:t>
            </w:r>
          </w:p>
        </w:tc>
        <w:tc>
          <w:tcPr>
            <w:tcW w:w="222" w:type="dxa"/>
          </w:tcPr>
          <w:p w14:paraId="0AC0927C" w14:textId="77777777"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821" w:type="dxa"/>
          </w:tcPr>
          <w:p w14:paraId="18C05500" w14:textId="77777777" w:rsidR="00526EB6" w:rsidRPr="00E8479F" w:rsidRDefault="00526EB6" w:rsidP="00771EA4">
            <w:pPr>
              <w:pStyle w:val="Tabulka"/>
              <w:jc w:val="center"/>
            </w:pPr>
            <w:r w:rsidRPr="00E8479F">
              <w:t>jednorazový odpis</w:t>
            </w:r>
          </w:p>
        </w:tc>
        <w:tc>
          <w:tcPr>
            <w:tcW w:w="222" w:type="dxa"/>
          </w:tcPr>
          <w:p w14:paraId="2589A314" w14:textId="77777777"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C4208CD" w14:textId="77777777" w:rsidR="00526EB6" w:rsidRPr="002B6223" w:rsidRDefault="00526EB6" w:rsidP="00771EA4">
            <w:pPr>
              <w:pStyle w:val="Tabulka"/>
              <w:jc w:val="center"/>
            </w:pPr>
            <w:r w:rsidRPr="002B6223">
              <w:t>100</w:t>
            </w:r>
          </w:p>
        </w:tc>
      </w:tr>
    </w:tbl>
    <w:p w14:paraId="66EACCBB" w14:textId="77777777" w:rsidR="00526EB6" w:rsidRPr="00E8479F" w:rsidRDefault="00526EB6" w:rsidP="00526EB6">
      <w:pPr>
        <w:pStyle w:val="Pismenka"/>
        <w:numPr>
          <w:ilvl w:val="0"/>
          <w:numId w:val="0"/>
        </w:numPr>
        <w:ind w:left="360"/>
      </w:pPr>
    </w:p>
    <w:p w14:paraId="58BD1865" w14:textId="5AAC97A0"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526EB6">
        <w:rPr>
          <w:b w:val="0"/>
        </w:rPr>
        <w:t xml:space="preserve"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</w:t>
      </w:r>
      <w:r w:rsidR="004918BA">
        <w:rPr>
          <w:b w:val="0"/>
        </w:rPr>
        <w:t>počas 48 mesiacov</w:t>
      </w:r>
      <w:r w:rsidRPr="00526EB6">
        <w:rPr>
          <w:b w:val="0"/>
        </w:rPr>
        <w:t>. Pozemky sa neodpisujú. Predpokladaná doba používania, metóda odpisovania a odpisová sadzba sú uvedené v nasledujúcej tabuľke:</w:t>
      </w:r>
    </w:p>
    <w:p w14:paraId="695DBB32" w14:textId="77777777" w:rsidR="00526EB6" w:rsidRPr="00E8479F" w:rsidRDefault="00526EB6" w:rsidP="00526EB6">
      <w:pPr>
        <w:pStyle w:val="Pismenka"/>
        <w:numPr>
          <w:ilvl w:val="0"/>
          <w:numId w:val="0"/>
        </w:numPr>
        <w:ind w:left="360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526EB6" w:rsidRPr="00E8479F" w14:paraId="7F5BCCCF" w14:textId="77777777" w:rsidTr="00771EA4">
        <w:trPr>
          <w:trHeight w:val="250"/>
        </w:trPr>
        <w:tc>
          <w:tcPr>
            <w:tcW w:w="3118" w:type="dxa"/>
            <w:gridSpan w:val="2"/>
          </w:tcPr>
          <w:p w14:paraId="4BE36B91" w14:textId="77777777" w:rsidR="00526EB6" w:rsidRPr="00E8479F" w:rsidRDefault="00526EB6" w:rsidP="00771EA4">
            <w:pPr>
              <w:pStyle w:val="Tabulka"/>
            </w:pPr>
          </w:p>
        </w:tc>
        <w:tc>
          <w:tcPr>
            <w:tcW w:w="1985" w:type="dxa"/>
          </w:tcPr>
          <w:p w14:paraId="6EA283EC" w14:textId="77777777" w:rsidR="00526EB6" w:rsidRPr="00E8479F" w:rsidRDefault="00526EB6" w:rsidP="00771EA4">
            <w:pPr>
              <w:pStyle w:val="Tabulka"/>
              <w:jc w:val="center"/>
            </w:pPr>
            <w:r w:rsidRPr="00E8479F">
              <w:t>Predpokladaná</w:t>
            </w:r>
          </w:p>
        </w:tc>
        <w:tc>
          <w:tcPr>
            <w:tcW w:w="141" w:type="dxa"/>
          </w:tcPr>
          <w:p w14:paraId="6BABE44D" w14:textId="77777777"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C6249A5" w14:textId="77777777" w:rsidR="00526EB6" w:rsidRPr="00E8479F" w:rsidRDefault="00526EB6" w:rsidP="00771EA4">
            <w:pPr>
              <w:pStyle w:val="Tabulka"/>
              <w:jc w:val="center"/>
            </w:pPr>
            <w:r w:rsidRPr="00E8479F">
              <w:t>Metóda</w:t>
            </w:r>
          </w:p>
        </w:tc>
        <w:tc>
          <w:tcPr>
            <w:tcW w:w="142" w:type="dxa"/>
          </w:tcPr>
          <w:p w14:paraId="21B01988" w14:textId="77777777"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BD04108" w14:textId="77777777" w:rsidR="00526EB6" w:rsidRPr="00E8479F" w:rsidRDefault="00526EB6" w:rsidP="00771EA4">
            <w:pPr>
              <w:pStyle w:val="Tabulka"/>
              <w:jc w:val="center"/>
            </w:pPr>
            <w:r w:rsidRPr="00E8479F">
              <w:t>Ročná odpisová</w:t>
            </w:r>
          </w:p>
        </w:tc>
      </w:tr>
      <w:tr w:rsidR="00526EB6" w:rsidRPr="00E8479F" w14:paraId="21504E49" w14:textId="77777777" w:rsidTr="00771EA4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FCD199B" w14:textId="77777777" w:rsidR="00526EB6" w:rsidRPr="00E8479F" w:rsidRDefault="00526EB6" w:rsidP="00771EA4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A5C4B9D" w14:textId="77777777" w:rsidR="00526EB6" w:rsidRPr="00E8479F" w:rsidRDefault="00526EB6" w:rsidP="00771EA4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41CDAD10" w14:textId="77777777" w:rsidR="00526EB6" w:rsidRPr="00E8479F" w:rsidRDefault="00526EB6" w:rsidP="00771EA4">
            <w:pPr>
              <w:pStyle w:val="Tabulka"/>
              <w:jc w:val="center"/>
            </w:pPr>
            <w:r w:rsidRPr="00E8479F"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0A750F5D" w14:textId="77777777"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7DB2060" w14:textId="77777777" w:rsidR="00526EB6" w:rsidRPr="00E8479F" w:rsidRDefault="00526EB6" w:rsidP="00771EA4">
            <w:pPr>
              <w:pStyle w:val="Tabulka"/>
              <w:jc w:val="center"/>
            </w:pPr>
            <w:r w:rsidRPr="00E8479F"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3C75E88E" w14:textId="77777777"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26755B9" w14:textId="77777777" w:rsidR="00526EB6" w:rsidRPr="00E8479F" w:rsidRDefault="00526EB6" w:rsidP="00771EA4">
            <w:pPr>
              <w:pStyle w:val="Tabulka"/>
              <w:jc w:val="center"/>
            </w:pPr>
            <w:r w:rsidRPr="00E8479F">
              <w:t>sadzba v %</w:t>
            </w:r>
          </w:p>
        </w:tc>
      </w:tr>
      <w:tr w:rsidR="00526EB6" w:rsidRPr="00E8479F" w14:paraId="147CF526" w14:textId="77777777" w:rsidTr="00771EA4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20D80337" w14:textId="77777777" w:rsidR="00526EB6" w:rsidRPr="00E8479F" w:rsidRDefault="00526EB6" w:rsidP="00771EA4">
            <w:pPr>
              <w:pStyle w:val="Tabulka"/>
            </w:pPr>
            <w:r w:rsidRPr="00E8479F"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1A000D67" w14:textId="77777777" w:rsidR="00526EB6" w:rsidRPr="002B6223" w:rsidRDefault="00526EB6" w:rsidP="00771EA4">
            <w:pPr>
              <w:pStyle w:val="Tabulka"/>
              <w:jc w:val="center"/>
            </w:pPr>
            <w:r w:rsidRPr="002B6223"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0F0EF9A5" w14:textId="77777777"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4C8BDE85" w14:textId="77777777" w:rsidR="00526EB6" w:rsidRPr="00E8479F" w:rsidRDefault="00526EB6" w:rsidP="00771EA4">
            <w:pPr>
              <w:pStyle w:val="Tabulka"/>
              <w:jc w:val="center"/>
            </w:pPr>
            <w:r w:rsidRPr="00E8479F"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2CE47B45" w14:textId="77777777"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5459CF92" w14:textId="08F63DBD" w:rsidR="00526EB6" w:rsidRPr="002B6223" w:rsidRDefault="00647237" w:rsidP="00771EA4">
            <w:pPr>
              <w:pStyle w:val="Tabulka"/>
              <w:jc w:val="center"/>
            </w:pPr>
            <w:r w:rsidRPr="002B6223">
              <w:t>25</w:t>
            </w:r>
          </w:p>
        </w:tc>
      </w:tr>
      <w:tr w:rsidR="00526EB6" w:rsidRPr="00E8479F" w14:paraId="0008A568" w14:textId="77777777" w:rsidTr="00771EA4">
        <w:trPr>
          <w:trHeight w:val="250"/>
        </w:trPr>
        <w:tc>
          <w:tcPr>
            <w:tcW w:w="3118" w:type="dxa"/>
            <w:gridSpan w:val="2"/>
          </w:tcPr>
          <w:p w14:paraId="18D575DE" w14:textId="77777777" w:rsidR="00526EB6" w:rsidRPr="00E8479F" w:rsidRDefault="00526EB6" w:rsidP="00771EA4">
            <w:pPr>
              <w:pStyle w:val="Tabulka"/>
            </w:pPr>
            <w:r w:rsidRPr="00E8479F">
              <w:t>Stroje, prístroje a zariadenia</w:t>
            </w:r>
          </w:p>
        </w:tc>
        <w:tc>
          <w:tcPr>
            <w:tcW w:w="1985" w:type="dxa"/>
          </w:tcPr>
          <w:p w14:paraId="50178EED" w14:textId="41FC44AD" w:rsidR="00526EB6" w:rsidRPr="002B6223" w:rsidRDefault="00647237" w:rsidP="00771EA4">
            <w:pPr>
              <w:pStyle w:val="Tabulka"/>
              <w:jc w:val="center"/>
            </w:pPr>
            <w:r w:rsidRPr="002B6223">
              <w:t>4 až 12</w:t>
            </w:r>
          </w:p>
        </w:tc>
        <w:tc>
          <w:tcPr>
            <w:tcW w:w="141" w:type="dxa"/>
          </w:tcPr>
          <w:p w14:paraId="32D30CAA" w14:textId="77777777"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599A52E" w14:textId="77777777" w:rsidR="00526EB6" w:rsidRPr="00E8479F" w:rsidRDefault="00526EB6" w:rsidP="00771EA4">
            <w:pPr>
              <w:pStyle w:val="Tabulka"/>
              <w:jc w:val="center"/>
            </w:pPr>
            <w:r w:rsidRPr="00E8479F">
              <w:t>lineárna</w:t>
            </w:r>
          </w:p>
        </w:tc>
        <w:tc>
          <w:tcPr>
            <w:tcW w:w="142" w:type="dxa"/>
          </w:tcPr>
          <w:p w14:paraId="5262C43B" w14:textId="77777777"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20EE234" w14:textId="055367AE" w:rsidR="00526EB6" w:rsidRPr="002B6223" w:rsidRDefault="00647237" w:rsidP="00771EA4">
            <w:pPr>
              <w:pStyle w:val="Tabulka"/>
              <w:jc w:val="center"/>
            </w:pPr>
            <w:r w:rsidRPr="002B6223">
              <w:t>25 až 8,3</w:t>
            </w:r>
          </w:p>
        </w:tc>
      </w:tr>
      <w:tr w:rsidR="00526EB6" w:rsidRPr="00E8479F" w14:paraId="79AA54E4" w14:textId="77777777" w:rsidTr="00771EA4">
        <w:trPr>
          <w:trHeight w:val="250"/>
        </w:trPr>
        <w:tc>
          <w:tcPr>
            <w:tcW w:w="3118" w:type="dxa"/>
            <w:gridSpan w:val="2"/>
          </w:tcPr>
          <w:p w14:paraId="66BE4951" w14:textId="77777777" w:rsidR="00526EB6" w:rsidRPr="00E8479F" w:rsidRDefault="00526EB6" w:rsidP="00771EA4">
            <w:pPr>
              <w:pStyle w:val="Tabulka"/>
            </w:pPr>
            <w:r w:rsidRPr="00E8479F">
              <w:t>Dopravné prostriedky</w:t>
            </w:r>
          </w:p>
        </w:tc>
        <w:tc>
          <w:tcPr>
            <w:tcW w:w="1985" w:type="dxa"/>
          </w:tcPr>
          <w:p w14:paraId="2D0F8DA8" w14:textId="2257B22F" w:rsidR="00526EB6" w:rsidRPr="002B6223" w:rsidRDefault="00647237" w:rsidP="00771EA4">
            <w:pPr>
              <w:pStyle w:val="Tabulka"/>
              <w:jc w:val="center"/>
            </w:pPr>
            <w:r w:rsidRPr="002B6223">
              <w:t>4</w:t>
            </w:r>
          </w:p>
        </w:tc>
        <w:tc>
          <w:tcPr>
            <w:tcW w:w="141" w:type="dxa"/>
          </w:tcPr>
          <w:p w14:paraId="48BA365B" w14:textId="77777777"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AC4101C" w14:textId="673347F0" w:rsidR="00526EB6" w:rsidRPr="00E8479F" w:rsidRDefault="00647237" w:rsidP="00771EA4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3EAACDDA" w14:textId="77777777"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9A7E934" w14:textId="52EBCCD6" w:rsidR="00526EB6" w:rsidRPr="002B6223" w:rsidRDefault="00647237" w:rsidP="00771EA4">
            <w:pPr>
              <w:pStyle w:val="Tabulka"/>
              <w:jc w:val="center"/>
            </w:pPr>
            <w:r w:rsidRPr="002B6223">
              <w:t>25</w:t>
            </w:r>
          </w:p>
        </w:tc>
      </w:tr>
      <w:tr w:rsidR="00526EB6" w:rsidRPr="002A6D5C" w14:paraId="2AAED732" w14:textId="77777777" w:rsidTr="00771EA4">
        <w:trPr>
          <w:trHeight w:val="250"/>
        </w:trPr>
        <w:tc>
          <w:tcPr>
            <w:tcW w:w="3118" w:type="dxa"/>
            <w:gridSpan w:val="2"/>
          </w:tcPr>
          <w:p w14:paraId="1687A957" w14:textId="77777777" w:rsidR="00526EB6" w:rsidRPr="00E8479F" w:rsidRDefault="00526EB6" w:rsidP="00771EA4">
            <w:pPr>
              <w:pStyle w:val="Tabulka"/>
            </w:pPr>
            <w:r w:rsidRPr="00E8479F">
              <w:t>Drobný dlhodobý hmotný majetok</w:t>
            </w:r>
          </w:p>
        </w:tc>
        <w:tc>
          <w:tcPr>
            <w:tcW w:w="1985" w:type="dxa"/>
          </w:tcPr>
          <w:p w14:paraId="6D78217B" w14:textId="77777777" w:rsidR="00526EB6" w:rsidRPr="002B6223" w:rsidRDefault="00526EB6" w:rsidP="00771EA4">
            <w:pPr>
              <w:pStyle w:val="Tabulka"/>
              <w:jc w:val="center"/>
            </w:pPr>
            <w:r w:rsidRPr="002B6223">
              <w:t>rôzna</w:t>
            </w:r>
          </w:p>
        </w:tc>
        <w:tc>
          <w:tcPr>
            <w:tcW w:w="141" w:type="dxa"/>
          </w:tcPr>
          <w:p w14:paraId="34A95256" w14:textId="77777777"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EC8813C" w14:textId="77777777" w:rsidR="00526EB6" w:rsidRPr="00E8479F" w:rsidRDefault="00526EB6" w:rsidP="00771EA4">
            <w:pPr>
              <w:pStyle w:val="Tabulka"/>
              <w:jc w:val="center"/>
            </w:pPr>
            <w:r w:rsidRPr="00E8479F">
              <w:t>jednorazový odpis</w:t>
            </w:r>
          </w:p>
        </w:tc>
        <w:tc>
          <w:tcPr>
            <w:tcW w:w="142" w:type="dxa"/>
          </w:tcPr>
          <w:p w14:paraId="4D12CC63" w14:textId="77777777"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537D9E3" w14:textId="77777777" w:rsidR="00526EB6" w:rsidRPr="002B6223" w:rsidRDefault="00526EB6" w:rsidP="00771EA4">
            <w:pPr>
              <w:pStyle w:val="Tabulka"/>
              <w:jc w:val="center"/>
            </w:pPr>
            <w:r w:rsidRPr="002B6223">
              <w:t>100</w:t>
            </w:r>
          </w:p>
        </w:tc>
      </w:tr>
    </w:tbl>
    <w:p w14:paraId="11720670" w14:textId="77777777" w:rsidR="00526EB6" w:rsidRDefault="00526EB6" w:rsidP="00526EB6">
      <w:pPr>
        <w:pStyle w:val="Pismenka"/>
        <w:numPr>
          <w:ilvl w:val="0"/>
          <w:numId w:val="0"/>
        </w:numPr>
        <w:ind w:left="426"/>
        <w:rPr>
          <w:szCs w:val="18"/>
        </w:rPr>
      </w:pPr>
    </w:p>
    <w:p w14:paraId="5DEEACAE" w14:textId="77777777" w:rsidR="004D3B4A" w:rsidRPr="00526EB6" w:rsidRDefault="004D3B4A" w:rsidP="00526EB6">
      <w:pPr>
        <w:pStyle w:val="Pismenka"/>
        <w:numPr>
          <w:ilvl w:val="0"/>
          <w:numId w:val="41"/>
        </w:numPr>
        <w:tabs>
          <w:tab w:val="clear" w:pos="360"/>
        </w:tabs>
        <w:rPr>
          <w:szCs w:val="18"/>
        </w:rPr>
      </w:pPr>
      <w:r w:rsidRPr="00526EB6">
        <w:rPr>
          <w:szCs w:val="18"/>
        </w:rPr>
        <w:t xml:space="preserve">Zásoby </w:t>
      </w:r>
    </w:p>
    <w:p w14:paraId="5752D596" w14:textId="77777777"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526EB6">
        <w:rPr>
          <w:b w:val="0"/>
        </w:rPr>
        <w:t>Zásoby sa oceňujú nižšou z nasledujúcich hodnôt: obstarávacou cenou (nakupované zásoby) , zásoby vytvorené vlastnou činnosťou)  -  čistou realizačnou hodnotou.</w:t>
      </w:r>
    </w:p>
    <w:p w14:paraId="1FD8C033" w14:textId="77777777"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  <w:highlight w:val="yellow"/>
        </w:rPr>
      </w:pPr>
    </w:p>
    <w:p w14:paraId="59521CCC" w14:textId="77777777"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526EB6">
        <w:rPr>
          <w:b w:val="0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14:paraId="3E27A7C2" w14:textId="77777777"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125B9BAA" w14:textId="77777777"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526EB6">
        <w:rPr>
          <w:b w:val="0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14:paraId="5F6F8898" w14:textId="77777777"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54D82621" w14:textId="77777777"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526EB6">
        <w:rPr>
          <w:b w:val="0"/>
        </w:rPr>
        <w:t xml:space="preserve">Čistá realizačná hodnota je predpokladaná predajná cena znížená o predpokladané náklady na ich dokončenie a o predpokladané náklady súvisiace s ich predajom.  </w:t>
      </w:r>
    </w:p>
    <w:p w14:paraId="033BA3F2" w14:textId="77777777"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220D3A3B" w14:textId="77777777"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526EB6">
        <w:rPr>
          <w:b w:val="0"/>
        </w:rPr>
        <w:t>Zníženie hodnoty zásob sa zohľadňuje vytvorením opravnej položky.</w:t>
      </w:r>
    </w:p>
    <w:p w14:paraId="51BCFD32" w14:textId="77777777" w:rsidR="0069174B" w:rsidRDefault="0069174B" w:rsidP="00136601">
      <w:pPr>
        <w:pStyle w:val="Zkladntext"/>
        <w:rPr>
          <w:szCs w:val="18"/>
        </w:rPr>
      </w:pPr>
    </w:p>
    <w:p w14:paraId="74B46E6C" w14:textId="77777777" w:rsidR="004D3B4A" w:rsidRPr="00B50225" w:rsidRDefault="004D3B4A" w:rsidP="00251BF2">
      <w:pPr>
        <w:pStyle w:val="Pismenka"/>
        <w:ind w:left="426"/>
        <w:rPr>
          <w:szCs w:val="18"/>
        </w:rPr>
      </w:pPr>
      <w:r w:rsidRPr="00B50225">
        <w:rPr>
          <w:szCs w:val="18"/>
        </w:rPr>
        <w:t>Pohľadávky</w:t>
      </w:r>
    </w:p>
    <w:p w14:paraId="4CC05FB8" w14:textId="1CA39C9A" w:rsidR="002679F3" w:rsidRDefault="00526EB6" w:rsidP="004D3B4A">
      <w:pPr>
        <w:pStyle w:val="Zkladntext"/>
        <w:rPr>
          <w:szCs w:val="18"/>
        </w:rPr>
      </w:pPr>
      <w:r w:rsidRPr="00526EB6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</w:r>
    </w:p>
    <w:p w14:paraId="4BBB7359" w14:textId="77777777" w:rsidR="00526EB6" w:rsidRPr="00B50225" w:rsidRDefault="00526EB6" w:rsidP="004D3B4A">
      <w:pPr>
        <w:pStyle w:val="Zkladntext"/>
        <w:rPr>
          <w:szCs w:val="18"/>
        </w:rPr>
      </w:pPr>
    </w:p>
    <w:p w14:paraId="6C8EBBD7" w14:textId="77777777" w:rsidR="004D3B4A" w:rsidRPr="00B50225" w:rsidRDefault="004D3B4A" w:rsidP="00251BF2">
      <w:pPr>
        <w:pStyle w:val="Pismenka"/>
        <w:ind w:left="426"/>
        <w:rPr>
          <w:szCs w:val="18"/>
        </w:rPr>
      </w:pPr>
      <w:r w:rsidRPr="00B50225">
        <w:rPr>
          <w:szCs w:val="18"/>
        </w:rPr>
        <w:t>Peňažné prostriedky a ceniny</w:t>
      </w:r>
    </w:p>
    <w:p w14:paraId="3AC912EE" w14:textId="1CAD2694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Peňažné prostriedky a ceniny sa oceňujú ich menovitou hod</w:t>
      </w:r>
      <w:r w:rsidR="00D33624">
        <w:rPr>
          <w:szCs w:val="18"/>
        </w:rPr>
        <w:t>notou.</w:t>
      </w:r>
      <w:r w:rsidR="00526EB6" w:rsidRPr="00526EB6">
        <w:t xml:space="preserve"> </w:t>
      </w:r>
      <w:r w:rsidR="00526EB6" w:rsidRPr="00E8479F">
        <w:t>Zníženie ich hodnoty sa vyjadruje opravnou položkou</w:t>
      </w:r>
      <w:r w:rsidR="00526EB6">
        <w:t>.</w:t>
      </w:r>
    </w:p>
    <w:p w14:paraId="3753BE86" w14:textId="77777777" w:rsidR="00F46C6C" w:rsidRDefault="00F46C6C" w:rsidP="004D3B4A">
      <w:pPr>
        <w:pStyle w:val="Zkladntext"/>
        <w:rPr>
          <w:szCs w:val="18"/>
        </w:rPr>
      </w:pPr>
    </w:p>
    <w:p w14:paraId="33ED1A83" w14:textId="77777777" w:rsidR="004D3B4A" w:rsidRPr="00B50225" w:rsidRDefault="004D3B4A" w:rsidP="00251BF2">
      <w:pPr>
        <w:pStyle w:val="Pismenka"/>
        <w:ind w:left="426"/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14:paraId="2A1EEAE2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7F25AB07" w14:textId="77777777" w:rsidR="004D3B4A" w:rsidRPr="00B50225" w:rsidRDefault="004D3B4A" w:rsidP="004D3B4A">
      <w:pPr>
        <w:pStyle w:val="Zkladntext"/>
        <w:rPr>
          <w:szCs w:val="18"/>
        </w:rPr>
      </w:pPr>
    </w:p>
    <w:p w14:paraId="631F1DF5" w14:textId="77777777" w:rsidR="004D3B4A" w:rsidRPr="00B50225" w:rsidRDefault="004D3B4A" w:rsidP="00251BF2">
      <w:pPr>
        <w:pStyle w:val="Pismenka"/>
        <w:ind w:left="426"/>
        <w:rPr>
          <w:szCs w:val="18"/>
        </w:rPr>
      </w:pPr>
      <w:r w:rsidRPr="00B50225">
        <w:rPr>
          <w:szCs w:val="18"/>
        </w:rPr>
        <w:t>Rezervy</w:t>
      </w:r>
    </w:p>
    <w:p w14:paraId="3BCD27EE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14:paraId="4881ACD4" w14:textId="77777777" w:rsidR="004D3B4A" w:rsidRPr="00B50225" w:rsidRDefault="004D3B4A" w:rsidP="00251BF2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14:paraId="31D012EA" w14:textId="43C42C5E" w:rsidR="004D3B4A" w:rsidRPr="00B50225" w:rsidRDefault="004D3B4A" w:rsidP="00251BF2">
      <w:pPr>
        <w:pStyle w:val="Pismenka"/>
        <w:ind w:left="426"/>
        <w:rPr>
          <w:szCs w:val="18"/>
        </w:rPr>
      </w:pPr>
      <w:r w:rsidRPr="00B50225">
        <w:rPr>
          <w:szCs w:val="18"/>
        </w:rPr>
        <w:t>Záväzky</w:t>
      </w:r>
    </w:p>
    <w:p w14:paraId="167262F1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6D20A462" w14:textId="77777777" w:rsidR="004D3B4A" w:rsidRPr="00891481" w:rsidRDefault="004D3B4A" w:rsidP="00251BF2">
      <w:pPr>
        <w:pStyle w:val="Pismenka"/>
        <w:ind w:left="426"/>
        <w:rPr>
          <w:szCs w:val="18"/>
        </w:rPr>
      </w:pPr>
      <w:r w:rsidRPr="00FD3474">
        <w:rPr>
          <w:szCs w:val="18"/>
        </w:rPr>
        <w:t>Odložené dane</w:t>
      </w:r>
    </w:p>
    <w:p w14:paraId="184F2B61" w14:textId="77777777"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 xml:space="preserve">Odložené dane (odložená daňová pohľadávka a odložený daňový záväzok) sa vzťahujú na: </w:t>
      </w:r>
    </w:p>
    <w:p w14:paraId="303FF1BF" w14:textId="77777777" w:rsidR="004D3B4A" w:rsidRPr="00B50225" w:rsidRDefault="004D3B4A" w:rsidP="00285A0E">
      <w:pPr>
        <w:pStyle w:val="Zkladntext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dočasné rozdiely medzi účtovnou hodnotou majetku a účtovnou hodnotou záväzkov vykázanou v súvahe a ich daňovou základňou,</w:t>
      </w:r>
    </w:p>
    <w:p w14:paraId="2029E722" w14:textId="77777777" w:rsidR="004D3B4A" w:rsidRPr="00B50225" w:rsidRDefault="004D3B4A" w:rsidP="00285A0E">
      <w:pPr>
        <w:pStyle w:val="Zkladntext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možnosť umorovať daňovú stratu v budúcnosti, ktorou sa rozumie možnosť odpočítať daňovú stratu od základu dane v budúcnosti,</w:t>
      </w:r>
    </w:p>
    <w:p w14:paraId="0294C66B" w14:textId="77777777" w:rsidR="004D3B4A" w:rsidRPr="00B50225" w:rsidRDefault="004D3B4A" w:rsidP="00285A0E">
      <w:pPr>
        <w:pStyle w:val="Zkladntext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možnosť previesť nevyužité daňové odpočty a iné daňové nároky do budúcich období.</w:t>
      </w:r>
    </w:p>
    <w:p w14:paraId="208C99CA" w14:textId="77777777" w:rsidR="004D3B4A" w:rsidRPr="00B50225" w:rsidRDefault="004D3B4A" w:rsidP="004D3B4A">
      <w:pPr>
        <w:pStyle w:val="Zkladntext"/>
        <w:rPr>
          <w:szCs w:val="18"/>
        </w:rPr>
      </w:pPr>
    </w:p>
    <w:p w14:paraId="4CF4A696" w14:textId="77777777" w:rsidR="004D3B4A" w:rsidRPr="00B50225" w:rsidRDefault="004D3B4A" w:rsidP="00251BF2">
      <w:pPr>
        <w:pStyle w:val="Pismenka"/>
        <w:ind w:left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60A7AEEB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1BEE52D4" w14:textId="77777777" w:rsidR="004007CA" w:rsidRPr="00B50225" w:rsidRDefault="004007CA" w:rsidP="004D3B4A">
      <w:pPr>
        <w:pStyle w:val="Zkladntext"/>
        <w:rPr>
          <w:szCs w:val="18"/>
        </w:rPr>
      </w:pPr>
    </w:p>
    <w:p w14:paraId="1CCA5E3E" w14:textId="77777777" w:rsidR="004D3B4A" w:rsidRPr="00891481" w:rsidRDefault="004D3B4A" w:rsidP="00251BF2">
      <w:pPr>
        <w:pStyle w:val="Pismenka"/>
        <w:ind w:left="426"/>
        <w:rPr>
          <w:szCs w:val="18"/>
        </w:rPr>
      </w:pPr>
      <w:r w:rsidRPr="00FD3474">
        <w:rPr>
          <w:szCs w:val="18"/>
        </w:rPr>
        <w:t>Cudzia mena</w:t>
      </w:r>
    </w:p>
    <w:p w14:paraId="0DCEC3BA" w14:textId="77777777" w:rsidR="00EF217A" w:rsidRDefault="00EF217A" w:rsidP="00EF217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14:paraId="50377A14" w14:textId="77777777" w:rsidR="00EF217A" w:rsidRDefault="00EF217A" w:rsidP="00EF217A">
      <w:pPr>
        <w:pStyle w:val="Zkladntext"/>
      </w:pPr>
    </w:p>
    <w:p w14:paraId="7B53445A" w14:textId="77777777" w:rsidR="00EF217A" w:rsidRDefault="00EF217A" w:rsidP="00EF217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14:paraId="447230E6" w14:textId="77777777" w:rsidR="00EF217A" w:rsidRDefault="00EF217A" w:rsidP="00EF217A">
      <w:pPr>
        <w:pStyle w:val="Zkladntext"/>
      </w:pPr>
    </w:p>
    <w:p w14:paraId="6BCAB94D" w14:textId="77777777" w:rsidR="00EF217A" w:rsidRDefault="00EF217A" w:rsidP="00EF217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14:paraId="5B339F54" w14:textId="77777777" w:rsidR="00EF217A" w:rsidRDefault="00EF217A" w:rsidP="00EF217A">
      <w:pPr>
        <w:pStyle w:val="Zkladntext"/>
      </w:pPr>
    </w:p>
    <w:p w14:paraId="667449FB" w14:textId="77777777" w:rsidR="00EF217A" w:rsidRDefault="00EF217A" w:rsidP="00EF217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14:paraId="164714AD" w14:textId="77777777" w:rsidR="00EF217A" w:rsidRDefault="00EF217A" w:rsidP="00EF217A">
      <w:pPr>
        <w:pStyle w:val="Zkladntext"/>
      </w:pPr>
    </w:p>
    <w:p w14:paraId="3FF0F94E" w14:textId="77777777" w:rsidR="00EF217A" w:rsidRDefault="00EF217A" w:rsidP="00EF217A">
      <w:pPr>
        <w:pStyle w:val="Zkladntext"/>
      </w:pPr>
      <w:r>
        <w:t xml:space="preserve">Prijaté a poskytnuté preddavky sa ku dňu, ku ktorému sa zostavuje účtovná závierka, na menu euro už neprepočítavajú. </w:t>
      </w:r>
    </w:p>
    <w:p w14:paraId="1A98F19E" w14:textId="77777777" w:rsidR="00EF217A" w:rsidRDefault="00EF217A" w:rsidP="00EF217A">
      <w:pPr>
        <w:pStyle w:val="Zkladntext"/>
      </w:pPr>
    </w:p>
    <w:p w14:paraId="5C384E88" w14:textId="77777777" w:rsidR="004D3B4A" w:rsidRPr="00B50225" w:rsidRDefault="004D3B4A" w:rsidP="00251BF2">
      <w:pPr>
        <w:pStyle w:val="Pismenka"/>
        <w:ind w:left="426"/>
        <w:rPr>
          <w:szCs w:val="18"/>
        </w:rPr>
      </w:pPr>
      <w:r w:rsidRPr="00B50225">
        <w:rPr>
          <w:szCs w:val="18"/>
        </w:rPr>
        <w:t>Výnosy</w:t>
      </w:r>
    </w:p>
    <w:p w14:paraId="7729A3F9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13848F3B" w14:textId="24EE401A" w:rsidR="004D3B4A" w:rsidRPr="0069174B" w:rsidRDefault="004D3B4A" w:rsidP="00B50225">
      <w:pPr>
        <w:pStyle w:val="Nadpis1"/>
        <w:tabs>
          <w:tab w:val="num" w:pos="360"/>
        </w:tabs>
        <w:spacing w:before="120" w:after="60"/>
        <w:ind w:left="360"/>
        <w:rPr>
          <w:szCs w:val="18"/>
        </w:rPr>
      </w:pPr>
      <w:bookmarkStart w:id="5" w:name="_Toc530739900"/>
      <w:r w:rsidRPr="00D33624">
        <w:rPr>
          <w:szCs w:val="18"/>
        </w:rPr>
        <w:br w:type="page"/>
      </w:r>
      <w:r w:rsidRPr="0069174B">
        <w:rPr>
          <w:szCs w:val="18"/>
        </w:rPr>
        <w:lastRenderedPageBreak/>
        <w:t>infor</w:t>
      </w:r>
      <w:r w:rsidR="003226A5" w:rsidRPr="0069174B">
        <w:rPr>
          <w:szCs w:val="18"/>
        </w:rPr>
        <w:t>má</w:t>
      </w:r>
      <w:r w:rsidRPr="0069174B">
        <w:rPr>
          <w:szCs w:val="18"/>
        </w:rPr>
        <w:t>cie</w:t>
      </w:r>
      <w:bookmarkEnd w:id="5"/>
      <w:r w:rsidR="00172514" w:rsidRPr="0069174B">
        <w:rPr>
          <w:szCs w:val="18"/>
        </w:rPr>
        <w:t>, ktoré vysvetľujú a dopĺňajú súvahu a výkaz ziskov a strát</w:t>
      </w:r>
    </w:p>
    <w:p w14:paraId="22F29119" w14:textId="407B2C6D" w:rsidR="00F11D8E" w:rsidRPr="0069174B" w:rsidRDefault="00F11D8E" w:rsidP="00B50225">
      <w:pPr>
        <w:pStyle w:val="Zkladntext"/>
        <w:ind w:left="0"/>
        <w:jc w:val="left"/>
        <w:rPr>
          <w:szCs w:val="18"/>
        </w:rPr>
      </w:pPr>
    </w:p>
    <w:p w14:paraId="00E56313" w14:textId="1B071A44" w:rsidR="00B62963" w:rsidRPr="0069174B" w:rsidRDefault="00491AF0" w:rsidP="0069174B">
      <w:pPr>
        <w:pStyle w:val="Nadpis2"/>
        <w:numPr>
          <w:ilvl w:val="0"/>
          <w:numId w:val="37"/>
        </w:numPr>
        <w:tabs>
          <w:tab w:val="clear" w:pos="360"/>
          <w:tab w:val="num" w:pos="426"/>
        </w:tabs>
        <w:rPr>
          <w:szCs w:val="18"/>
        </w:rPr>
      </w:pPr>
      <w:bookmarkStart w:id="6" w:name="_Toc530739909"/>
      <w:r w:rsidRPr="0069174B">
        <w:rPr>
          <w:szCs w:val="18"/>
        </w:rPr>
        <w:t>Záväzky</w:t>
      </w:r>
      <w:bookmarkEnd w:id="6"/>
    </w:p>
    <w:p w14:paraId="7B1684B9" w14:textId="77777777" w:rsidR="00491AF0" w:rsidRPr="0069174B" w:rsidRDefault="00491AF0" w:rsidP="00491AF0">
      <w:pPr>
        <w:pStyle w:val="Zkladntext"/>
        <w:rPr>
          <w:szCs w:val="18"/>
        </w:rPr>
      </w:pPr>
    </w:p>
    <w:p w14:paraId="29EEAF96" w14:textId="77777777" w:rsidR="00491AF0" w:rsidRPr="00B50225" w:rsidRDefault="00491AF0" w:rsidP="00491AF0">
      <w:pPr>
        <w:pStyle w:val="Zkladntext"/>
        <w:rPr>
          <w:szCs w:val="18"/>
        </w:rPr>
      </w:pPr>
      <w:r w:rsidRPr="0069174B">
        <w:rPr>
          <w:szCs w:val="18"/>
        </w:rPr>
        <w:t>Štruktúra</w:t>
      </w:r>
      <w:r w:rsidRPr="00B50225">
        <w:rPr>
          <w:szCs w:val="18"/>
        </w:rPr>
        <w:t xml:space="preserve"> záväzkov (okrem bankových úverov) podľa zostatkovej doby splatnosti je uvedená v nasledujúcom prehľade:</w:t>
      </w:r>
    </w:p>
    <w:p w14:paraId="664CE43A" w14:textId="77777777" w:rsidR="00491AF0" w:rsidRPr="00891481" w:rsidRDefault="00491AF0" w:rsidP="00491AF0">
      <w:pPr>
        <w:pStyle w:val="Zkladntext"/>
        <w:rPr>
          <w:szCs w:val="18"/>
        </w:rPr>
      </w:pPr>
    </w:p>
    <w:bookmarkStart w:id="7" w:name="_MON_1405948528"/>
    <w:bookmarkEnd w:id="7"/>
    <w:p w14:paraId="12208019" w14:textId="2474B70B" w:rsidR="00172514" w:rsidRPr="00172514" w:rsidRDefault="009178B6" w:rsidP="003C3D0F">
      <w:pPr>
        <w:ind w:left="426"/>
      </w:pPr>
      <w:r w:rsidRPr="00C84A14">
        <w:rPr>
          <w:sz w:val="18"/>
          <w:szCs w:val="18"/>
        </w:rPr>
        <w:object w:dxaOrig="12021" w:dyaOrig="2907" w14:anchorId="0C34AA01">
          <v:shape id="_x0000_i1026" type="#_x0000_t75" style="width:592.2pt;height:147pt" o:ole="" o:preferrelative="f">
            <v:imagedata r:id="rId14" o:title="" cropbottom="5632f"/>
            <o:lock v:ext="edit" aspectratio="f"/>
          </v:shape>
          <o:OLEObject Type="Embed" ProgID="Excel.Sheet.12" ShapeID="_x0000_i1026" DrawAspect="Content" ObjectID="_1583391256" r:id="rId15"/>
        </w:object>
      </w:r>
    </w:p>
    <w:p w14:paraId="4B0902CA" w14:textId="4DA722C4" w:rsidR="00E231BA" w:rsidRPr="00B50225" w:rsidRDefault="00E231BA" w:rsidP="00F21029">
      <w:pPr>
        <w:pStyle w:val="Nadpis1"/>
        <w:ind w:left="360"/>
        <w:rPr>
          <w:szCs w:val="18"/>
        </w:rPr>
      </w:pPr>
      <w:r w:rsidRPr="00B50225">
        <w:rPr>
          <w:szCs w:val="18"/>
        </w:rPr>
        <w:t>informácie o výnosoch</w:t>
      </w:r>
    </w:p>
    <w:p w14:paraId="76148561" w14:textId="77777777" w:rsidR="00E231BA" w:rsidRPr="00B50225" w:rsidRDefault="00E231BA" w:rsidP="00E231BA">
      <w:pPr>
        <w:pStyle w:val="Nadpis2"/>
        <w:numPr>
          <w:ilvl w:val="0"/>
          <w:numId w:val="0"/>
        </w:numPr>
        <w:rPr>
          <w:szCs w:val="18"/>
        </w:rPr>
      </w:pPr>
      <w:bookmarkStart w:id="8" w:name="_Toc530739914"/>
    </w:p>
    <w:p w14:paraId="0C4DE229" w14:textId="77777777" w:rsidR="00E231BA" w:rsidRPr="00B03366" w:rsidRDefault="00E231BA" w:rsidP="00285A0E">
      <w:pPr>
        <w:pStyle w:val="Nadpis2"/>
        <w:numPr>
          <w:ilvl w:val="0"/>
          <w:numId w:val="14"/>
        </w:numPr>
        <w:rPr>
          <w:szCs w:val="18"/>
        </w:rPr>
      </w:pPr>
      <w:r w:rsidRPr="00B03366">
        <w:rPr>
          <w:szCs w:val="18"/>
        </w:rPr>
        <w:t>Tržby za vlastné výkony a tovar</w:t>
      </w:r>
      <w:bookmarkEnd w:id="8"/>
    </w:p>
    <w:p w14:paraId="22EA058E" w14:textId="77777777" w:rsidR="00E231BA" w:rsidRPr="00B50225" w:rsidRDefault="00E231BA" w:rsidP="00E231BA">
      <w:pPr>
        <w:pStyle w:val="Zkladntext"/>
        <w:rPr>
          <w:szCs w:val="18"/>
        </w:rPr>
      </w:pPr>
    </w:p>
    <w:p w14:paraId="06E3D714" w14:textId="77777777" w:rsidR="00E231BA" w:rsidRPr="00B50225" w:rsidRDefault="00E231BA" w:rsidP="00E231BA">
      <w:pPr>
        <w:pStyle w:val="Zkladntext"/>
        <w:rPr>
          <w:szCs w:val="18"/>
        </w:rPr>
      </w:pPr>
      <w:r w:rsidRPr="00B50225">
        <w:rPr>
          <w:szCs w:val="18"/>
        </w:rPr>
        <w:t>Tržby za vlastné výkony a tovar podľa jednotlivých segmentov, t. j. podľa typov výrobkov a služieb, a podľa hlavných teritórií sú uvedené v nasledujúcom prehľade:</w:t>
      </w:r>
    </w:p>
    <w:bookmarkStart w:id="9" w:name="_MON_1400326768"/>
    <w:bookmarkEnd w:id="9"/>
    <w:bookmarkStart w:id="10" w:name="_MON_1465293513"/>
    <w:bookmarkEnd w:id="10"/>
    <w:p w14:paraId="5DB40B10" w14:textId="698761FE" w:rsidR="00E231BA" w:rsidRDefault="009178B6" w:rsidP="00E231BA">
      <w:pPr>
        <w:pStyle w:val="Zkladntext"/>
      </w:pPr>
      <w:r>
        <w:object w:dxaOrig="7688" w:dyaOrig="2789" w14:anchorId="09111B71">
          <v:shape id="_x0000_i1027" type="#_x0000_t75" style="width:364.2pt;height:147.6pt" o:ole="" o:preferrelative="f">
            <v:imagedata r:id="rId16" o:title=""/>
            <o:lock v:ext="edit" aspectratio="f"/>
          </v:shape>
          <o:OLEObject Type="Embed" ProgID="Excel.Sheet.12" ShapeID="_x0000_i1027" DrawAspect="Content" ObjectID="_1583391257" r:id="rId17"/>
        </w:object>
      </w:r>
    </w:p>
    <w:p w14:paraId="420ABE6B" w14:textId="77777777" w:rsidR="00526EB6" w:rsidRDefault="00526EB6" w:rsidP="00E231BA">
      <w:pPr>
        <w:pStyle w:val="Zkladntext"/>
        <w:rPr>
          <w:szCs w:val="18"/>
        </w:rPr>
      </w:pPr>
    </w:p>
    <w:p w14:paraId="6A78F66E" w14:textId="77777777" w:rsidR="00CA1CFB" w:rsidRDefault="00CA1CFB" w:rsidP="00E231BA">
      <w:pPr>
        <w:pStyle w:val="Zkladntext"/>
        <w:rPr>
          <w:szCs w:val="18"/>
        </w:rPr>
      </w:pPr>
    </w:p>
    <w:p w14:paraId="3D92D2D2" w14:textId="77777777" w:rsidR="00CA1CFB" w:rsidRDefault="00CA1CFB" w:rsidP="00E231BA">
      <w:pPr>
        <w:pStyle w:val="Zkladntext"/>
        <w:rPr>
          <w:szCs w:val="18"/>
        </w:rPr>
      </w:pPr>
    </w:p>
    <w:p w14:paraId="44AE9B9B" w14:textId="77777777" w:rsidR="00CA1CFB" w:rsidRDefault="00CA1CFB" w:rsidP="00E231BA">
      <w:pPr>
        <w:pStyle w:val="Zkladntext"/>
        <w:rPr>
          <w:szCs w:val="18"/>
        </w:rPr>
      </w:pPr>
    </w:p>
    <w:p w14:paraId="79945090" w14:textId="77777777" w:rsidR="00CA1CFB" w:rsidRDefault="00CA1CFB" w:rsidP="00E231BA">
      <w:pPr>
        <w:pStyle w:val="Zkladntext"/>
        <w:rPr>
          <w:szCs w:val="18"/>
        </w:rPr>
      </w:pPr>
    </w:p>
    <w:p w14:paraId="49E39A8D" w14:textId="77777777" w:rsidR="00CA1CFB" w:rsidRDefault="00CA1CFB" w:rsidP="00E231BA">
      <w:pPr>
        <w:pStyle w:val="Zkladntext"/>
        <w:rPr>
          <w:szCs w:val="18"/>
        </w:rPr>
      </w:pPr>
    </w:p>
    <w:p w14:paraId="3BACDED3" w14:textId="77777777" w:rsidR="00CA1CFB" w:rsidRDefault="00CA1CFB" w:rsidP="00E231BA">
      <w:pPr>
        <w:pStyle w:val="Zkladntext"/>
        <w:rPr>
          <w:szCs w:val="18"/>
        </w:rPr>
      </w:pPr>
    </w:p>
    <w:p w14:paraId="71ED290E" w14:textId="77777777" w:rsidR="00CA1CFB" w:rsidRDefault="00CA1CFB" w:rsidP="00E231BA">
      <w:pPr>
        <w:pStyle w:val="Zkladntext"/>
        <w:rPr>
          <w:szCs w:val="18"/>
        </w:rPr>
      </w:pPr>
    </w:p>
    <w:p w14:paraId="324CE736" w14:textId="77777777" w:rsidR="00CA1CFB" w:rsidRDefault="00CA1CFB" w:rsidP="00E231BA">
      <w:pPr>
        <w:pStyle w:val="Zkladntext"/>
        <w:rPr>
          <w:szCs w:val="18"/>
        </w:rPr>
      </w:pPr>
    </w:p>
    <w:p w14:paraId="4B4ED676" w14:textId="77777777" w:rsidR="00CA1CFB" w:rsidRDefault="00CA1CFB" w:rsidP="00E231BA">
      <w:pPr>
        <w:pStyle w:val="Zkladntext"/>
        <w:rPr>
          <w:szCs w:val="18"/>
        </w:rPr>
      </w:pPr>
    </w:p>
    <w:p w14:paraId="2A865086" w14:textId="77777777" w:rsidR="00CA1CFB" w:rsidRDefault="00CA1CFB" w:rsidP="00E231BA">
      <w:pPr>
        <w:pStyle w:val="Zkladntext"/>
        <w:rPr>
          <w:szCs w:val="18"/>
        </w:rPr>
      </w:pPr>
    </w:p>
    <w:p w14:paraId="7DCBEE7B" w14:textId="77777777" w:rsidR="00CA1CFB" w:rsidRDefault="00CA1CFB" w:rsidP="00E231BA">
      <w:pPr>
        <w:pStyle w:val="Zkladntext"/>
        <w:rPr>
          <w:szCs w:val="18"/>
        </w:rPr>
      </w:pPr>
    </w:p>
    <w:p w14:paraId="1388E1AB" w14:textId="77777777" w:rsidR="00CA1CFB" w:rsidRDefault="00CA1CFB" w:rsidP="00E231BA">
      <w:pPr>
        <w:pStyle w:val="Zkladntext"/>
        <w:rPr>
          <w:szCs w:val="18"/>
        </w:rPr>
      </w:pPr>
    </w:p>
    <w:p w14:paraId="05460FB4" w14:textId="77777777" w:rsidR="00CA1CFB" w:rsidRDefault="00CA1CFB" w:rsidP="00E231BA">
      <w:pPr>
        <w:pStyle w:val="Zkladntext"/>
        <w:rPr>
          <w:szCs w:val="18"/>
        </w:rPr>
      </w:pPr>
    </w:p>
    <w:p w14:paraId="6BD510CE" w14:textId="77777777" w:rsidR="00CA1CFB" w:rsidRDefault="00CA1CFB" w:rsidP="00E231BA">
      <w:pPr>
        <w:pStyle w:val="Zkladntext"/>
        <w:rPr>
          <w:szCs w:val="18"/>
        </w:rPr>
      </w:pPr>
    </w:p>
    <w:p w14:paraId="67F29350" w14:textId="77777777" w:rsidR="00CA1CFB" w:rsidRDefault="00CA1CFB" w:rsidP="00E231BA">
      <w:pPr>
        <w:pStyle w:val="Zkladntext"/>
        <w:rPr>
          <w:szCs w:val="18"/>
        </w:rPr>
      </w:pPr>
    </w:p>
    <w:p w14:paraId="600A543B" w14:textId="77777777" w:rsidR="00CA1CFB" w:rsidRDefault="00CA1CFB" w:rsidP="00E231BA">
      <w:pPr>
        <w:pStyle w:val="Zkladntext"/>
        <w:rPr>
          <w:szCs w:val="18"/>
        </w:rPr>
      </w:pPr>
    </w:p>
    <w:p w14:paraId="074E320E" w14:textId="77777777" w:rsidR="00CA1CFB" w:rsidRDefault="00CA1CFB" w:rsidP="00E231BA">
      <w:pPr>
        <w:pStyle w:val="Zkladntext"/>
        <w:rPr>
          <w:szCs w:val="18"/>
        </w:rPr>
      </w:pPr>
    </w:p>
    <w:p w14:paraId="5DE2F5A9" w14:textId="77777777" w:rsidR="00CA1CFB" w:rsidRDefault="00CA1CFB" w:rsidP="00E231BA">
      <w:pPr>
        <w:pStyle w:val="Zkladntext"/>
        <w:rPr>
          <w:szCs w:val="18"/>
        </w:rPr>
      </w:pPr>
    </w:p>
    <w:p w14:paraId="66F74589" w14:textId="77777777" w:rsidR="00CA1CFB" w:rsidRDefault="00CA1CFB" w:rsidP="00E231BA">
      <w:pPr>
        <w:pStyle w:val="Zkladntext"/>
        <w:rPr>
          <w:szCs w:val="18"/>
        </w:rPr>
      </w:pPr>
    </w:p>
    <w:p w14:paraId="37337D40" w14:textId="77777777" w:rsidR="00CA1CFB" w:rsidRDefault="00CA1CFB" w:rsidP="00E231BA">
      <w:pPr>
        <w:pStyle w:val="Zkladntext"/>
        <w:rPr>
          <w:szCs w:val="18"/>
        </w:rPr>
      </w:pPr>
    </w:p>
    <w:p w14:paraId="4D58C9FB" w14:textId="77777777" w:rsidR="00CA1CFB" w:rsidRDefault="00CA1CFB" w:rsidP="00E231BA">
      <w:pPr>
        <w:pStyle w:val="Zkladntext"/>
        <w:rPr>
          <w:szCs w:val="18"/>
        </w:rPr>
      </w:pPr>
    </w:p>
    <w:p w14:paraId="624971D5" w14:textId="77777777" w:rsidR="00CA1CFB" w:rsidRPr="008C0838" w:rsidRDefault="00CA1CFB" w:rsidP="00E231BA">
      <w:pPr>
        <w:pStyle w:val="Zkladntext"/>
        <w:rPr>
          <w:szCs w:val="18"/>
        </w:rPr>
      </w:pPr>
    </w:p>
    <w:p w14:paraId="356F5AEF" w14:textId="2FCA743B" w:rsidR="00E231BA" w:rsidRPr="00B50225" w:rsidRDefault="00E231BA" w:rsidP="00E231BA">
      <w:pPr>
        <w:pStyle w:val="Nadpis2"/>
        <w:numPr>
          <w:ilvl w:val="0"/>
          <w:numId w:val="2"/>
        </w:numPr>
        <w:rPr>
          <w:szCs w:val="18"/>
        </w:rPr>
      </w:pPr>
      <w:bookmarkStart w:id="11" w:name="_Toc530739916"/>
      <w:r w:rsidRPr="00891481">
        <w:rPr>
          <w:szCs w:val="18"/>
        </w:rPr>
        <w:t>Aktivácia</w:t>
      </w:r>
      <w:bookmarkEnd w:id="11"/>
      <w:r w:rsidR="00BA3FB7" w:rsidRPr="00B50225">
        <w:rPr>
          <w:szCs w:val="18"/>
        </w:rPr>
        <w:t xml:space="preserve"> nákladov, výnosy z hospodárskej čin</w:t>
      </w:r>
      <w:r w:rsidR="00DD3361">
        <w:rPr>
          <w:szCs w:val="18"/>
        </w:rPr>
        <w:t xml:space="preserve">nosti a finančnej činnosti </w:t>
      </w:r>
    </w:p>
    <w:p w14:paraId="0C0054CD" w14:textId="77777777" w:rsidR="00E231BA" w:rsidRPr="00B50225" w:rsidRDefault="00E231BA" w:rsidP="00E231BA">
      <w:pPr>
        <w:pStyle w:val="Zkladntext"/>
        <w:rPr>
          <w:szCs w:val="18"/>
        </w:rPr>
      </w:pPr>
    </w:p>
    <w:p w14:paraId="03C1E503" w14:textId="428FF36A" w:rsidR="00E231BA" w:rsidRDefault="00E231BA" w:rsidP="00E231BA">
      <w:pPr>
        <w:pStyle w:val="Zkladntext"/>
        <w:rPr>
          <w:szCs w:val="18"/>
        </w:rPr>
      </w:pPr>
      <w:r w:rsidRPr="00B50225">
        <w:rPr>
          <w:szCs w:val="18"/>
        </w:rPr>
        <w:t>Prehľad o</w:t>
      </w:r>
      <w:r w:rsidR="00BA3FB7" w:rsidRPr="00B50225">
        <w:rPr>
          <w:szCs w:val="18"/>
        </w:rPr>
        <w:t> výnosoch pri </w:t>
      </w:r>
      <w:r w:rsidRPr="00B50225">
        <w:rPr>
          <w:szCs w:val="18"/>
        </w:rPr>
        <w:t>aktiváci</w:t>
      </w:r>
      <w:r w:rsidR="00BA3FB7" w:rsidRPr="00B50225">
        <w:rPr>
          <w:szCs w:val="18"/>
        </w:rPr>
        <w:t>i nákladov, výnosoch z hospodárskej</w:t>
      </w:r>
      <w:r w:rsidR="006D3179">
        <w:rPr>
          <w:szCs w:val="18"/>
        </w:rPr>
        <w:t xml:space="preserve"> činnosti, finančnej činnosti </w:t>
      </w:r>
      <w:r w:rsidR="00BA3FB7" w:rsidRPr="00B50225">
        <w:rPr>
          <w:szCs w:val="18"/>
        </w:rPr>
        <w:t xml:space="preserve"> je uvedený v nasledujúc</w:t>
      </w:r>
      <w:r w:rsidR="00B825EB" w:rsidRPr="00B50225">
        <w:rPr>
          <w:szCs w:val="18"/>
        </w:rPr>
        <w:t>om</w:t>
      </w:r>
      <w:r w:rsidR="00BA3FB7" w:rsidRPr="00B50225">
        <w:rPr>
          <w:szCs w:val="18"/>
        </w:rPr>
        <w:t xml:space="preserve"> </w:t>
      </w:r>
      <w:r w:rsidR="00B825EB" w:rsidRPr="00B50225">
        <w:rPr>
          <w:szCs w:val="18"/>
        </w:rPr>
        <w:t>prehľade</w:t>
      </w:r>
      <w:r w:rsidR="00BA3FB7" w:rsidRPr="00B50225">
        <w:rPr>
          <w:szCs w:val="18"/>
        </w:rPr>
        <w:t xml:space="preserve">: </w:t>
      </w:r>
    </w:p>
    <w:p w14:paraId="64D87574" w14:textId="77777777" w:rsidR="003C3D0F" w:rsidRDefault="003C3D0F" w:rsidP="00E231BA">
      <w:pPr>
        <w:pStyle w:val="Zkladntext"/>
        <w:rPr>
          <w:szCs w:val="18"/>
        </w:rPr>
      </w:pPr>
    </w:p>
    <w:bookmarkStart w:id="12" w:name="_MON_1400329494"/>
    <w:bookmarkStart w:id="13" w:name="_MON_1400330117"/>
    <w:bookmarkStart w:id="14" w:name="_MON_1465293594"/>
    <w:bookmarkStart w:id="15" w:name="_MON_1465293607"/>
    <w:bookmarkStart w:id="16" w:name="_MON_1400327133"/>
    <w:bookmarkStart w:id="17" w:name="_MON_1400327142"/>
    <w:bookmarkStart w:id="18" w:name="_MON_1400327457"/>
    <w:bookmarkEnd w:id="12"/>
    <w:bookmarkEnd w:id="13"/>
    <w:bookmarkEnd w:id="14"/>
    <w:bookmarkEnd w:id="15"/>
    <w:bookmarkEnd w:id="16"/>
    <w:bookmarkEnd w:id="17"/>
    <w:bookmarkEnd w:id="18"/>
    <w:bookmarkStart w:id="19" w:name="_MON_1400329347"/>
    <w:bookmarkEnd w:id="19"/>
    <w:p w14:paraId="53E32A16" w14:textId="60BC0FE7" w:rsidR="00E9086E" w:rsidRDefault="009178B6" w:rsidP="00E9086E">
      <w:pPr>
        <w:pStyle w:val="Zkladntext"/>
        <w:rPr>
          <w:szCs w:val="18"/>
        </w:rPr>
      </w:pPr>
      <w:r w:rsidRPr="00706168">
        <w:rPr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object w:dxaOrig="9052" w:dyaOrig="5628" w14:anchorId="22B637EB">
          <v:shape id="_x0000_i1028" type="#_x0000_t75" style="width:439.8pt;height:305.4pt" o:ole="" o:preferrelative="f">
            <v:imagedata r:id="rId18" o:title=""/>
            <o:lock v:ext="edit" aspectratio="f"/>
          </v:shape>
          <o:OLEObject Type="Embed" ProgID="Excel.Sheet.12" ShapeID="_x0000_i1028" DrawAspect="Content" ObjectID="_1583391258" r:id="rId19"/>
        </w:object>
      </w:r>
    </w:p>
    <w:p w14:paraId="2B601252" w14:textId="77777777" w:rsidR="000B3B91" w:rsidRPr="00E9086E" w:rsidRDefault="000B3B91" w:rsidP="00E9086E">
      <w:pPr>
        <w:pStyle w:val="Zkladntext"/>
        <w:rPr>
          <w:szCs w:val="18"/>
        </w:rPr>
      </w:pPr>
    </w:p>
    <w:p w14:paraId="3ED2097C" w14:textId="4D33D004" w:rsidR="0023379A" w:rsidRDefault="0023379A" w:rsidP="00136601">
      <w:pPr>
        <w:pStyle w:val="Nadpis2"/>
        <w:numPr>
          <w:ilvl w:val="0"/>
          <w:numId w:val="0"/>
        </w:numPr>
        <w:ind w:left="426"/>
        <w:jc w:val="both"/>
        <w:rPr>
          <w:b w:val="0"/>
          <w:szCs w:val="18"/>
        </w:rPr>
      </w:pPr>
    </w:p>
    <w:p w14:paraId="79533692" w14:textId="77777777" w:rsidR="00F21AC7" w:rsidRPr="00F21AC7" w:rsidRDefault="00F21AC7" w:rsidP="00F21AC7"/>
    <w:p w14:paraId="3F122098" w14:textId="77777777" w:rsidR="005C50FC" w:rsidRPr="00B03366" w:rsidRDefault="005C50FC" w:rsidP="005C50FC">
      <w:pPr>
        <w:pStyle w:val="Nadpis2"/>
        <w:numPr>
          <w:ilvl w:val="0"/>
          <w:numId w:val="2"/>
        </w:numPr>
        <w:rPr>
          <w:szCs w:val="18"/>
        </w:rPr>
      </w:pPr>
      <w:r w:rsidRPr="00B03366">
        <w:rPr>
          <w:szCs w:val="18"/>
        </w:rPr>
        <w:t xml:space="preserve">Čistý obrat </w:t>
      </w:r>
    </w:p>
    <w:p w14:paraId="3579494D" w14:textId="77777777" w:rsidR="005C50FC" w:rsidRPr="00B03366" w:rsidRDefault="005C50FC" w:rsidP="005C50FC">
      <w:pPr>
        <w:pStyle w:val="Zkladntext"/>
        <w:rPr>
          <w:szCs w:val="18"/>
        </w:rPr>
      </w:pPr>
    </w:p>
    <w:p w14:paraId="08FDDFE6" w14:textId="1D89D592" w:rsidR="005C50FC" w:rsidRPr="00B03366" w:rsidRDefault="005C50FC" w:rsidP="005C50FC">
      <w:pPr>
        <w:pStyle w:val="Zkladntext"/>
        <w:rPr>
          <w:szCs w:val="18"/>
        </w:rPr>
      </w:pPr>
      <w:r w:rsidRPr="00B03366">
        <w:rPr>
          <w:szCs w:val="18"/>
        </w:rPr>
        <w:t xml:space="preserve">Čistý obrat Spoločnosti </w:t>
      </w:r>
      <w:r w:rsidR="00B825EB" w:rsidRPr="00B03366">
        <w:rPr>
          <w:szCs w:val="18"/>
        </w:rPr>
        <w:t xml:space="preserve">na </w:t>
      </w:r>
      <w:r w:rsidRPr="00B03366">
        <w:rPr>
          <w:szCs w:val="18"/>
        </w:rPr>
        <w:t>účely</w:t>
      </w:r>
      <w:r w:rsidR="00BF5CA9" w:rsidRPr="00B03366">
        <w:rPr>
          <w:szCs w:val="18"/>
        </w:rPr>
        <w:t xml:space="preserve"> zistenia povinnosti overenia individuálnej účtovnej závierky audítorom</w:t>
      </w:r>
      <w:r w:rsidRPr="00B03366">
        <w:rPr>
          <w:szCs w:val="18"/>
        </w:rPr>
        <w:t xml:space="preserve"> </w:t>
      </w:r>
      <w:r w:rsidR="000F40C4" w:rsidRPr="00B03366">
        <w:rPr>
          <w:szCs w:val="18"/>
        </w:rPr>
        <w:t>[</w:t>
      </w:r>
      <w:r w:rsidR="006821CC">
        <w:rPr>
          <w:szCs w:val="18"/>
        </w:rPr>
        <w:t>§ 2 ods. 15</w:t>
      </w:r>
      <w:r w:rsidRPr="00B03366">
        <w:rPr>
          <w:szCs w:val="18"/>
        </w:rPr>
        <w:t xml:space="preserve"> zákona o</w:t>
      </w:r>
      <w:r w:rsidR="000F40C4" w:rsidRPr="00B03366">
        <w:rPr>
          <w:szCs w:val="18"/>
        </w:rPr>
        <w:t> </w:t>
      </w:r>
      <w:r w:rsidRPr="00B03366">
        <w:rPr>
          <w:szCs w:val="18"/>
        </w:rPr>
        <w:t>účtovníctve</w:t>
      </w:r>
      <w:r w:rsidR="000F40C4" w:rsidRPr="00B03366">
        <w:rPr>
          <w:szCs w:val="18"/>
        </w:rPr>
        <w:t>]</w:t>
      </w:r>
      <w:r w:rsidRPr="00B03366">
        <w:rPr>
          <w:szCs w:val="18"/>
        </w:rPr>
        <w:t xml:space="preserve"> je uvedený v nasledujúcom prehľade:</w:t>
      </w:r>
    </w:p>
    <w:bookmarkStart w:id="20" w:name="_MON_1400330160"/>
    <w:bookmarkStart w:id="21" w:name="_MON_1465293684"/>
    <w:bookmarkEnd w:id="20"/>
    <w:bookmarkEnd w:id="21"/>
    <w:bookmarkStart w:id="22" w:name="_MON_1465296478"/>
    <w:bookmarkEnd w:id="22"/>
    <w:p w14:paraId="267F700F" w14:textId="22832587" w:rsidR="00CF1826" w:rsidRPr="00B03366" w:rsidRDefault="000A1248" w:rsidP="00CF1826">
      <w:pPr>
        <w:pStyle w:val="Nadpis2"/>
        <w:numPr>
          <w:ilvl w:val="0"/>
          <w:numId w:val="0"/>
        </w:numPr>
        <w:ind w:left="426"/>
        <w:jc w:val="both"/>
        <w:rPr>
          <w:b w:val="0"/>
          <w:szCs w:val="18"/>
        </w:rPr>
      </w:pPr>
      <w:r>
        <w:object w:dxaOrig="8490" w:dyaOrig="2467" w14:anchorId="4C8A2C41">
          <v:shape id="_x0000_i1029" type="#_x0000_t75" style="width:429pt;height:126.6pt" o:ole="" o:preferrelative="f">
            <v:imagedata r:id="rId20" o:title="" cropbottom="5932f"/>
            <o:lock v:ext="edit" aspectratio="f"/>
          </v:shape>
          <o:OLEObject Type="Embed" ProgID="Excel.Sheet.12" ShapeID="_x0000_i1029" DrawAspect="Content" ObjectID="_1583391259" r:id="rId21"/>
        </w:object>
      </w:r>
      <w:r w:rsidR="00CF1826" w:rsidRPr="00B03366">
        <w:rPr>
          <w:b w:val="0"/>
          <w:szCs w:val="18"/>
        </w:rPr>
        <w:t>*Zmena vykazovania pre porovnateľnosť s predchádzajúcim obdobím</w:t>
      </w:r>
    </w:p>
    <w:p w14:paraId="0D86F39A" w14:textId="08D7A743" w:rsidR="0000290B" w:rsidRDefault="0000290B" w:rsidP="00FB57B0">
      <w:pPr>
        <w:jc w:val="both"/>
        <w:rPr>
          <w:rFonts w:ascii="Century Gothic" w:hAnsi="Century Gothic" w:cs="Arial"/>
          <w:lang w:eastAsia="sk-SK"/>
        </w:rPr>
      </w:pPr>
    </w:p>
    <w:p w14:paraId="05A20D62" w14:textId="77777777" w:rsidR="00CA1CFB" w:rsidRDefault="00CA1CFB" w:rsidP="00FB57B0">
      <w:pPr>
        <w:jc w:val="both"/>
        <w:rPr>
          <w:rFonts w:ascii="Century Gothic" w:hAnsi="Century Gothic" w:cs="Arial"/>
          <w:lang w:eastAsia="sk-SK"/>
        </w:rPr>
      </w:pPr>
    </w:p>
    <w:p w14:paraId="34E813D6" w14:textId="77777777" w:rsidR="00CA1CFB" w:rsidRDefault="00CA1CFB" w:rsidP="00FB57B0">
      <w:pPr>
        <w:jc w:val="both"/>
        <w:rPr>
          <w:rFonts w:ascii="Century Gothic" w:hAnsi="Century Gothic" w:cs="Arial"/>
          <w:lang w:eastAsia="sk-SK"/>
        </w:rPr>
      </w:pPr>
    </w:p>
    <w:p w14:paraId="464DCB2A" w14:textId="77777777" w:rsidR="00CA1CFB" w:rsidRDefault="00CA1CFB" w:rsidP="00FB57B0">
      <w:pPr>
        <w:jc w:val="both"/>
        <w:rPr>
          <w:rFonts w:ascii="Century Gothic" w:hAnsi="Century Gothic" w:cs="Arial"/>
          <w:lang w:eastAsia="sk-SK"/>
        </w:rPr>
      </w:pPr>
    </w:p>
    <w:p w14:paraId="5775C854" w14:textId="77777777" w:rsidR="002B6223" w:rsidRDefault="002B6223" w:rsidP="00FB57B0">
      <w:pPr>
        <w:jc w:val="both"/>
        <w:rPr>
          <w:rFonts w:ascii="Century Gothic" w:hAnsi="Century Gothic" w:cs="Arial"/>
          <w:lang w:eastAsia="sk-SK"/>
        </w:rPr>
      </w:pPr>
    </w:p>
    <w:p w14:paraId="5C931BCD" w14:textId="77777777" w:rsidR="002B6223" w:rsidRDefault="002B6223" w:rsidP="00FB57B0">
      <w:pPr>
        <w:jc w:val="both"/>
        <w:rPr>
          <w:rFonts w:ascii="Century Gothic" w:hAnsi="Century Gothic" w:cs="Arial"/>
          <w:lang w:eastAsia="sk-SK"/>
        </w:rPr>
      </w:pPr>
    </w:p>
    <w:p w14:paraId="3177DC9B" w14:textId="77777777" w:rsidR="00CA1CFB" w:rsidRDefault="00CA1CFB" w:rsidP="00FB57B0">
      <w:pPr>
        <w:jc w:val="both"/>
        <w:rPr>
          <w:rFonts w:ascii="Century Gothic" w:hAnsi="Century Gothic" w:cs="Arial"/>
          <w:lang w:eastAsia="sk-SK"/>
        </w:rPr>
      </w:pPr>
    </w:p>
    <w:p w14:paraId="5E56F1AF" w14:textId="77777777" w:rsidR="00CA1CFB" w:rsidRDefault="00CA1CFB" w:rsidP="00FB57B0">
      <w:pPr>
        <w:jc w:val="both"/>
        <w:rPr>
          <w:rFonts w:ascii="Century Gothic" w:hAnsi="Century Gothic" w:cs="Arial"/>
          <w:lang w:eastAsia="sk-SK"/>
        </w:rPr>
      </w:pPr>
    </w:p>
    <w:p w14:paraId="4882BC70" w14:textId="77777777" w:rsidR="00CA1CFB" w:rsidRPr="00B03366" w:rsidRDefault="00CA1CFB" w:rsidP="00FB57B0">
      <w:pPr>
        <w:jc w:val="both"/>
        <w:rPr>
          <w:rFonts w:ascii="Century Gothic" w:hAnsi="Century Gothic" w:cs="Arial"/>
          <w:lang w:eastAsia="sk-SK"/>
        </w:rPr>
      </w:pPr>
    </w:p>
    <w:p w14:paraId="0D3C23B4" w14:textId="77777777" w:rsidR="0000290B" w:rsidRPr="00B03366" w:rsidRDefault="0000290B" w:rsidP="00F21029">
      <w:pPr>
        <w:pStyle w:val="Nadpis1"/>
        <w:ind w:left="360"/>
        <w:rPr>
          <w:szCs w:val="18"/>
        </w:rPr>
      </w:pPr>
      <w:r w:rsidRPr="00B03366">
        <w:rPr>
          <w:szCs w:val="18"/>
        </w:rPr>
        <w:t>Informácie o nákladoch</w:t>
      </w:r>
    </w:p>
    <w:p w14:paraId="5732722D" w14:textId="77777777" w:rsidR="0000290B" w:rsidRDefault="0000290B" w:rsidP="0000290B">
      <w:pPr>
        <w:pStyle w:val="Zkladntext"/>
        <w:rPr>
          <w:szCs w:val="18"/>
        </w:rPr>
      </w:pPr>
    </w:p>
    <w:p w14:paraId="5AFC788F" w14:textId="77777777" w:rsidR="006A2868" w:rsidRPr="00B50225" w:rsidRDefault="006A2868" w:rsidP="0000290B">
      <w:pPr>
        <w:pStyle w:val="Zkladntext"/>
        <w:rPr>
          <w:szCs w:val="18"/>
        </w:rPr>
      </w:pPr>
    </w:p>
    <w:p w14:paraId="4553149E" w14:textId="584E9D7C" w:rsidR="0000290B" w:rsidRPr="00B50225" w:rsidRDefault="0000290B" w:rsidP="00285A0E">
      <w:pPr>
        <w:pStyle w:val="Nadpis2"/>
        <w:numPr>
          <w:ilvl w:val="0"/>
          <w:numId w:val="13"/>
        </w:numPr>
        <w:rPr>
          <w:szCs w:val="18"/>
        </w:rPr>
      </w:pPr>
      <w:r w:rsidRPr="00B50225">
        <w:rPr>
          <w:szCs w:val="18"/>
        </w:rPr>
        <w:t>Náklady na poskytnuté služby</w:t>
      </w:r>
      <w:r w:rsidR="009458E0" w:rsidRPr="00B50225">
        <w:rPr>
          <w:szCs w:val="18"/>
        </w:rPr>
        <w:t>, ostatné náklady na hospodársk</w:t>
      </w:r>
      <w:r w:rsidR="006A2868">
        <w:rPr>
          <w:szCs w:val="18"/>
        </w:rPr>
        <w:t>u činnosť, finančné a</w:t>
      </w:r>
      <w:r w:rsidR="009458E0" w:rsidRPr="00B50225">
        <w:rPr>
          <w:szCs w:val="18"/>
        </w:rPr>
        <w:t xml:space="preserve"> náklady </w:t>
      </w:r>
    </w:p>
    <w:p w14:paraId="1F4ADD4C" w14:textId="77777777" w:rsidR="0000290B" w:rsidRPr="00FC603B" w:rsidRDefault="0000290B" w:rsidP="0000290B">
      <w:pPr>
        <w:rPr>
          <w:sz w:val="18"/>
          <w:szCs w:val="18"/>
        </w:rPr>
      </w:pPr>
    </w:p>
    <w:p w14:paraId="3FB4866D" w14:textId="65C4E3AE" w:rsidR="0000290B" w:rsidRDefault="0000290B" w:rsidP="0069174B">
      <w:pPr>
        <w:pStyle w:val="Zkladntext"/>
        <w:rPr>
          <w:szCs w:val="18"/>
        </w:rPr>
      </w:pPr>
      <w:r w:rsidRPr="00891481">
        <w:rPr>
          <w:szCs w:val="18"/>
        </w:rPr>
        <w:t>Prehľad o nákladoch na poskytnuté služby</w:t>
      </w:r>
      <w:r w:rsidR="009458E0" w:rsidRPr="00B50225">
        <w:rPr>
          <w:szCs w:val="18"/>
        </w:rPr>
        <w:t>, ostatných nákladoch na hospodársku čin</w:t>
      </w:r>
      <w:r w:rsidR="006A2868">
        <w:rPr>
          <w:szCs w:val="18"/>
        </w:rPr>
        <w:t xml:space="preserve">nosť, </w:t>
      </w:r>
      <w:r w:rsidR="000B3B91">
        <w:rPr>
          <w:szCs w:val="18"/>
        </w:rPr>
        <w:t xml:space="preserve">finančných </w:t>
      </w:r>
      <w:r w:rsidR="009458E0" w:rsidRPr="00B50225">
        <w:rPr>
          <w:szCs w:val="18"/>
        </w:rPr>
        <w:t>nákladoch</w:t>
      </w:r>
      <w:r w:rsidRPr="00B50225">
        <w:rPr>
          <w:szCs w:val="18"/>
        </w:rPr>
        <w:t>:</w:t>
      </w:r>
    </w:p>
    <w:p w14:paraId="65B43DF1" w14:textId="77777777" w:rsidR="0069174B" w:rsidRDefault="0069174B" w:rsidP="0069174B">
      <w:pPr>
        <w:pStyle w:val="Zkladntext"/>
        <w:rPr>
          <w:szCs w:val="18"/>
        </w:rPr>
      </w:pPr>
    </w:p>
    <w:bookmarkStart w:id="23" w:name="_MON_1465293799"/>
    <w:bookmarkStart w:id="24" w:name="_MON_1465296497"/>
    <w:bookmarkStart w:id="25" w:name="_MON_1400330438"/>
    <w:bookmarkStart w:id="26" w:name="_MON_1400331293"/>
    <w:bookmarkStart w:id="27" w:name="_MON_1400331342"/>
    <w:bookmarkStart w:id="28" w:name="_MON_1400331407"/>
    <w:bookmarkStart w:id="29" w:name="_MON_1400332026"/>
    <w:bookmarkStart w:id="30" w:name="_MON_1400332276"/>
    <w:bookmarkStart w:id="31" w:name="_MON_1400332421"/>
    <w:bookmarkStart w:id="32" w:name="_MON_1400332858"/>
    <w:bookmarkStart w:id="33" w:name="_MON_1400332886"/>
    <w:bookmarkStart w:id="34" w:name="_MON_1400332909"/>
    <w:bookmarkStart w:id="35" w:name="_MON_1400394849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Start w:id="36" w:name="_MON_1400394892"/>
    <w:bookmarkEnd w:id="36"/>
    <w:p w14:paraId="0B95E4EF" w14:textId="052D82A2" w:rsidR="009458E0" w:rsidRDefault="000A1248" w:rsidP="0000290B">
      <w:pPr>
        <w:pStyle w:val="Zkladntext"/>
      </w:pPr>
      <w:r w:rsidRPr="000A1248">
        <w:object w:dxaOrig="8412" w:dyaOrig="9540" w14:anchorId="721CCF7A">
          <v:shape id="_x0000_i1030" type="#_x0000_t75" style="width:420.6pt;height:533.4pt" o:ole="" o:preferrelative="f">
            <v:imagedata r:id="rId22" o:title=""/>
            <o:lock v:ext="edit" aspectratio="f"/>
          </v:shape>
          <o:OLEObject Type="Embed" ProgID="Excel.Sheet.12" ShapeID="_x0000_i1030" DrawAspect="Content" ObjectID="_1583391260" r:id="rId23"/>
        </w:object>
      </w:r>
    </w:p>
    <w:p w14:paraId="11ECEB14" w14:textId="77777777" w:rsidR="00DD3361" w:rsidRDefault="00DD3361" w:rsidP="0000290B">
      <w:pPr>
        <w:pStyle w:val="Zkladntext"/>
      </w:pPr>
    </w:p>
    <w:p w14:paraId="02C5C717" w14:textId="77777777" w:rsidR="001557E7" w:rsidRDefault="001557E7" w:rsidP="0000290B">
      <w:pPr>
        <w:pStyle w:val="Zkladntext"/>
      </w:pPr>
    </w:p>
    <w:p w14:paraId="39DB0D64" w14:textId="77777777" w:rsidR="00776BAF" w:rsidRDefault="00776BAF" w:rsidP="0000290B">
      <w:pPr>
        <w:pStyle w:val="Zkladntext"/>
      </w:pPr>
    </w:p>
    <w:p w14:paraId="239D8C79" w14:textId="77777777" w:rsidR="00776BAF" w:rsidRPr="0069174B" w:rsidRDefault="00776BAF" w:rsidP="0000290B">
      <w:pPr>
        <w:pStyle w:val="Zkladntext"/>
      </w:pPr>
    </w:p>
    <w:p w14:paraId="55B8F510" w14:textId="77777777" w:rsidR="0000290B" w:rsidRPr="0069174B" w:rsidRDefault="0000290B" w:rsidP="00B50225">
      <w:pPr>
        <w:pStyle w:val="Nadpis1"/>
        <w:tabs>
          <w:tab w:val="num" w:pos="360"/>
        </w:tabs>
        <w:spacing w:before="600" w:after="60"/>
        <w:ind w:left="360"/>
        <w:rPr>
          <w:szCs w:val="18"/>
        </w:rPr>
      </w:pPr>
      <w:r w:rsidRPr="0069174B">
        <w:rPr>
          <w:szCs w:val="18"/>
        </w:rPr>
        <w:t>Informácie o údajoch na podsúvahových  účtoch</w:t>
      </w:r>
    </w:p>
    <w:p w14:paraId="339E4BAB" w14:textId="77777777" w:rsidR="00B433AF" w:rsidRPr="0069174B" w:rsidRDefault="00B433AF" w:rsidP="002E31E7">
      <w:pPr>
        <w:pStyle w:val="Zkladntext"/>
        <w:rPr>
          <w:b/>
          <w:i/>
          <w:szCs w:val="18"/>
          <w:u w:val="single"/>
        </w:rPr>
      </w:pPr>
    </w:p>
    <w:p w14:paraId="66A47922" w14:textId="77777777" w:rsidR="00CA1CFB" w:rsidRPr="00CA1CFB" w:rsidRDefault="00CA1CFB" w:rsidP="00CA1CFB">
      <w:pPr>
        <w:pStyle w:val="Nadpis2"/>
        <w:numPr>
          <w:ilvl w:val="0"/>
          <w:numId w:val="28"/>
        </w:numPr>
        <w:rPr>
          <w:szCs w:val="18"/>
        </w:rPr>
      </w:pPr>
      <w:bookmarkStart w:id="37" w:name="_Toc530739920"/>
      <w:r w:rsidRPr="00CA1CFB">
        <w:rPr>
          <w:szCs w:val="18"/>
        </w:rPr>
        <w:t>Najatý majetok</w:t>
      </w:r>
      <w:bookmarkEnd w:id="37"/>
    </w:p>
    <w:p w14:paraId="4EC80D67" w14:textId="77777777" w:rsidR="00CA1CFB" w:rsidRDefault="00CA1CFB" w:rsidP="00CA1CFB">
      <w:pPr>
        <w:pStyle w:val="Zkladntext"/>
      </w:pPr>
    </w:p>
    <w:p w14:paraId="6BB71284" w14:textId="636E6A2C" w:rsidR="00CA1CFB" w:rsidRDefault="00CA1CFB" w:rsidP="004B66AC">
      <w:pPr>
        <w:pStyle w:val="Zkladntext"/>
      </w:pPr>
      <w:bookmarkStart w:id="38" w:name="OLE_LINK1"/>
      <w:bookmarkStart w:id="39" w:name="OLE_LINK2"/>
      <w:r>
        <w:t>Spoločnosť má v nájme (operatívny prenájom) budov</w:t>
      </w:r>
      <w:r w:rsidR="004B66AC">
        <w:t>y</w:t>
      </w:r>
      <w:r>
        <w:t xml:space="preserve"> od tret</w:t>
      </w:r>
      <w:r w:rsidR="004B66AC">
        <w:t>ích</w:t>
      </w:r>
      <w:r>
        <w:t xml:space="preserve"> os</w:t>
      </w:r>
      <w:r w:rsidR="004B66AC">
        <w:t xml:space="preserve">ôb. </w:t>
      </w:r>
      <w:bookmarkEnd w:id="38"/>
      <w:bookmarkEnd w:id="39"/>
    </w:p>
    <w:p w14:paraId="694E3395" w14:textId="77777777" w:rsidR="00CA1CFB" w:rsidRDefault="00CA1CFB" w:rsidP="00CA1CFB">
      <w:pPr>
        <w:pStyle w:val="Zkladntext"/>
      </w:pPr>
      <w:bookmarkStart w:id="40" w:name="_MON_1399888375"/>
      <w:bookmarkEnd w:id="40"/>
    </w:p>
    <w:p w14:paraId="781DCF0A" w14:textId="77777777" w:rsidR="00CA1CFB" w:rsidRPr="00CA1CFB" w:rsidRDefault="00CA1CFB" w:rsidP="00CA1CFB">
      <w:pPr>
        <w:pStyle w:val="Nadpis2"/>
        <w:numPr>
          <w:ilvl w:val="0"/>
          <w:numId w:val="28"/>
        </w:numPr>
        <w:rPr>
          <w:szCs w:val="18"/>
        </w:rPr>
      </w:pPr>
      <w:bookmarkStart w:id="41" w:name="_Toc530739922"/>
      <w:r w:rsidRPr="00CA1CFB">
        <w:rPr>
          <w:szCs w:val="18"/>
        </w:rPr>
        <w:t>Ostatné finančné povinnosti</w:t>
      </w:r>
      <w:bookmarkEnd w:id="41"/>
    </w:p>
    <w:p w14:paraId="2A9CB2C3" w14:textId="77777777" w:rsidR="00CA1CFB" w:rsidRDefault="00CA1CFB" w:rsidP="00CA1CFB">
      <w:pPr>
        <w:pStyle w:val="Zkladntext"/>
      </w:pPr>
    </w:p>
    <w:p w14:paraId="5882AD8B" w14:textId="77777777" w:rsidR="00CA1CFB" w:rsidRDefault="00CA1CFB" w:rsidP="00CA1CFB">
      <w:pPr>
        <w:pStyle w:val="Zkladntext"/>
      </w:pPr>
      <w:r>
        <w:t>Ostatné finančné povinnosti, ktoré sa nesledujú v bežnom účtovníctve a neuvádzajú v súvahe, sú tieto:</w:t>
      </w:r>
    </w:p>
    <w:p w14:paraId="28488B02" w14:textId="77777777" w:rsidR="00CA1CFB" w:rsidRDefault="00CA1CFB" w:rsidP="00CA1CFB">
      <w:pPr>
        <w:pStyle w:val="Zkladntext"/>
      </w:pPr>
    </w:p>
    <w:p w14:paraId="02099995" w14:textId="1DEC0103" w:rsidR="00CA1CFB" w:rsidRPr="00003788" w:rsidRDefault="00CA1CFB" w:rsidP="00CA1CFB">
      <w:pPr>
        <w:pStyle w:val="Zkladntext"/>
        <w:numPr>
          <w:ilvl w:val="0"/>
          <w:numId w:val="10"/>
        </w:numPr>
      </w:pPr>
      <w:r>
        <w:t xml:space="preserve">Spoločnosť </w:t>
      </w:r>
      <w:r w:rsidRPr="00003788">
        <w:t xml:space="preserve">má v nájme (operatívny </w:t>
      </w:r>
      <w:r>
        <w:t>prenájom</w:t>
      </w:r>
      <w:r w:rsidRPr="00003788">
        <w:t xml:space="preserve">) </w:t>
      </w:r>
      <w:r>
        <w:t>budovy od tretej osoby..</w:t>
      </w:r>
    </w:p>
    <w:p w14:paraId="70AC26D7" w14:textId="77777777" w:rsidR="00775D22" w:rsidRPr="00F21DC3" w:rsidRDefault="00775D22" w:rsidP="00775D22">
      <w:pPr>
        <w:pStyle w:val="Zkladntext"/>
        <w:rPr>
          <w:szCs w:val="18"/>
          <w:highlight w:val="yellow"/>
        </w:rPr>
      </w:pPr>
    </w:p>
    <w:p w14:paraId="2BAE60A6" w14:textId="77777777" w:rsidR="00C44368" w:rsidRPr="00F21DC3" w:rsidRDefault="00C44368" w:rsidP="00C44368">
      <w:pPr>
        <w:pStyle w:val="Zkladntext"/>
        <w:ind w:left="0"/>
        <w:rPr>
          <w:sz w:val="20"/>
          <w:highlight w:val="yellow"/>
        </w:rPr>
      </w:pPr>
    </w:p>
    <w:p w14:paraId="351629B3" w14:textId="77777777" w:rsidR="00C44368" w:rsidRPr="00CA1CFB" w:rsidRDefault="00C44368" w:rsidP="00C44368">
      <w:pPr>
        <w:pStyle w:val="Zkladntext"/>
      </w:pPr>
    </w:p>
    <w:p w14:paraId="6B602D43" w14:textId="4555920A" w:rsidR="00C44368" w:rsidRPr="0069174B" w:rsidRDefault="00C44368" w:rsidP="00775D22">
      <w:pPr>
        <w:pStyle w:val="Zkladntext"/>
        <w:rPr>
          <w:szCs w:val="18"/>
        </w:rPr>
      </w:pPr>
    </w:p>
    <w:p w14:paraId="336E13DA" w14:textId="77777777" w:rsidR="00627B6C" w:rsidRPr="0069174B" w:rsidRDefault="00627B6C" w:rsidP="002F770F">
      <w:pPr>
        <w:pStyle w:val="Zkladntext"/>
        <w:rPr>
          <w:szCs w:val="18"/>
        </w:rPr>
      </w:pPr>
    </w:p>
    <w:p w14:paraId="20FC6F8F" w14:textId="77777777" w:rsidR="003E0FA2" w:rsidRPr="0069174B" w:rsidRDefault="003E0FA2" w:rsidP="003E0FA2">
      <w:pPr>
        <w:pStyle w:val="Nadpis1"/>
        <w:tabs>
          <w:tab w:val="num" w:pos="360"/>
        </w:tabs>
        <w:spacing w:before="120" w:after="60"/>
        <w:ind w:left="360"/>
        <w:rPr>
          <w:szCs w:val="18"/>
        </w:rPr>
      </w:pPr>
      <w:bookmarkStart w:id="42" w:name="_Toc530739925"/>
      <w:r w:rsidRPr="0069174B">
        <w:rPr>
          <w:szCs w:val="18"/>
        </w:rPr>
        <w:t>Informácie o skutočnostiach, ktoré nastali po dni, ku ktorému sa zostavuje účtovná závierka, do dňa zostavenia účtovnej závierky</w:t>
      </w:r>
      <w:bookmarkEnd w:id="42"/>
    </w:p>
    <w:p w14:paraId="0F5080DE" w14:textId="77777777" w:rsidR="003E0FA2" w:rsidRPr="0069174B" w:rsidRDefault="003E0FA2" w:rsidP="003E0FA2">
      <w:pPr>
        <w:pStyle w:val="Zkladntext"/>
        <w:rPr>
          <w:szCs w:val="18"/>
        </w:rPr>
      </w:pPr>
    </w:p>
    <w:p w14:paraId="01586E84" w14:textId="61525EAF" w:rsidR="007D6502" w:rsidRPr="00B50225" w:rsidRDefault="000E69AC" w:rsidP="00237E3B">
      <w:pPr>
        <w:pStyle w:val="Zkladntext"/>
        <w:rPr>
          <w:szCs w:val="18"/>
        </w:rPr>
      </w:pPr>
      <w:bookmarkStart w:id="43" w:name="_Toc530739907"/>
      <w:r>
        <w:t>Po 31. decembri 201</w:t>
      </w:r>
      <w:r w:rsidR="00706168">
        <w:t>7</w:t>
      </w:r>
      <w:r w:rsidR="00A93449" w:rsidRPr="0069174B">
        <w:t xml:space="preserve">  nenastali žiadne udalosti majúce významný vplyv na verné zobrazenie skutočností uvádzaných v tejto účtovnej závierke.</w:t>
      </w:r>
      <w:bookmarkEnd w:id="43"/>
    </w:p>
    <w:sectPr w:rsidR="007D6502" w:rsidRPr="00B50225" w:rsidSect="007331DE">
      <w:headerReference w:type="default" r:id="rId24"/>
      <w:footerReference w:type="default" r:id="rId25"/>
      <w:headerReference w:type="first" r:id="rId26"/>
      <w:footerReference w:type="first" r:id="rId27"/>
      <w:pgSz w:w="11906" w:h="16838" w:code="9"/>
      <w:pgMar w:top="1979" w:right="992" w:bottom="1134" w:left="1673" w:header="675" w:footer="340" w:gutter="0"/>
      <w:pgNumType w:start="1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81076F7" w14:textId="77777777" w:rsidR="00014BF4" w:rsidRDefault="00014BF4" w:rsidP="00E95128">
      <w:r>
        <w:separator/>
      </w:r>
    </w:p>
  </w:endnote>
  <w:endnote w:type="continuationSeparator" w:id="0">
    <w:p w14:paraId="4BE181A3" w14:textId="77777777" w:rsidR="00014BF4" w:rsidRDefault="00014BF4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419133423"/>
      <w:docPartObj>
        <w:docPartGallery w:val="Page Numbers (Bottom of Page)"/>
        <w:docPartUnique/>
      </w:docPartObj>
    </w:sdtPr>
    <w:sdtEndPr/>
    <w:sdtContent>
      <w:p w14:paraId="562DD677" w14:textId="70CE1214" w:rsidR="00D2463B" w:rsidRDefault="00D2463B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A0E5E">
          <w:rPr>
            <w:noProof/>
          </w:rPr>
          <w:t>17</w:t>
        </w:r>
        <w:r>
          <w:fldChar w:fldCharType="end"/>
        </w:r>
      </w:p>
    </w:sdtContent>
  </w:sdt>
  <w:p w14:paraId="01D4E4CB" w14:textId="77777777" w:rsidR="00D2463B" w:rsidRDefault="00D2463B">
    <w:pPr>
      <w:pStyle w:val="Pta"/>
    </w:pPr>
  </w:p>
  <w:p w14:paraId="5A8880FC" w14:textId="77777777" w:rsidR="00606ABE" w:rsidRDefault="00606ABE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F84E540" w14:textId="77777777" w:rsidR="00815AC4" w:rsidRDefault="00815AC4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spol.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Pr="00F70C00">
          <w:rPr>
            <w:b/>
          </w:rPr>
          <w:fldChar w:fldCharType="end"/>
        </w:r>
      </w:sdtContent>
    </w:sdt>
  </w:p>
  <w:p w14:paraId="785B8038" w14:textId="77777777" w:rsidR="00815AC4" w:rsidRDefault="00815AC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6952D87B" w14:textId="77777777" w:rsidR="00815AC4" w:rsidRPr="00F70C00" w:rsidRDefault="00815AC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5E8872F" w14:textId="77777777" w:rsidR="00014BF4" w:rsidRDefault="00014BF4" w:rsidP="00E95128">
      <w:r>
        <w:separator/>
      </w:r>
    </w:p>
  </w:footnote>
  <w:footnote w:type="continuationSeparator" w:id="0">
    <w:p w14:paraId="662C8A00" w14:textId="77777777" w:rsidR="00014BF4" w:rsidRDefault="00014BF4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4FBCF00" w14:textId="75EE0B07" w:rsidR="00815AC4" w:rsidRDefault="00815AC4" w:rsidP="00650498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="009178B6">
      <w:rPr>
        <w:b/>
        <w:bCs/>
        <w:sz w:val="18"/>
        <w:szCs w:val="18"/>
      </w:rPr>
      <w:t>JAKLOVSKÝ s.r.o.</w:t>
    </w:r>
    <w:r w:rsidRPr="000B0D67">
      <w:rPr>
        <w:b/>
        <w:bCs/>
        <w:sz w:val="18"/>
        <w:szCs w:val="18"/>
      </w:rPr>
      <w:tab/>
      <w:t xml:space="preserve"> </w:t>
    </w:r>
    <w:r w:rsidRPr="000B0D67">
      <w:rPr>
        <w:sz w:val="18"/>
        <w:szCs w:val="18"/>
      </w:rPr>
      <w:t>k</w:t>
    </w:r>
    <w:r w:rsidRPr="000B0D67">
      <w:rPr>
        <w:b/>
        <w:bCs/>
        <w:sz w:val="18"/>
        <w:szCs w:val="18"/>
      </w:rPr>
      <w:t xml:space="preserve"> </w:t>
    </w:r>
    <w:r w:rsidR="00BF6E20">
      <w:rPr>
        <w:sz w:val="18"/>
        <w:szCs w:val="18"/>
      </w:rPr>
      <w:t xml:space="preserve">31. decembru </w:t>
    </w:r>
    <w:r w:rsidR="004918BA">
      <w:rPr>
        <w:sz w:val="18"/>
        <w:szCs w:val="18"/>
      </w:rPr>
      <w:t>2017</w:t>
    </w:r>
  </w:p>
  <w:p w14:paraId="23FD9AB6" w14:textId="77777777" w:rsidR="00832048" w:rsidRDefault="00832048" w:rsidP="00832048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center"/>
      <w:rPr>
        <w:sz w:val="18"/>
        <w:szCs w:val="18"/>
      </w:rPr>
    </w:pPr>
  </w:p>
  <w:p w14:paraId="3B40F11E" w14:textId="77777777" w:rsidR="00815AC4" w:rsidRDefault="00815AC4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815AC4" w:rsidRPr="00C14925" w14:paraId="1D409EEB" w14:textId="77777777" w:rsidTr="00B31709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56ED5A1" w14:textId="24B91231" w:rsidR="00815AC4" w:rsidRPr="00C14925" w:rsidRDefault="00CF2133" w:rsidP="00E76E6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63"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</w:t>
          </w:r>
          <w:r w:rsidR="00E76E6C">
            <w:rPr>
              <w:sz w:val="18"/>
              <w:szCs w:val="18"/>
            </w:rPr>
            <w:t>V</w:t>
          </w:r>
          <w:r>
            <w:rPr>
              <w:sz w:val="18"/>
              <w:szCs w:val="18"/>
            </w:rPr>
            <w:t xml:space="preserve"> 3</w:t>
          </w:r>
          <w:r w:rsidR="00815AC4" w:rsidRPr="00C14925">
            <w:rPr>
              <w:sz w:val="18"/>
              <w:szCs w:val="18"/>
            </w:rPr>
            <w:t>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48065123" w14:textId="77777777" w:rsidR="00815AC4" w:rsidRPr="00C14925" w:rsidRDefault="00815AC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56388C7" w14:textId="77777777" w:rsidR="00815AC4" w:rsidRPr="00833D0C" w:rsidRDefault="00815AC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468304B2" w14:textId="77777777" w:rsidR="00815AC4" w:rsidRPr="00833D0C" w:rsidRDefault="00815AC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B5808AB" w14:textId="0D2BD181" w:rsidR="00815AC4" w:rsidRPr="00833D0C" w:rsidRDefault="009178B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B514017" w14:textId="55F743E8" w:rsidR="00815AC4" w:rsidRPr="00833D0C" w:rsidRDefault="009178B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714A67F" w14:textId="174C8257" w:rsidR="00815AC4" w:rsidRPr="00833D0C" w:rsidRDefault="009178B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E441E97" w14:textId="0ACB8F12" w:rsidR="00815AC4" w:rsidRPr="00833D0C" w:rsidRDefault="009178B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656797E" w14:textId="2DF02BF4" w:rsidR="00815AC4" w:rsidRPr="00833D0C" w:rsidRDefault="009178B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E7FD387" w14:textId="43B2F84F" w:rsidR="00815AC4" w:rsidRPr="00833D0C" w:rsidRDefault="009178B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8E2CC84" w14:textId="6FA2131C" w:rsidR="00815AC4" w:rsidRPr="00833D0C" w:rsidRDefault="009178B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FCCC223" w14:textId="47539EA7" w:rsidR="00815AC4" w:rsidRPr="00833D0C" w:rsidRDefault="0064723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14:paraId="531D6DEB" w14:textId="77777777" w:rsidR="00815AC4" w:rsidRPr="00BF6E20" w:rsidRDefault="00815AC4" w:rsidP="00650498">
    <w:pPr>
      <w:pStyle w:val="Hlavika"/>
      <w:tabs>
        <w:tab w:val="center" w:pos="4962"/>
        <w:tab w:val="right" w:pos="9213"/>
      </w:tabs>
      <w:ind w:right="-1"/>
      <w:jc w:val="right"/>
      <w:rPr>
        <w:sz w:val="4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815AC4" w:rsidRPr="00C14925" w14:paraId="53080D14" w14:textId="77777777" w:rsidTr="00B31709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2B0EB454" w14:textId="77777777" w:rsidR="00815AC4" w:rsidRPr="00C14925" w:rsidRDefault="00815AC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6E28B9D4" w14:textId="77777777" w:rsidR="00815AC4" w:rsidRPr="00C14925" w:rsidRDefault="00815AC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B6DE683" w14:textId="6DFA392B" w:rsidR="00815AC4" w:rsidRPr="00833D0C" w:rsidRDefault="0064723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2310A08" w14:textId="337011EB" w:rsidR="00815AC4" w:rsidRPr="00833D0C" w:rsidRDefault="0064723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E5A919A" w14:textId="6D6C4267" w:rsidR="00815AC4" w:rsidRPr="00833D0C" w:rsidRDefault="0064723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390795F" w14:textId="77E916CF" w:rsidR="00815AC4" w:rsidRPr="00833D0C" w:rsidRDefault="009178B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88CDC5F" w14:textId="28D32FAF" w:rsidR="00815AC4" w:rsidRPr="00833D0C" w:rsidRDefault="009178B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EEEFE74" w14:textId="4DAC21CB" w:rsidR="00815AC4" w:rsidRPr="00833D0C" w:rsidRDefault="009178B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1A48F17" w14:textId="13B0BC48" w:rsidR="00815AC4" w:rsidRPr="00833D0C" w:rsidRDefault="009178B6" w:rsidP="009178B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1125539" w14:textId="25D925DC" w:rsidR="00815AC4" w:rsidRPr="00833D0C" w:rsidRDefault="009178B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75C4CE4" w14:textId="66CCF0BD" w:rsidR="00815AC4" w:rsidRPr="00833D0C" w:rsidRDefault="009178B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AFE90DC" w14:textId="63039587" w:rsidR="009178B6" w:rsidRPr="00833D0C" w:rsidRDefault="009178B6" w:rsidP="009178B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</w:tr>
  </w:tbl>
  <w:p w14:paraId="7DDD0F56" w14:textId="77777777" w:rsidR="00815AC4" w:rsidRPr="00E95128" w:rsidRDefault="00815AC4" w:rsidP="00BF6E20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75DCD17" w14:textId="77777777" w:rsidR="00815AC4" w:rsidRDefault="00815AC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2491CF29" w14:textId="77777777" w:rsidR="00815AC4" w:rsidRPr="00E95128" w:rsidRDefault="00815AC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51135382" wp14:editId="6D77747F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08C52FA4" w14:textId="77777777" w:rsidR="00815AC4" w:rsidRDefault="00815AC4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0FC14E98" w14:textId="77777777" w:rsidR="00815AC4" w:rsidRPr="00E95128" w:rsidRDefault="00815AC4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815AC4" w14:paraId="66AA0874" w14:textId="77777777" w:rsidTr="00D34B3E">
      <w:trPr>
        <w:trHeight w:val="299"/>
      </w:trPr>
      <w:tc>
        <w:tcPr>
          <w:tcW w:w="2251" w:type="dxa"/>
          <w:vAlign w:val="center"/>
        </w:tcPr>
        <w:p w14:paraId="05F0D08C" w14:textId="77777777"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027D4E99" w14:textId="77777777"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1C3CFEDA" w14:textId="77777777"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B09BEAC" w14:textId="77777777"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FE4B648" w14:textId="77777777"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431D447" w14:textId="77777777"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6A985D3" w14:textId="77777777"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07FEE48" w14:textId="77777777"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6E51919" w14:textId="77777777"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E009EDC" w14:textId="77777777"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38DB4267" w14:textId="77777777"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4E8F3326" w14:textId="77777777"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24132734" w14:textId="77777777" w:rsidR="00815AC4" w:rsidRPr="00E95128" w:rsidRDefault="00815AC4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2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FF42CFF"/>
    <w:multiLevelType w:val="singleLevel"/>
    <w:tmpl w:val="F7CA817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" w15:restartNumberingAfterBreak="0">
    <w:nsid w:val="19D81C94"/>
    <w:multiLevelType w:val="hybridMultilevel"/>
    <w:tmpl w:val="1FFA05A6"/>
    <w:lvl w:ilvl="0" w:tplc="6660CD6E">
      <w:start w:val="1"/>
      <w:numFmt w:val="bullet"/>
      <w:lvlText w:val="–"/>
      <w:lvlJc w:val="left"/>
      <w:pPr>
        <w:ind w:left="106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8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11" w15:restartNumberingAfterBreak="0">
    <w:nsid w:val="24480A66"/>
    <w:multiLevelType w:val="singleLevel"/>
    <w:tmpl w:val="434049B0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sz w:val="20"/>
        <w:szCs w:val="20"/>
      </w:rPr>
    </w:lvl>
  </w:abstractNum>
  <w:abstractNum w:abstractNumId="12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 w15:restartNumberingAfterBreak="0">
    <w:nsid w:val="3A254C10"/>
    <w:multiLevelType w:val="hybridMultilevel"/>
    <w:tmpl w:val="3D843A98"/>
    <w:lvl w:ilvl="0" w:tplc="041C021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4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5" w15:restartNumberingAfterBreak="0">
    <w:nsid w:val="608D4AA2"/>
    <w:multiLevelType w:val="hybridMultilevel"/>
    <w:tmpl w:val="E7066B22"/>
    <w:lvl w:ilvl="0" w:tplc="5E88E8B0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18" w15:restartNumberingAfterBreak="0">
    <w:nsid w:val="78CD316A"/>
    <w:multiLevelType w:val="singleLevel"/>
    <w:tmpl w:val="5D0E62EA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7"/>
  </w:num>
  <w:num w:numId="2">
    <w:abstractNumId w:val="12"/>
  </w:num>
  <w:num w:numId="3">
    <w:abstractNumId w:val="11"/>
  </w:num>
  <w:num w:numId="4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5">
    <w:abstractNumId w:val="18"/>
  </w:num>
  <w:num w:numId="6">
    <w:abstractNumId w:val="1"/>
  </w:num>
  <w:num w:numId="7">
    <w:abstractNumId w:val="12"/>
  </w:num>
  <w:num w:numId="8">
    <w:abstractNumId w:val="12"/>
    <w:lvlOverride w:ilvl="0">
      <w:startOverride w:val="1"/>
    </w:lvlOverride>
  </w:num>
  <w:num w:numId="9">
    <w:abstractNumId w:val="14"/>
  </w:num>
  <w:num w:numId="10">
    <w:abstractNumId w:val="9"/>
  </w:num>
  <w:num w:numId="11">
    <w:abstractNumId w:val="8"/>
  </w:num>
  <w:num w:numId="12">
    <w:abstractNumId w:val="12"/>
    <w:lvlOverride w:ilvl="0">
      <w:startOverride w:val="1"/>
    </w:lvlOverride>
  </w:num>
  <w:num w:numId="13">
    <w:abstractNumId w:val="12"/>
    <w:lvlOverride w:ilvl="0">
      <w:startOverride w:val="1"/>
    </w:lvlOverride>
  </w:num>
  <w:num w:numId="14">
    <w:abstractNumId w:val="12"/>
    <w:lvlOverride w:ilvl="0">
      <w:startOverride w:val="1"/>
    </w:lvlOverride>
  </w:num>
  <w:num w:numId="15">
    <w:abstractNumId w:val="12"/>
    <w:lvlOverride w:ilvl="0">
      <w:startOverride w:val="1"/>
    </w:lvlOverride>
  </w:num>
  <w:num w:numId="16">
    <w:abstractNumId w:val="5"/>
  </w:num>
  <w:num w:numId="17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4"/>
  </w:num>
  <w:num w:numId="19">
    <w:abstractNumId w:val="10"/>
  </w:num>
  <w:num w:numId="20">
    <w:abstractNumId w:val="6"/>
  </w:num>
  <w:num w:numId="21">
    <w:abstractNumId w:val="3"/>
  </w:num>
  <w:num w:numId="22">
    <w:abstractNumId w:val="7"/>
  </w:num>
  <w:num w:numId="23">
    <w:abstractNumId w:val="16"/>
  </w:num>
  <w:num w:numId="24">
    <w:abstractNumId w:val="12"/>
  </w:num>
  <w:num w:numId="25">
    <w:abstractNumId w:val="12"/>
  </w:num>
  <w:num w:numId="26">
    <w:abstractNumId w:val="12"/>
  </w:num>
  <w:num w:numId="27">
    <w:abstractNumId w:val="12"/>
  </w:num>
  <w:num w:numId="28">
    <w:abstractNumId w:val="15"/>
  </w:num>
  <w:num w:numId="29">
    <w:abstractNumId w:val="12"/>
  </w:num>
  <w:num w:numId="30">
    <w:abstractNumId w:val="17"/>
  </w:num>
  <w:num w:numId="31">
    <w:abstractNumId w:val="17"/>
  </w:num>
  <w:num w:numId="32">
    <w:abstractNumId w:val="17"/>
  </w:num>
  <w:num w:numId="33">
    <w:abstractNumId w:val="17"/>
  </w:num>
  <w:num w:numId="34">
    <w:abstractNumId w:val="17"/>
  </w:num>
  <w:num w:numId="35">
    <w:abstractNumId w:val="12"/>
  </w:num>
  <w:num w:numId="36">
    <w:abstractNumId w:val="2"/>
  </w:num>
  <w:num w:numId="37">
    <w:abstractNumId w:val="12"/>
    <w:lvlOverride w:ilvl="0">
      <w:startOverride w:val="1"/>
    </w:lvlOverride>
  </w:num>
  <w:num w:numId="38">
    <w:abstractNumId w:val="12"/>
  </w:num>
  <w:num w:numId="39">
    <w:abstractNumId w:val="12"/>
    <w:lvlOverride w:ilvl="0">
      <w:startOverride w:val="1"/>
    </w:lvlOverride>
  </w:num>
  <w:num w:numId="40">
    <w:abstractNumId w:val="18"/>
  </w:num>
  <w:num w:numId="41">
    <w:abstractNumId w:val="18"/>
    <w:lvlOverride w:ilvl="0">
      <w:startOverride w:val="3"/>
    </w:lvlOverride>
  </w:num>
  <w:num w:numId="42">
    <w:abstractNumId w:val="12"/>
  </w:num>
  <w:num w:numId="43">
    <w:abstractNumId w:val="12"/>
  </w:num>
  <w:num w:numId="44">
    <w:abstractNumId w:val="12"/>
  </w:num>
  <w:num w:numId="45">
    <w:abstractNumId w:val="13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4F99"/>
    <w:rsid w:val="000055AE"/>
    <w:rsid w:val="00006BA9"/>
    <w:rsid w:val="00006F02"/>
    <w:rsid w:val="00010822"/>
    <w:rsid w:val="00010C2A"/>
    <w:rsid w:val="00011C67"/>
    <w:rsid w:val="00014BF4"/>
    <w:rsid w:val="000172DD"/>
    <w:rsid w:val="00017791"/>
    <w:rsid w:val="00020004"/>
    <w:rsid w:val="00025561"/>
    <w:rsid w:val="00026A9C"/>
    <w:rsid w:val="000324E1"/>
    <w:rsid w:val="000331E6"/>
    <w:rsid w:val="000338A2"/>
    <w:rsid w:val="0003793C"/>
    <w:rsid w:val="000422E9"/>
    <w:rsid w:val="000425A6"/>
    <w:rsid w:val="00042A09"/>
    <w:rsid w:val="00042CCB"/>
    <w:rsid w:val="00043393"/>
    <w:rsid w:val="00045A17"/>
    <w:rsid w:val="000470EC"/>
    <w:rsid w:val="000517AC"/>
    <w:rsid w:val="00052495"/>
    <w:rsid w:val="00052B4D"/>
    <w:rsid w:val="00054859"/>
    <w:rsid w:val="0006044B"/>
    <w:rsid w:val="000611DA"/>
    <w:rsid w:val="00061FB5"/>
    <w:rsid w:val="00062334"/>
    <w:rsid w:val="00062DCD"/>
    <w:rsid w:val="000658BA"/>
    <w:rsid w:val="00067E22"/>
    <w:rsid w:val="0007069F"/>
    <w:rsid w:val="0007097A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90934"/>
    <w:rsid w:val="00092C39"/>
    <w:rsid w:val="00093CC4"/>
    <w:rsid w:val="00093E41"/>
    <w:rsid w:val="00095A95"/>
    <w:rsid w:val="000965D0"/>
    <w:rsid w:val="000A1248"/>
    <w:rsid w:val="000A1BBA"/>
    <w:rsid w:val="000A246E"/>
    <w:rsid w:val="000A3BBB"/>
    <w:rsid w:val="000A4ACF"/>
    <w:rsid w:val="000A5AA5"/>
    <w:rsid w:val="000A6FBA"/>
    <w:rsid w:val="000B0D67"/>
    <w:rsid w:val="000B3B91"/>
    <w:rsid w:val="000B4629"/>
    <w:rsid w:val="000B6195"/>
    <w:rsid w:val="000B7957"/>
    <w:rsid w:val="000C01FF"/>
    <w:rsid w:val="000C17C3"/>
    <w:rsid w:val="000C2309"/>
    <w:rsid w:val="000C2D66"/>
    <w:rsid w:val="000C2E5F"/>
    <w:rsid w:val="000C3422"/>
    <w:rsid w:val="000C68B3"/>
    <w:rsid w:val="000C6E1F"/>
    <w:rsid w:val="000C7BD2"/>
    <w:rsid w:val="000C7E25"/>
    <w:rsid w:val="000D22FF"/>
    <w:rsid w:val="000D479C"/>
    <w:rsid w:val="000D4824"/>
    <w:rsid w:val="000E4B8D"/>
    <w:rsid w:val="000E4D12"/>
    <w:rsid w:val="000E4F4C"/>
    <w:rsid w:val="000E69AC"/>
    <w:rsid w:val="000E6FA7"/>
    <w:rsid w:val="000E762B"/>
    <w:rsid w:val="000F038C"/>
    <w:rsid w:val="000F0A6B"/>
    <w:rsid w:val="000F1306"/>
    <w:rsid w:val="000F27A2"/>
    <w:rsid w:val="000F40C4"/>
    <w:rsid w:val="000F5666"/>
    <w:rsid w:val="000F66C2"/>
    <w:rsid w:val="00100049"/>
    <w:rsid w:val="00102C1A"/>
    <w:rsid w:val="00103B71"/>
    <w:rsid w:val="00104E7E"/>
    <w:rsid w:val="00107003"/>
    <w:rsid w:val="001074F3"/>
    <w:rsid w:val="00107FAD"/>
    <w:rsid w:val="0011133F"/>
    <w:rsid w:val="00111DFD"/>
    <w:rsid w:val="00113259"/>
    <w:rsid w:val="001139DB"/>
    <w:rsid w:val="00116DD8"/>
    <w:rsid w:val="001176F5"/>
    <w:rsid w:val="00117B89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0318"/>
    <w:rsid w:val="0013160B"/>
    <w:rsid w:val="00134145"/>
    <w:rsid w:val="00134FB7"/>
    <w:rsid w:val="00135187"/>
    <w:rsid w:val="00136273"/>
    <w:rsid w:val="00136601"/>
    <w:rsid w:val="00136A4A"/>
    <w:rsid w:val="0013788A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57E7"/>
    <w:rsid w:val="00156231"/>
    <w:rsid w:val="00156309"/>
    <w:rsid w:val="0015674B"/>
    <w:rsid w:val="00156885"/>
    <w:rsid w:val="00160AAA"/>
    <w:rsid w:val="001612EC"/>
    <w:rsid w:val="00162472"/>
    <w:rsid w:val="00163B7A"/>
    <w:rsid w:val="00166FA8"/>
    <w:rsid w:val="001712A8"/>
    <w:rsid w:val="0017194C"/>
    <w:rsid w:val="00172514"/>
    <w:rsid w:val="0017267A"/>
    <w:rsid w:val="00172D44"/>
    <w:rsid w:val="0017311F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93EE6"/>
    <w:rsid w:val="00194A39"/>
    <w:rsid w:val="001A14AF"/>
    <w:rsid w:val="001A1C39"/>
    <w:rsid w:val="001A4977"/>
    <w:rsid w:val="001A566C"/>
    <w:rsid w:val="001A5F9F"/>
    <w:rsid w:val="001A6CC5"/>
    <w:rsid w:val="001A7172"/>
    <w:rsid w:val="001A7CD7"/>
    <w:rsid w:val="001B21CC"/>
    <w:rsid w:val="001B4B77"/>
    <w:rsid w:val="001B5156"/>
    <w:rsid w:val="001B5855"/>
    <w:rsid w:val="001C0A6A"/>
    <w:rsid w:val="001C3CBA"/>
    <w:rsid w:val="001C6938"/>
    <w:rsid w:val="001D06F0"/>
    <w:rsid w:val="001D181E"/>
    <w:rsid w:val="001D3160"/>
    <w:rsid w:val="001D3DCB"/>
    <w:rsid w:val="001D4E8A"/>
    <w:rsid w:val="001D507C"/>
    <w:rsid w:val="001D5F78"/>
    <w:rsid w:val="001D7C35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E5F"/>
    <w:rsid w:val="00204925"/>
    <w:rsid w:val="00205E14"/>
    <w:rsid w:val="002074F0"/>
    <w:rsid w:val="002112DA"/>
    <w:rsid w:val="0021293B"/>
    <w:rsid w:val="002130D8"/>
    <w:rsid w:val="00213DD6"/>
    <w:rsid w:val="00214198"/>
    <w:rsid w:val="00214924"/>
    <w:rsid w:val="0021533B"/>
    <w:rsid w:val="00216E9E"/>
    <w:rsid w:val="0021757D"/>
    <w:rsid w:val="00220261"/>
    <w:rsid w:val="00221E46"/>
    <w:rsid w:val="00221F76"/>
    <w:rsid w:val="00223446"/>
    <w:rsid w:val="00225398"/>
    <w:rsid w:val="0023026F"/>
    <w:rsid w:val="002303A4"/>
    <w:rsid w:val="002304B6"/>
    <w:rsid w:val="002311B6"/>
    <w:rsid w:val="00232D0A"/>
    <w:rsid w:val="0023379A"/>
    <w:rsid w:val="0023562B"/>
    <w:rsid w:val="00236308"/>
    <w:rsid w:val="00237825"/>
    <w:rsid w:val="00237E3B"/>
    <w:rsid w:val="002414BC"/>
    <w:rsid w:val="002418D5"/>
    <w:rsid w:val="0024257F"/>
    <w:rsid w:val="00243B5A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679F3"/>
    <w:rsid w:val="00271316"/>
    <w:rsid w:val="002724ED"/>
    <w:rsid w:val="0027298D"/>
    <w:rsid w:val="002761B2"/>
    <w:rsid w:val="00280D5B"/>
    <w:rsid w:val="00283139"/>
    <w:rsid w:val="00284EDD"/>
    <w:rsid w:val="00285A0E"/>
    <w:rsid w:val="002861DB"/>
    <w:rsid w:val="00286A3D"/>
    <w:rsid w:val="00286D2A"/>
    <w:rsid w:val="00287242"/>
    <w:rsid w:val="00290A84"/>
    <w:rsid w:val="00290F83"/>
    <w:rsid w:val="002921E3"/>
    <w:rsid w:val="00294BAE"/>
    <w:rsid w:val="002977CC"/>
    <w:rsid w:val="002A0E5E"/>
    <w:rsid w:val="002A264B"/>
    <w:rsid w:val="002A338E"/>
    <w:rsid w:val="002A597C"/>
    <w:rsid w:val="002A7704"/>
    <w:rsid w:val="002A7CDF"/>
    <w:rsid w:val="002B2E36"/>
    <w:rsid w:val="002B4000"/>
    <w:rsid w:val="002B4A67"/>
    <w:rsid w:val="002B5911"/>
    <w:rsid w:val="002B6120"/>
    <w:rsid w:val="002B6223"/>
    <w:rsid w:val="002B7068"/>
    <w:rsid w:val="002C191C"/>
    <w:rsid w:val="002C341E"/>
    <w:rsid w:val="002C4BC0"/>
    <w:rsid w:val="002C59EE"/>
    <w:rsid w:val="002D02E0"/>
    <w:rsid w:val="002D04FD"/>
    <w:rsid w:val="002D33F3"/>
    <w:rsid w:val="002D4AEE"/>
    <w:rsid w:val="002D535C"/>
    <w:rsid w:val="002D69FB"/>
    <w:rsid w:val="002D79A9"/>
    <w:rsid w:val="002E0DE7"/>
    <w:rsid w:val="002E0E7B"/>
    <w:rsid w:val="002E31E7"/>
    <w:rsid w:val="002E35FC"/>
    <w:rsid w:val="002E501B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4E1"/>
    <w:rsid w:val="00307540"/>
    <w:rsid w:val="003147AA"/>
    <w:rsid w:val="003226A5"/>
    <w:rsid w:val="00331FD6"/>
    <w:rsid w:val="00332136"/>
    <w:rsid w:val="00334301"/>
    <w:rsid w:val="00335C04"/>
    <w:rsid w:val="00340CB1"/>
    <w:rsid w:val="0034119B"/>
    <w:rsid w:val="00342E08"/>
    <w:rsid w:val="003434C5"/>
    <w:rsid w:val="00345BF0"/>
    <w:rsid w:val="00345D2D"/>
    <w:rsid w:val="00352453"/>
    <w:rsid w:val="00354B2F"/>
    <w:rsid w:val="00361248"/>
    <w:rsid w:val="003642CE"/>
    <w:rsid w:val="0036502B"/>
    <w:rsid w:val="003654E8"/>
    <w:rsid w:val="00367A6E"/>
    <w:rsid w:val="00370F56"/>
    <w:rsid w:val="00372CFC"/>
    <w:rsid w:val="00373215"/>
    <w:rsid w:val="00374CFA"/>
    <w:rsid w:val="00375AB4"/>
    <w:rsid w:val="00376C1A"/>
    <w:rsid w:val="003846B1"/>
    <w:rsid w:val="0039019E"/>
    <w:rsid w:val="0039097A"/>
    <w:rsid w:val="00390B76"/>
    <w:rsid w:val="003911FC"/>
    <w:rsid w:val="0039492B"/>
    <w:rsid w:val="003A07F6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D0F"/>
    <w:rsid w:val="003C3FDF"/>
    <w:rsid w:val="003C4B78"/>
    <w:rsid w:val="003C6B7B"/>
    <w:rsid w:val="003D140B"/>
    <w:rsid w:val="003D2067"/>
    <w:rsid w:val="003D5127"/>
    <w:rsid w:val="003E0FA2"/>
    <w:rsid w:val="003E149A"/>
    <w:rsid w:val="003E1D5F"/>
    <w:rsid w:val="003E220E"/>
    <w:rsid w:val="003E25DD"/>
    <w:rsid w:val="003E4261"/>
    <w:rsid w:val="003E718B"/>
    <w:rsid w:val="003F28D5"/>
    <w:rsid w:val="003F4C92"/>
    <w:rsid w:val="003F7ADD"/>
    <w:rsid w:val="004007CA"/>
    <w:rsid w:val="00401912"/>
    <w:rsid w:val="00401B0F"/>
    <w:rsid w:val="00401F9E"/>
    <w:rsid w:val="004027CF"/>
    <w:rsid w:val="00403EE4"/>
    <w:rsid w:val="00403FF5"/>
    <w:rsid w:val="0040614D"/>
    <w:rsid w:val="00407243"/>
    <w:rsid w:val="004108AD"/>
    <w:rsid w:val="00411D88"/>
    <w:rsid w:val="00413D57"/>
    <w:rsid w:val="004145EE"/>
    <w:rsid w:val="00416A0F"/>
    <w:rsid w:val="00420D87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401E3"/>
    <w:rsid w:val="00440613"/>
    <w:rsid w:val="004409F5"/>
    <w:rsid w:val="00442157"/>
    <w:rsid w:val="00442895"/>
    <w:rsid w:val="004430B4"/>
    <w:rsid w:val="00443CD0"/>
    <w:rsid w:val="00444033"/>
    <w:rsid w:val="00446423"/>
    <w:rsid w:val="004465CA"/>
    <w:rsid w:val="0044737A"/>
    <w:rsid w:val="004508CD"/>
    <w:rsid w:val="004511E5"/>
    <w:rsid w:val="00452681"/>
    <w:rsid w:val="00452C96"/>
    <w:rsid w:val="0045465E"/>
    <w:rsid w:val="0046024D"/>
    <w:rsid w:val="00460337"/>
    <w:rsid w:val="00460A08"/>
    <w:rsid w:val="0046138C"/>
    <w:rsid w:val="00461D2D"/>
    <w:rsid w:val="00462D57"/>
    <w:rsid w:val="00464F45"/>
    <w:rsid w:val="00471871"/>
    <w:rsid w:val="00474E52"/>
    <w:rsid w:val="00483A16"/>
    <w:rsid w:val="00483FE7"/>
    <w:rsid w:val="00485C1F"/>
    <w:rsid w:val="00490ED4"/>
    <w:rsid w:val="004918BA"/>
    <w:rsid w:val="00491AF0"/>
    <w:rsid w:val="00491C69"/>
    <w:rsid w:val="00492B64"/>
    <w:rsid w:val="00494B7D"/>
    <w:rsid w:val="00496A4E"/>
    <w:rsid w:val="00496B00"/>
    <w:rsid w:val="00497423"/>
    <w:rsid w:val="004A045E"/>
    <w:rsid w:val="004A085B"/>
    <w:rsid w:val="004A1882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6AC"/>
    <w:rsid w:val="004B69E1"/>
    <w:rsid w:val="004C0B85"/>
    <w:rsid w:val="004C0D06"/>
    <w:rsid w:val="004C154B"/>
    <w:rsid w:val="004C1C27"/>
    <w:rsid w:val="004C540D"/>
    <w:rsid w:val="004C587E"/>
    <w:rsid w:val="004C6892"/>
    <w:rsid w:val="004D07A0"/>
    <w:rsid w:val="004D1815"/>
    <w:rsid w:val="004D25F3"/>
    <w:rsid w:val="004D3B14"/>
    <w:rsid w:val="004D3B4A"/>
    <w:rsid w:val="004D68AC"/>
    <w:rsid w:val="004E0168"/>
    <w:rsid w:val="004E0BAA"/>
    <w:rsid w:val="004E0C8C"/>
    <w:rsid w:val="004E32A1"/>
    <w:rsid w:val="004E7FC9"/>
    <w:rsid w:val="004F1F45"/>
    <w:rsid w:val="004F3DD3"/>
    <w:rsid w:val="004F67EF"/>
    <w:rsid w:val="004F78BE"/>
    <w:rsid w:val="00500B7D"/>
    <w:rsid w:val="00503C90"/>
    <w:rsid w:val="00506E0F"/>
    <w:rsid w:val="005075AC"/>
    <w:rsid w:val="00507B8B"/>
    <w:rsid w:val="00507CB4"/>
    <w:rsid w:val="0051296E"/>
    <w:rsid w:val="005131C0"/>
    <w:rsid w:val="005138B1"/>
    <w:rsid w:val="00515879"/>
    <w:rsid w:val="005213F9"/>
    <w:rsid w:val="00522617"/>
    <w:rsid w:val="00526EB6"/>
    <w:rsid w:val="00530F38"/>
    <w:rsid w:val="005311C4"/>
    <w:rsid w:val="0054025F"/>
    <w:rsid w:val="00540718"/>
    <w:rsid w:val="00540852"/>
    <w:rsid w:val="00541789"/>
    <w:rsid w:val="00542006"/>
    <w:rsid w:val="005422A4"/>
    <w:rsid w:val="0054259B"/>
    <w:rsid w:val="0054259E"/>
    <w:rsid w:val="005450B9"/>
    <w:rsid w:val="00545B77"/>
    <w:rsid w:val="00546BD3"/>
    <w:rsid w:val="005472EC"/>
    <w:rsid w:val="0054786F"/>
    <w:rsid w:val="0055329C"/>
    <w:rsid w:val="00553566"/>
    <w:rsid w:val="00553AFB"/>
    <w:rsid w:val="005621EE"/>
    <w:rsid w:val="00564B72"/>
    <w:rsid w:val="00565ABC"/>
    <w:rsid w:val="00566389"/>
    <w:rsid w:val="00567765"/>
    <w:rsid w:val="005711E8"/>
    <w:rsid w:val="00571627"/>
    <w:rsid w:val="0057382A"/>
    <w:rsid w:val="00574527"/>
    <w:rsid w:val="0057480F"/>
    <w:rsid w:val="00582431"/>
    <w:rsid w:val="005826E3"/>
    <w:rsid w:val="00584760"/>
    <w:rsid w:val="0058479C"/>
    <w:rsid w:val="005852DC"/>
    <w:rsid w:val="005876DB"/>
    <w:rsid w:val="005918F5"/>
    <w:rsid w:val="00592616"/>
    <w:rsid w:val="00592894"/>
    <w:rsid w:val="00592B74"/>
    <w:rsid w:val="00594529"/>
    <w:rsid w:val="005A0952"/>
    <w:rsid w:val="005A11B4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70DE"/>
    <w:rsid w:val="005C3BA2"/>
    <w:rsid w:val="005C50FC"/>
    <w:rsid w:val="005C6657"/>
    <w:rsid w:val="005C7637"/>
    <w:rsid w:val="005D25E4"/>
    <w:rsid w:val="005D26A6"/>
    <w:rsid w:val="005D2A89"/>
    <w:rsid w:val="005D330E"/>
    <w:rsid w:val="005D4842"/>
    <w:rsid w:val="005D614C"/>
    <w:rsid w:val="005E020D"/>
    <w:rsid w:val="005E042A"/>
    <w:rsid w:val="005E07C9"/>
    <w:rsid w:val="005E09B4"/>
    <w:rsid w:val="005E0DD6"/>
    <w:rsid w:val="005E3ACC"/>
    <w:rsid w:val="005E4178"/>
    <w:rsid w:val="005E7AC3"/>
    <w:rsid w:val="005F0BED"/>
    <w:rsid w:val="005F2BC8"/>
    <w:rsid w:val="005F54A3"/>
    <w:rsid w:val="005F5D4F"/>
    <w:rsid w:val="005F6CE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6ABE"/>
    <w:rsid w:val="0060790D"/>
    <w:rsid w:val="00611027"/>
    <w:rsid w:val="00616CA5"/>
    <w:rsid w:val="006261D1"/>
    <w:rsid w:val="00627373"/>
    <w:rsid w:val="00627B6C"/>
    <w:rsid w:val="00630386"/>
    <w:rsid w:val="00632FB0"/>
    <w:rsid w:val="006339DC"/>
    <w:rsid w:val="00636549"/>
    <w:rsid w:val="00637D68"/>
    <w:rsid w:val="00641554"/>
    <w:rsid w:val="00642387"/>
    <w:rsid w:val="00644449"/>
    <w:rsid w:val="0064520D"/>
    <w:rsid w:val="006470D0"/>
    <w:rsid w:val="00647237"/>
    <w:rsid w:val="00647862"/>
    <w:rsid w:val="00650498"/>
    <w:rsid w:val="00650CD8"/>
    <w:rsid w:val="006510AA"/>
    <w:rsid w:val="00651689"/>
    <w:rsid w:val="00651C5D"/>
    <w:rsid w:val="0065404E"/>
    <w:rsid w:val="00655070"/>
    <w:rsid w:val="00656AD7"/>
    <w:rsid w:val="006575EA"/>
    <w:rsid w:val="0066152D"/>
    <w:rsid w:val="00661803"/>
    <w:rsid w:val="006626BF"/>
    <w:rsid w:val="00662C25"/>
    <w:rsid w:val="0066346C"/>
    <w:rsid w:val="00663D17"/>
    <w:rsid w:val="00663DFD"/>
    <w:rsid w:val="0066618F"/>
    <w:rsid w:val="00671BB4"/>
    <w:rsid w:val="00674FDB"/>
    <w:rsid w:val="006750FE"/>
    <w:rsid w:val="00676CB7"/>
    <w:rsid w:val="00676D74"/>
    <w:rsid w:val="006821CC"/>
    <w:rsid w:val="0068537D"/>
    <w:rsid w:val="0069174B"/>
    <w:rsid w:val="00694931"/>
    <w:rsid w:val="006957CC"/>
    <w:rsid w:val="00696C90"/>
    <w:rsid w:val="00697F7C"/>
    <w:rsid w:val="006A2868"/>
    <w:rsid w:val="006A3C75"/>
    <w:rsid w:val="006A737C"/>
    <w:rsid w:val="006B2D3C"/>
    <w:rsid w:val="006B3E8C"/>
    <w:rsid w:val="006B3EDF"/>
    <w:rsid w:val="006B57D1"/>
    <w:rsid w:val="006B5AA8"/>
    <w:rsid w:val="006B5FFE"/>
    <w:rsid w:val="006B74EA"/>
    <w:rsid w:val="006B79E7"/>
    <w:rsid w:val="006C0296"/>
    <w:rsid w:val="006C0F4D"/>
    <w:rsid w:val="006C27AA"/>
    <w:rsid w:val="006C3FDF"/>
    <w:rsid w:val="006C7E90"/>
    <w:rsid w:val="006D3179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5AFB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215F"/>
    <w:rsid w:val="00703344"/>
    <w:rsid w:val="00703D6F"/>
    <w:rsid w:val="00705108"/>
    <w:rsid w:val="00706168"/>
    <w:rsid w:val="007118E1"/>
    <w:rsid w:val="00712449"/>
    <w:rsid w:val="00714597"/>
    <w:rsid w:val="0071484B"/>
    <w:rsid w:val="0072695D"/>
    <w:rsid w:val="00726991"/>
    <w:rsid w:val="00726DDA"/>
    <w:rsid w:val="0073065F"/>
    <w:rsid w:val="00732CCB"/>
    <w:rsid w:val="007331DE"/>
    <w:rsid w:val="007336EE"/>
    <w:rsid w:val="00734BF4"/>
    <w:rsid w:val="00736864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6D0D"/>
    <w:rsid w:val="00757335"/>
    <w:rsid w:val="00760789"/>
    <w:rsid w:val="0076129D"/>
    <w:rsid w:val="007616D8"/>
    <w:rsid w:val="00761D76"/>
    <w:rsid w:val="00761E3B"/>
    <w:rsid w:val="007658EA"/>
    <w:rsid w:val="00771E8C"/>
    <w:rsid w:val="0077399F"/>
    <w:rsid w:val="00775D22"/>
    <w:rsid w:val="007760BC"/>
    <w:rsid w:val="00776BAF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94070"/>
    <w:rsid w:val="007A005F"/>
    <w:rsid w:val="007A1781"/>
    <w:rsid w:val="007A1E20"/>
    <w:rsid w:val="007A27DE"/>
    <w:rsid w:val="007A491D"/>
    <w:rsid w:val="007B2031"/>
    <w:rsid w:val="007B2E7A"/>
    <w:rsid w:val="007B314C"/>
    <w:rsid w:val="007B3A69"/>
    <w:rsid w:val="007C00E6"/>
    <w:rsid w:val="007C3B50"/>
    <w:rsid w:val="007C6A37"/>
    <w:rsid w:val="007D3E38"/>
    <w:rsid w:val="007D4590"/>
    <w:rsid w:val="007D514D"/>
    <w:rsid w:val="007D558D"/>
    <w:rsid w:val="007D6502"/>
    <w:rsid w:val="007D7B37"/>
    <w:rsid w:val="007E04F1"/>
    <w:rsid w:val="007E47FA"/>
    <w:rsid w:val="007E4E9F"/>
    <w:rsid w:val="007E57D5"/>
    <w:rsid w:val="007E594B"/>
    <w:rsid w:val="007F0C3F"/>
    <w:rsid w:val="007F232A"/>
    <w:rsid w:val="007F4606"/>
    <w:rsid w:val="007F4631"/>
    <w:rsid w:val="007F6CF4"/>
    <w:rsid w:val="0080190B"/>
    <w:rsid w:val="00804AFA"/>
    <w:rsid w:val="00805075"/>
    <w:rsid w:val="0080548E"/>
    <w:rsid w:val="00805AB5"/>
    <w:rsid w:val="00806CE9"/>
    <w:rsid w:val="00806EE2"/>
    <w:rsid w:val="008073F8"/>
    <w:rsid w:val="00812AA4"/>
    <w:rsid w:val="00814EC5"/>
    <w:rsid w:val="00815894"/>
    <w:rsid w:val="00815A32"/>
    <w:rsid w:val="00815AC4"/>
    <w:rsid w:val="00816C5F"/>
    <w:rsid w:val="00816F2C"/>
    <w:rsid w:val="008227D4"/>
    <w:rsid w:val="00826B62"/>
    <w:rsid w:val="0082704D"/>
    <w:rsid w:val="00827D90"/>
    <w:rsid w:val="0083201C"/>
    <w:rsid w:val="00832048"/>
    <w:rsid w:val="008323FB"/>
    <w:rsid w:val="0083467A"/>
    <w:rsid w:val="00835222"/>
    <w:rsid w:val="008355A6"/>
    <w:rsid w:val="00837B46"/>
    <w:rsid w:val="00840AD3"/>
    <w:rsid w:val="0084278F"/>
    <w:rsid w:val="00844796"/>
    <w:rsid w:val="0085044B"/>
    <w:rsid w:val="0085196C"/>
    <w:rsid w:val="008543BA"/>
    <w:rsid w:val="00854BFD"/>
    <w:rsid w:val="00854DEA"/>
    <w:rsid w:val="0085539F"/>
    <w:rsid w:val="00857145"/>
    <w:rsid w:val="00857559"/>
    <w:rsid w:val="00860563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8588A"/>
    <w:rsid w:val="008870EC"/>
    <w:rsid w:val="0088729A"/>
    <w:rsid w:val="00887301"/>
    <w:rsid w:val="00887683"/>
    <w:rsid w:val="00887C84"/>
    <w:rsid w:val="008904B7"/>
    <w:rsid w:val="00891481"/>
    <w:rsid w:val="008925D9"/>
    <w:rsid w:val="00893756"/>
    <w:rsid w:val="00893E55"/>
    <w:rsid w:val="0089652C"/>
    <w:rsid w:val="00896DD3"/>
    <w:rsid w:val="008A0EA1"/>
    <w:rsid w:val="008A1C0E"/>
    <w:rsid w:val="008A20EB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24E1"/>
    <w:rsid w:val="008E3DB7"/>
    <w:rsid w:val="008E5275"/>
    <w:rsid w:val="008E68A4"/>
    <w:rsid w:val="008E7463"/>
    <w:rsid w:val="008F0030"/>
    <w:rsid w:val="008F49A3"/>
    <w:rsid w:val="008F5559"/>
    <w:rsid w:val="00900696"/>
    <w:rsid w:val="0090078A"/>
    <w:rsid w:val="009068AD"/>
    <w:rsid w:val="0091081D"/>
    <w:rsid w:val="00912C01"/>
    <w:rsid w:val="00913B04"/>
    <w:rsid w:val="009145D4"/>
    <w:rsid w:val="00915C15"/>
    <w:rsid w:val="00916A1E"/>
    <w:rsid w:val="009178B6"/>
    <w:rsid w:val="009226CD"/>
    <w:rsid w:val="00923139"/>
    <w:rsid w:val="00923813"/>
    <w:rsid w:val="009257EB"/>
    <w:rsid w:val="0093153F"/>
    <w:rsid w:val="00931E37"/>
    <w:rsid w:val="00935FE3"/>
    <w:rsid w:val="00940D06"/>
    <w:rsid w:val="009412B1"/>
    <w:rsid w:val="009441EB"/>
    <w:rsid w:val="00944984"/>
    <w:rsid w:val="009458E0"/>
    <w:rsid w:val="0095003F"/>
    <w:rsid w:val="00951A64"/>
    <w:rsid w:val="00953F9F"/>
    <w:rsid w:val="00954399"/>
    <w:rsid w:val="00966BB7"/>
    <w:rsid w:val="00970971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B04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B2573"/>
    <w:rsid w:val="009B2884"/>
    <w:rsid w:val="009B2D72"/>
    <w:rsid w:val="009B46BC"/>
    <w:rsid w:val="009B56FC"/>
    <w:rsid w:val="009B60B7"/>
    <w:rsid w:val="009B6309"/>
    <w:rsid w:val="009B7215"/>
    <w:rsid w:val="009B7785"/>
    <w:rsid w:val="009C5DD5"/>
    <w:rsid w:val="009D02E9"/>
    <w:rsid w:val="009D0700"/>
    <w:rsid w:val="009D2ECF"/>
    <w:rsid w:val="009D56BB"/>
    <w:rsid w:val="009E1555"/>
    <w:rsid w:val="009E16EA"/>
    <w:rsid w:val="009E5E66"/>
    <w:rsid w:val="009E736D"/>
    <w:rsid w:val="009E7CC2"/>
    <w:rsid w:val="009E7DB6"/>
    <w:rsid w:val="009F14F2"/>
    <w:rsid w:val="009F2D9A"/>
    <w:rsid w:val="009F3759"/>
    <w:rsid w:val="009F614A"/>
    <w:rsid w:val="009F6927"/>
    <w:rsid w:val="00A0137D"/>
    <w:rsid w:val="00A02942"/>
    <w:rsid w:val="00A02F71"/>
    <w:rsid w:val="00A03823"/>
    <w:rsid w:val="00A0389B"/>
    <w:rsid w:val="00A03A60"/>
    <w:rsid w:val="00A04D47"/>
    <w:rsid w:val="00A05FBA"/>
    <w:rsid w:val="00A07873"/>
    <w:rsid w:val="00A102F5"/>
    <w:rsid w:val="00A12186"/>
    <w:rsid w:val="00A129D2"/>
    <w:rsid w:val="00A13E99"/>
    <w:rsid w:val="00A2012A"/>
    <w:rsid w:val="00A2064B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43B1"/>
    <w:rsid w:val="00A453C3"/>
    <w:rsid w:val="00A45660"/>
    <w:rsid w:val="00A4637B"/>
    <w:rsid w:val="00A52311"/>
    <w:rsid w:val="00A5391E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577"/>
    <w:rsid w:val="00A7672A"/>
    <w:rsid w:val="00A76984"/>
    <w:rsid w:val="00A777E1"/>
    <w:rsid w:val="00A8108C"/>
    <w:rsid w:val="00A8551E"/>
    <w:rsid w:val="00A86EC1"/>
    <w:rsid w:val="00A9048F"/>
    <w:rsid w:val="00A91E48"/>
    <w:rsid w:val="00A93449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B0471"/>
    <w:rsid w:val="00AB3FDB"/>
    <w:rsid w:val="00AB572C"/>
    <w:rsid w:val="00AB58B6"/>
    <w:rsid w:val="00AB5BA9"/>
    <w:rsid w:val="00AB6B04"/>
    <w:rsid w:val="00AC12B2"/>
    <w:rsid w:val="00AC63EC"/>
    <w:rsid w:val="00AD0575"/>
    <w:rsid w:val="00AD0A5E"/>
    <w:rsid w:val="00AD26D8"/>
    <w:rsid w:val="00AD43BD"/>
    <w:rsid w:val="00AD4B44"/>
    <w:rsid w:val="00AD4FCA"/>
    <w:rsid w:val="00AD6758"/>
    <w:rsid w:val="00AD6C4E"/>
    <w:rsid w:val="00AD7880"/>
    <w:rsid w:val="00AE0C13"/>
    <w:rsid w:val="00AE4AC7"/>
    <w:rsid w:val="00AE5250"/>
    <w:rsid w:val="00AE5E4B"/>
    <w:rsid w:val="00AF29D2"/>
    <w:rsid w:val="00AF337F"/>
    <w:rsid w:val="00AF4EF4"/>
    <w:rsid w:val="00B02E20"/>
    <w:rsid w:val="00B03366"/>
    <w:rsid w:val="00B03577"/>
    <w:rsid w:val="00B0368E"/>
    <w:rsid w:val="00B12204"/>
    <w:rsid w:val="00B12629"/>
    <w:rsid w:val="00B12F56"/>
    <w:rsid w:val="00B146E6"/>
    <w:rsid w:val="00B1648B"/>
    <w:rsid w:val="00B23B27"/>
    <w:rsid w:val="00B24BBD"/>
    <w:rsid w:val="00B266B6"/>
    <w:rsid w:val="00B30E53"/>
    <w:rsid w:val="00B31709"/>
    <w:rsid w:val="00B345EE"/>
    <w:rsid w:val="00B36A47"/>
    <w:rsid w:val="00B37382"/>
    <w:rsid w:val="00B41461"/>
    <w:rsid w:val="00B417AF"/>
    <w:rsid w:val="00B41B9D"/>
    <w:rsid w:val="00B42033"/>
    <w:rsid w:val="00B433AF"/>
    <w:rsid w:val="00B50225"/>
    <w:rsid w:val="00B55A09"/>
    <w:rsid w:val="00B55B0A"/>
    <w:rsid w:val="00B564FF"/>
    <w:rsid w:val="00B56595"/>
    <w:rsid w:val="00B56CBE"/>
    <w:rsid w:val="00B57402"/>
    <w:rsid w:val="00B6076C"/>
    <w:rsid w:val="00B62963"/>
    <w:rsid w:val="00B6335A"/>
    <w:rsid w:val="00B6520C"/>
    <w:rsid w:val="00B67573"/>
    <w:rsid w:val="00B71C86"/>
    <w:rsid w:val="00B720C9"/>
    <w:rsid w:val="00B723D4"/>
    <w:rsid w:val="00B72DCB"/>
    <w:rsid w:val="00B765D9"/>
    <w:rsid w:val="00B77494"/>
    <w:rsid w:val="00B80383"/>
    <w:rsid w:val="00B808C6"/>
    <w:rsid w:val="00B825EB"/>
    <w:rsid w:val="00B84860"/>
    <w:rsid w:val="00B848A8"/>
    <w:rsid w:val="00B85924"/>
    <w:rsid w:val="00B86130"/>
    <w:rsid w:val="00B866AF"/>
    <w:rsid w:val="00B914CA"/>
    <w:rsid w:val="00B92CE0"/>
    <w:rsid w:val="00B94837"/>
    <w:rsid w:val="00B96BFB"/>
    <w:rsid w:val="00BA0E18"/>
    <w:rsid w:val="00BA11AF"/>
    <w:rsid w:val="00BA20C9"/>
    <w:rsid w:val="00BA2537"/>
    <w:rsid w:val="00BA3FB7"/>
    <w:rsid w:val="00BA456F"/>
    <w:rsid w:val="00BA4957"/>
    <w:rsid w:val="00BB0327"/>
    <w:rsid w:val="00BB0B97"/>
    <w:rsid w:val="00BB218F"/>
    <w:rsid w:val="00BB2336"/>
    <w:rsid w:val="00BB2F41"/>
    <w:rsid w:val="00BB7A40"/>
    <w:rsid w:val="00BC09C5"/>
    <w:rsid w:val="00BC0C8D"/>
    <w:rsid w:val="00BC590B"/>
    <w:rsid w:val="00BC6157"/>
    <w:rsid w:val="00BC631F"/>
    <w:rsid w:val="00BD04D9"/>
    <w:rsid w:val="00BD5EE7"/>
    <w:rsid w:val="00BD7181"/>
    <w:rsid w:val="00BE075E"/>
    <w:rsid w:val="00BE23DF"/>
    <w:rsid w:val="00BE5FAF"/>
    <w:rsid w:val="00BE679A"/>
    <w:rsid w:val="00BE7DC9"/>
    <w:rsid w:val="00BF1727"/>
    <w:rsid w:val="00BF255E"/>
    <w:rsid w:val="00BF425D"/>
    <w:rsid w:val="00BF4685"/>
    <w:rsid w:val="00BF4BD8"/>
    <w:rsid w:val="00BF53CE"/>
    <w:rsid w:val="00BF54D0"/>
    <w:rsid w:val="00BF5CA9"/>
    <w:rsid w:val="00BF6E20"/>
    <w:rsid w:val="00C0257D"/>
    <w:rsid w:val="00C02C96"/>
    <w:rsid w:val="00C03840"/>
    <w:rsid w:val="00C03B46"/>
    <w:rsid w:val="00C0443B"/>
    <w:rsid w:val="00C12F2A"/>
    <w:rsid w:val="00C13216"/>
    <w:rsid w:val="00C14925"/>
    <w:rsid w:val="00C22B63"/>
    <w:rsid w:val="00C22C68"/>
    <w:rsid w:val="00C235CB"/>
    <w:rsid w:val="00C2402A"/>
    <w:rsid w:val="00C24B6B"/>
    <w:rsid w:val="00C27D38"/>
    <w:rsid w:val="00C308ED"/>
    <w:rsid w:val="00C30B33"/>
    <w:rsid w:val="00C32363"/>
    <w:rsid w:val="00C3356B"/>
    <w:rsid w:val="00C3571D"/>
    <w:rsid w:val="00C42031"/>
    <w:rsid w:val="00C43092"/>
    <w:rsid w:val="00C430B3"/>
    <w:rsid w:val="00C43A59"/>
    <w:rsid w:val="00C43B83"/>
    <w:rsid w:val="00C44120"/>
    <w:rsid w:val="00C44368"/>
    <w:rsid w:val="00C4486C"/>
    <w:rsid w:val="00C459DC"/>
    <w:rsid w:val="00C460D7"/>
    <w:rsid w:val="00C462F1"/>
    <w:rsid w:val="00C47E49"/>
    <w:rsid w:val="00C520AC"/>
    <w:rsid w:val="00C53DAC"/>
    <w:rsid w:val="00C55C56"/>
    <w:rsid w:val="00C56D14"/>
    <w:rsid w:val="00C57290"/>
    <w:rsid w:val="00C575CA"/>
    <w:rsid w:val="00C60BFD"/>
    <w:rsid w:val="00C6261A"/>
    <w:rsid w:val="00C672BA"/>
    <w:rsid w:val="00C712A3"/>
    <w:rsid w:val="00C71577"/>
    <w:rsid w:val="00C7293F"/>
    <w:rsid w:val="00C7295A"/>
    <w:rsid w:val="00C72986"/>
    <w:rsid w:val="00C730D3"/>
    <w:rsid w:val="00C74505"/>
    <w:rsid w:val="00C76D6A"/>
    <w:rsid w:val="00C823DD"/>
    <w:rsid w:val="00C83FF3"/>
    <w:rsid w:val="00C84A14"/>
    <w:rsid w:val="00C854EE"/>
    <w:rsid w:val="00C854FD"/>
    <w:rsid w:val="00C87E09"/>
    <w:rsid w:val="00C9243F"/>
    <w:rsid w:val="00C93259"/>
    <w:rsid w:val="00C94614"/>
    <w:rsid w:val="00C94FB8"/>
    <w:rsid w:val="00CA0147"/>
    <w:rsid w:val="00CA1CFB"/>
    <w:rsid w:val="00CA1CFF"/>
    <w:rsid w:val="00CA3116"/>
    <w:rsid w:val="00CA441D"/>
    <w:rsid w:val="00CA6E4E"/>
    <w:rsid w:val="00CA6FE3"/>
    <w:rsid w:val="00CA79CF"/>
    <w:rsid w:val="00CB000E"/>
    <w:rsid w:val="00CB0CD3"/>
    <w:rsid w:val="00CB18D7"/>
    <w:rsid w:val="00CB3140"/>
    <w:rsid w:val="00CB4EC0"/>
    <w:rsid w:val="00CB4ED5"/>
    <w:rsid w:val="00CB6A54"/>
    <w:rsid w:val="00CB6C38"/>
    <w:rsid w:val="00CB774F"/>
    <w:rsid w:val="00CC153E"/>
    <w:rsid w:val="00CC3798"/>
    <w:rsid w:val="00CC3F89"/>
    <w:rsid w:val="00CD0B6A"/>
    <w:rsid w:val="00CD2EFC"/>
    <w:rsid w:val="00CD302E"/>
    <w:rsid w:val="00CD3A8A"/>
    <w:rsid w:val="00CD4F6B"/>
    <w:rsid w:val="00CD6446"/>
    <w:rsid w:val="00CE376C"/>
    <w:rsid w:val="00CE44AF"/>
    <w:rsid w:val="00CE5879"/>
    <w:rsid w:val="00CE612B"/>
    <w:rsid w:val="00CF1826"/>
    <w:rsid w:val="00CF2133"/>
    <w:rsid w:val="00CF2329"/>
    <w:rsid w:val="00CF2FC7"/>
    <w:rsid w:val="00CF414F"/>
    <w:rsid w:val="00CF6D66"/>
    <w:rsid w:val="00CF7C4C"/>
    <w:rsid w:val="00D00810"/>
    <w:rsid w:val="00D02B99"/>
    <w:rsid w:val="00D04670"/>
    <w:rsid w:val="00D04D91"/>
    <w:rsid w:val="00D1180C"/>
    <w:rsid w:val="00D15838"/>
    <w:rsid w:val="00D1786B"/>
    <w:rsid w:val="00D17EBD"/>
    <w:rsid w:val="00D21626"/>
    <w:rsid w:val="00D21E5B"/>
    <w:rsid w:val="00D240BD"/>
    <w:rsid w:val="00D2463B"/>
    <w:rsid w:val="00D247C0"/>
    <w:rsid w:val="00D24870"/>
    <w:rsid w:val="00D31DEF"/>
    <w:rsid w:val="00D3260D"/>
    <w:rsid w:val="00D33624"/>
    <w:rsid w:val="00D33F88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5FAA"/>
    <w:rsid w:val="00D566E2"/>
    <w:rsid w:val="00D56E62"/>
    <w:rsid w:val="00D57044"/>
    <w:rsid w:val="00D572A9"/>
    <w:rsid w:val="00D60324"/>
    <w:rsid w:val="00D639FC"/>
    <w:rsid w:val="00D66184"/>
    <w:rsid w:val="00D70C7D"/>
    <w:rsid w:val="00D72087"/>
    <w:rsid w:val="00D74289"/>
    <w:rsid w:val="00D75116"/>
    <w:rsid w:val="00D75C9B"/>
    <w:rsid w:val="00D81072"/>
    <w:rsid w:val="00D826D3"/>
    <w:rsid w:val="00D8405D"/>
    <w:rsid w:val="00D85454"/>
    <w:rsid w:val="00D85970"/>
    <w:rsid w:val="00D8645F"/>
    <w:rsid w:val="00D90AF1"/>
    <w:rsid w:val="00D91A08"/>
    <w:rsid w:val="00D91BEC"/>
    <w:rsid w:val="00D922AE"/>
    <w:rsid w:val="00D933FB"/>
    <w:rsid w:val="00D9628A"/>
    <w:rsid w:val="00D9677E"/>
    <w:rsid w:val="00DA0D3E"/>
    <w:rsid w:val="00DA1B0B"/>
    <w:rsid w:val="00DA2806"/>
    <w:rsid w:val="00DA69AE"/>
    <w:rsid w:val="00DA6F92"/>
    <w:rsid w:val="00DA765B"/>
    <w:rsid w:val="00DB1FDB"/>
    <w:rsid w:val="00DB4BB7"/>
    <w:rsid w:val="00DB4C13"/>
    <w:rsid w:val="00DB78CF"/>
    <w:rsid w:val="00DC18EE"/>
    <w:rsid w:val="00DC2A64"/>
    <w:rsid w:val="00DC3456"/>
    <w:rsid w:val="00DC41A4"/>
    <w:rsid w:val="00DC46D9"/>
    <w:rsid w:val="00DC68C3"/>
    <w:rsid w:val="00DD0F1E"/>
    <w:rsid w:val="00DD1CC9"/>
    <w:rsid w:val="00DD23C0"/>
    <w:rsid w:val="00DD3361"/>
    <w:rsid w:val="00DD5774"/>
    <w:rsid w:val="00DE0492"/>
    <w:rsid w:val="00DE16DE"/>
    <w:rsid w:val="00DE1D1A"/>
    <w:rsid w:val="00DE358C"/>
    <w:rsid w:val="00DE5898"/>
    <w:rsid w:val="00DE6FFA"/>
    <w:rsid w:val="00DE7959"/>
    <w:rsid w:val="00DF3C28"/>
    <w:rsid w:val="00DF434E"/>
    <w:rsid w:val="00E00A08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59D7"/>
    <w:rsid w:val="00E3652A"/>
    <w:rsid w:val="00E41435"/>
    <w:rsid w:val="00E41FA2"/>
    <w:rsid w:val="00E44B03"/>
    <w:rsid w:val="00E45084"/>
    <w:rsid w:val="00E450B6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0D15"/>
    <w:rsid w:val="00E6166E"/>
    <w:rsid w:val="00E619AF"/>
    <w:rsid w:val="00E62183"/>
    <w:rsid w:val="00E626B1"/>
    <w:rsid w:val="00E627BF"/>
    <w:rsid w:val="00E64317"/>
    <w:rsid w:val="00E677EF"/>
    <w:rsid w:val="00E718F5"/>
    <w:rsid w:val="00E72295"/>
    <w:rsid w:val="00E72C65"/>
    <w:rsid w:val="00E75484"/>
    <w:rsid w:val="00E76E6C"/>
    <w:rsid w:val="00E76EF1"/>
    <w:rsid w:val="00E77BCF"/>
    <w:rsid w:val="00E80605"/>
    <w:rsid w:val="00E830DA"/>
    <w:rsid w:val="00E84C69"/>
    <w:rsid w:val="00E854B4"/>
    <w:rsid w:val="00E8786C"/>
    <w:rsid w:val="00E9086E"/>
    <w:rsid w:val="00E95128"/>
    <w:rsid w:val="00E95493"/>
    <w:rsid w:val="00E97097"/>
    <w:rsid w:val="00E97810"/>
    <w:rsid w:val="00EA0B3F"/>
    <w:rsid w:val="00EA5124"/>
    <w:rsid w:val="00EA68DA"/>
    <w:rsid w:val="00EA71F4"/>
    <w:rsid w:val="00EA7B8D"/>
    <w:rsid w:val="00EA7E59"/>
    <w:rsid w:val="00EB0931"/>
    <w:rsid w:val="00EB52CF"/>
    <w:rsid w:val="00EB697A"/>
    <w:rsid w:val="00EC0820"/>
    <w:rsid w:val="00EC13B1"/>
    <w:rsid w:val="00EC1831"/>
    <w:rsid w:val="00EC24D3"/>
    <w:rsid w:val="00EC5C0B"/>
    <w:rsid w:val="00EC73DC"/>
    <w:rsid w:val="00ED1E98"/>
    <w:rsid w:val="00ED3AA1"/>
    <w:rsid w:val="00ED3E96"/>
    <w:rsid w:val="00ED51F0"/>
    <w:rsid w:val="00ED5F95"/>
    <w:rsid w:val="00ED67D4"/>
    <w:rsid w:val="00ED715D"/>
    <w:rsid w:val="00ED7A56"/>
    <w:rsid w:val="00EE0E21"/>
    <w:rsid w:val="00EE21A1"/>
    <w:rsid w:val="00EE2450"/>
    <w:rsid w:val="00EE6B5E"/>
    <w:rsid w:val="00EE7047"/>
    <w:rsid w:val="00EF09FD"/>
    <w:rsid w:val="00EF0B01"/>
    <w:rsid w:val="00EF0F13"/>
    <w:rsid w:val="00EF217A"/>
    <w:rsid w:val="00EF34AE"/>
    <w:rsid w:val="00EF495B"/>
    <w:rsid w:val="00EF4E72"/>
    <w:rsid w:val="00EF4FC7"/>
    <w:rsid w:val="00EF578D"/>
    <w:rsid w:val="00EF5A22"/>
    <w:rsid w:val="00EF688C"/>
    <w:rsid w:val="00EF7C35"/>
    <w:rsid w:val="00F00603"/>
    <w:rsid w:val="00F07829"/>
    <w:rsid w:val="00F10E0E"/>
    <w:rsid w:val="00F11B5D"/>
    <w:rsid w:val="00F11D8E"/>
    <w:rsid w:val="00F12594"/>
    <w:rsid w:val="00F12BF1"/>
    <w:rsid w:val="00F12EFB"/>
    <w:rsid w:val="00F150F1"/>
    <w:rsid w:val="00F16237"/>
    <w:rsid w:val="00F16D5E"/>
    <w:rsid w:val="00F16E53"/>
    <w:rsid w:val="00F16F26"/>
    <w:rsid w:val="00F17012"/>
    <w:rsid w:val="00F20205"/>
    <w:rsid w:val="00F208D4"/>
    <w:rsid w:val="00F20AB3"/>
    <w:rsid w:val="00F21029"/>
    <w:rsid w:val="00F21AC7"/>
    <w:rsid w:val="00F21B02"/>
    <w:rsid w:val="00F21DC3"/>
    <w:rsid w:val="00F23139"/>
    <w:rsid w:val="00F2525B"/>
    <w:rsid w:val="00F263E0"/>
    <w:rsid w:val="00F26B99"/>
    <w:rsid w:val="00F27004"/>
    <w:rsid w:val="00F3080B"/>
    <w:rsid w:val="00F40350"/>
    <w:rsid w:val="00F4385F"/>
    <w:rsid w:val="00F4619A"/>
    <w:rsid w:val="00F46C6C"/>
    <w:rsid w:val="00F501FB"/>
    <w:rsid w:val="00F51DF6"/>
    <w:rsid w:val="00F544A7"/>
    <w:rsid w:val="00F54864"/>
    <w:rsid w:val="00F60D47"/>
    <w:rsid w:val="00F612DD"/>
    <w:rsid w:val="00F620AA"/>
    <w:rsid w:val="00F709E2"/>
    <w:rsid w:val="00F70C00"/>
    <w:rsid w:val="00F70E82"/>
    <w:rsid w:val="00F71552"/>
    <w:rsid w:val="00F71D72"/>
    <w:rsid w:val="00F75DF5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B57B0"/>
    <w:rsid w:val="00FC156B"/>
    <w:rsid w:val="00FC1D72"/>
    <w:rsid w:val="00FC4E3E"/>
    <w:rsid w:val="00FC603B"/>
    <w:rsid w:val="00FD0015"/>
    <w:rsid w:val="00FD085E"/>
    <w:rsid w:val="00FD0E89"/>
    <w:rsid w:val="00FD3474"/>
    <w:rsid w:val="00FD44E7"/>
    <w:rsid w:val="00FD4736"/>
    <w:rsid w:val="00FD477B"/>
    <w:rsid w:val="00FD6276"/>
    <w:rsid w:val="00FE0172"/>
    <w:rsid w:val="00FE057E"/>
    <w:rsid w:val="00FE2CC6"/>
    <w:rsid w:val="00FE3AB4"/>
    <w:rsid w:val="00FF0DBE"/>
    <w:rsid w:val="00FF0E24"/>
    <w:rsid w:val="00FF2686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324BC56"/>
  <w15:docId w15:val="{AB705E53-7425-4E31-931C-04CF62BD13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7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5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52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1.xlsx"/><Relationship Id="rId18" Type="http://schemas.openxmlformats.org/officeDocument/2006/relationships/image" Target="media/image4.emf"/><Relationship Id="rId26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package" Target="embeddings/Microsoft_Excel_Worksheet5.xlsx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package" Target="embeddings/Microsoft_Excel_Worksheet3.xlsx"/><Relationship Id="rId25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image" Target="media/image5.emf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header" Target="header1.xml"/><Relationship Id="rId5" Type="http://schemas.openxmlformats.org/officeDocument/2006/relationships/customXml" Target="../customXml/item5.xml"/><Relationship Id="rId15" Type="http://schemas.openxmlformats.org/officeDocument/2006/relationships/package" Target="embeddings/Microsoft_Excel_Worksheet2.xlsx"/><Relationship Id="rId23" Type="http://schemas.openxmlformats.org/officeDocument/2006/relationships/package" Target="embeddings/Microsoft_Excel_Worksheet6.xlsx"/><Relationship Id="rId28" Type="http://schemas.openxmlformats.org/officeDocument/2006/relationships/fontTable" Target="fontTable.xml"/><Relationship Id="rId10" Type="http://schemas.openxmlformats.org/officeDocument/2006/relationships/footnotes" Target="footnotes.xml"/><Relationship Id="rId19" Type="http://schemas.openxmlformats.org/officeDocument/2006/relationships/package" Target="embeddings/Microsoft_Excel_Worksheet4.xlsx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image" Target="media/image6.emf"/><Relationship Id="rId27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7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4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375DE204-F3E5-425F-B8FD-7910B81C0B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7</Pages>
  <Words>1562</Words>
  <Characters>8910</Characters>
  <Application>Microsoft Office Word</Application>
  <DocSecurity>0</DocSecurity>
  <Lines>74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10452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Toshiba</cp:lastModifiedBy>
  <cp:revision>3</cp:revision>
  <cp:lastPrinted>2017-03-09T16:15:00Z</cp:lastPrinted>
  <dcterms:created xsi:type="dcterms:W3CDTF">2018-03-24T08:33:00Z</dcterms:created>
  <dcterms:modified xsi:type="dcterms:W3CDTF">2018-03-24T09:07:00Z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