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59FA" w:rsidRDefault="00A659FA" w:rsidP="006A4709">
      <w:pPr>
        <w:spacing w:after="0"/>
        <w:rPr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659FA" w:rsidRPr="00A659FA" w:rsidTr="00A659F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659F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Zlatý Lev s.r.o.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659FA" w:rsidRPr="00A659FA" w:rsidRDefault="00A659FA" w:rsidP="00A659F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659FA" w:rsidRPr="00A659FA" w:rsidTr="00A659F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659F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Terézie </w:t>
                  </w:r>
                  <w:proofErr w:type="spellStart"/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Vansovej</w:t>
                  </w:r>
                  <w:proofErr w:type="spellEnd"/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2 </w:t>
                  </w: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659FA" w:rsidRPr="00A659FA" w:rsidRDefault="00A659FA" w:rsidP="00A659F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659FA" w:rsidRPr="00A659FA" w:rsidTr="00A659F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659F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35 967 285 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659FA" w:rsidRPr="00A659FA" w:rsidRDefault="00A659FA" w:rsidP="00A659F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659FA" w:rsidRPr="00A659FA" w:rsidTr="00A659F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659F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06.12.2005 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659FA" w:rsidRPr="00A659FA" w:rsidRDefault="00A659FA" w:rsidP="00A659F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659FA" w:rsidRPr="00A659FA" w:rsidTr="00A659F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659F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659FA" w:rsidRPr="00A659FA" w:rsidRDefault="00A659FA" w:rsidP="00A659F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659FA" w:rsidRPr="00A659FA" w:rsidTr="00A659F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659F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v rozsahu voľnej živnosti (maloobchod)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iným prevádzkovateľom živnosti v rozsahu voľnej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reklamná, propagačná a inzertná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podnikateľské poradenstvo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činnosť ekonomických a organizačných poradcov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úverov z vlastných zdrojov nebankovým spôsobom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lektorská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organizovanie výstav, kultúrnych a spoločenských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prenájom motorových vozidiel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prenájom priemyselného spotrebného tovaru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spracovanie dreva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prieskum trhov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marketing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vydavateľská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inžinierska činnosť - obstarávateľská činnosť v stavebníctve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659FA" w:rsidRPr="00A659FA" w:rsidRDefault="00A659FA" w:rsidP="00A659F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659FA" w:rsidRPr="00A659FA" w:rsidTr="00A659F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659F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CB4DEB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proofErr w:type="spellStart"/>
                    <w:r w:rsidR="00A659FA" w:rsidRPr="00A659F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Cornelis</w:t>
                    </w:r>
                    <w:proofErr w:type="spellEnd"/>
                    <w:r w:rsidR="00A659FA" w:rsidRPr="00A659F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 xml:space="preserve"> </w:t>
                    </w:r>
                    <w:proofErr w:type="spellStart"/>
                    <w:r w:rsidR="00A659FA" w:rsidRPr="00A659F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Francis</w:t>
                    </w:r>
                    <w:proofErr w:type="spellEnd"/>
                    <w:r w:rsidR="00A659FA" w:rsidRPr="00A659F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 xml:space="preserve"> </w:t>
                    </w:r>
                    <w:proofErr w:type="spellStart"/>
                    <w:r w:rsidR="00A659FA" w:rsidRPr="00A659F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Leonardus</w:t>
                    </w:r>
                    <w:proofErr w:type="spellEnd"/>
                    <w:r w:rsidR="00A659FA" w:rsidRPr="00A659F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 xml:space="preserve"> Maria </w:t>
                    </w:r>
                    <w:proofErr w:type="spellStart"/>
                    <w:r w:rsidR="00A659FA" w:rsidRPr="00A659F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Reijnen</w:t>
                    </w:r>
                    <w:proofErr w:type="spellEnd"/>
                    <w:r w:rsidR="00A659FA" w:rsidRPr="00A659F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A659FA"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A659FA"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Bladkoninkje</w:t>
                  </w:r>
                  <w:proofErr w:type="spellEnd"/>
                  <w:r w:rsidR="00A659FA"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34 </w:t>
                  </w:r>
                  <w:r w:rsidR="00A659FA"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A659FA"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Boxmeer</w:t>
                  </w:r>
                  <w:proofErr w:type="spellEnd"/>
                  <w:r w:rsidR="00A659FA"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5831 NE </w:t>
                  </w:r>
                  <w:r w:rsidR="00A659FA"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A659FA"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Holandské kráľovstvo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659FA" w:rsidRDefault="00A659FA" w:rsidP="006A4709">
      <w:pPr>
        <w:spacing w:after="0"/>
        <w:rPr>
          <w:szCs w:val="22"/>
        </w:rPr>
      </w:pPr>
    </w:p>
    <w:p w:rsidR="00A659FA" w:rsidRDefault="00A659FA" w:rsidP="006A4709">
      <w:pPr>
        <w:spacing w:after="0"/>
        <w:rPr>
          <w:szCs w:val="22"/>
        </w:rPr>
      </w:pPr>
    </w:p>
    <w:p w:rsidR="00A659FA" w:rsidRDefault="00A659FA" w:rsidP="006A4709">
      <w:pPr>
        <w:spacing w:after="0"/>
        <w:rPr>
          <w:szCs w:val="22"/>
        </w:rPr>
      </w:pPr>
    </w:p>
    <w:p w:rsidR="00A659FA" w:rsidRDefault="00A659FA" w:rsidP="006A4709">
      <w:pPr>
        <w:spacing w:after="0"/>
        <w:rPr>
          <w:szCs w:val="22"/>
        </w:rPr>
      </w:pPr>
    </w:p>
    <w:p w:rsidR="00A659FA" w:rsidRDefault="00A659FA" w:rsidP="006A4709">
      <w:pPr>
        <w:spacing w:after="0"/>
        <w:rPr>
          <w:szCs w:val="22"/>
        </w:rPr>
      </w:pPr>
    </w:p>
    <w:p w:rsidR="00A659FA" w:rsidRDefault="00A659FA" w:rsidP="006A4709">
      <w:pPr>
        <w:spacing w:after="0"/>
        <w:rPr>
          <w:szCs w:val="22"/>
        </w:rPr>
      </w:pPr>
    </w:p>
    <w:p w:rsidR="00A659FA" w:rsidRDefault="00A659FA" w:rsidP="006A4709">
      <w:pPr>
        <w:spacing w:after="0"/>
        <w:rPr>
          <w:szCs w:val="22"/>
        </w:rPr>
      </w:pPr>
    </w:p>
    <w:p w:rsidR="00A659FA" w:rsidRDefault="00A659FA" w:rsidP="006A4709">
      <w:pPr>
        <w:spacing w:after="0"/>
        <w:rPr>
          <w:szCs w:val="22"/>
        </w:rPr>
      </w:pPr>
    </w:p>
    <w:p w:rsidR="00A659FA" w:rsidRDefault="00A659FA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A659FA" w:rsidRPr="00A659FA" w:rsidRDefault="00A659FA" w:rsidP="00A659FA">
      <w:pPr>
        <w:pStyle w:val="Nadpis1"/>
        <w:tabs>
          <w:tab w:val="left" w:pos="426"/>
        </w:tabs>
        <w:rPr>
          <w:sz w:val="24"/>
          <w:szCs w:val="24"/>
        </w:rPr>
      </w:pPr>
      <w:bookmarkStart w:id="0" w:name="_Toc530739899"/>
      <w:r w:rsidRPr="00A659FA">
        <w:rPr>
          <w:caps/>
          <w:sz w:val="24"/>
          <w:szCs w:val="24"/>
        </w:rPr>
        <w:t>E</w:t>
      </w:r>
      <w:r w:rsidRPr="00A659FA">
        <w:rPr>
          <w:b w:val="0"/>
          <w:caps/>
          <w:sz w:val="24"/>
          <w:szCs w:val="24"/>
        </w:rPr>
        <w:t>.</w:t>
      </w:r>
      <w:r w:rsidRPr="00A659FA">
        <w:rPr>
          <w:caps/>
          <w:sz w:val="24"/>
          <w:szCs w:val="24"/>
        </w:rPr>
        <w:tab/>
      </w:r>
      <w:r w:rsidRPr="00A659FA">
        <w:rPr>
          <w:sz w:val="24"/>
          <w:szCs w:val="24"/>
        </w:rPr>
        <w:t xml:space="preserve">Informácie o účtovných zásadách a účtovných metódach  </w:t>
      </w:r>
      <w:bookmarkEnd w:id="0"/>
    </w:p>
    <w:p w:rsidR="00A659FA" w:rsidRPr="00891481" w:rsidRDefault="00A659FA" w:rsidP="00A659FA">
      <w:pPr>
        <w:pStyle w:val="Zkladntext"/>
        <w:rPr>
          <w:szCs w:val="18"/>
        </w:rPr>
      </w:pP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A659FA" w:rsidRPr="00416638" w:rsidRDefault="00A659FA" w:rsidP="00A659F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416638">
        <w:rPr>
          <w:b w:val="0"/>
          <w:sz w:val="20"/>
          <w:szCs w:val="20"/>
        </w:rPr>
        <w:t>going</w:t>
      </w:r>
      <w:proofErr w:type="spellEnd"/>
      <w:r w:rsidRPr="00416638">
        <w:rPr>
          <w:b w:val="0"/>
          <w:sz w:val="20"/>
          <w:szCs w:val="20"/>
        </w:rPr>
        <w:t xml:space="preserve"> </w:t>
      </w:r>
      <w:proofErr w:type="spellStart"/>
      <w:r w:rsidRPr="00416638">
        <w:rPr>
          <w:b w:val="0"/>
          <w:sz w:val="20"/>
          <w:szCs w:val="20"/>
        </w:rPr>
        <w:t>concern</w:t>
      </w:r>
      <w:proofErr w:type="spellEnd"/>
      <w:r w:rsidRPr="00416638">
        <w:rPr>
          <w:b w:val="0"/>
          <w:sz w:val="20"/>
          <w:szCs w:val="20"/>
        </w:rPr>
        <w:t>).</w:t>
      </w:r>
    </w:p>
    <w:p w:rsidR="00A659FA" w:rsidRPr="00416638" w:rsidRDefault="00A659FA" w:rsidP="00A659F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A659FA" w:rsidRPr="00416638" w:rsidRDefault="00A659FA" w:rsidP="00A659F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spoločnosť nevykonala žiadne opravy významných chýb minulých účtovných období. 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659FA" w:rsidRPr="006E56E6" w:rsidRDefault="00A659FA" w:rsidP="00A659FA">
      <w:pPr>
        <w:pStyle w:val="Zkladntext"/>
        <w:rPr>
          <w:sz w:val="20"/>
          <w:szCs w:val="20"/>
        </w:rPr>
      </w:pPr>
    </w:p>
    <w:p w:rsidR="00A659FA" w:rsidRPr="006E56E6" w:rsidRDefault="00A659FA" w:rsidP="00A659FA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659FA" w:rsidRPr="006E56E6" w:rsidTr="000665B7">
        <w:trPr>
          <w:trHeight w:val="250"/>
        </w:trPr>
        <w:tc>
          <w:tcPr>
            <w:tcW w:w="3118" w:type="dxa"/>
            <w:gridSpan w:val="2"/>
          </w:tcPr>
          <w:p w:rsidR="00A659FA" w:rsidRPr="006E56E6" w:rsidRDefault="00A659FA" w:rsidP="000665B7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</w:tr>
      <w:tr w:rsidR="00A659FA" w:rsidRPr="006E56E6" w:rsidTr="000665B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</w:tr>
      <w:tr w:rsidR="00A659FA" w:rsidRPr="006E56E6" w:rsidTr="000665B7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</w:tr>
      <w:tr w:rsidR="00A659FA" w:rsidRPr="006E56E6" w:rsidTr="000665B7">
        <w:trPr>
          <w:trHeight w:val="250"/>
        </w:trPr>
        <w:tc>
          <w:tcPr>
            <w:tcW w:w="3118" w:type="dxa"/>
            <w:gridSpan w:val="2"/>
          </w:tcPr>
          <w:p w:rsidR="00A659FA" w:rsidRPr="006E56E6" w:rsidRDefault="00A659FA" w:rsidP="000665B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</w:tr>
      <w:tr w:rsidR="00A659FA" w:rsidRPr="006E56E6" w:rsidTr="000665B7">
        <w:trPr>
          <w:trHeight w:val="250"/>
        </w:trPr>
        <w:tc>
          <w:tcPr>
            <w:tcW w:w="3118" w:type="dxa"/>
            <w:gridSpan w:val="2"/>
          </w:tcPr>
          <w:p w:rsidR="00A659FA" w:rsidRPr="006E56E6" w:rsidRDefault="00A659FA" w:rsidP="000665B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</w:tr>
      <w:tr w:rsidR="00A659FA" w:rsidRPr="006E56E6" w:rsidTr="000665B7">
        <w:trPr>
          <w:trHeight w:val="250"/>
        </w:trPr>
        <w:tc>
          <w:tcPr>
            <w:tcW w:w="3118" w:type="dxa"/>
            <w:gridSpan w:val="2"/>
          </w:tcPr>
          <w:p w:rsidR="00A659FA" w:rsidRPr="006E56E6" w:rsidRDefault="00A659FA" w:rsidP="000665B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</w:tr>
    </w:tbl>
    <w:p w:rsidR="00A659FA" w:rsidRDefault="00A659FA" w:rsidP="00A659FA">
      <w:pPr>
        <w:pStyle w:val="Pismenka"/>
        <w:numPr>
          <w:ilvl w:val="0"/>
          <w:numId w:val="0"/>
        </w:numPr>
        <w:rPr>
          <w:sz w:val="20"/>
        </w:rPr>
      </w:pPr>
    </w:p>
    <w:p w:rsidR="00A659FA" w:rsidRDefault="00A659FA" w:rsidP="00A659FA">
      <w:pPr>
        <w:pStyle w:val="Pismenka"/>
        <w:numPr>
          <w:ilvl w:val="0"/>
          <w:numId w:val="0"/>
        </w:numPr>
        <w:rPr>
          <w:sz w:val="20"/>
        </w:rPr>
      </w:pPr>
    </w:p>
    <w:p w:rsidR="00A659FA" w:rsidRDefault="00A659FA" w:rsidP="00A659FA">
      <w:pPr>
        <w:pStyle w:val="Pismenka"/>
        <w:numPr>
          <w:ilvl w:val="0"/>
          <w:numId w:val="0"/>
        </w:numPr>
        <w:rPr>
          <w:sz w:val="20"/>
        </w:rPr>
      </w:pPr>
    </w:p>
    <w:p w:rsidR="00A659FA" w:rsidRPr="006E56E6" w:rsidRDefault="00A659FA" w:rsidP="00A659FA">
      <w:pPr>
        <w:pStyle w:val="Pismenka"/>
        <w:numPr>
          <w:ilvl w:val="0"/>
          <w:numId w:val="0"/>
        </w:numPr>
        <w:rPr>
          <w:sz w:val="20"/>
        </w:rPr>
      </w:pP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Obstarávacia cena zahŕňa cenu zásob a náklady súvisiace s obstaraním (clo, prepravu, poistné, provízie, skonto a pod.). Úroky z cudzích zdrojov nie sú súčasťou obstarávacej ceny. 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lastRenderedPageBreak/>
        <w:t>Peňažné prostriedky a ceniny sa oceňujú ich menovitou hodnotou. Zníženie ich hodnoty sa vyjadruje opravnou položkou.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A659FA" w:rsidRPr="00416638" w:rsidRDefault="00A659FA" w:rsidP="00A659F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A659FA" w:rsidRPr="00416638" w:rsidRDefault="00A659FA" w:rsidP="00A659F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A659FA" w:rsidRPr="00416638" w:rsidRDefault="00A659FA" w:rsidP="00A659F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A659FA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A659FA" w:rsidRDefault="00A659FA" w:rsidP="00A659FA">
      <w:pPr>
        <w:pStyle w:val="Zkladntext"/>
        <w:rPr>
          <w:b w:val="0"/>
          <w:sz w:val="20"/>
          <w:szCs w:val="20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16940" w:rsidP="00A16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16940" w:rsidP="00A16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16940" w:rsidP="00A16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C49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16940" w:rsidP="002C49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C4929" w:rsidP="00A16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1051</w:t>
            </w:r>
            <w:r w:rsidR="00A16940"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6663A" w:rsidP="00B36F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36F82">
              <w:rPr>
                <w:szCs w:val="22"/>
              </w:rPr>
              <w:t>61810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B36F8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7988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A16940" w:rsidP="00B36F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36F82">
              <w:rPr>
                <w:szCs w:val="22"/>
              </w:rPr>
              <w:t>69799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A169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169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1694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36F82" w:rsidP="00D768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135265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36F82" w:rsidP="00D768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135265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36F8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36F8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D76809" w:rsidP="00B36F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36F82">
              <w:rPr>
                <w:szCs w:val="22"/>
              </w:rPr>
              <w:t>72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36F8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7147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  <w:r w:rsidR="004A4B73">
              <w:rPr>
                <w:szCs w:val="22"/>
              </w:rPr>
              <w:t>, banky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A4B7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A4B7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337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637E1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A4B7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A4B7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6809" w:rsidP="004A4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A4B73">
              <w:rPr>
                <w:szCs w:val="22"/>
              </w:rPr>
              <w:t>2985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6809" w:rsidP="004A4B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A4B73">
              <w:rPr>
                <w:szCs w:val="22"/>
              </w:rPr>
              <w:t>2985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6809" w:rsidP="004A4B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A4B73">
              <w:rPr>
                <w:szCs w:val="22"/>
              </w:rPr>
              <w:t>2985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A4B73" w:rsidP="007D4F9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269799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A4B7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261810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4A4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9F8">
              <w:rPr>
                <w:szCs w:val="22"/>
              </w:rPr>
              <w:t>2</w:t>
            </w:r>
            <w:r w:rsidR="007D4F97">
              <w:rPr>
                <w:szCs w:val="22"/>
              </w:rPr>
              <w:t>6</w:t>
            </w:r>
            <w:r w:rsidR="004A4B73">
              <w:rPr>
                <w:szCs w:val="22"/>
              </w:rPr>
              <w:t>9799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B73">
              <w:rPr>
                <w:szCs w:val="22"/>
              </w:rPr>
              <w:t>261810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D4F97" w:rsidP="004A4B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A4B73">
              <w:rPr>
                <w:szCs w:val="22"/>
              </w:rPr>
              <w:t>429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A4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B73">
              <w:rPr>
                <w:szCs w:val="22"/>
              </w:rPr>
              <w:t>1299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637E1" w:rsidP="004A4B7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4A4B73">
              <w:rPr>
                <w:b/>
                <w:bCs/>
                <w:szCs w:val="22"/>
              </w:rPr>
              <w:t>429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4A4B7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C79F8">
              <w:rPr>
                <w:b/>
                <w:bCs/>
                <w:szCs w:val="22"/>
              </w:rPr>
              <w:t>12</w:t>
            </w:r>
            <w:r w:rsidR="004A4B73">
              <w:rPr>
                <w:b/>
                <w:bCs/>
                <w:szCs w:val="22"/>
              </w:rPr>
              <w:t>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C79F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Oranžový Lev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9F8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9F8">
              <w:rPr>
                <w:szCs w:val="22"/>
              </w:rPr>
              <w:t>3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3C79F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31.12.2016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3C79F8" w:rsidP="00B70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7099B">
              <w:rPr>
                <w:szCs w:val="22"/>
              </w:rPr>
              <w:t>69799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401C67" w:rsidP="003C79F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C637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09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709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099B">
              <w:rPr>
                <w:szCs w:val="22"/>
              </w:rPr>
              <w:t>4800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C79F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</w:t>
            </w:r>
            <w:r w:rsidR="003C79F8">
              <w:rPr>
                <w:szCs w:val="22"/>
              </w:rPr>
              <w:t> predaja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709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709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099B" w:rsidP="007D4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099B" w:rsidP="007D4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3C79F8">
        <w:rPr>
          <w:szCs w:val="22"/>
        </w:rPr>
        <w:t> </w:t>
      </w:r>
      <w:r w:rsidRPr="003F477D">
        <w:rPr>
          <w:szCs w:val="22"/>
        </w:rPr>
        <w:t>príjmov</w:t>
      </w:r>
    </w:p>
    <w:p w:rsidR="003C79F8" w:rsidRDefault="003C79F8" w:rsidP="003C79F8"/>
    <w:p w:rsidR="003C79F8" w:rsidRDefault="003C79F8" w:rsidP="003C79F8"/>
    <w:p w:rsidR="00B7099B" w:rsidRDefault="00B7099B" w:rsidP="003C79F8"/>
    <w:p w:rsidR="00B7099B" w:rsidRPr="003C79F8" w:rsidRDefault="00B7099B" w:rsidP="003C79F8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75324" w:rsidP="00B70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D4F97">
              <w:rPr>
                <w:szCs w:val="22"/>
              </w:rPr>
              <w:t>1</w:t>
            </w:r>
            <w:r w:rsidR="00B7099B">
              <w:rPr>
                <w:szCs w:val="22"/>
              </w:rPr>
              <w:t>1274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1B2E" w:rsidP="00B70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D4F97">
              <w:rPr>
                <w:szCs w:val="22"/>
              </w:rPr>
              <w:t>1</w:t>
            </w:r>
            <w:r w:rsidR="00B7099B">
              <w:rPr>
                <w:szCs w:val="22"/>
              </w:rPr>
              <w:t>2024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0521" w:rsidP="007D4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4F97" w:rsidP="00B70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B7099B">
              <w:rPr>
                <w:szCs w:val="22"/>
              </w:rPr>
              <w:t>42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B2E" w:rsidP="005B05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E436B">
              <w:rPr>
                <w:szCs w:val="22"/>
              </w:rPr>
              <w:t>1</w:t>
            </w:r>
            <w:r w:rsidR="005B0521">
              <w:rPr>
                <w:szCs w:val="22"/>
              </w:rPr>
              <w:t>0706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B2E" w:rsidP="00B70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D4F97">
              <w:rPr>
                <w:szCs w:val="22"/>
              </w:rPr>
              <w:t>1</w:t>
            </w:r>
            <w:r w:rsidR="00B7099B">
              <w:rPr>
                <w:szCs w:val="22"/>
              </w:rPr>
              <w:t>1081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41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43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41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43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E356C9" w:rsidRDefault="00E356C9" w:rsidP="00E356C9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bookmarkStart w:id="1" w:name="_Toc530739925"/>
      <w:r>
        <w:rPr>
          <w:rFonts w:ascii="Times New Roman" w:hAnsi="Times New Roman"/>
          <w:sz w:val="20"/>
          <w:szCs w:val="20"/>
        </w:rPr>
        <w:t xml:space="preserve">Informácie k prílohe č.3 časti N </w:t>
      </w:r>
      <w:r w:rsidRPr="00B02518">
        <w:rPr>
          <w:rFonts w:ascii="Times New Roman" w:hAnsi="Times New Roman"/>
          <w:sz w:val="20"/>
          <w:szCs w:val="20"/>
        </w:rPr>
        <w:t>o ekonomických vzťahoch účtovnej jednotky a spriaznených osôb</w:t>
      </w:r>
    </w:p>
    <w:tbl>
      <w:tblPr>
        <w:tblStyle w:val="Mriekatabuky"/>
        <w:tblW w:w="0" w:type="auto"/>
        <w:tblLayout w:type="fixed"/>
        <w:tblLook w:val="04A0"/>
      </w:tblPr>
      <w:tblGrid>
        <w:gridCol w:w="9212"/>
      </w:tblGrid>
      <w:tr w:rsidR="00E356C9" w:rsidTr="00E6663A"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pPr w:leftFromText="141" w:rightFromText="141" w:vertAnchor="text" w:horzAnchor="page" w:tblpX="389" w:tblpY="339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405"/>
              <w:gridCol w:w="1559"/>
              <w:gridCol w:w="1276"/>
              <w:gridCol w:w="1134"/>
              <w:gridCol w:w="162"/>
            </w:tblGrid>
            <w:tr w:rsidR="00E356C9" w:rsidTr="00E6663A">
              <w:trPr>
                <w:trHeight w:val="488"/>
              </w:trPr>
              <w:tc>
                <w:tcPr>
                  <w:tcW w:w="2405" w:type="dxa"/>
                </w:tcPr>
                <w:p w:rsidR="00E356C9" w:rsidRDefault="00E356C9" w:rsidP="00E6663A">
                  <w:r>
                    <w:t>Názov</w:t>
                  </w:r>
                </w:p>
              </w:tc>
              <w:tc>
                <w:tcPr>
                  <w:tcW w:w="1559" w:type="dxa"/>
                </w:tcPr>
                <w:p w:rsidR="00E356C9" w:rsidRDefault="00E356C9" w:rsidP="00E6663A">
                  <w:r>
                    <w:t>Druh obchodu</w:t>
                  </w:r>
                </w:p>
              </w:tc>
              <w:tc>
                <w:tcPr>
                  <w:tcW w:w="1276" w:type="dxa"/>
                </w:tcPr>
                <w:p w:rsidR="00E356C9" w:rsidRDefault="00E356C9" w:rsidP="00E6663A">
                  <w:r>
                    <w:t>Nákup v eur</w:t>
                  </w:r>
                </w:p>
              </w:tc>
              <w:tc>
                <w:tcPr>
                  <w:tcW w:w="1134" w:type="dxa"/>
                </w:tcPr>
                <w:p w:rsidR="00E356C9" w:rsidRDefault="00E356C9" w:rsidP="00E6663A">
                  <w:r>
                    <w:t>Predaj v eur</w:t>
                  </w:r>
                </w:p>
              </w:tc>
              <w:tc>
                <w:tcPr>
                  <w:tcW w:w="162" w:type="dxa"/>
                </w:tcPr>
                <w:p w:rsidR="00E356C9" w:rsidRDefault="00E356C9" w:rsidP="00E6663A"/>
              </w:tc>
            </w:tr>
            <w:tr w:rsidR="00E356C9" w:rsidTr="00E6663A">
              <w:trPr>
                <w:trHeight w:val="425"/>
              </w:trPr>
              <w:tc>
                <w:tcPr>
                  <w:tcW w:w="2405" w:type="dxa"/>
                </w:tcPr>
                <w:p w:rsidR="00E356C9" w:rsidRDefault="00E356C9" w:rsidP="00E6663A">
                  <w:r>
                    <w:t>Oranžový Lev s.r.o.</w:t>
                  </w:r>
                </w:p>
              </w:tc>
              <w:tc>
                <w:tcPr>
                  <w:tcW w:w="1559" w:type="dxa"/>
                </w:tcPr>
                <w:p w:rsidR="00E356C9" w:rsidRDefault="00E356C9" w:rsidP="00E6663A">
                  <w:r>
                    <w:t xml:space="preserve">Úroky z pôžičky </w:t>
                  </w:r>
                </w:p>
              </w:tc>
              <w:tc>
                <w:tcPr>
                  <w:tcW w:w="1276" w:type="dxa"/>
                </w:tcPr>
                <w:p w:rsidR="00E356C9" w:rsidRDefault="005B0521" w:rsidP="00E6663A">
                  <w:r>
                    <w:t>7988,74</w:t>
                  </w:r>
                </w:p>
              </w:tc>
              <w:tc>
                <w:tcPr>
                  <w:tcW w:w="1134" w:type="dxa"/>
                </w:tcPr>
                <w:p w:rsidR="00E356C9" w:rsidRDefault="00E356C9" w:rsidP="00E6663A"/>
              </w:tc>
              <w:tc>
                <w:tcPr>
                  <w:tcW w:w="162" w:type="dxa"/>
                </w:tcPr>
                <w:p w:rsidR="00E356C9" w:rsidRDefault="00E356C9" w:rsidP="00E6663A"/>
              </w:tc>
            </w:tr>
            <w:tr w:rsidR="00E356C9" w:rsidTr="00E6663A">
              <w:trPr>
                <w:trHeight w:val="476"/>
              </w:trPr>
              <w:tc>
                <w:tcPr>
                  <w:tcW w:w="2405" w:type="dxa"/>
                </w:tcPr>
                <w:p w:rsidR="00E356C9" w:rsidRDefault="005B0521" w:rsidP="00E6663A">
                  <w:r w:rsidRPr="005B0521">
                    <w:t xml:space="preserve">CFLM </w:t>
                  </w:r>
                  <w:proofErr w:type="spellStart"/>
                  <w:r w:rsidRPr="005B0521">
                    <w:t>Reijnen</w:t>
                  </w:r>
                  <w:proofErr w:type="spellEnd"/>
                  <w:r w:rsidRPr="005B0521">
                    <w:t xml:space="preserve"> </w:t>
                  </w:r>
                  <w:proofErr w:type="spellStart"/>
                  <w:r w:rsidRPr="005B0521">
                    <w:t>Beheer</w:t>
                  </w:r>
                  <w:proofErr w:type="spellEnd"/>
                  <w:r w:rsidRPr="005B0521">
                    <w:t xml:space="preserve"> B.V.</w:t>
                  </w:r>
                </w:p>
              </w:tc>
              <w:tc>
                <w:tcPr>
                  <w:tcW w:w="1559" w:type="dxa"/>
                </w:tcPr>
                <w:p w:rsidR="00E356C9" w:rsidRDefault="005B0521" w:rsidP="00E6663A">
                  <w:r>
                    <w:t>služby</w:t>
                  </w:r>
                </w:p>
              </w:tc>
              <w:tc>
                <w:tcPr>
                  <w:tcW w:w="1276" w:type="dxa"/>
                </w:tcPr>
                <w:p w:rsidR="00E356C9" w:rsidRDefault="00E356C9" w:rsidP="00E6663A"/>
              </w:tc>
              <w:tc>
                <w:tcPr>
                  <w:tcW w:w="1134" w:type="dxa"/>
                </w:tcPr>
                <w:p w:rsidR="00E356C9" w:rsidRDefault="005B0521" w:rsidP="00E6663A">
                  <w:r>
                    <w:t>9600</w:t>
                  </w:r>
                </w:p>
              </w:tc>
              <w:tc>
                <w:tcPr>
                  <w:tcW w:w="162" w:type="dxa"/>
                </w:tcPr>
                <w:p w:rsidR="00E356C9" w:rsidRDefault="00E356C9" w:rsidP="00E6663A"/>
              </w:tc>
            </w:tr>
          </w:tbl>
          <w:p w:rsidR="00E356C9" w:rsidRDefault="00E356C9" w:rsidP="00E6663A"/>
        </w:tc>
      </w:tr>
    </w:tbl>
    <w:p w:rsidR="00E356C9" w:rsidRDefault="00E356C9" w:rsidP="00E356C9">
      <w:pPr>
        <w:pStyle w:val="Nadpis1"/>
        <w:spacing w:before="120"/>
        <w:ind w:left="720"/>
        <w:rPr>
          <w:rFonts w:ascii="Times New Roman" w:hAnsi="Times New Roman"/>
          <w:sz w:val="20"/>
          <w:szCs w:val="20"/>
        </w:rPr>
      </w:pPr>
    </w:p>
    <w:p w:rsidR="00E356C9" w:rsidRPr="008A716B" w:rsidRDefault="00E356C9" w:rsidP="00E356C9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Informácie k prílohe č.3 časti O </w:t>
      </w:r>
      <w:r w:rsidRPr="008A716B">
        <w:rPr>
          <w:rFonts w:ascii="Times New Roman" w:hAnsi="Times New Roman"/>
          <w:sz w:val="20"/>
          <w:szCs w:val="20"/>
        </w:rPr>
        <w:t>Informácie o skutočnostiach, ktoré nastali po dni, ku ktorému sa zostavuje účtovná závierka, do dňa zostavenia účtovnej závierky</w:t>
      </w:r>
      <w:bookmarkEnd w:id="1"/>
    </w:p>
    <w:p w:rsidR="00E356C9" w:rsidRPr="008A716B" w:rsidRDefault="00E356C9" w:rsidP="00E356C9">
      <w:pPr>
        <w:pStyle w:val="Zkladntext"/>
        <w:rPr>
          <w:sz w:val="20"/>
          <w:szCs w:val="20"/>
        </w:rPr>
      </w:pPr>
    </w:p>
    <w:p w:rsidR="00E356C9" w:rsidRPr="00B02518" w:rsidRDefault="00E356C9" w:rsidP="00E356C9">
      <w:pPr>
        <w:pStyle w:val="Zkladntext"/>
        <w:rPr>
          <w:b w:val="0"/>
          <w:sz w:val="20"/>
          <w:szCs w:val="20"/>
        </w:rPr>
      </w:pPr>
      <w:r w:rsidRPr="00B02518">
        <w:rPr>
          <w:b w:val="0"/>
          <w:sz w:val="20"/>
          <w:szCs w:val="20"/>
        </w:rPr>
        <w:t>Po 31. decembri 201</w:t>
      </w:r>
      <w:r w:rsidR="005B0521">
        <w:rPr>
          <w:b w:val="0"/>
          <w:sz w:val="20"/>
          <w:szCs w:val="20"/>
        </w:rPr>
        <w:t>7</w:t>
      </w:r>
      <w:r w:rsidRPr="00B02518">
        <w:rPr>
          <w:b w:val="0"/>
          <w:sz w:val="20"/>
          <w:szCs w:val="20"/>
        </w:rPr>
        <w:t xml:space="preserve"> nenastali žiadne udalosti majúce významný vplyv na verné zobrazenie skutočností, ktoré sú predmetom účtovníctva</w:t>
      </w:r>
    </w:p>
    <w:p w:rsidR="00E356C9" w:rsidRDefault="00E356C9" w:rsidP="0003344F">
      <w:pPr>
        <w:spacing w:after="0" w:line="240" w:lineRule="auto"/>
        <w:rPr>
          <w:szCs w:val="22"/>
        </w:rPr>
      </w:pPr>
    </w:p>
    <w:p w:rsidR="00E356C9" w:rsidRDefault="00E356C9" w:rsidP="0003344F">
      <w:pPr>
        <w:spacing w:after="0" w:line="240" w:lineRule="auto"/>
        <w:rPr>
          <w:szCs w:val="22"/>
        </w:rPr>
      </w:pPr>
    </w:p>
    <w:p w:rsidR="00E356C9" w:rsidRDefault="00E356C9" w:rsidP="0003344F">
      <w:pPr>
        <w:spacing w:after="0" w:line="240" w:lineRule="auto"/>
        <w:rPr>
          <w:szCs w:val="22"/>
        </w:rPr>
      </w:pPr>
    </w:p>
    <w:p w:rsidR="00E356C9" w:rsidRDefault="00E356C9" w:rsidP="0003344F">
      <w:pPr>
        <w:spacing w:after="0" w:line="240" w:lineRule="auto"/>
        <w:rPr>
          <w:szCs w:val="22"/>
        </w:rPr>
      </w:pPr>
    </w:p>
    <w:p w:rsidR="00E356C9" w:rsidRDefault="00E356C9" w:rsidP="0003344F">
      <w:pPr>
        <w:spacing w:after="0" w:line="240" w:lineRule="auto"/>
        <w:rPr>
          <w:szCs w:val="22"/>
        </w:rPr>
      </w:pPr>
    </w:p>
    <w:p w:rsidR="007D4F97" w:rsidRDefault="007D4F97" w:rsidP="0003344F">
      <w:pPr>
        <w:spacing w:after="0" w:line="240" w:lineRule="auto"/>
        <w:rPr>
          <w:szCs w:val="22"/>
        </w:rPr>
      </w:pPr>
    </w:p>
    <w:p w:rsidR="007D4F97" w:rsidRDefault="007D4F97" w:rsidP="0003344F">
      <w:pPr>
        <w:spacing w:after="0" w:line="240" w:lineRule="auto"/>
        <w:rPr>
          <w:szCs w:val="22"/>
        </w:rPr>
      </w:pPr>
    </w:p>
    <w:p w:rsidR="007D4F97" w:rsidRDefault="007D4F97" w:rsidP="0003344F">
      <w:pPr>
        <w:spacing w:after="0" w:line="240" w:lineRule="auto"/>
        <w:rPr>
          <w:szCs w:val="22"/>
        </w:rPr>
      </w:pPr>
    </w:p>
    <w:p w:rsidR="007E436B" w:rsidRDefault="007E436B" w:rsidP="0003344F">
      <w:pPr>
        <w:spacing w:after="0" w:line="240" w:lineRule="auto"/>
        <w:rPr>
          <w:szCs w:val="22"/>
        </w:rPr>
      </w:pPr>
    </w:p>
    <w:p w:rsidR="007E436B" w:rsidRDefault="007E436B" w:rsidP="0003344F">
      <w:pPr>
        <w:spacing w:after="0" w:line="240" w:lineRule="auto"/>
        <w:rPr>
          <w:szCs w:val="22"/>
        </w:rPr>
      </w:pPr>
    </w:p>
    <w:p w:rsidR="007E436B" w:rsidRDefault="007E436B" w:rsidP="0003344F">
      <w:pPr>
        <w:spacing w:after="0" w:line="240" w:lineRule="auto"/>
        <w:rPr>
          <w:szCs w:val="22"/>
        </w:rPr>
      </w:pPr>
    </w:p>
    <w:p w:rsidR="007E436B" w:rsidRDefault="007E436B" w:rsidP="0003344F">
      <w:pPr>
        <w:spacing w:after="0" w:line="240" w:lineRule="auto"/>
        <w:rPr>
          <w:szCs w:val="22"/>
        </w:rPr>
      </w:pPr>
    </w:p>
    <w:p w:rsidR="009B5FF9" w:rsidRPr="003F477D" w:rsidRDefault="009B5FF9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02B1" w:rsidP="00814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4F97" w:rsidP="003202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202B1">
              <w:rPr>
                <w:szCs w:val="22"/>
              </w:rPr>
              <w:t>2985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41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02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02B1">
              <w:rPr>
                <w:szCs w:val="22"/>
              </w:rPr>
              <w:t>105263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02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-</w:t>
            </w:r>
            <w:r w:rsidR="007D4F97">
              <w:rPr>
                <w:szCs w:val="22"/>
              </w:rPr>
              <w:t>1</w:t>
            </w:r>
            <w:r w:rsidR="003202B1">
              <w:rPr>
                <w:szCs w:val="22"/>
              </w:rPr>
              <w:t>2985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02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-</w:t>
            </w:r>
            <w:r w:rsidR="007D4F97">
              <w:rPr>
                <w:szCs w:val="22"/>
              </w:rPr>
              <w:t>1</w:t>
            </w:r>
            <w:r w:rsidR="003202B1">
              <w:rPr>
                <w:szCs w:val="22"/>
              </w:rPr>
              <w:t>2985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91F08" w:rsidRPr="003F477D" w:rsidRDefault="00891F08" w:rsidP="005D5FD4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0EE7" w:rsidRDefault="00FF0EE7" w:rsidP="00107589">
      <w:pPr>
        <w:spacing w:after="0" w:line="240" w:lineRule="auto"/>
      </w:pPr>
      <w:r>
        <w:separator/>
      </w:r>
    </w:p>
  </w:endnote>
  <w:endnote w:type="continuationSeparator" w:id="0">
    <w:p w:rsidR="00FF0EE7" w:rsidRDefault="00FF0E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0EE7" w:rsidRDefault="00FF0EE7" w:rsidP="00107589">
      <w:pPr>
        <w:spacing w:after="0" w:line="240" w:lineRule="auto"/>
      </w:pPr>
      <w:r>
        <w:separator/>
      </w:r>
    </w:p>
  </w:footnote>
  <w:footnote w:type="continuationSeparator" w:id="0">
    <w:p w:rsidR="00FF0EE7" w:rsidRDefault="00FF0E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099B" w:rsidRPr="004268D2" w:rsidRDefault="00B7099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FC1564A"/>
    <w:multiLevelType w:val="hybridMultilevel"/>
    <w:tmpl w:val="BA54AAA6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5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14"/>
  </w:num>
  <w:num w:numId="15">
    <w:abstractNumId w:val="3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665B7"/>
    <w:rsid w:val="00082070"/>
    <w:rsid w:val="00083A25"/>
    <w:rsid w:val="000856F9"/>
    <w:rsid w:val="000A4A5A"/>
    <w:rsid w:val="000A7EE3"/>
    <w:rsid w:val="000D22CE"/>
    <w:rsid w:val="00107589"/>
    <w:rsid w:val="00151C69"/>
    <w:rsid w:val="0016141E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B2E"/>
    <w:rsid w:val="00211CF4"/>
    <w:rsid w:val="00223763"/>
    <w:rsid w:val="002351F7"/>
    <w:rsid w:val="00235308"/>
    <w:rsid w:val="002410BD"/>
    <w:rsid w:val="0025187B"/>
    <w:rsid w:val="00255427"/>
    <w:rsid w:val="00266CC9"/>
    <w:rsid w:val="00275324"/>
    <w:rsid w:val="002767C1"/>
    <w:rsid w:val="00281309"/>
    <w:rsid w:val="00290DD6"/>
    <w:rsid w:val="00292A7C"/>
    <w:rsid w:val="002A30A7"/>
    <w:rsid w:val="002A416F"/>
    <w:rsid w:val="002B4868"/>
    <w:rsid w:val="002B61EE"/>
    <w:rsid w:val="002B7B1D"/>
    <w:rsid w:val="002C4929"/>
    <w:rsid w:val="002D0376"/>
    <w:rsid w:val="002D372A"/>
    <w:rsid w:val="002E429F"/>
    <w:rsid w:val="003071BE"/>
    <w:rsid w:val="00311795"/>
    <w:rsid w:val="003202B1"/>
    <w:rsid w:val="00321FCD"/>
    <w:rsid w:val="00326AA0"/>
    <w:rsid w:val="003325F7"/>
    <w:rsid w:val="00344DB4"/>
    <w:rsid w:val="00363F47"/>
    <w:rsid w:val="0037431D"/>
    <w:rsid w:val="00390CFF"/>
    <w:rsid w:val="003915E9"/>
    <w:rsid w:val="00395E72"/>
    <w:rsid w:val="003A0628"/>
    <w:rsid w:val="003C6761"/>
    <w:rsid w:val="003C79F8"/>
    <w:rsid w:val="003D38D7"/>
    <w:rsid w:val="003F13FB"/>
    <w:rsid w:val="003F477D"/>
    <w:rsid w:val="003F5EB5"/>
    <w:rsid w:val="00401C67"/>
    <w:rsid w:val="00420380"/>
    <w:rsid w:val="004268D2"/>
    <w:rsid w:val="004304FF"/>
    <w:rsid w:val="00433EAF"/>
    <w:rsid w:val="00457623"/>
    <w:rsid w:val="004576B8"/>
    <w:rsid w:val="00461432"/>
    <w:rsid w:val="00465A3F"/>
    <w:rsid w:val="004A3783"/>
    <w:rsid w:val="004A4B73"/>
    <w:rsid w:val="004A5A13"/>
    <w:rsid w:val="004A6BBF"/>
    <w:rsid w:val="004C6614"/>
    <w:rsid w:val="00512E8A"/>
    <w:rsid w:val="00537F98"/>
    <w:rsid w:val="0054020D"/>
    <w:rsid w:val="00544F4D"/>
    <w:rsid w:val="00552922"/>
    <w:rsid w:val="005649E2"/>
    <w:rsid w:val="005852EB"/>
    <w:rsid w:val="005922FF"/>
    <w:rsid w:val="005A765F"/>
    <w:rsid w:val="005B0521"/>
    <w:rsid w:val="005C4DA9"/>
    <w:rsid w:val="005D2F62"/>
    <w:rsid w:val="005D5FD4"/>
    <w:rsid w:val="005D6688"/>
    <w:rsid w:val="005E3B59"/>
    <w:rsid w:val="0064310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4F97"/>
    <w:rsid w:val="007D57BF"/>
    <w:rsid w:val="007E22E8"/>
    <w:rsid w:val="007E436B"/>
    <w:rsid w:val="007E52A9"/>
    <w:rsid w:val="007F351A"/>
    <w:rsid w:val="00805654"/>
    <w:rsid w:val="00807B85"/>
    <w:rsid w:val="008141AD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B5FF9"/>
    <w:rsid w:val="009C21AB"/>
    <w:rsid w:val="009D03E7"/>
    <w:rsid w:val="009E240F"/>
    <w:rsid w:val="009F0A29"/>
    <w:rsid w:val="009F39E7"/>
    <w:rsid w:val="00A16940"/>
    <w:rsid w:val="00A533B1"/>
    <w:rsid w:val="00A62542"/>
    <w:rsid w:val="00A657E1"/>
    <w:rsid w:val="00A659FA"/>
    <w:rsid w:val="00A8025E"/>
    <w:rsid w:val="00AB03FB"/>
    <w:rsid w:val="00B15699"/>
    <w:rsid w:val="00B36F82"/>
    <w:rsid w:val="00B53458"/>
    <w:rsid w:val="00B5583E"/>
    <w:rsid w:val="00B6221B"/>
    <w:rsid w:val="00B6262B"/>
    <w:rsid w:val="00B7099B"/>
    <w:rsid w:val="00B73AC7"/>
    <w:rsid w:val="00B7696D"/>
    <w:rsid w:val="00B80DB6"/>
    <w:rsid w:val="00B86FC2"/>
    <w:rsid w:val="00BF4EE9"/>
    <w:rsid w:val="00C04782"/>
    <w:rsid w:val="00C11ECD"/>
    <w:rsid w:val="00C13B7E"/>
    <w:rsid w:val="00C270D3"/>
    <w:rsid w:val="00C56862"/>
    <w:rsid w:val="00C637E1"/>
    <w:rsid w:val="00C6795C"/>
    <w:rsid w:val="00C93A1A"/>
    <w:rsid w:val="00CA4B07"/>
    <w:rsid w:val="00CB4DEB"/>
    <w:rsid w:val="00CD280F"/>
    <w:rsid w:val="00CF3093"/>
    <w:rsid w:val="00D031EE"/>
    <w:rsid w:val="00D055BD"/>
    <w:rsid w:val="00D102FA"/>
    <w:rsid w:val="00D110AF"/>
    <w:rsid w:val="00D210B5"/>
    <w:rsid w:val="00D21713"/>
    <w:rsid w:val="00D3362A"/>
    <w:rsid w:val="00D615E8"/>
    <w:rsid w:val="00D63D82"/>
    <w:rsid w:val="00D76809"/>
    <w:rsid w:val="00D9007D"/>
    <w:rsid w:val="00DB1EA0"/>
    <w:rsid w:val="00DC066D"/>
    <w:rsid w:val="00DC6257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6C9"/>
    <w:rsid w:val="00E35A2B"/>
    <w:rsid w:val="00E6663A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DB0"/>
    <w:rsid w:val="00F44A24"/>
    <w:rsid w:val="00F47885"/>
    <w:rsid w:val="00F54CD1"/>
    <w:rsid w:val="00F732EB"/>
    <w:rsid w:val="00FB0AC5"/>
    <w:rsid w:val="00FB290D"/>
    <w:rsid w:val="00FC1ACF"/>
    <w:rsid w:val="00FD1740"/>
    <w:rsid w:val="00FD5399"/>
    <w:rsid w:val="00FE50D7"/>
    <w:rsid w:val="00FF0E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5345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5345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B5345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B5345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5345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B5345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B5345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5345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B5345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5345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B5345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5345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B5345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45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B5345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5345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5345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5345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A659FA"/>
  </w:style>
  <w:style w:type="character" w:customStyle="1" w:styleId="ra">
    <w:name w:val="ra"/>
    <w:basedOn w:val="Predvolenpsmoodseku"/>
    <w:rsid w:val="00A659FA"/>
  </w:style>
  <w:style w:type="character" w:customStyle="1" w:styleId="apple-converted-space">
    <w:name w:val="apple-converted-space"/>
    <w:basedOn w:val="Predvolenpsmoodseku"/>
    <w:rsid w:val="00A659FA"/>
  </w:style>
  <w:style w:type="paragraph" w:customStyle="1" w:styleId="Tabulka">
    <w:name w:val="Tabulka"/>
    <w:basedOn w:val="Normlny"/>
    <w:rsid w:val="00A659FA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A659FA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045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Reijnen&amp;MENO=Corneli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21FBA9-2094-4DF0-8DB4-9E83877F12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11</Pages>
  <Words>2528</Words>
  <Characters>14410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2013-12-05T12:47:00Z</cp:lastPrinted>
  <dcterms:created xsi:type="dcterms:W3CDTF">2018-03-27T12:05:00Z</dcterms:created>
  <dcterms:modified xsi:type="dcterms:W3CDTF">2018-03-27T12:20:00Z</dcterms:modified>
</cp:coreProperties>
</file>