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209B" w:rsidRPr="0063209B" w:rsidRDefault="0063209B" w:rsidP="0063209B">
      <w:pPr>
        <w:spacing w:after="0" w:line="240" w:lineRule="auto"/>
        <w:rPr>
          <w:b/>
          <w:sz w:val="28"/>
          <w:szCs w:val="28"/>
          <w:lang w:eastAsia="sk-SK"/>
        </w:rPr>
      </w:pPr>
      <w:r w:rsidRPr="0063209B">
        <w:rPr>
          <w:b/>
          <w:sz w:val="28"/>
          <w:szCs w:val="28"/>
          <w:lang w:eastAsia="sk-SK"/>
        </w:rPr>
        <w:t>Obec Hontianske Nemce, 962 65 Hontianske Nemce č.500</w:t>
      </w:r>
    </w:p>
    <w:p w:rsidR="0063209B" w:rsidRPr="0063209B" w:rsidRDefault="0063209B" w:rsidP="0063209B">
      <w:pPr>
        <w:spacing w:after="0" w:line="240" w:lineRule="auto"/>
        <w:rPr>
          <w:b/>
          <w:sz w:val="28"/>
          <w:szCs w:val="28"/>
          <w:lang w:eastAsia="sk-SK"/>
        </w:rPr>
      </w:pPr>
      <w:r w:rsidRPr="0063209B">
        <w:rPr>
          <w:b/>
          <w:sz w:val="28"/>
          <w:szCs w:val="28"/>
          <w:lang w:eastAsia="sk-SK"/>
        </w:rPr>
        <w:t xml:space="preserve">Poznámky individuálnej účtovnej </w:t>
      </w:r>
      <w:r>
        <w:rPr>
          <w:b/>
          <w:sz w:val="28"/>
          <w:szCs w:val="28"/>
          <w:lang w:eastAsia="sk-SK"/>
        </w:rPr>
        <w:t>závierky zostavenej k 31.12.2017</w:t>
      </w:r>
    </w:p>
    <w:p w:rsidR="0063209B" w:rsidRPr="0063209B" w:rsidRDefault="0063209B" w:rsidP="0063209B">
      <w:pPr>
        <w:spacing w:after="0" w:line="240" w:lineRule="auto"/>
        <w:rPr>
          <w:b/>
          <w:sz w:val="28"/>
          <w:szCs w:val="28"/>
          <w:lang w:eastAsia="sk-SK"/>
        </w:rPr>
      </w:pPr>
      <w:r w:rsidRPr="0063209B">
        <w:rPr>
          <w:b/>
          <w:sz w:val="28"/>
          <w:szCs w:val="28"/>
          <w:lang w:eastAsia="sk-SK"/>
        </w:rPr>
        <w:t xml:space="preserve"> </w:t>
      </w:r>
    </w:p>
    <w:p w:rsidR="0063209B" w:rsidRPr="0063209B" w:rsidRDefault="0063209B" w:rsidP="0063209B">
      <w:pPr>
        <w:spacing w:after="0" w:line="240" w:lineRule="auto"/>
        <w:rPr>
          <w:b/>
          <w:sz w:val="28"/>
          <w:szCs w:val="28"/>
          <w:lang w:eastAsia="sk-SK"/>
        </w:rPr>
      </w:pPr>
    </w:p>
    <w:p w:rsidR="0063209B" w:rsidRPr="0063209B" w:rsidRDefault="0063209B" w:rsidP="0063209B">
      <w:pPr>
        <w:spacing w:after="0" w:line="240" w:lineRule="auto"/>
        <w:jc w:val="center"/>
        <w:rPr>
          <w:b/>
          <w:sz w:val="18"/>
          <w:szCs w:val="18"/>
          <w:lang w:eastAsia="sk-SK"/>
        </w:rPr>
      </w:pPr>
      <w:r w:rsidRPr="0063209B">
        <w:rPr>
          <w:b/>
          <w:sz w:val="24"/>
          <w:szCs w:val="24"/>
          <w:lang w:eastAsia="sk-SK"/>
        </w:rPr>
        <w:t>Čl. I</w:t>
      </w:r>
    </w:p>
    <w:p w:rsidR="0063209B" w:rsidRPr="0063209B" w:rsidRDefault="0063209B" w:rsidP="0063209B">
      <w:pPr>
        <w:spacing w:after="0" w:line="240" w:lineRule="auto"/>
        <w:jc w:val="center"/>
        <w:rPr>
          <w:b/>
          <w:sz w:val="18"/>
          <w:szCs w:val="18"/>
          <w:lang w:eastAsia="sk-SK"/>
        </w:rPr>
      </w:pPr>
      <w:r w:rsidRPr="0063209B">
        <w:rPr>
          <w:b/>
          <w:sz w:val="24"/>
          <w:szCs w:val="24"/>
          <w:lang w:eastAsia="sk-SK"/>
        </w:rPr>
        <w:t>Všeobecné údaje</w:t>
      </w:r>
    </w:p>
    <w:p w:rsidR="0063209B" w:rsidRPr="0063209B" w:rsidRDefault="0063209B" w:rsidP="0063209B">
      <w:pPr>
        <w:numPr>
          <w:ilvl w:val="0"/>
          <w:numId w:val="23"/>
        </w:numPr>
        <w:spacing w:after="0" w:line="240" w:lineRule="auto"/>
        <w:rPr>
          <w:sz w:val="18"/>
          <w:szCs w:val="18"/>
          <w:lang w:eastAsia="sk-SK"/>
        </w:rPr>
      </w:pPr>
      <w:r w:rsidRPr="0063209B">
        <w:rPr>
          <w:sz w:val="18"/>
          <w:szCs w:val="18"/>
          <w:lang w:eastAsia="sk-SK"/>
        </w:rPr>
        <w:t xml:space="preserve">Identifikačné údaje účtovnej jednotky </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rFonts w:ascii="Arial" w:hAnsi="Arial" w:cs="Arial"/>
          <w:vanish/>
          <w:sz w:val="18"/>
          <w:szCs w:val="18"/>
          <w:lang w:eastAsia="sk-SK"/>
        </w:rPr>
      </w:pPr>
      <w:r w:rsidRPr="0063209B">
        <w:rPr>
          <w:rFonts w:ascii="Arial" w:hAnsi="Arial" w:cs="Arial"/>
          <w:vanish/>
          <w:sz w:val="18"/>
          <w:szCs w:val="18"/>
          <w:lang w:eastAsia="sk-SK"/>
        </w:rPr>
        <w:t>Začátek formuláře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Názov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Obec Hontianske Nemce</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Sídlo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96265 Hontianske Nemce č. 500</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IČO</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00319929</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Dátum zriadenia </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Obec bola založená v roku 1990 zákonom č.369/1990 </w:t>
            </w:r>
            <w:proofErr w:type="spellStart"/>
            <w:r w:rsidRPr="0063209B">
              <w:rPr>
                <w:sz w:val="18"/>
                <w:szCs w:val="18"/>
                <w:lang w:eastAsia="sk-SK"/>
              </w:rPr>
              <w:t>Zb.o</w:t>
            </w:r>
            <w:proofErr w:type="spellEnd"/>
            <w:r w:rsidRPr="0063209B">
              <w:rPr>
                <w:sz w:val="18"/>
                <w:szCs w:val="18"/>
                <w:lang w:eastAsia="sk-SK"/>
              </w:rPr>
              <w:t xml:space="preserve"> obecnom zriadení</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Spôsob zriadenia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Zákonom 369/1990  Zb.</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Názov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Sídlo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b) Právny dôvod na zostavenie účtovnej závierky </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4" type="#_x0000_t75" style="width:20.25pt;height:18pt" o:ole="">
                  <v:imagedata r:id="rId5" o:title=""/>
                </v:shape>
                <w:control r:id="rId6" w:name="DefaultOcxName" w:shapeid="_x0000_i1104"/>
              </w:object>
            </w:r>
            <w:r w:rsidRPr="0063209B">
              <w:rPr>
                <w:sz w:val="18"/>
                <w:szCs w:val="18"/>
                <w:lang w:eastAsia="sk-SK"/>
              </w:rPr>
              <w:t>riadna</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07" type="#_x0000_t75" style="width:20.25pt;height:18pt" o:ole="">
                  <v:imagedata r:id="rId7" o:title=""/>
                </v:shape>
                <w:control r:id="rId8" w:name="DefaultOcxName1" w:shapeid="_x0000_i1107"/>
              </w:object>
            </w:r>
            <w:r w:rsidRPr="0063209B">
              <w:rPr>
                <w:sz w:val="18"/>
                <w:szCs w:val="18"/>
                <w:lang w:eastAsia="sk-SK"/>
              </w:rPr>
              <w:t xml:space="preserve">mimoriadna </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c) Účtovná jednotka je súčasťou konsolidovaného celku</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10" type="#_x0000_t75" style="width:20.25pt;height:18pt" o:ole="">
                  <v:imagedata r:id="rId5" o:title=""/>
                </v:shape>
                <w:control r:id="rId9" w:name="DefaultOcxName2" w:shapeid="_x0000_i1110"/>
              </w:object>
            </w:r>
            <w:r w:rsidRPr="0063209B">
              <w:rPr>
                <w:sz w:val="18"/>
                <w:szCs w:val="18"/>
                <w:lang w:eastAsia="sk-SK"/>
              </w:rPr>
              <w:t>áno</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13" type="#_x0000_t75" style="width:20.25pt;height:18pt" o:ole="">
                  <v:imagedata r:id="rId7" o:title=""/>
                </v:shape>
                <w:control r:id="rId10" w:name="DefaultOcxName3" w:shapeid="_x0000_i1113"/>
              </w:object>
            </w:r>
            <w:r w:rsidRPr="0063209B">
              <w:rPr>
                <w:sz w:val="18"/>
                <w:szCs w:val="18"/>
                <w:lang w:eastAsia="sk-SK"/>
              </w:rPr>
              <w:t>nie</w:t>
            </w: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3"/>
        </w:numPr>
        <w:spacing w:after="0" w:line="240" w:lineRule="auto"/>
        <w:rPr>
          <w:sz w:val="18"/>
          <w:szCs w:val="18"/>
          <w:lang w:eastAsia="sk-SK"/>
        </w:rPr>
      </w:pPr>
      <w:r w:rsidRPr="0063209B">
        <w:rPr>
          <w:sz w:val="18"/>
          <w:szCs w:val="18"/>
          <w:lang w:eastAsia="sk-SK"/>
        </w:rPr>
        <w:t xml:space="preserve">Opis činnosti účtovnej jednotky </w:t>
      </w:r>
    </w:p>
    <w:p w:rsidR="0063209B" w:rsidRPr="0063209B" w:rsidRDefault="0063209B" w:rsidP="0063209B">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Hlavná činnosť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color w:val="FF0000"/>
                <w:sz w:val="18"/>
                <w:szCs w:val="18"/>
                <w:lang w:eastAsia="sk-SK"/>
              </w:rPr>
            </w:pPr>
            <w:r w:rsidRPr="0063209B">
              <w:rPr>
                <w:sz w:val="18"/>
                <w:szCs w:val="18"/>
                <w:lang w:eastAsia="sk-SK"/>
              </w:rPr>
              <w:t>Obec- podľa zákona č. 369/1990 Zb. jej základnou úlohou   pri výkone samosprávy je starostlivosť o všestranný rozvoj jej územia a o potreby obyvateľov</w:t>
            </w: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3"/>
        </w:numPr>
        <w:spacing w:after="0" w:line="240" w:lineRule="auto"/>
        <w:rPr>
          <w:sz w:val="18"/>
          <w:szCs w:val="18"/>
          <w:lang w:eastAsia="sk-SK"/>
        </w:rPr>
      </w:pPr>
      <w:r w:rsidRPr="0063209B">
        <w:rPr>
          <w:sz w:val="18"/>
          <w:szCs w:val="18"/>
          <w:lang w:eastAsia="sk-SK"/>
        </w:rPr>
        <w:t xml:space="preserve">Informácie o štatutárnych zástupcoch a o organizačnej štruktúre účtovnej jednotky </w:t>
      </w:r>
    </w:p>
    <w:p w:rsidR="0063209B" w:rsidRPr="0063209B" w:rsidRDefault="0063209B" w:rsidP="0063209B">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Štatutárny zástupca (meno a priezvisko)</w:t>
            </w:r>
          </w:p>
          <w:p w:rsidR="0063209B" w:rsidRPr="0063209B" w:rsidRDefault="0063209B" w:rsidP="0063209B">
            <w:pPr>
              <w:spacing w:after="0" w:line="240" w:lineRule="auto"/>
              <w:rPr>
                <w:sz w:val="18"/>
                <w:szCs w:val="18"/>
                <w:lang w:eastAsia="sk-SK"/>
              </w:rPr>
            </w:pPr>
            <w:r w:rsidRPr="0063209B">
              <w:rPr>
                <w:sz w:val="18"/>
                <w:szCs w:val="18"/>
                <w:lang w:eastAsia="sk-SK"/>
              </w:rPr>
              <w:t>Funkcia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PaedDr. Jozef Nemec, starosta obce</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Štatutárny zástupca (meno a priezvisko)</w:t>
            </w:r>
          </w:p>
          <w:p w:rsidR="0063209B" w:rsidRPr="0063209B" w:rsidRDefault="0063209B" w:rsidP="0063209B">
            <w:pPr>
              <w:spacing w:after="0" w:line="240" w:lineRule="auto"/>
              <w:rPr>
                <w:sz w:val="18"/>
                <w:szCs w:val="18"/>
                <w:lang w:eastAsia="sk-SK"/>
              </w:rPr>
            </w:pPr>
            <w:r w:rsidRPr="0063209B">
              <w:rPr>
                <w:sz w:val="18"/>
                <w:szCs w:val="18"/>
                <w:lang w:eastAsia="sk-SK"/>
              </w:rPr>
              <w:t xml:space="preserve">Funkcia </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AE4483" w:rsidRDefault="0063209B" w:rsidP="0063209B">
            <w:pPr>
              <w:spacing w:after="0" w:line="240" w:lineRule="auto"/>
              <w:rPr>
                <w:color w:val="FF0000"/>
                <w:sz w:val="18"/>
                <w:szCs w:val="18"/>
                <w:lang w:eastAsia="sk-SK"/>
              </w:rPr>
            </w:pPr>
            <w:r w:rsidRPr="0063209B">
              <w:rPr>
                <w:sz w:val="18"/>
                <w:szCs w:val="18"/>
                <w:lang w:eastAsia="sk-SK"/>
              </w:rPr>
              <w:t>JUDR. Ela Kocková</w:t>
            </w:r>
            <w:r w:rsidR="00AE4483">
              <w:rPr>
                <w:sz w:val="18"/>
                <w:szCs w:val="18"/>
                <w:lang w:eastAsia="sk-SK"/>
              </w:rPr>
              <w:t xml:space="preserve">, </w:t>
            </w:r>
            <w:r w:rsidR="00C9727E">
              <w:rPr>
                <w:sz w:val="18"/>
                <w:szCs w:val="18"/>
                <w:lang w:eastAsia="sk-SK"/>
              </w:rPr>
              <w:t>zástupca st</w:t>
            </w:r>
            <w:r w:rsidR="00C9727E" w:rsidRPr="00C9727E">
              <w:rPr>
                <w:sz w:val="18"/>
                <w:szCs w:val="18"/>
                <w:lang w:eastAsia="sk-SK"/>
              </w:rPr>
              <w:t>arostu</w:t>
            </w:r>
            <w:r w:rsidRPr="00C9727E">
              <w:rPr>
                <w:sz w:val="18"/>
                <w:szCs w:val="18"/>
                <w:lang w:eastAsia="sk-SK"/>
              </w:rPr>
              <w:t xml:space="preserve"> </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Priemerný počet zamestnancov počas účtovného obdobia</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1D67AA" w:rsidP="0063209B">
            <w:pPr>
              <w:spacing w:after="0" w:line="240" w:lineRule="auto"/>
              <w:rPr>
                <w:sz w:val="18"/>
                <w:szCs w:val="18"/>
                <w:lang w:eastAsia="sk-SK"/>
              </w:rPr>
            </w:pPr>
            <w:r>
              <w:rPr>
                <w:sz w:val="18"/>
                <w:szCs w:val="18"/>
                <w:lang w:eastAsia="sk-SK"/>
              </w:rPr>
              <w:t>12</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Počet zamestnancov ku dňu, ku ktorému sa zostavuje účtovná závierka účtovnej jednotky z toho: </w:t>
            </w:r>
          </w:p>
          <w:p w:rsidR="0063209B" w:rsidRPr="0063209B" w:rsidRDefault="0063209B" w:rsidP="0063209B">
            <w:pPr>
              <w:spacing w:after="0" w:line="240" w:lineRule="auto"/>
              <w:rPr>
                <w:sz w:val="18"/>
                <w:szCs w:val="18"/>
                <w:lang w:eastAsia="sk-SK"/>
              </w:rPr>
            </w:pPr>
            <w:r w:rsidRPr="0063209B">
              <w:rPr>
                <w:sz w:val="18"/>
                <w:szCs w:val="18"/>
                <w:lang w:eastAsia="sk-SK"/>
              </w:rPr>
              <w:t xml:space="preserve">počet vedúcich zamestnancov </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1D67AA" w:rsidP="0063209B">
            <w:pPr>
              <w:spacing w:after="0" w:line="240" w:lineRule="auto"/>
              <w:rPr>
                <w:sz w:val="18"/>
                <w:szCs w:val="18"/>
                <w:lang w:eastAsia="sk-SK"/>
              </w:rPr>
            </w:pPr>
            <w:r>
              <w:rPr>
                <w:sz w:val="18"/>
                <w:szCs w:val="18"/>
                <w:lang w:eastAsia="sk-SK"/>
              </w:rPr>
              <w:t>14</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1</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lastRenderedPageBreak/>
              <w:t>Organizačná štruktúra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rozpočtové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Základná škola s materskou školou, 962 65 Hontianske Nemce č.78</w:t>
            </w: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príspevkové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neziskové organizácie založené/zriadené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právnické osoby založené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II</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účtovných zásadách a účtovných metódach</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 xml:space="preserve">Účtovná závierka je zostavená za splnenia predpokladu nepretržitého pokračovania účtovnej jednotky vo svojej činnosti </w:t>
      </w:r>
      <w:r w:rsidRPr="0063209B">
        <w:rPr>
          <w:sz w:val="18"/>
          <w:szCs w:val="18"/>
        </w:rPr>
        <w:object w:dxaOrig="225" w:dyaOrig="225">
          <v:shape id="_x0000_i1116" type="#_x0000_t75" style="width:20.25pt;height:18pt" o:ole="">
            <v:imagedata r:id="rId5" o:title=""/>
          </v:shape>
          <w:control r:id="rId11" w:name="DefaultOcxName4" w:shapeid="_x0000_i1116"/>
        </w:object>
      </w:r>
      <w:r w:rsidRPr="0063209B">
        <w:rPr>
          <w:sz w:val="18"/>
          <w:szCs w:val="18"/>
          <w:lang w:eastAsia="sk-SK"/>
        </w:rPr>
        <w:t xml:space="preserve">áno </w:t>
      </w:r>
      <w:r w:rsidRPr="0063209B">
        <w:rPr>
          <w:sz w:val="18"/>
          <w:szCs w:val="18"/>
        </w:rPr>
        <w:object w:dxaOrig="225" w:dyaOrig="225">
          <v:shape id="_x0000_i1119" type="#_x0000_t75" style="width:20.25pt;height:18pt" o:ole="">
            <v:imagedata r:id="rId7" o:title=""/>
          </v:shape>
          <w:control r:id="rId12" w:name="DefaultOcxName5" w:shapeid="_x0000_i1119"/>
        </w:object>
      </w:r>
      <w:r w:rsidRPr="0063209B">
        <w:rPr>
          <w:sz w:val="18"/>
          <w:szCs w:val="18"/>
          <w:lang w:eastAsia="sk-SK"/>
        </w:rPr>
        <w:t>nie</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 xml:space="preserve">Zmeny účtovných metód a účtovných zásad </w:t>
      </w:r>
    </w:p>
    <w:p w:rsidR="0063209B" w:rsidRPr="0063209B" w:rsidRDefault="0063209B" w:rsidP="0063209B">
      <w:pPr>
        <w:spacing w:after="0" w:line="240" w:lineRule="auto"/>
        <w:rPr>
          <w:sz w:val="18"/>
          <w:szCs w:val="18"/>
          <w:lang w:eastAsia="sk-SK"/>
        </w:rPr>
      </w:pPr>
      <w:r w:rsidRPr="0063209B">
        <w:rPr>
          <w:sz w:val="18"/>
          <w:szCs w:val="18"/>
          <w:lang w:eastAsia="sk-SK"/>
        </w:rPr>
        <w:t xml:space="preserve">Účtovná jednotka zmenila účtovné metódy, účtovné zásady oproti predchádzajúcemu účtovnému obdobiu </w:t>
      </w:r>
      <w:r w:rsidRPr="0063209B">
        <w:rPr>
          <w:sz w:val="18"/>
          <w:szCs w:val="18"/>
        </w:rPr>
        <w:object w:dxaOrig="225" w:dyaOrig="225">
          <v:shape id="_x0000_i1122" type="#_x0000_t75" style="width:20.25pt;height:18pt" o:ole="">
            <v:imagedata r:id="rId7" o:title=""/>
          </v:shape>
          <w:control r:id="rId13" w:name="DefaultOcxName6" w:shapeid="_x0000_i1122"/>
        </w:object>
      </w:r>
      <w:r w:rsidRPr="0063209B">
        <w:rPr>
          <w:sz w:val="18"/>
          <w:szCs w:val="18"/>
          <w:lang w:eastAsia="sk-SK"/>
        </w:rPr>
        <w:t xml:space="preserve">áno </w:t>
      </w:r>
      <w:r w:rsidRPr="0063209B">
        <w:rPr>
          <w:sz w:val="18"/>
          <w:szCs w:val="18"/>
        </w:rPr>
        <w:object w:dxaOrig="225" w:dyaOrig="225">
          <v:shape id="_x0000_i1125" type="#_x0000_t75" style="width:20.25pt;height:18pt" o:ole="">
            <v:imagedata r:id="rId5" o:title=""/>
          </v:shape>
          <w:control r:id="rId14" w:name="DefaultOcxName7" w:shapeid="_x0000_i1125"/>
        </w:object>
      </w:r>
      <w:r w:rsidRPr="0063209B">
        <w:rPr>
          <w:sz w:val="18"/>
          <w:szCs w:val="18"/>
          <w:lang w:eastAsia="sk-SK"/>
        </w:rPr>
        <w:t>nie</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Ak áno: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326"/>
        <w:gridCol w:w="2457"/>
        <w:gridCol w:w="2457"/>
        <w:gridCol w:w="3080"/>
      </w:tblGrid>
      <w:tr w:rsidR="0063209B" w:rsidRPr="0063209B" w:rsidTr="0063209B">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Druh zmeny </w:t>
            </w: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Dôvod zmeny </w:t>
            </w: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Vplyv zmeny na hodnotu majetku, záväzkov, vlastného imania a výsledku hospodárenia</w:t>
            </w:r>
          </w:p>
        </w:tc>
        <w:tc>
          <w:tcPr>
            <w:tcW w:w="282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Peňažné vyjadrenie </w:t>
            </w:r>
          </w:p>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color w:val="FF0000"/>
                <w:sz w:val="18"/>
                <w:szCs w:val="18"/>
                <w:lang w:eastAsia="sk-SK"/>
              </w:rPr>
            </w:pPr>
            <w:r w:rsidRPr="0063209B">
              <w:rPr>
                <w:sz w:val="18"/>
                <w:szCs w:val="18"/>
                <w:lang w:eastAsia="sk-SK"/>
              </w:rPr>
              <w:t>Oceňovanie reálnou hodnotou</w:t>
            </w: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Zo zákona</w:t>
            </w: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Bez vplyvu</w:t>
            </w:r>
          </w:p>
        </w:tc>
        <w:tc>
          <w:tcPr>
            <w:tcW w:w="282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82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Spôsob ocenenia jednotlivých položiek</w:t>
      </w: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nehmotný majetok nakupovaný sa oceňuje </w:t>
      </w:r>
      <w:r w:rsidRPr="0063209B">
        <w:rPr>
          <w:sz w:val="18"/>
          <w:szCs w:val="18"/>
          <w:u w:val="single"/>
          <w:lang w:eastAsia="sk-SK"/>
        </w:rPr>
        <w:t>obstarávacou cenou</w:t>
      </w:r>
      <w:r w:rsidRPr="0063209B">
        <w:rPr>
          <w:sz w:val="18"/>
          <w:szCs w:val="18"/>
          <w:lang w:eastAsia="sk-SK"/>
        </w:rPr>
        <w:t>. Obstarávacia cena zahŕňa cenu, za ktorú sa majetok obstaral a náklady súvisiace s jeho obstaraním. Vyskytujúce sa náklady súvisiace s obstaraním v účtovnej jednotke:</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28" type="#_x0000_t75" style="width:20.25pt;height:18pt" o:ole="">
            <v:imagedata r:id="rId5" o:title=""/>
          </v:shape>
          <w:control r:id="rId15" w:name="DefaultOcxName8" w:shapeid="_x0000_i1128"/>
        </w:object>
      </w:r>
      <w:r w:rsidRPr="0063209B">
        <w:rPr>
          <w:sz w:val="18"/>
          <w:szCs w:val="18"/>
          <w:lang w:eastAsia="sk-SK"/>
        </w:rPr>
        <w:t>dopravné</w:t>
      </w:r>
    </w:p>
    <w:p w:rsidR="0063209B" w:rsidRPr="0063209B" w:rsidRDefault="0063209B" w:rsidP="0063209B">
      <w:pPr>
        <w:spacing w:after="0" w:line="240" w:lineRule="auto"/>
        <w:rPr>
          <w:color w:val="FF0000"/>
          <w:sz w:val="18"/>
          <w:szCs w:val="18"/>
          <w:lang w:eastAsia="sk-SK"/>
        </w:rPr>
      </w:pPr>
      <w:r w:rsidRPr="0063209B">
        <w:rPr>
          <w:sz w:val="18"/>
          <w:szCs w:val="18"/>
        </w:rPr>
        <w:object w:dxaOrig="225" w:dyaOrig="225">
          <v:shape id="_x0000_i1131" type="#_x0000_t75" style="width:20.25pt;height:18pt" o:ole="">
            <v:imagedata r:id="rId5" o:title=""/>
          </v:shape>
          <w:control r:id="rId16" w:name="DefaultOcxName9" w:shapeid="_x0000_i1131"/>
        </w:object>
      </w:r>
      <w:r w:rsidRPr="0063209B">
        <w:rPr>
          <w:sz w:val="18"/>
          <w:szCs w:val="18"/>
          <w:lang w:eastAsia="sk-SK"/>
        </w:rPr>
        <w:t xml:space="preserve">montáž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34" type="#_x0000_t75" style="width:20.25pt;height:18pt" o:ole="">
            <v:imagedata r:id="rId7" o:title=""/>
          </v:shape>
          <w:control r:id="rId17" w:name="DefaultOcxName10" w:shapeid="_x0000_i1134"/>
        </w:object>
      </w:r>
      <w:r w:rsidRPr="0063209B">
        <w:rPr>
          <w:sz w:val="18"/>
          <w:szCs w:val="18"/>
          <w:lang w:eastAsia="sk-SK"/>
        </w:rPr>
        <w:t xml:space="preserve">provízia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37" type="#_x0000_t75" style="width:20.25pt;height:18pt" o:ole="">
            <v:imagedata r:id="rId7" o:title=""/>
          </v:shape>
          <w:control r:id="rId18" w:name="DefaultOcxName11" w:shapeid="_x0000_i1137"/>
        </w:object>
      </w:r>
      <w:r w:rsidRPr="0063209B">
        <w:rPr>
          <w:sz w:val="18"/>
          <w:szCs w:val="18"/>
          <w:lang w:eastAsia="sk-SK"/>
        </w:rPr>
        <w:t xml:space="preserve">poistné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40" type="#_x0000_t75" style="width:20.25pt;height:18pt" o:ole="">
            <v:imagedata r:id="rId7" o:title=""/>
          </v:shape>
          <w:control r:id="rId19" w:name="DefaultOcxName12" w:shapeid="_x0000_i1140"/>
        </w:object>
      </w:r>
      <w:r w:rsidRPr="0063209B">
        <w:rPr>
          <w:sz w:val="18"/>
          <w:szCs w:val="18"/>
          <w:lang w:eastAsia="sk-SK"/>
        </w:rPr>
        <w:t xml:space="preserve">iné </w:t>
      </w:r>
    </w:p>
    <w:p w:rsidR="0063209B" w:rsidRPr="0063209B" w:rsidRDefault="0063209B" w:rsidP="0063209B">
      <w:pPr>
        <w:spacing w:after="0" w:line="240" w:lineRule="auto"/>
        <w:rPr>
          <w:sz w:val="18"/>
          <w:szCs w:val="18"/>
          <w:lang w:eastAsia="sk-SK"/>
        </w:rPr>
      </w:pPr>
      <w:r w:rsidRPr="0063209B">
        <w:rPr>
          <w:sz w:val="18"/>
          <w:szCs w:val="18"/>
          <w:lang w:eastAsia="sk-SK"/>
        </w:rPr>
        <w:t>Súčasťou obstarávacej ceny nie sú:</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43" type="#_x0000_t75" style="width:20.25pt;height:18pt" o:ole="">
            <v:imagedata r:id="rId5" o:title=""/>
          </v:shape>
          <w:control r:id="rId20" w:name="DefaultOcxName13" w:shapeid="_x0000_i1143"/>
        </w:object>
      </w:r>
      <w:r w:rsidRPr="0063209B">
        <w:rPr>
          <w:sz w:val="18"/>
          <w:szCs w:val="18"/>
          <w:lang w:eastAsia="sk-SK"/>
        </w:rPr>
        <w:t xml:space="preserve">úroky </w:t>
      </w:r>
    </w:p>
    <w:p w:rsidR="0063209B" w:rsidRPr="0063209B" w:rsidRDefault="0063209B" w:rsidP="0063209B">
      <w:pPr>
        <w:spacing w:after="0" w:line="240" w:lineRule="auto"/>
        <w:rPr>
          <w:i/>
          <w:color w:val="FF0000"/>
          <w:sz w:val="18"/>
          <w:szCs w:val="18"/>
          <w:lang w:eastAsia="sk-SK"/>
        </w:rPr>
      </w:pPr>
      <w:r w:rsidRPr="0063209B">
        <w:rPr>
          <w:sz w:val="18"/>
          <w:szCs w:val="18"/>
        </w:rPr>
        <w:object w:dxaOrig="225" w:dyaOrig="225">
          <v:shape id="_x0000_i1146" type="#_x0000_t75" style="width:20.25pt;height:18pt" o:ole="">
            <v:imagedata r:id="rId5" o:title=""/>
          </v:shape>
          <w:control r:id="rId21" w:name="DefaultOcxName14" w:shapeid="_x0000_i1146"/>
        </w:object>
      </w:r>
      <w:r w:rsidRPr="0063209B">
        <w:rPr>
          <w:sz w:val="18"/>
          <w:szCs w:val="18"/>
          <w:lang w:eastAsia="sk-SK"/>
        </w:rPr>
        <w:t>realizované kurzové rozdiely,</w:t>
      </w:r>
      <w:r w:rsidRPr="0063209B">
        <w:rPr>
          <w:color w:val="FF0000"/>
          <w:sz w:val="18"/>
          <w:szCs w:val="18"/>
          <w:lang w:eastAsia="sk-SK"/>
        </w:rPr>
        <w:t xml:space="preserve"> </w:t>
      </w:r>
      <w:r w:rsidRPr="0063209B">
        <w:rPr>
          <w:i/>
          <w:color w:val="FF0000"/>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ktoré vznikli do momentu uvedenia dlhodobého majetku do užívania.</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nehmotný majetok vytvorený vlastnou činnosťou sa oceňuje </w:t>
      </w:r>
      <w:r w:rsidRPr="0063209B">
        <w:rPr>
          <w:sz w:val="18"/>
          <w:szCs w:val="18"/>
          <w:u w:val="single"/>
          <w:lang w:eastAsia="sk-SK"/>
        </w:rPr>
        <w:t>vlastnými nákladmi</w:t>
      </w:r>
      <w:r w:rsidRPr="0063209B">
        <w:rPr>
          <w:sz w:val="18"/>
          <w:szCs w:val="18"/>
          <w:lang w:eastAsia="sk-SK"/>
        </w:rPr>
        <w:t>.</w:t>
      </w:r>
    </w:p>
    <w:p w:rsidR="0063209B" w:rsidRPr="0063209B" w:rsidRDefault="0063209B" w:rsidP="0063209B">
      <w:pPr>
        <w:spacing w:after="0" w:line="240" w:lineRule="auto"/>
        <w:rPr>
          <w:i/>
          <w:color w:val="FF0000"/>
          <w:sz w:val="18"/>
          <w:szCs w:val="18"/>
          <w:lang w:eastAsia="sk-SK"/>
        </w:rPr>
      </w:pPr>
      <w:r w:rsidRPr="0063209B">
        <w:rPr>
          <w:sz w:val="18"/>
          <w:szCs w:val="18"/>
          <w:lang w:eastAsia="sk-SK"/>
        </w:rPr>
        <w:t>Vlastné náklady obsahujú:</w:t>
      </w:r>
      <w:r w:rsidRPr="0063209B">
        <w:rPr>
          <w:i/>
          <w:color w:val="FF0000"/>
          <w:sz w:val="18"/>
          <w:szCs w:val="18"/>
          <w:lang w:eastAsia="sk-SK"/>
        </w:rPr>
        <w:t xml:space="preserve"> </w:t>
      </w:r>
    </w:p>
    <w:p w:rsidR="0063209B" w:rsidRPr="0063209B" w:rsidRDefault="0063209B" w:rsidP="0063209B">
      <w:pPr>
        <w:spacing w:after="0" w:line="240" w:lineRule="auto"/>
        <w:rPr>
          <w:color w:val="FF0000"/>
          <w:sz w:val="18"/>
          <w:szCs w:val="18"/>
          <w:lang w:eastAsia="sk-SK"/>
        </w:rPr>
      </w:pPr>
      <w:r w:rsidRPr="0063209B">
        <w:rPr>
          <w:sz w:val="18"/>
          <w:szCs w:val="18"/>
        </w:rPr>
        <w:lastRenderedPageBreak/>
        <w:object w:dxaOrig="225" w:dyaOrig="225">
          <v:shape id="_x0000_i1149" type="#_x0000_t75" style="width:20.25pt;height:18pt" o:ole="">
            <v:imagedata r:id="rId5" o:title=""/>
          </v:shape>
          <w:control r:id="rId22" w:name="DefaultOcxName15" w:shapeid="_x0000_i1149"/>
        </w:object>
      </w:r>
      <w:r w:rsidRPr="0063209B">
        <w:rPr>
          <w:sz w:val="18"/>
          <w:szCs w:val="18"/>
          <w:lang w:eastAsia="sk-SK"/>
        </w:rPr>
        <w:t xml:space="preserve">priame náklady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52" type="#_x0000_t75" style="width:20.25pt;height:18pt" o:ole="">
            <v:imagedata r:id="rId5" o:title=""/>
          </v:shape>
          <w:control r:id="rId23" w:name="DefaultOcxName16" w:shapeid="_x0000_i1152"/>
        </w:object>
      </w:r>
      <w:r w:rsidRPr="0063209B">
        <w:rPr>
          <w:sz w:val="18"/>
          <w:szCs w:val="18"/>
          <w:lang w:eastAsia="sk-SK"/>
        </w:rPr>
        <w:t xml:space="preserve">nepriame náklady, ktoré sú spojené s výrobou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55" type="#_x0000_t75" style="width:20.25pt;height:18pt" o:ole="">
            <v:imagedata r:id="rId7" o:title=""/>
          </v:shape>
          <w:control r:id="rId24" w:name="DefaultOcxName17" w:shapeid="_x0000_i1155"/>
        </w:object>
      </w:r>
      <w:r w:rsidRPr="0063209B">
        <w:rPr>
          <w:sz w:val="18"/>
          <w:szCs w:val="18"/>
          <w:lang w:eastAsia="sk-SK"/>
        </w:rPr>
        <w:t xml:space="preserve">iné </w:t>
      </w:r>
    </w:p>
    <w:p w:rsidR="0063209B" w:rsidRPr="0063209B" w:rsidRDefault="0063209B" w:rsidP="0063209B">
      <w:pPr>
        <w:spacing w:after="0" w:line="240" w:lineRule="auto"/>
        <w:rPr>
          <w:sz w:val="18"/>
          <w:szCs w:val="18"/>
          <w:lang w:eastAsia="sk-SK"/>
        </w:rPr>
      </w:pPr>
      <w:r w:rsidRPr="0063209B">
        <w:rPr>
          <w:sz w:val="18"/>
          <w:szCs w:val="18"/>
          <w:lang w:eastAsia="sk-SK"/>
        </w:rPr>
        <w:t>Obec nevytvára vlastnou činnosťou dlhodobý nehmotný majetok</w:t>
      </w: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hmotný majetok nakupovaný sa oceňuje </w:t>
      </w:r>
      <w:r w:rsidRPr="0063209B">
        <w:rPr>
          <w:sz w:val="18"/>
          <w:szCs w:val="18"/>
          <w:u w:val="single"/>
          <w:lang w:eastAsia="sk-SK"/>
        </w:rPr>
        <w:t>obstarávacou cenou</w:t>
      </w:r>
      <w:r w:rsidRPr="0063209B">
        <w:rPr>
          <w:sz w:val="18"/>
          <w:szCs w:val="18"/>
          <w:lang w:eastAsia="sk-SK"/>
        </w:rPr>
        <w:t>. Obstarávacia cena zahŕňa cenu, za ktorú sa majetok obstaral a náklady súvisiace s jeho obstaraním. Vyskytujúce sa náklady súvisiace s obstaraním v účtovnej jednotke:</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58" type="#_x0000_t75" style="width:20.25pt;height:18pt" o:ole="">
            <v:imagedata r:id="rId5" o:title=""/>
          </v:shape>
          <w:control r:id="rId25" w:name="DefaultOcxName18" w:shapeid="_x0000_i1158"/>
        </w:object>
      </w:r>
      <w:r w:rsidRPr="0063209B">
        <w:rPr>
          <w:sz w:val="18"/>
          <w:szCs w:val="18"/>
          <w:lang w:eastAsia="sk-SK"/>
        </w:rPr>
        <w:t>dopravné</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61" type="#_x0000_t75" style="width:20.25pt;height:18pt" o:ole="">
            <v:imagedata r:id="rId5" o:title=""/>
          </v:shape>
          <w:control r:id="rId26" w:name="DefaultOcxName19" w:shapeid="_x0000_i1161"/>
        </w:object>
      </w:r>
      <w:r w:rsidRPr="0063209B">
        <w:rPr>
          <w:sz w:val="18"/>
          <w:szCs w:val="18"/>
          <w:lang w:eastAsia="sk-SK"/>
        </w:rPr>
        <w:t xml:space="preserve">montáž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64" type="#_x0000_t75" style="width:20.25pt;height:18pt" o:ole="">
            <v:imagedata r:id="rId7" o:title=""/>
          </v:shape>
          <w:control r:id="rId27" w:name="DefaultOcxName20" w:shapeid="_x0000_i1164"/>
        </w:object>
      </w:r>
      <w:r w:rsidRPr="0063209B">
        <w:rPr>
          <w:sz w:val="18"/>
          <w:szCs w:val="18"/>
          <w:lang w:eastAsia="sk-SK"/>
        </w:rPr>
        <w:t>provízia</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67" type="#_x0000_t75" style="width:20.25pt;height:18pt" o:ole="">
            <v:imagedata r:id="rId7" o:title=""/>
          </v:shape>
          <w:control r:id="rId28" w:name="DefaultOcxName21" w:shapeid="_x0000_i1167"/>
        </w:object>
      </w:r>
      <w:r w:rsidRPr="0063209B">
        <w:rPr>
          <w:sz w:val="18"/>
          <w:szCs w:val="18"/>
          <w:lang w:eastAsia="sk-SK"/>
        </w:rPr>
        <w:t>poistné</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70" type="#_x0000_t75" style="width:20.25pt;height:18pt" o:ole="">
            <v:imagedata r:id="rId7" o:title=""/>
          </v:shape>
          <w:control r:id="rId29" w:name="DefaultOcxName22" w:shapeid="_x0000_i1170"/>
        </w:object>
      </w:r>
      <w:r w:rsidRPr="0063209B">
        <w:rPr>
          <w:sz w:val="18"/>
          <w:szCs w:val="18"/>
          <w:lang w:eastAsia="sk-SK"/>
        </w:rPr>
        <w:t xml:space="preserve">iné </w:t>
      </w:r>
    </w:p>
    <w:p w:rsidR="0063209B" w:rsidRPr="0063209B" w:rsidRDefault="0063209B" w:rsidP="0063209B">
      <w:pPr>
        <w:spacing w:after="0" w:line="240" w:lineRule="auto"/>
        <w:rPr>
          <w:sz w:val="18"/>
          <w:szCs w:val="18"/>
          <w:lang w:eastAsia="sk-SK"/>
        </w:rPr>
      </w:pPr>
      <w:r w:rsidRPr="0063209B">
        <w:rPr>
          <w:sz w:val="18"/>
          <w:szCs w:val="18"/>
          <w:lang w:eastAsia="sk-SK"/>
        </w:rPr>
        <w:t>Súčasťou obstarávacej ceny nie sú:</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73" type="#_x0000_t75" style="width:20.25pt;height:18pt" o:ole="">
            <v:imagedata r:id="rId7" o:title=""/>
          </v:shape>
          <w:control r:id="rId30" w:name="DefaultOcxName23" w:shapeid="_x0000_i1173"/>
        </w:object>
      </w:r>
      <w:r w:rsidRPr="0063209B">
        <w:rPr>
          <w:sz w:val="18"/>
          <w:szCs w:val="18"/>
          <w:lang w:eastAsia="sk-SK"/>
        </w:rPr>
        <w:t xml:space="preserve">úroky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76" type="#_x0000_t75" style="width:20.25pt;height:18pt" o:ole="">
            <v:imagedata r:id="rId5" o:title=""/>
          </v:shape>
          <w:control r:id="rId31" w:name="DefaultOcxName24" w:shapeid="_x0000_i1176"/>
        </w:object>
      </w:r>
      <w:r w:rsidRPr="0063209B">
        <w:rPr>
          <w:sz w:val="18"/>
          <w:szCs w:val="18"/>
          <w:lang w:eastAsia="sk-SK"/>
        </w:rPr>
        <w:t>realizované kurzové rozdiely,</w:t>
      </w:r>
      <w:r w:rsidRPr="0063209B">
        <w:rPr>
          <w:sz w:val="18"/>
          <w:szCs w:val="18"/>
        </w:rPr>
        <w:t xml:space="preserve"> </w:t>
      </w:r>
      <w:r w:rsidRPr="0063209B">
        <w:rPr>
          <w:i/>
          <w:color w:val="FF0000"/>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ktoré vznikli do momentu uvedenia dlhodobého majetku do užívania.</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hmotný majetok vytvorený vlastnou činnosťou sa oceňuje </w:t>
      </w:r>
      <w:r w:rsidRPr="0063209B">
        <w:rPr>
          <w:sz w:val="18"/>
          <w:szCs w:val="18"/>
          <w:u w:val="single"/>
          <w:lang w:eastAsia="sk-SK"/>
        </w:rPr>
        <w:t>vlastnými nákladmi</w:t>
      </w:r>
      <w:r w:rsidRPr="0063209B">
        <w:rPr>
          <w:sz w:val="18"/>
          <w:szCs w:val="18"/>
          <w:lang w:eastAsia="sk-SK"/>
        </w:rPr>
        <w:t>.</w:t>
      </w:r>
    </w:p>
    <w:p w:rsidR="0063209B" w:rsidRPr="0063209B" w:rsidRDefault="0063209B" w:rsidP="0063209B">
      <w:pPr>
        <w:spacing w:after="0" w:line="240" w:lineRule="auto"/>
        <w:rPr>
          <w:sz w:val="18"/>
          <w:szCs w:val="18"/>
          <w:lang w:eastAsia="sk-SK"/>
        </w:rPr>
      </w:pPr>
      <w:r w:rsidRPr="0063209B">
        <w:rPr>
          <w:sz w:val="18"/>
          <w:szCs w:val="18"/>
          <w:lang w:eastAsia="sk-SK"/>
        </w:rPr>
        <w:t>Vlastné náklady obsahujú:</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79" type="#_x0000_t75" style="width:20.25pt;height:18pt" o:ole="">
            <v:imagedata r:id="rId5" o:title=""/>
          </v:shape>
          <w:control r:id="rId32" w:name="DefaultOcxName25" w:shapeid="_x0000_i1179"/>
        </w:object>
      </w:r>
      <w:r w:rsidRPr="0063209B">
        <w:rPr>
          <w:sz w:val="18"/>
          <w:szCs w:val="18"/>
          <w:lang w:eastAsia="sk-SK"/>
        </w:rPr>
        <w:t xml:space="preserve">priame náklady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82" type="#_x0000_t75" style="width:20.25pt;height:18pt" o:ole="">
            <v:imagedata r:id="rId5" o:title=""/>
          </v:shape>
          <w:control r:id="rId33" w:name="DefaultOcxName26" w:shapeid="_x0000_i1182"/>
        </w:object>
      </w:r>
      <w:r w:rsidRPr="0063209B">
        <w:rPr>
          <w:sz w:val="18"/>
          <w:szCs w:val="18"/>
          <w:lang w:eastAsia="sk-SK"/>
        </w:rPr>
        <w:t xml:space="preserve">nepriame náklady (výrobná réžia) súvisiace s vytvorením dlhodobého hmotného majetku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85" type="#_x0000_t75" style="width:20.25pt;height:18pt" o:ole="">
            <v:imagedata r:id="rId7" o:title=""/>
          </v:shape>
          <w:control r:id="rId34" w:name="DefaultOcxName27" w:shapeid="_x0000_i1185"/>
        </w:object>
      </w:r>
      <w:r w:rsidRPr="0063209B">
        <w:rPr>
          <w:sz w:val="18"/>
          <w:szCs w:val="18"/>
          <w:lang w:eastAsia="sk-SK"/>
        </w:rPr>
        <w:t xml:space="preserve">iné </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nehmotný majetok a dlhodobý hmotný majetok nadobudnutý  bezodplatne </w:t>
      </w:r>
      <w:r w:rsidRPr="0063209B">
        <w:rPr>
          <w:sz w:val="18"/>
          <w:szCs w:val="18"/>
          <w:u w:val="single"/>
          <w:lang w:eastAsia="sk-SK"/>
        </w:rPr>
        <w:t xml:space="preserve">sa oceňuje reálnou hodnotou.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Dlhodobý majetok nadobudnutý bezodplatným prevodom pri splynutí, zlúčení, rozdelení alebo pri prevode správy sa oceňuje cenou, v ktorej sa doteraz viedol v účtovníctve. Ak cenu nie je možné zistiť, reálnou hodnotou. </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Dlhodobý finančný majetok sa oceňuje </w:t>
      </w:r>
      <w:r w:rsidRPr="0063209B">
        <w:rPr>
          <w:sz w:val="18"/>
          <w:szCs w:val="18"/>
          <w:u w:val="single"/>
          <w:lang w:eastAsia="sk-SK"/>
        </w:rPr>
        <w:t>obstarávacou cenou</w:t>
      </w:r>
      <w:r w:rsidRPr="0063209B">
        <w:rPr>
          <w:sz w:val="18"/>
          <w:szCs w:val="18"/>
          <w:lang w:eastAsia="sk-SK"/>
        </w:rPr>
        <w:t>.</w:t>
      </w:r>
    </w:p>
    <w:p w:rsidR="0063209B" w:rsidRPr="0063209B" w:rsidRDefault="0063209B" w:rsidP="0063209B">
      <w:pPr>
        <w:spacing w:after="0" w:line="240" w:lineRule="auto"/>
        <w:rPr>
          <w:sz w:val="18"/>
          <w:szCs w:val="18"/>
          <w:lang w:eastAsia="sk-SK"/>
        </w:rPr>
      </w:pPr>
      <w:r w:rsidRPr="0063209B">
        <w:rPr>
          <w:sz w:val="18"/>
          <w:szCs w:val="18"/>
          <w:lang w:eastAsia="sk-SK"/>
        </w:rPr>
        <w:t xml:space="preserve">Obstarávacia cena zahŕňa cenu, za ktorú sa majetok obstaral a náklady súvisiace s jeho obstaraním. </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Zásoby nakupované</w:t>
      </w:r>
    </w:p>
    <w:p w:rsidR="0063209B" w:rsidRPr="0063209B" w:rsidRDefault="0063209B" w:rsidP="0063209B">
      <w:pPr>
        <w:spacing w:after="0" w:line="240" w:lineRule="auto"/>
        <w:rPr>
          <w:sz w:val="18"/>
          <w:szCs w:val="18"/>
          <w:lang w:eastAsia="sk-SK"/>
        </w:rPr>
      </w:pPr>
      <w:r w:rsidRPr="0063209B">
        <w:rPr>
          <w:sz w:val="18"/>
          <w:szCs w:val="18"/>
          <w:lang w:eastAsia="sk-SK"/>
        </w:rPr>
        <w:t xml:space="preserve">Nakupované zásoby sa oceňujú </w:t>
      </w:r>
      <w:r w:rsidRPr="0063209B">
        <w:rPr>
          <w:sz w:val="18"/>
          <w:szCs w:val="18"/>
          <w:u w:val="single"/>
          <w:lang w:eastAsia="sk-SK"/>
        </w:rPr>
        <w:t>obstarávacou cenou</w:t>
      </w:r>
      <w:r w:rsidRPr="0063209B">
        <w:rPr>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Obstarávacia cena zahŕňa cenu, za ktorú sa zásoby obstarali a náklady súvisiace s ich obstaraním. Vyskytujúce sa náklady súvisiace s obstaraním v účtovnej jednotke:</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88" type="#_x0000_t75" style="width:20.25pt;height:18pt" o:ole="">
            <v:imagedata r:id="rId5" o:title=""/>
          </v:shape>
          <w:control r:id="rId35" w:name="DefaultOcxName28" w:shapeid="_x0000_i1188"/>
        </w:object>
      </w:r>
      <w:r w:rsidRPr="0063209B">
        <w:rPr>
          <w:sz w:val="18"/>
          <w:szCs w:val="18"/>
          <w:lang w:eastAsia="sk-SK"/>
        </w:rPr>
        <w:t>dopravné</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91" type="#_x0000_t75" style="width:20.25pt;height:18pt" o:ole="">
            <v:imagedata r:id="rId7" o:title=""/>
          </v:shape>
          <w:control r:id="rId36" w:name="DefaultOcxName29" w:shapeid="_x0000_i1191"/>
        </w:object>
      </w:r>
      <w:r w:rsidRPr="0063209B">
        <w:rPr>
          <w:sz w:val="18"/>
          <w:szCs w:val="18"/>
          <w:lang w:eastAsia="sk-SK"/>
        </w:rPr>
        <w:t>provízie</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94" type="#_x0000_t75" style="width:20.25pt;height:18pt" o:ole="">
            <v:imagedata r:id="rId7" o:title=""/>
          </v:shape>
          <w:control r:id="rId37" w:name="DefaultOcxName30" w:shapeid="_x0000_i1194"/>
        </w:object>
      </w:r>
      <w:r w:rsidRPr="0063209B">
        <w:rPr>
          <w:sz w:val="18"/>
          <w:szCs w:val="18"/>
          <w:lang w:eastAsia="sk-SK"/>
        </w:rPr>
        <w:t>poistné</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197" type="#_x0000_t75" style="width:20.25pt;height:18pt" o:ole="">
            <v:imagedata r:id="rId7" o:title=""/>
          </v:shape>
          <w:control r:id="rId38" w:name="DefaultOcxName31" w:shapeid="_x0000_i1197"/>
        </w:object>
      </w:r>
      <w:r w:rsidRPr="0063209B">
        <w:rPr>
          <w:sz w:val="18"/>
          <w:szCs w:val="18"/>
          <w:lang w:eastAsia="sk-SK"/>
        </w:rPr>
        <w:t>clo</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00" type="#_x0000_t75" style="width:20.25pt;height:18pt" o:ole="">
            <v:imagedata r:id="rId7" o:title=""/>
          </v:shape>
          <w:control r:id="rId39" w:name="DefaultOcxName32" w:shapeid="_x0000_i1200"/>
        </w:object>
      </w:r>
      <w:r w:rsidRPr="0063209B">
        <w:rPr>
          <w:sz w:val="18"/>
          <w:szCs w:val="18"/>
          <w:lang w:eastAsia="sk-SK"/>
        </w:rPr>
        <w:t>iné</w:t>
      </w: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Zásoby vytvorené vlastnou činnosťou sa oceňujú </w:t>
      </w:r>
      <w:r w:rsidRPr="0063209B">
        <w:rPr>
          <w:sz w:val="18"/>
          <w:szCs w:val="18"/>
          <w:u w:val="single"/>
          <w:lang w:eastAsia="sk-SK"/>
        </w:rPr>
        <w:t>vlastnými nákladmi</w:t>
      </w:r>
      <w:r w:rsidRPr="0063209B">
        <w:rPr>
          <w:sz w:val="18"/>
          <w:szCs w:val="18"/>
          <w:lang w:eastAsia="sk-SK"/>
        </w:rPr>
        <w:t>.</w:t>
      </w:r>
    </w:p>
    <w:p w:rsidR="0063209B" w:rsidRPr="0063209B" w:rsidRDefault="0063209B" w:rsidP="0063209B">
      <w:pPr>
        <w:spacing w:after="0" w:line="240" w:lineRule="auto"/>
        <w:rPr>
          <w:sz w:val="18"/>
          <w:szCs w:val="18"/>
          <w:lang w:eastAsia="sk-SK"/>
        </w:rPr>
      </w:pPr>
      <w:r w:rsidRPr="0063209B">
        <w:rPr>
          <w:sz w:val="18"/>
          <w:szCs w:val="18"/>
          <w:lang w:eastAsia="sk-SK"/>
        </w:rPr>
        <w:t>Vlastné náklady obsahujú:</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03" type="#_x0000_t75" style="width:20.25pt;height:18pt" o:ole="">
            <v:imagedata r:id="rId5" o:title=""/>
          </v:shape>
          <w:control r:id="rId40" w:name="DefaultOcxName33" w:shapeid="_x0000_i1203"/>
        </w:object>
      </w:r>
      <w:r w:rsidRPr="0063209B">
        <w:rPr>
          <w:sz w:val="18"/>
          <w:szCs w:val="18"/>
          <w:lang w:eastAsia="sk-SK"/>
        </w:rPr>
        <w:t xml:space="preserve">priame náklady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06" type="#_x0000_t75" style="width:20.25pt;height:18pt" o:ole="">
            <v:imagedata r:id="rId5" o:title=""/>
          </v:shape>
          <w:control r:id="rId41" w:name="DefaultOcxName34" w:shapeid="_x0000_i1206"/>
        </w:object>
      </w:r>
      <w:r w:rsidRPr="0063209B">
        <w:rPr>
          <w:sz w:val="18"/>
          <w:szCs w:val="18"/>
          <w:lang w:eastAsia="sk-SK"/>
        </w:rPr>
        <w:t>časť nepriamych nákladov, súvisiaca s ich vytváraním</w:t>
      </w:r>
    </w:p>
    <w:p w:rsidR="0063209B" w:rsidRPr="0063209B" w:rsidRDefault="0063209B" w:rsidP="0063209B">
      <w:pPr>
        <w:spacing w:after="0" w:line="240" w:lineRule="auto"/>
        <w:rPr>
          <w:b/>
          <w:sz w:val="18"/>
          <w:szCs w:val="18"/>
          <w:lang w:eastAsia="sk-SK"/>
        </w:rPr>
      </w:pPr>
      <w:r w:rsidRPr="0063209B">
        <w:rPr>
          <w:b/>
          <w:sz w:val="18"/>
          <w:szCs w:val="18"/>
          <w:lang w:eastAsia="sk-SK"/>
        </w:rPr>
        <w:t>Obec nevytvára zásoby vlastnou činnosťou</w:t>
      </w: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lastRenderedPageBreak/>
        <w:t xml:space="preserve">Zásoby získané bezodplatne sa oceňujú </w:t>
      </w:r>
      <w:r w:rsidRPr="0063209B">
        <w:rPr>
          <w:sz w:val="18"/>
          <w:szCs w:val="18"/>
          <w:u w:val="single"/>
          <w:lang w:eastAsia="sk-SK"/>
        </w:rPr>
        <w:t>reálnou hodnotou.</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Pohľadávky </w:t>
      </w:r>
    </w:p>
    <w:p w:rsidR="0063209B" w:rsidRPr="0063209B" w:rsidRDefault="0063209B" w:rsidP="0063209B">
      <w:pPr>
        <w:spacing w:after="0" w:line="240" w:lineRule="auto"/>
        <w:rPr>
          <w:sz w:val="18"/>
          <w:szCs w:val="18"/>
          <w:lang w:eastAsia="sk-SK"/>
        </w:rPr>
      </w:pPr>
      <w:r w:rsidRPr="0063209B">
        <w:rPr>
          <w:sz w:val="18"/>
          <w:szCs w:val="18"/>
          <w:lang w:eastAsia="sk-SK"/>
        </w:rPr>
        <w:t>Pohľadávky pri ich vzniku sa oceňujú ich menovitou hodnotou. Toto ocenenie sa znižuje o pochybné a nevymožiteľné pohľadávky prostredníctvom opravnej položky.</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Krátkodobý finančný majetok </w:t>
      </w:r>
    </w:p>
    <w:p w:rsidR="0063209B" w:rsidRPr="0063209B" w:rsidRDefault="0063209B" w:rsidP="0063209B">
      <w:pPr>
        <w:spacing w:after="0" w:line="240" w:lineRule="auto"/>
        <w:rPr>
          <w:sz w:val="18"/>
          <w:szCs w:val="18"/>
          <w:lang w:eastAsia="sk-SK"/>
        </w:rPr>
      </w:pPr>
      <w:r w:rsidRPr="0063209B">
        <w:rPr>
          <w:sz w:val="18"/>
          <w:szCs w:val="18"/>
          <w:lang w:eastAsia="sk-SK"/>
        </w:rPr>
        <w:t>Peňažné prostriedky a ceniny sa oceňujú ich menovitou hodnotou. Zníženie ich hodnoty sa vyjadruje opravnou položkou.</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Časové rozlíšenie na strane aktív</w:t>
      </w:r>
    </w:p>
    <w:p w:rsidR="0063209B" w:rsidRPr="0063209B" w:rsidRDefault="0063209B" w:rsidP="0063209B">
      <w:pPr>
        <w:spacing w:after="0" w:line="240" w:lineRule="auto"/>
        <w:rPr>
          <w:sz w:val="18"/>
          <w:szCs w:val="18"/>
          <w:lang w:eastAsia="sk-SK"/>
        </w:rPr>
      </w:pPr>
      <w:r w:rsidRPr="0063209B">
        <w:rPr>
          <w:sz w:val="18"/>
          <w:szCs w:val="18"/>
          <w:lang w:eastAsia="sk-SK"/>
        </w:rPr>
        <w:t>Náklady budúcich období a príjmy budúcich období sa vykazujú vo výške, ktorá je potrebná na dodržanie zásady vecnej a časovej súvislosti s účtovným obdobím.</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Záväzky, vrátane rezerv, dlhopisov, pôžičiek a úverov</w:t>
      </w:r>
    </w:p>
    <w:p w:rsidR="0063209B" w:rsidRPr="0063209B" w:rsidRDefault="0063209B" w:rsidP="0063209B">
      <w:pPr>
        <w:spacing w:after="0" w:line="240" w:lineRule="auto"/>
        <w:rPr>
          <w:sz w:val="18"/>
          <w:szCs w:val="18"/>
          <w:lang w:eastAsia="sk-SK"/>
        </w:rPr>
      </w:pPr>
      <w:r w:rsidRPr="0063209B">
        <w:rPr>
          <w:sz w:val="18"/>
          <w:szCs w:val="18"/>
          <w:u w:val="single"/>
          <w:lang w:eastAsia="sk-SK"/>
        </w:rPr>
        <w:t>Záväzky</w:t>
      </w:r>
      <w:r w:rsidRPr="0063209B">
        <w:rPr>
          <w:sz w:val="18"/>
          <w:szCs w:val="18"/>
          <w:lang w:eastAsia="sk-SK"/>
        </w:rPr>
        <w:t xml:space="preserve"> pri ich vzniku sa oceňujú </w:t>
      </w:r>
      <w:r w:rsidRPr="0063209B">
        <w:rPr>
          <w:sz w:val="18"/>
          <w:szCs w:val="18"/>
          <w:u w:val="single"/>
          <w:lang w:eastAsia="sk-SK"/>
        </w:rPr>
        <w:t>menovitou hodnotou</w:t>
      </w:r>
      <w:r w:rsidRPr="0063209B">
        <w:rPr>
          <w:sz w:val="18"/>
          <w:szCs w:val="18"/>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3209B" w:rsidRPr="0063209B" w:rsidRDefault="0063209B" w:rsidP="0063209B">
      <w:pPr>
        <w:spacing w:after="0" w:line="240" w:lineRule="auto"/>
        <w:rPr>
          <w:sz w:val="18"/>
          <w:szCs w:val="18"/>
          <w:lang w:eastAsia="sk-SK"/>
        </w:rPr>
      </w:pPr>
      <w:r w:rsidRPr="0063209B">
        <w:rPr>
          <w:sz w:val="18"/>
          <w:szCs w:val="18"/>
          <w:u w:val="single"/>
          <w:lang w:eastAsia="sk-SK"/>
        </w:rPr>
        <w:t>Rezervy</w:t>
      </w:r>
      <w:r w:rsidRPr="0063209B">
        <w:rPr>
          <w:sz w:val="18"/>
          <w:szCs w:val="18"/>
          <w:lang w:eastAsia="sk-SK"/>
        </w:rPr>
        <w:t xml:space="preserve"> sú záväzky s neurčitým časovým vymedzením alebo výškou; tvoria sa na krytie známych rizík alebo strát z podnikania. Oceňujú sa v očakávanej výške záväzku.</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Časové rozlíšenie na strane pasív </w:t>
      </w:r>
    </w:p>
    <w:p w:rsidR="0063209B" w:rsidRPr="0063209B" w:rsidRDefault="0063209B" w:rsidP="0063209B">
      <w:pPr>
        <w:spacing w:after="0" w:line="240" w:lineRule="auto"/>
        <w:rPr>
          <w:sz w:val="18"/>
          <w:szCs w:val="18"/>
          <w:lang w:eastAsia="sk-SK"/>
        </w:rPr>
      </w:pPr>
      <w:r w:rsidRPr="0063209B">
        <w:rPr>
          <w:sz w:val="18"/>
          <w:szCs w:val="18"/>
          <w:lang w:eastAsia="sk-SK"/>
        </w:rPr>
        <w:t>Výdavky budúcich období a výnosy budúcich období sa vykazujú vo výške, ktorá je potrebná na dodržanie zásady vecnej a časovej súvislosti s účtovným obdobím.</w:t>
      </w:r>
    </w:p>
    <w:p w:rsidR="0063209B" w:rsidRPr="0063209B" w:rsidRDefault="0063209B" w:rsidP="0063209B">
      <w:pPr>
        <w:spacing w:after="0" w:line="240" w:lineRule="auto"/>
        <w:rPr>
          <w:sz w:val="18"/>
          <w:szCs w:val="18"/>
          <w:lang w:eastAsia="sk-SK"/>
        </w:rPr>
      </w:pPr>
    </w:p>
    <w:p w:rsidR="0063209B" w:rsidRPr="00C9727E" w:rsidRDefault="0063209B" w:rsidP="0063209B">
      <w:pPr>
        <w:numPr>
          <w:ilvl w:val="0"/>
          <w:numId w:val="25"/>
        </w:numPr>
        <w:spacing w:after="0" w:line="240" w:lineRule="auto"/>
        <w:rPr>
          <w:sz w:val="18"/>
          <w:szCs w:val="18"/>
          <w:lang w:eastAsia="sk-SK"/>
        </w:rPr>
      </w:pPr>
      <w:r w:rsidRPr="0063209B">
        <w:rPr>
          <w:sz w:val="18"/>
          <w:szCs w:val="18"/>
          <w:lang w:eastAsia="sk-SK"/>
        </w:rPr>
        <w:t xml:space="preserve">Deriváty </w:t>
      </w:r>
    </w:p>
    <w:p w:rsidR="0063209B" w:rsidRPr="00C9727E" w:rsidRDefault="0063209B" w:rsidP="0063209B">
      <w:pPr>
        <w:spacing w:after="0" w:line="240" w:lineRule="auto"/>
        <w:rPr>
          <w:sz w:val="18"/>
          <w:szCs w:val="18"/>
          <w:lang w:eastAsia="sk-SK"/>
        </w:rPr>
      </w:pPr>
      <w:r w:rsidRPr="00C9727E">
        <w:rPr>
          <w:sz w:val="18"/>
          <w:szCs w:val="18"/>
          <w:lang w:eastAsia="sk-SK"/>
        </w:rPr>
        <w:t xml:space="preserve">Deriváty sa oceňujú </w:t>
      </w:r>
      <w:r w:rsidR="00AE4483" w:rsidRPr="00C9727E">
        <w:rPr>
          <w:sz w:val="18"/>
          <w:szCs w:val="18"/>
          <w:lang w:eastAsia="sk-SK"/>
        </w:rPr>
        <w:t xml:space="preserve"> pri nadobudnutí obstarávacou cenou</w:t>
      </w:r>
      <w:r w:rsidR="00C9727E" w:rsidRPr="00C9727E">
        <w:rPr>
          <w:sz w:val="18"/>
          <w:szCs w:val="18"/>
          <w:lang w:eastAsia="sk-SK"/>
        </w:rPr>
        <w:t>.</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5"/>
        </w:numPr>
        <w:spacing w:after="0" w:line="240" w:lineRule="auto"/>
        <w:rPr>
          <w:sz w:val="18"/>
          <w:szCs w:val="18"/>
          <w:lang w:eastAsia="sk-SK"/>
        </w:rPr>
      </w:pPr>
      <w:r w:rsidRPr="0063209B">
        <w:rPr>
          <w:sz w:val="18"/>
          <w:szCs w:val="18"/>
          <w:lang w:eastAsia="sk-SK"/>
        </w:rPr>
        <w:t xml:space="preserve">Majetok a záväzky zabezpečené derivátmi </w:t>
      </w:r>
    </w:p>
    <w:p w:rsidR="0063209B" w:rsidRPr="0063209B" w:rsidRDefault="0063209B" w:rsidP="0063209B">
      <w:pPr>
        <w:spacing w:after="0" w:line="240" w:lineRule="auto"/>
        <w:rPr>
          <w:sz w:val="18"/>
          <w:szCs w:val="18"/>
          <w:lang w:eastAsia="sk-SK"/>
        </w:rPr>
      </w:pPr>
      <w:r w:rsidRPr="0063209B">
        <w:rPr>
          <w:sz w:val="18"/>
          <w:szCs w:val="18"/>
          <w:lang w:eastAsia="sk-SK"/>
        </w:rPr>
        <w:t xml:space="preserve">Majetok a záväzky zabezpečené derivátmi sa oceňujú </w:t>
      </w:r>
      <w:r w:rsidRPr="0063209B">
        <w:rPr>
          <w:sz w:val="18"/>
          <w:szCs w:val="18"/>
          <w:u w:val="single"/>
          <w:lang w:eastAsia="sk-SK"/>
        </w:rPr>
        <w:t>reálnou hodnotou</w:t>
      </w:r>
      <w:r w:rsidRPr="0063209B">
        <w:rPr>
          <w:sz w:val="18"/>
          <w:szCs w:val="18"/>
          <w:lang w:eastAsia="sk-SK"/>
        </w:rPr>
        <w:t xml:space="preserve">. Zmeny reálnych hodnôt majetku a záväzkov zabezpečených derivátmi sa účtujú bez vplyvu na výsledok hospodárenia, priamo do vlastného imania. </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Majetok obstaraný z transferov sa oceňuje</w:t>
      </w:r>
      <w:r w:rsidRPr="0063209B">
        <w:rPr>
          <w:sz w:val="18"/>
          <w:szCs w:val="18"/>
          <w:u w:val="single"/>
          <w:lang w:eastAsia="sk-SK"/>
        </w:rPr>
        <w:t xml:space="preserve"> obstarávacou cenou.</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6"/>
        </w:numPr>
        <w:spacing w:after="0" w:line="240" w:lineRule="auto"/>
        <w:rPr>
          <w:sz w:val="18"/>
          <w:szCs w:val="18"/>
          <w:lang w:eastAsia="sk-SK"/>
        </w:rPr>
      </w:pPr>
      <w:r w:rsidRPr="0063209B">
        <w:rPr>
          <w:sz w:val="18"/>
          <w:szCs w:val="18"/>
          <w:lang w:eastAsia="sk-SK"/>
        </w:rPr>
        <w:t xml:space="preserve">Finančný prenájom sa oceňuje </w:t>
      </w:r>
      <w:r w:rsidRPr="0063209B">
        <w:rPr>
          <w:sz w:val="18"/>
          <w:szCs w:val="18"/>
          <w:u w:val="single"/>
          <w:lang w:eastAsia="sk-SK"/>
        </w:rPr>
        <w:t xml:space="preserve">obstarávacou cenou.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Pri obstarávacej cene majetku a pri ocenení vlastnými nákladmi položiek uvedených v odseku 3 sa uvádza cena obstarania a náklady súvisiace s obstaraním</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Spôsob zostavenia odpisového plánu pre dlhodobý majetok, doba odpisovania, sadzby odpisov a odpisové metódy pri stanovení účtovných odpisov</w:t>
      </w:r>
    </w:p>
    <w:p w:rsidR="0063209B" w:rsidRPr="0063209B" w:rsidRDefault="0063209B" w:rsidP="0063209B">
      <w:pPr>
        <w:spacing w:after="0" w:line="240" w:lineRule="auto"/>
        <w:rPr>
          <w:sz w:val="18"/>
          <w:szCs w:val="18"/>
          <w:lang w:eastAsia="sk-SK"/>
        </w:rPr>
      </w:pPr>
      <w:r w:rsidRPr="0063209B">
        <w:rPr>
          <w:sz w:val="18"/>
          <w:szCs w:val="18"/>
          <w:lang w:eastAsia="sk-SK"/>
        </w:rPr>
        <w:t>Odpisy dlhodobého nehmotného majetku a dlhodobého hmotného majetku sú stanovené tak, že</w:t>
      </w:r>
      <w:r w:rsidRPr="0063209B">
        <w:rPr>
          <w:i/>
          <w:iCs/>
          <w:sz w:val="18"/>
          <w:szCs w:val="18"/>
          <w:lang w:eastAsia="sk-SK"/>
        </w:rPr>
        <w:t xml:space="preserve"> </w:t>
      </w:r>
      <w:r w:rsidRPr="0063209B">
        <w:rPr>
          <w:sz w:val="18"/>
          <w:szCs w:val="18"/>
          <w:lang w:eastAsia="sk-SK"/>
        </w:rPr>
        <w:t>sa vychádza z predpokladanej doby jeho užívania a predpokladaného priebehu jeho opotrebenia. Odpisovať sa začína:</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09" type="#_x0000_t75" style="width:20.25pt;height:18pt" o:ole="">
            <v:imagedata r:id="rId5" o:title=""/>
          </v:shape>
          <w:control r:id="rId42" w:name="DefaultOcxName35" w:shapeid="_x0000_i1209"/>
        </w:object>
      </w:r>
      <w:r w:rsidRPr="0063209B">
        <w:rPr>
          <w:sz w:val="18"/>
          <w:szCs w:val="18"/>
          <w:lang w:eastAsia="sk-SK"/>
        </w:rPr>
        <w:t>odo dňa jeho zaradenia do používania</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12" type="#_x0000_t75" style="width:20.25pt;height:18pt" o:ole="">
            <v:imagedata r:id="rId7" o:title=""/>
          </v:shape>
          <w:control r:id="rId43" w:name="DefaultOcxName36" w:shapeid="_x0000_i1212"/>
        </w:object>
      </w:r>
      <w:r w:rsidRPr="0063209B">
        <w:rPr>
          <w:sz w:val="18"/>
          <w:szCs w:val="18"/>
          <w:lang w:eastAsia="sk-SK"/>
        </w:rPr>
        <w:t>prvým dňom mesiaca nasledujúceho po uvedení dlhodobého majetku do používania</w:t>
      </w:r>
    </w:p>
    <w:p w:rsidR="0063209B" w:rsidRPr="0063209B" w:rsidRDefault="0063209B" w:rsidP="0063209B">
      <w:pPr>
        <w:spacing w:after="0" w:line="240" w:lineRule="auto"/>
        <w:rPr>
          <w:sz w:val="18"/>
          <w:szCs w:val="18"/>
          <w:lang w:eastAsia="sk-SK"/>
        </w:rPr>
      </w:pPr>
      <w:r w:rsidRPr="0063209B">
        <w:rPr>
          <w:sz w:val="18"/>
          <w:szCs w:val="18"/>
          <w:lang w:eastAsia="sk-SK"/>
        </w:rPr>
        <w:t>Účtovné odpisy sa zaokrúhľujú na celé eurá nahor. Metóda odpisovania sa používa lineárna. Predpokladaná doba užívania a odpisové sadzby sú stanovené vnútorným predpisom.</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18"/>
        <w:gridCol w:w="3062"/>
        <w:gridCol w:w="4280"/>
      </w:tblGrid>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Odpisová skupina</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Predpokladaná doba </w:t>
            </w:r>
          </w:p>
          <w:p w:rsidR="0063209B" w:rsidRPr="0063209B" w:rsidRDefault="0063209B" w:rsidP="0063209B">
            <w:pPr>
              <w:spacing w:after="0" w:line="240" w:lineRule="auto"/>
              <w:rPr>
                <w:sz w:val="18"/>
                <w:szCs w:val="18"/>
                <w:lang w:eastAsia="sk-SK"/>
              </w:rPr>
            </w:pPr>
            <w:r w:rsidRPr="0063209B">
              <w:rPr>
                <w:sz w:val="18"/>
                <w:szCs w:val="18"/>
                <w:lang w:eastAsia="sk-SK"/>
              </w:rPr>
              <w:t xml:space="preserve">používania v rokoch </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Ročná odpisová sadzba</w:t>
            </w:r>
          </w:p>
          <w:p w:rsidR="0063209B" w:rsidRPr="0063209B" w:rsidRDefault="0063209B" w:rsidP="0063209B">
            <w:pPr>
              <w:spacing w:after="0" w:line="240" w:lineRule="auto"/>
              <w:rPr>
                <w:sz w:val="18"/>
                <w:szCs w:val="18"/>
                <w:lang w:eastAsia="sk-SK"/>
              </w:rPr>
            </w:pPr>
            <w:r w:rsidRPr="0063209B">
              <w:rPr>
                <w:sz w:val="18"/>
                <w:szCs w:val="18"/>
                <w:lang w:eastAsia="sk-SK"/>
              </w:rPr>
              <w:t>v %</w:t>
            </w:r>
          </w:p>
        </w:tc>
      </w:tr>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4</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1/4</w:t>
            </w:r>
          </w:p>
        </w:tc>
      </w:tr>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2</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6</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1/6</w:t>
            </w:r>
          </w:p>
        </w:tc>
      </w:tr>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12</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1/12</w:t>
            </w:r>
          </w:p>
        </w:tc>
      </w:tr>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lastRenderedPageBreak/>
              <w:t>4</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20</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1/20</w:t>
            </w:r>
          </w:p>
        </w:tc>
      </w:tr>
      <w:tr w:rsidR="0063209B" w:rsidRPr="0063209B" w:rsidTr="0063209B">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5</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30</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1/30</w:t>
            </w:r>
          </w:p>
        </w:tc>
      </w:tr>
      <w:tr w:rsidR="0063209B" w:rsidRPr="0063209B" w:rsidTr="00515466">
        <w:trPr>
          <w:trHeight w:val="229"/>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515466" w:rsidP="0063209B">
            <w:pPr>
              <w:spacing w:after="0" w:line="240" w:lineRule="auto"/>
              <w:rPr>
                <w:sz w:val="18"/>
                <w:szCs w:val="18"/>
                <w:lang w:eastAsia="sk-SK"/>
              </w:rPr>
            </w:pPr>
            <w:r>
              <w:rPr>
                <w:sz w:val="18"/>
                <w:szCs w:val="18"/>
                <w:lang w:eastAsia="sk-SK"/>
              </w:rPr>
              <w:t>6</w:t>
            </w:r>
          </w:p>
        </w:tc>
        <w:tc>
          <w:tcPr>
            <w:tcW w:w="2865" w:type="dxa"/>
            <w:tcBorders>
              <w:top w:val="outset" w:sz="6" w:space="0" w:color="000000"/>
              <w:left w:val="outset" w:sz="6" w:space="0" w:color="000000"/>
              <w:bottom w:val="outset" w:sz="6" w:space="0" w:color="000000"/>
              <w:right w:val="outset" w:sz="6" w:space="0" w:color="000000"/>
            </w:tcBorders>
            <w:hideMark/>
          </w:tcPr>
          <w:p w:rsidR="0063209B" w:rsidRPr="0063209B" w:rsidRDefault="00515466" w:rsidP="0063209B">
            <w:pPr>
              <w:spacing w:after="0" w:line="240" w:lineRule="auto"/>
              <w:rPr>
                <w:sz w:val="18"/>
                <w:szCs w:val="18"/>
                <w:lang w:eastAsia="sk-SK"/>
              </w:rPr>
            </w:pPr>
            <w:r>
              <w:rPr>
                <w:sz w:val="18"/>
                <w:szCs w:val="18"/>
                <w:lang w:eastAsia="sk-SK"/>
              </w:rPr>
              <w:t>40</w:t>
            </w:r>
          </w:p>
        </w:tc>
        <w:tc>
          <w:tcPr>
            <w:tcW w:w="4005" w:type="dxa"/>
            <w:tcBorders>
              <w:top w:val="outset" w:sz="6" w:space="0" w:color="000000"/>
              <w:left w:val="outset" w:sz="6" w:space="0" w:color="000000"/>
              <w:bottom w:val="outset" w:sz="6" w:space="0" w:color="000000"/>
              <w:right w:val="outset" w:sz="6" w:space="0" w:color="000000"/>
            </w:tcBorders>
            <w:hideMark/>
          </w:tcPr>
          <w:p w:rsidR="0063209B" w:rsidRPr="0063209B" w:rsidRDefault="00515466" w:rsidP="0063209B">
            <w:pPr>
              <w:spacing w:after="0" w:line="240" w:lineRule="auto"/>
              <w:rPr>
                <w:sz w:val="18"/>
                <w:szCs w:val="18"/>
                <w:lang w:eastAsia="sk-SK"/>
              </w:rPr>
            </w:pPr>
            <w:r>
              <w:rPr>
                <w:sz w:val="18"/>
                <w:szCs w:val="18"/>
                <w:lang w:eastAsia="sk-SK"/>
              </w:rPr>
              <w:t>1/40</w:t>
            </w:r>
          </w:p>
        </w:tc>
      </w:tr>
    </w:tbl>
    <w:p w:rsidR="0063209B" w:rsidRPr="0063209B" w:rsidRDefault="00515466" w:rsidP="0063209B">
      <w:pPr>
        <w:spacing w:after="0" w:line="240" w:lineRule="auto"/>
        <w:rPr>
          <w:i/>
          <w:color w:val="FF0000"/>
          <w:sz w:val="18"/>
          <w:szCs w:val="18"/>
          <w:lang w:eastAsia="sk-SK"/>
        </w:rPr>
      </w:pPr>
      <w:r>
        <w:rPr>
          <w:sz w:val="18"/>
          <w:szCs w:val="18"/>
          <w:lang w:eastAsia="sk-SK"/>
        </w:rPr>
        <w:t>Odpisová skupina 6</w:t>
      </w:r>
      <w:r w:rsidR="0063209B" w:rsidRPr="0063209B">
        <w:rPr>
          <w:sz w:val="18"/>
          <w:szCs w:val="18"/>
          <w:lang w:eastAsia="sk-SK"/>
        </w:rPr>
        <w:t xml:space="preserve"> je odpisovaný DHM získaný výstavbou, alebo </w:t>
      </w:r>
      <w:r>
        <w:rPr>
          <w:sz w:val="18"/>
          <w:szCs w:val="18"/>
          <w:lang w:eastAsia="sk-SK"/>
        </w:rPr>
        <w:t>nákupom - stavby , Inventárne číslo 20001352</w:t>
      </w:r>
      <w:r w:rsidR="00C1043B">
        <w:rPr>
          <w:sz w:val="18"/>
          <w:szCs w:val="18"/>
          <w:lang w:eastAsia="sk-SK"/>
        </w:rPr>
        <w:t xml:space="preserve"> ČOV obstarané 14.7.2017, IČ DLH 20001343 – Športová šatňa obstarané 1.4.2016, IČ DLH 20001235 Bytový dom č.494 obstarané 1.9.2013, IČ DLH 20001234-Zázemie </w:t>
      </w:r>
      <w:proofErr w:type="spellStart"/>
      <w:r w:rsidR="00C1043B">
        <w:rPr>
          <w:sz w:val="18"/>
          <w:szCs w:val="18"/>
          <w:lang w:eastAsia="sk-SK"/>
        </w:rPr>
        <w:t>športov.ihriska</w:t>
      </w:r>
      <w:proofErr w:type="spellEnd"/>
      <w:r w:rsidR="00C1043B">
        <w:rPr>
          <w:sz w:val="18"/>
          <w:szCs w:val="18"/>
          <w:lang w:eastAsia="sk-SK"/>
        </w:rPr>
        <w:t>, tribúna – obstarané 28.8.2013</w:t>
      </w:r>
    </w:p>
    <w:p w:rsidR="0063209B" w:rsidRPr="0063209B" w:rsidRDefault="0063209B" w:rsidP="0063209B">
      <w:pPr>
        <w:spacing w:after="0" w:line="240" w:lineRule="auto"/>
        <w:rPr>
          <w:i/>
          <w:sz w:val="18"/>
          <w:szCs w:val="18"/>
          <w:lang w:eastAsia="sk-SK"/>
        </w:rPr>
      </w:pPr>
      <w:r w:rsidRPr="0063209B">
        <w:rPr>
          <w:sz w:val="18"/>
          <w:szCs w:val="18"/>
          <w:lang w:eastAsia="sk-SK"/>
        </w:rPr>
        <w:t xml:space="preserve">Drobný nehmotný majetok od 100 € do 1299 €, ktorý podľa vnútorného predpisu účtovnej jednotky nie je dlhodobým nehmotným majetkom sa účtuje pri obstaraní do nákladov na účet 518 - Ostatné služby. </w:t>
      </w:r>
      <w:r w:rsidRPr="0063209B">
        <w:rPr>
          <w:i/>
          <w:sz w:val="18"/>
          <w:szCs w:val="18"/>
          <w:lang w:eastAsia="sk-SK"/>
        </w:rPr>
        <w:t xml:space="preserve">  Drobný dlhodobý nehmotný majetok od 1300 do 2 400 Eur sa odpisuje podľa odpisových skupín.</w:t>
      </w:r>
    </w:p>
    <w:p w:rsidR="0063209B" w:rsidRPr="0063209B" w:rsidRDefault="0063209B" w:rsidP="0063209B">
      <w:pPr>
        <w:spacing w:after="0" w:line="240" w:lineRule="auto"/>
        <w:rPr>
          <w:i/>
          <w:sz w:val="18"/>
          <w:szCs w:val="18"/>
          <w:lang w:eastAsia="sk-SK"/>
        </w:rPr>
      </w:pPr>
      <w:r w:rsidRPr="0063209B">
        <w:rPr>
          <w:sz w:val="18"/>
          <w:szCs w:val="18"/>
          <w:lang w:eastAsia="sk-SK"/>
        </w:rPr>
        <w:t>Drobný hmotný majetok od 100 € do 1299 €, ktorý podľa vnútorného predpisu účtovnej jednotky nie je dlhodobým hmotným majetkom sa účtuje ako zásoby a na podsúvahových účtoch</w:t>
      </w:r>
      <w:r w:rsidRPr="0063209B">
        <w:rPr>
          <w:b/>
          <w:sz w:val="18"/>
          <w:szCs w:val="18"/>
          <w:lang w:eastAsia="sk-SK"/>
        </w:rPr>
        <w:t>.</w:t>
      </w:r>
      <w:r w:rsidRPr="0063209B">
        <w:rPr>
          <w:b/>
          <w:i/>
          <w:color w:val="FF0000"/>
          <w:sz w:val="18"/>
          <w:szCs w:val="18"/>
          <w:lang w:eastAsia="sk-SK"/>
        </w:rPr>
        <w:t xml:space="preserve">   </w:t>
      </w:r>
      <w:r w:rsidRPr="0063209B">
        <w:rPr>
          <w:i/>
          <w:sz w:val="18"/>
          <w:szCs w:val="18"/>
          <w:lang w:eastAsia="sk-SK"/>
        </w:rPr>
        <w:t>Drobný dlhodobý hmotný majetok od 1300 do 1 700 Eur sa odpisuje podľa odpisových skupín</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Zásady pre zohľadnenie zníženia hodnoty majetku.</w:t>
      </w:r>
    </w:p>
    <w:p w:rsidR="0063209B" w:rsidRPr="0063209B" w:rsidRDefault="0063209B" w:rsidP="0063209B">
      <w:pPr>
        <w:spacing w:after="0" w:line="240" w:lineRule="auto"/>
        <w:rPr>
          <w:sz w:val="18"/>
          <w:szCs w:val="18"/>
          <w:lang w:eastAsia="sk-SK"/>
        </w:rPr>
      </w:pPr>
      <w:r w:rsidRPr="0063209B">
        <w:rPr>
          <w:sz w:val="18"/>
          <w:szCs w:val="18"/>
          <w:lang w:eastAsia="sk-SK"/>
        </w:rPr>
        <w:t xml:space="preserve">Prechodné zníženie hodnoty majetku sa vyjadruje </w:t>
      </w:r>
      <w:r w:rsidRPr="0063209B">
        <w:rPr>
          <w:sz w:val="18"/>
          <w:szCs w:val="18"/>
          <w:u w:val="single"/>
          <w:lang w:eastAsia="sk-SK"/>
        </w:rPr>
        <w:t>opravnou položkou</w:t>
      </w:r>
      <w:r w:rsidRPr="0063209B">
        <w:rPr>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3209B" w:rsidRPr="0063209B" w:rsidRDefault="0063209B" w:rsidP="0063209B">
      <w:pPr>
        <w:spacing w:after="0" w:line="240" w:lineRule="auto"/>
        <w:rPr>
          <w:sz w:val="18"/>
          <w:szCs w:val="18"/>
          <w:lang w:eastAsia="sk-SK"/>
        </w:rPr>
      </w:pPr>
      <w:r w:rsidRPr="0063209B">
        <w:rPr>
          <w:sz w:val="18"/>
          <w:szCs w:val="18"/>
          <w:lang w:eastAsia="sk-SK"/>
        </w:rPr>
        <w:t>Ak došlo k trvalému zníženiu hodnoty majetku, zníženie sa účtuje na ťarchu nákladov, napríklad odpis pohľadávky na základe súdneho rozhodnutia o jej vyrovnaní, mimoriadny odpis dlhodobého majetku.</w:t>
      </w:r>
    </w:p>
    <w:p w:rsidR="0063209B" w:rsidRPr="0063209B" w:rsidRDefault="0063209B" w:rsidP="0063209B">
      <w:pPr>
        <w:spacing w:after="0" w:line="240" w:lineRule="auto"/>
        <w:rPr>
          <w:sz w:val="18"/>
          <w:szCs w:val="18"/>
          <w:lang w:eastAsia="sk-SK"/>
        </w:rPr>
      </w:pPr>
      <w:r w:rsidRPr="0063209B">
        <w:rPr>
          <w:sz w:val="18"/>
          <w:szCs w:val="18"/>
          <w:lang w:eastAsia="sk-SK"/>
        </w:rPr>
        <w:t xml:space="preserve">Opravné položky pri </w:t>
      </w:r>
      <w:r w:rsidRPr="0063209B">
        <w:rPr>
          <w:sz w:val="18"/>
          <w:szCs w:val="18"/>
          <w:u w:val="single"/>
          <w:lang w:eastAsia="sk-SK"/>
        </w:rPr>
        <w:t>odpisovanom dlhodobom majetku</w:t>
      </w:r>
      <w:r w:rsidRPr="0063209B">
        <w:rPr>
          <w:sz w:val="18"/>
          <w:szCs w:val="18"/>
          <w:lang w:eastAsia="sk-SK"/>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Ak pri obstaraní DHM účtovného na účte 042 nedošlo po uplynutí doby dlhšej ako 36 mesiacov k ďalšej realizácii vytvoria sa oprávky vo výške 100 % jej menovitej hodnoty</w:t>
      </w:r>
    </w:p>
    <w:p w:rsidR="0063209B" w:rsidRPr="0063209B" w:rsidRDefault="0063209B" w:rsidP="0063209B">
      <w:pPr>
        <w:spacing w:after="0" w:line="240" w:lineRule="auto"/>
        <w:rPr>
          <w:sz w:val="18"/>
          <w:szCs w:val="18"/>
          <w:lang w:eastAsia="sk-SK"/>
        </w:rPr>
      </w:pPr>
      <w:r w:rsidRPr="0063209B">
        <w:rPr>
          <w:sz w:val="18"/>
          <w:szCs w:val="18"/>
          <w:lang w:eastAsia="sk-SK"/>
        </w:rPr>
        <w:t>Opravné položky k </w:t>
      </w:r>
      <w:r w:rsidRPr="0063209B">
        <w:rPr>
          <w:sz w:val="18"/>
          <w:szCs w:val="18"/>
          <w:u w:val="single"/>
          <w:lang w:eastAsia="sk-SK"/>
        </w:rPr>
        <w:t>zásobám</w:t>
      </w:r>
      <w:r w:rsidRPr="0063209B">
        <w:rPr>
          <w:sz w:val="18"/>
          <w:szCs w:val="18"/>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Opravné položky k </w:t>
      </w:r>
      <w:r w:rsidRPr="0063209B">
        <w:rPr>
          <w:sz w:val="18"/>
          <w:szCs w:val="18"/>
          <w:u w:val="single"/>
          <w:lang w:eastAsia="sk-SK"/>
        </w:rPr>
        <w:t>pohľadávkam</w:t>
      </w:r>
      <w:r w:rsidRPr="0063209B">
        <w:rPr>
          <w:sz w:val="18"/>
          <w:szCs w:val="18"/>
          <w:lang w:eastAsia="sk-SK"/>
        </w:rPr>
        <w:t xml:space="preserve"> sa tvoria najmä k pohľadávkam, pri ktorých je opodstatnené predpokladať, že ich dlžník úplne alebo čiastočne nezaplatí, k sporným pohľadávkam voči dlžníkom, s ktorými sa vedie spor o ich uznanie.</w:t>
      </w:r>
    </w:p>
    <w:p w:rsidR="0063209B" w:rsidRPr="0063209B" w:rsidRDefault="0063209B" w:rsidP="0063209B">
      <w:pPr>
        <w:spacing w:after="0" w:line="240" w:lineRule="auto"/>
        <w:rPr>
          <w:sz w:val="18"/>
          <w:szCs w:val="18"/>
          <w:lang w:eastAsia="sk-SK"/>
        </w:rPr>
      </w:pPr>
      <w:r w:rsidRPr="0063209B">
        <w:rPr>
          <w:sz w:val="18"/>
          <w:szCs w:val="18"/>
          <w:u w:val="single"/>
          <w:lang w:eastAsia="sk-SK"/>
        </w:rPr>
        <w:t>Tvorba opravných položiek v rámci hlavnej činnosti</w:t>
      </w:r>
      <w:r w:rsidRPr="0063209B">
        <w:rPr>
          <w:sz w:val="18"/>
          <w:szCs w:val="18"/>
          <w:lang w:eastAsia="sk-SK"/>
        </w:rPr>
        <w:t xml:space="preserve"> - k pohľadávkam, pri ktorých je riziko, že ich dlžník úplne alebo čiastočne nezaplatí, ak od splatnosti pohľadávky uplynula doba dlhšia ako:</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71"/>
        <w:gridCol w:w="8989"/>
      </w:tblGrid>
      <w:tr w:rsidR="0063209B" w:rsidRPr="0063209B" w:rsidTr="0063209B">
        <w:trPr>
          <w:tblCellSpacing w:w="0" w:type="dxa"/>
        </w:trPr>
        <w:tc>
          <w:tcPr>
            <w:tcW w:w="127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36 mesiacov</w:t>
            </w:r>
          </w:p>
        </w:tc>
        <w:tc>
          <w:tcPr>
            <w:tcW w:w="898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najviac do výšky 100 % menovitej hodnoty pohľadávky bez príslušenstva </w:t>
            </w:r>
            <w:r w:rsidRPr="0063209B">
              <w:rPr>
                <w:color w:val="FF0000"/>
                <w:sz w:val="18"/>
                <w:szCs w:val="18"/>
                <w:lang w:eastAsia="sk-SK"/>
              </w:rPr>
              <w:t xml:space="preserve"> </w:t>
            </w:r>
          </w:p>
        </w:tc>
      </w:tr>
    </w:tbl>
    <w:p w:rsidR="0063209B" w:rsidRPr="0063209B" w:rsidRDefault="0063209B" w:rsidP="0063209B">
      <w:pPr>
        <w:spacing w:after="0" w:line="240" w:lineRule="auto"/>
        <w:rPr>
          <w:i/>
          <w:color w:val="FF0000"/>
          <w:sz w:val="18"/>
          <w:szCs w:val="18"/>
          <w:lang w:eastAsia="sk-SK"/>
        </w:rPr>
      </w:pPr>
      <w:r w:rsidRPr="0063209B">
        <w:rPr>
          <w:i/>
          <w:color w:val="FF0000"/>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u w:val="single"/>
          <w:lang w:eastAsia="sk-SK"/>
        </w:rPr>
        <w:t>Tvorba</w:t>
      </w:r>
      <w:r w:rsidRPr="0063209B">
        <w:rPr>
          <w:sz w:val="18"/>
          <w:szCs w:val="18"/>
          <w:lang w:eastAsia="sk-SK"/>
        </w:rPr>
        <w:t xml:space="preserve"> opravnej položky sa účtuje na ťarchu nákladov v prospech príslušného účtu opravných položiek. Opravné položky sa </w:t>
      </w:r>
      <w:r w:rsidRPr="0063209B">
        <w:rPr>
          <w:sz w:val="18"/>
          <w:szCs w:val="18"/>
          <w:u w:val="single"/>
          <w:lang w:eastAsia="sk-SK"/>
        </w:rPr>
        <w:t>zúčtujú</w:t>
      </w:r>
      <w:r w:rsidRPr="0063209B">
        <w:rPr>
          <w:sz w:val="18"/>
          <w:szCs w:val="18"/>
          <w:lang w:eastAsia="sk-SK"/>
        </w:rPr>
        <w:t xml:space="preserve"> znížením alebo zrušením v prospech výnosov</w:t>
      </w:r>
      <w:r w:rsidR="00C9727E">
        <w:rPr>
          <w:sz w:val="18"/>
          <w:szCs w:val="18"/>
          <w:lang w:eastAsia="sk-SK"/>
        </w:rPr>
        <w:t xml:space="preserve"> </w:t>
      </w:r>
      <w:r w:rsidRPr="0063209B">
        <w:rPr>
          <w:sz w:val="18"/>
          <w:szCs w:val="18"/>
          <w:lang w:eastAsia="sk-SK"/>
        </w:rPr>
        <w:t xml:space="preserve"> a na ťarchu príslušného účtu opravných položiek, ak inventarizácia v nasledujúcom účtovnom období nepreukáže opodstatnenosť ich existencie alebo výšky, alebo ak pominuli dôvody ich existencie v priebehu účtovného obdobia.</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Zásady pre vykazovanie transferov.</w:t>
      </w:r>
    </w:p>
    <w:p w:rsidR="0063209B" w:rsidRPr="0063209B" w:rsidRDefault="0063209B" w:rsidP="0063209B">
      <w:pPr>
        <w:spacing w:after="0" w:line="240" w:lineRule="auto"/>
        <w:rPr>
          <w:sz w:val="18"/>
          <w:szCs w:val="18"/>
          <w:lang w:eastAsia="sk-SK"/>
        </w:rPr>
      </w:pPr>
      <w:r w:rsidRPr="0063209B">
        <w:rPr>
          <w:sz w:val="18"/>
          <w:szCs w:val="18"/>
          <w:lang w:eastAsia="sk-SK"/>
        </w:rPr>
        <w:t xml:space="preserve">O nároku na dotácie zo štátneho rozpočtu sa účtuje, ak je takmer isté, že sa splnia všetky podmienky súvisiace s dotáciou a súčasne, že sa dotácia poskytne. </w:t>
      </w:r>
    </w:p>
    <w:p w:rsidR="0063209B" w:rsidRPr="0063209B" w:rsidRDefault="0063209B" w:rsidP="0063209B">
      <w:pPr>
        <w:spacing w:after="0" w:line="240" w:lineRule="auto"/>
        <w:rPr>
          <w:sz w:val="18"/>
          <w:szCs w:val="18"/>
          <w:lang w:eastAsia="sk-SK"/>
        </w:rPr>
      </w:pPr>
      <w:r w:rsidRPr="0063209B">
        <w:rPr>
          <w:sz w:val="18"/>
          <w:szCs w:val="18"/>
          <w:lang w:eastAsia="sk-SK"/>
        </w:rPr>
        <w:t xml:space="preserve">Bežný transfer od </w:t>
      </w:r>
      <w:r w:rsidRPr="0063209B">
        <w:rPr>
          <w:sz w:val="18"/>
          <w:szCs w:val="18"/>
          <w:u w:val="single"/>
          <w:lang w:eastAsia="sk-SK"/>
        </w:rPr>
        <w:t>cudzích subjektov</w:t>
      </w:r>
      <w:r w:rsidRPr="0063209B">
        <w:rPr>
          <w:sz w:val="18"/>
          <w:szCs w:val="18"/>
          <w:lang w:eastAsia="sk-SK"/>
        </w:rPr>
        <w:t xml:space="preserve"> - sa zúčtuje do výnosov vo vecnej a časovej súvislosti s nákladmi. </w:t>
      </w:r>
    </w:p>
    <w:p w:rsidR="0063209B" w:rsidRPr="0063209B" w:rsidRDefault="0063209B" w:rsidP="0063209B">
      <w:pPr>
        <w:spacing w:after="0" w:line="240" w:lineRule="auto"/>
        <w:rPr>
          <w:sz w:val="18"/>
          <w:szCs w:val="18"/>
          <w:lang w:eastAsia="sk-SK"/>
        </w:rPr>
      </w:pPr>
      <w:r w:rsidRPr="0063209B">
        <w:rPr>
          <w:sz w:val="18"/>
          <w:szCs w:val="18"/>
          <w:lang w:eastAsia="sk-SK"/>
        </w:rPr>
        <w:t xml:space="preserve">Kapitálový transfer od </w:t>
      </w:r>
      <w:r w:rsidRPr="0063209B">
        <w:rPr>
          <w:sz w:val="18"/>
          <w:szCs w:val="18"/>
          <w:u w:val="single"/>
          <w:lang w:eastAsia="sk-SK"/>
        </w:rPr>
        <w:t>cudzích subjektov</w:t>
      </w:r>
      <w:r w:rsidRPr="0063209B">
        <w:rPr>
          <w:sz w:val="18"/>
          <w:szCs w:val="18"/>
          <w:lang w:eastAsia="sk-SK"/>
        </w:rPr>
        <w:t xml:space="preserve"> - sa zúčtuje do výnosov vo vecnej a časovej súvislosti s nákladmi (napr. s odpismi, s opravnou položkou, so zostatkovou hodnotou vyradeného dlhodobého majetku).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Bežný transfer poskytnutý </w:t>
      </w:r>
    </w:p>
    <w:p w:rsidR="0063209B" w:rsidRPr="0063209B" w:rsidRDefault="0063209B" w:rsidP="0063209B">
      <w:pPr>
        <w:numPr>
          <w:ilvl w:val="0"/>
          <w:numId w:val="31"/>
        </w:numPr>
        <w:spacing w:after="0" w:line="240" w:lineRule="auto"/>
        <w:contextualSpacing/>
        <w:rPr>
          <w:sz w:val="18"/>
          <w:szCs w:val="18"/>
          <w:lang w:eastAsia="sk-SK"/>
        </w:rPr>
      </w:pPr>
      <w:r w:rsidRPr="0063209B">
        <w:rPr>
          <w:sz w:val="18"/>
          <w:szCs w:val="18"/>
          <w:lang w:eastAsia="sk-SK"/>
        </w:rPr>
        <w:t>cudzím subjektom – sa zúčtuje do nákladov po splnení podmienok</w:t>
      </w:r>
    </w:p>
    <w:p w:rsidR="0063209B" w:rsidRPr="0063209B" w:rsidRDefault="0063209B" w:rsidP="0063209B">
      <w:pPr>
        <w:numPr>
          <w:ilvl w:val="0"/>
          <w:numId w:val="31"/>
        </w:numPr>
        <w:spacing w:after="0" w:line="240" w:lineRule="auto"/>
        <w:contextualSpacing/>
        <w:rPr>
          <w:sz w:val="18"/>
          <w:szCs w:val="18"/>
          <w:lang w:eastAsia="sk-SK"/>
        </w:rPr>
      </w:pPr>
      <w:r w:rsidRPr="0063209B">
        <w:rPr>
          <w:sz w:val="18"/>
          <w:szCs w:val="18"/>
          <w:lang w:eastAsia="sk-SK"/>
        </w:rPr>
        <w:t>vlastným subjektom – sa zaúčtuje do nákladov  pri poskytnutí transferu</w:t>
      </w:r>
    </w:p>
    <w:p w:rsidR="0063209B" w:rsidRPr="0063209B" w:rsidRDefault="0063209B" w:rsidP="0063209B">
      <w:pPr>
        <w:spacing w:after="0" w:line="240" w:lineRule="auto"/>
        <w:rPr>
          <w:sz w:val="18"/>
          <w:szCs w:val="18"/>
          <w:lang w:eastAsia="sk-SK"/>
        </w:rPr>
      </w:pPr>
      <w:r w:rsidRPr="0063209B">
        <w:rPr>
          <w:sz w:val="18"/>
          <w:szCs w:val="18"/>
          <w:lang w:eastAsia="sk-SK"/>
        </w:rPr>
        <w:t>Kapitálový transfer poskytnutý</w:t>
      </w:r>
    </w:p>
    <w:p w:rsidR="0063209B" w:rsidRPr="0063209B" w:rsidRDefault="0063209B" w:rsidP="0063209B">
      <w:pPr>
        <w:numPr>
          <w:ilvl w:val="0"/>
          <w:numId w:val="31"/>
        </w:numPr>
        <w:spacing w:after="0" w:line="240" w:lineRule="auto"/>
        <w:contextualSpacing/>
        <w:rPr>
          <w:sz w:val="18"/>
          <w:szCs w:val="18"/>
          <w:lang w:eastAsia="sk-SK"/>
        </w:rPr>
      </w:pPr>
      <w:r w:rsidRPr="0063209B">
        <w:rPr>
          <w:sz w:val="18"/>
          <w:szCs w:val="18"/>
          <w:lang w:eastAsia="sk-SK"/>
        </w:rPr>
        <w:t>cudzím subjektom  sa zaúčtuje do nákladov po splnení podmienok</w:t>
      </w:r>
    </w:p>
    <w:p w:rsidR="0063209B" w:rsidRPr="0063209B" w:rsidRDefault="0063209B" w:rsidP="0063209B">
      <w:pPr>
        <w:numPr>
          <w:ilvl w:val="0"/>
          <w:numId w:val="31"/>
        </w:numPr>
        <w:spacing w:after="0" w:line="240" w:lineRule="auto"/>
        <w:contextualSpacing/>
        <w:rPr>
          <w:sz w:val="18"/>
          <w:szCs w:val="18"/>
          <w:lang w:eastAsia="sk-SK"/>
        </w:rPr>
      </w:pPr>
      <w:r w:rsidRPr="0063209B">
        <w:rPr>
          <w:sz w:val="18"/>
          <w:szCs w:val="18"/>
          <w:lang w:eastAsia="sk-SK"/>
        </w:rPr>
        <w:t>vlastným subjektom – sa zúčtuje do nákladov vo vecnej a časovej súvislosti s nákladmi účtovanými v organizáciách v zriaďovateľskej pôsobnosti obce</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4"/>
        </w:numPr>
        <w:spacing w:after="0" w:line="240" w:lineRule="auto"/>
        <w:rPr>
          <w:sz w:val="18"/>
          <w:szCs w:val="18"/>
          <w:lang w:eastAsia="sk-SK"/>
        </w:rPr>
      </w:pPr>
      <w:r w:rsidRPr="0063209B">
        <w:rPr>
          <w:sz w:val="18"/>
          <w:szCs w:val="18"/>
          <w:lang w:eastAsia="sk-SK"/>
        </w:rPr>
        <w:t>Spôsob prepočtu údajov v cudzích menách na menu euro.</w:t>
      </w:r>
    </w:p>
    <w:p w:rsidR="0063209B" w:rsidRPr="0063209B" w:rsidRDefault="0063209B" w:rsidP="0063209B">
      <w:pPr>
        <w:spacing w:after="0" w:line="240" w:lineRule="auto"/>
        <w:rPr>
          <w:sz w:val="18"/>
          <w:szCs w:val="18"/>
          <w:lang w:eastAsia="sk-SK"/>
        </w:rPr>
      </w:pPr>
      <w:r w:rsidRPr="0063209B">
        <w:rPr>
          <w:sz w:val="18"/>
          <w:szCs w:val="18"/>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3209B" w:rsidRPr="0063209B" w:rsidRDefault="0063209B" w:rsidP="0063209B">
      <w:pPr>
        <w:spacing w:after="0" w:line="240" w:lineRule="auto"/>
        <w:rPr>
          <w:sz w:val="18"/>
          <w:szCs w:val="18"/>
          <w:lang w:eastAsia="sk-SK"/>
        </w:rPr>
      </w:pPr>
      <w:r w:rsidRPr="0063209B">
        <w:rPr>
          <w:sz w:val="18"/>
          <w:szCs w:val="18"/>
          <w:lang w:eastAsia="sk-SK"/>
        </w:rPr>
        <w:lastRenderedPageBreak/>
        <w:t>Na ocenenie prírastku cudzej meny nakúpenej za euro sa použije kurz, za ktorý bola táto cudzia mena nakúpená.</w:t>
      </w:r>
    </w:p>
    <w:p w:rsidR="0063209B" w:rsidRPr="0063209B" w:rsidRDefault="0063209B" w:rsidP="0063209B">
      <w:pPr>
        <w:spacing w:after="0" w:line="240" w:lineRule="auto"/>
        <w:rPr>
          <w:sz w:val="18"/>
          <w:szCs w:val="18"/>
          <w:lang w:eastAsia="sk-SK"/>
        </w:rPr>
      </w:pPr>
      <w:r w:rsidRPr="0063209B">
        <w:rPr>
          <w:sz w:val="18"/>
          <w:szCs w:val="18"/>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3209B" w:rsidRPr="0063209B" w:rsidRDefault="0063209B" w:rsidP="0063209B">
      <w:pPr>
        <w:spacing w:after="0" w:line="240" w:lineRule="auto"/>
        <w:rPr>
          <w:sz w:val="18"/>
          <w:szCs w:val="18"/>
          <w:lang w:eastAsia="sk-SK"/>
        </w:rPr>
      </w:pPr>
      <w:r w:rsidRPr="0063209B">
        <w:rPr>
          <w:sz w:val="18"/>
          <w:szCs w:val="18"/>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3209B" w:rsidRPr="0063209B" w:rsidRDefault="0063209B" w:rsidP="0063209B">
      <w:pPr>
        <w:spacing w:after="0" w:line="240" w:lineRule="auto"/>
        <w:rPr>
          <w:sz w:val="18"/>
          <w:szCs w:val="18"/>
          <w:lang w:eastAsia="sk-SK"/>
        </w:rPr>
      </w:pPr>
      <w:r w:rsidRPr="0063209B">
        <w:rPr>
          <w:sz w:val="18"/>
          <w:szCs w:val="18"/>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III</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údajoch na strane aktív súvahy</w:t>
      </w:r>
    </w:p>
    <w:p w:rsidR="0063209B" w:rsidRPr="0063209B" w:rsidRDefault="0063209B" w:rsidP="0063209B">
      <w:pPr>
        <w:spacing w:after="0" w:line="240" w:lineRule="auto"/>
        <w:jc w:val="center"/>
        <w:rPr>
          <w:b/>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A Neobežný majetok</w:t>
      </w:r>
    </w:p>
    <w:p w:rsidR="0063209B" w:rsidRPr="0063209B" w:rsidRDefault="0063209B" w:rsidP="0063209B">
      <w:pPr>
        <w:numPr>
          <w:ilvl w:val="0"/>
          <w:numId w:val="27"/>
        </w:numPr>
        <w:spacing w:after="0" w:line="240" w:lineRule="auto"/>
        <w:rPr>
          <w:sz w:val="18"/>
          <w:szCs w:val="18"/>
          <w:lang w:eastAsia="sk-SK"/>
        </w:rPr>
      </w:pPr>
      <w:r w:rsidRPr="0063209B">
        <w:rPr>
          <w:sz w:val="18"/>
          <w:szCs w:val="18"/>
          <w:lang w:eastAsia="sk-SK"/>
        </w:rPr>
        <w:t xml:space="preserve">Dlhodobý nehmotný majetok a dlhodobý hmotný majetok </w:t>
      </w:r>
    </w:p>
    <w:p w:rsidR="0063209B" w:rsidRPr="0063209B" w:rsidRDefault="0063209B" w:rsidP="0063209B">
      <w:pPr>
        <w:numPr>
          <w:ilvl w:val="0"/>
          <w:numId w:val="28"/>
        </w:numPr>
        <w:spacing w:after="0" w:line="240" w:lineRule="auto"/>
        <w:rPr>
          <w:sz w:val="18"/>
          <w:szCs w:val="18"/>
          <w:lang w:eastAsia="sk-SK"/>
        </w:rPr>
      </w:pPr>
      <w:r w:rsidRPr="0063209B">
        <w:rPr>
          <w:sz w:val="18"/>
          <w:szCs w:val="18"/>
          <w:lang w:eastAsia="sk-SK"/>
        </w:rPr>
        <w:t xml:space="preserve">prehľad o pohybe dlhodobého majetku </w:t>
      </w:r>
    </w:p>
    <w:p w:rsidR="0063209B" w:rsidRPr="0063209B" w:rsidRDefault="0063209B" w:rsidP="0063209B">
      <w:pPr>
        <w:spacing w:after="0" w:line="240" w:lineRule="auto"/>
        <w:rPr>
          <w:sz w:val="18"/>
          <w:szCs w:val="18"/>
          <w:lang w:eastAsia="sk-SK"/>
        </w:rPr>
      </w:pPr>
      <w:r w:rsidRPr="0063209B">
        <w:rPr>
          <w:sz w:val="18"/>
          <w:szCs w:val="18"/>
          <w:lang w:eastAsia="sk-SK"/>
        </w:rPr>
        <w:t xml:space="preserve">Viď  tabuľka č.1 </w:t>
      </w:r>
    </w:p>
    <w:p w:rsidR="0063209B" w:rsidRPr="0063209B" w:rsidRDefault="0063209B" w:rsidP="0063209B">
      <w:pPr>
        <w:numPr>
          <w:ilvl w:val="0"/>
          <w:numId w:val="28"/>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63209B">
        <w:rPr>
          <w:rFonts w:ascii="Times New Roman" w:eastAsia="Times New Roman" w:hAnsi="Times New Roman" w:cs="Times New Roman"/>
          <w:b/>
          <w:bCs/>
          <w:color w:val="000000"/>
          <w:sz w:val="18"/>
          <w:szCs w:val="18"/>
          <w:lang w:eastAsia="sk-SK"/>
        </w:rPr>
        <w:t xml:space="preserve">spôsob a výška poistenia dlhodobého nehmotného majetku a dlhodobého hmotného majetku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002"/>
        <w:gridCol w:w="3409"/>
        <w:gridCol w:w="2849"/>
      </w:tblGrid>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Druh poisteného majetku</w:t>
            </w:r>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Spôsob poistenia</w:t>
            </w: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Výška poistenia</w:t>
            </w:r>
          </w:p>
        </w:tc>
      </w:tr>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Združené poistenie /budova školy/</w:t>
            </w:r>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spoluúčasť</w:t>
            </w: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1330716,30</w:t>
            </w:r>
          </w:p>
        </w:tc>
      </w:tr>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Združené </w:t>
            </w:r>
            <w:proofErr w:type="spellStart"/>
            <w:r w:rsidRPr="0063209B">
              <w:rPr>
                <w:rFonts w:ascii="Times New Roman" w:eastAsia="Times New Roman" w:hAnsi="Times New Roman" w:cs="Times New Roman"/>
                <w:color w:val="000000"/>
                <w:sz w:val="18"/>
                <w:szCs w:val="18"/>
                <w:lang w:eastAsia="sk-SK"/>
              </w:rPr>
              <w:t>poistnei</w:t>
            </w:r>
            <w:proofErr w:type="spellEnd"/>
            <w:r w:rsidRPr="0063209B">
              <w:rPr>
                <w:rFonts w:ascii="Times New Roman" w:eastAsia="Times New Roman" w:hAnsi="Times New Roman" w:cs="Times New Roman"/>
                <w:color w:val="000000"/>
                <w:sz w:val="18"/>
                <w:szCs w:val="18"/>
                <w:lang w:eastAsia="sk-SK"/>
              </w:rPr>
              <w:t xml:space="preserve"> budovy</w:t>
            </w:r>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917982,37</w:t>
            </w:r>
          </w:p>
        </w:tc>
      </w:tr>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Združené poistenie /budova č. 167/</w:t>
            </w:r>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394184,16</w:t>
            </w:r>
          </w:p>
        </w:tc>
      </w:tr>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Základné </w:t>
            </w:r>
            <w:proofErr w:type="spellStart"/>
            <w:r w:rsidRPr="0063209B">
              <w:rPr>
                <w:rFonts w:ascii="Times New Roman" w:eastAsia="Times New Roman" w:hAnsi="Times New Roman" w:cs="Times New Roman"/>
                <w:color w:val="000000"/>
                <w:sz w:val="18"/>
                <w:szCs w:val="18"/>
                <w:lang w:eastAsia="sk-SK"/>
              </w:rPr>
              <w:t>poistnie</w:t>
            </w:r>
            <w:proofErr w:type="spellEnd"/>
            <w:r w:rsidRPr="0063209B">
              <w:rPr>
                <w:rFonts w:ascii="Times New Roman" w:eastAsia="Times New Roman" w:hAnsi="Times New Roman" w:cs="Times New Roman"/>
                <w:color w:val="000000"/>
                <w:sz w:val="18"/>
                <w:szCs w:val="18"/>
                <w:lang w:eastAsia="sk-SK"/>
              </w:rPr>
              <w:t xml:space="preserve"> </w:t>
            </w:r>
            <w:proofErr w:type="spellStart"/>
            <w:r w:rsidRPr="0063209B">
              <w:rPr>
                <w:rFonts w:ascii="Times New Roman" w:eastAsia="Times New Roman" w:hAnsi="Times New Roman" w:cs="Times New Roman"/>
                <w:color w:val="000000"/>
                <w:sz w:val="18"/>
                <w:szCs w:val="18"/>
                <w:lang w:eastAsia="sk-SK"/>
              </w:rPr>
              <w:t>stroje,zariadenia</w:t>
            </w:r>
            <w:proofErr w:type="spellEnd"/>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8554,96</w:t>
            </w:r>
          </w:p>
        </w:tc>
      </w:tr>
      <w:tr w:rsidR="0063209B" w:rsidRPr="0063209B" w:rsidTr="0063209B">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31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numPr>
          <w:ilvl w:val="0"/>
          <w:numId w:val="29"/>
        </w:numPr>
        <w:spacing w:after="0" w:line="240" w:lineRule="auto"/>
        <w:rPr>
          <w:sz w:val="18"/>
          <w:szCs w:val="18"/>
          <w:lang w:eastAsia="sk-SK"/>
        </w:rPr>
      </w:pPr>
      <w:r w:rsidRPr="0063209B">
        <w:rPr>
          <w:sz w:val="18"/>
          <w:szCs w:val="18"/>
          <w:lang w:eastAsia="sk-SK"/>
        </w:rPr>
        <w:t>zriadenie záložného práva na dlhodobý nehmotný majetok a dlhodobý hmotný majetok alebo obmedzenie práva nakladať s dlhodobým majetkom</w:t>
      </w:r>
    </w:p>
    <w:p w:rsidR="0063209B" w:rsidRPr="0063209B" w:rsidRDefault="0063209B" w:rsidP="0063209B">
      <w:pPr>
        <w:spacing w:after="0" w:line="240" w:lineRule="auto"/>
        <w:rPr>
          <w:i/>
          <w:color w:val="FF0000"/>
          <w:sz w:val="18"/>
          <w:szCs w:val="18"/>
          <w:lang w:eastAsia="sk-SK"/>
        </w:rPr>
      </w:pPr>
      <w:r w:rsidRPr="0063209B">
        <w:rPr>
          <w:sz w:val="18"/>
          <w:szCs w:val="18"/>
          <w:lang w:eastAsia="sk-SK"/>
        </w:rPr>
        <w:t>Obec má zriadené záložné právo na dlhodobý hmotný majetok zmluva č.0079-PRB-2005 stavba súpisné číslo 167 v sume 105708 EUR a č.0019-PRB/2013 LV 1678 stavba súpisné číslo 494, parcelné číslo 755/88 o výmere 313 m3 v sume 126520 EUR</w:t>
      </w:r>
      <w:r w:rsidRPr="0063209B">
        <w:rPr>
          <w:i/>
          <w:sz w:val="18"/>
          <w:szCs w:val="18"/>
          <w:lang w:eastAsia="sk-SK"/>
        </w:rPr>
        <w:t xml:space="preserve">  voči ŠFRB .</w:t>
      </w:r>
    </w:p>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9"/>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63209B">
        <w:rPr>
          <w:rFonts w:ascii="Times New Roman" w:eastAsia="Times New Roman" w:hAnsi="Times New Roman" w:cs="Times New Roman"/>
          <w:b/>
          <w:bCs/>
          <w:color w:val="000000"/>
          <w:sz w:val="18"/>
          <w:szCs w:val="18"/>
          <w:lang w:eastAsia="sk-SK"/>
        </w:rPr>
        <w:t>opis a hodnota dlhodobého majetku vo vla</w:t>
      </w:r>
      <w:r w:rsidR="00C9727E">
        <w:rPr>
          <w:rFonts w:ascii="Times New Roman" w:eastAsia="Times New Roman" w:hAnsi="Times New Roman" w:cs="Times New Roman"/>
          <w:b/>
          <w:bCs/>
          <w:color w:val="000000"/>
          <w:sz w:val="18"/>
          <w:szCs w:val="18"/>
          <w:lang w:eastAsia="sk-SK"/>
        </w:rPr>
        <w:t>stníctve účtovnej jednotky tabuľ</w:t>
      </w:r>
      <w:r w:rsidRPr="0063209B">
        <w:rPr>
          <w:rFonts w:ascii="Times New Roman" w:eastAsia="Times New Roman" w:hAnsi="Times New Roman" w:cs="Times New Roman"/>
          <w:b/>
          <w:bCs/>
          <w:color w:val="000000"/>
          <w:sz w:val="18"/>
          <w:szCs w:val="18"/>
          <w:lang w:eastAsia="sk-SK"/>
        </w:rPr>
        <w:t>ka č.1</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Majetok,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ku ktorému</w:t>
            </w:r>
            <w:r w:rsidRPr="0063209B">
              <w:rPr>
                <w:rFonts w:ascii="Times New Roman" w:eastAsia="Times New Roman" w:hAnsi="Times New Roman" w:cs="Times New Roman"/>
                <w:b/>
                <w:bCs/>
                <w:color w:val="000000"/>
                <w:sz w:val="18"/>
                <w:szCs w:val="18"/>
                <w:lang w:eastAsia="sk-SK"/>
              </w:rPr>
              <w:t xml:space="preserve"> má</w:t>
            </w:r>
            <w:r w:rsidRPr="0063209B">
              <w:rPr>
                <w:rFonts w:ascii="Times New Roman" w:eastAsia="Times New Roman" w:hAnsi="Times New Roman" w:cs="Times New Roman"/>
                <w:color w:val="000000"/>
                <w:sz w:val="18"/>
                <w:szCs w:val="18"/>
                <w:lang w:eastAsia="sk-SK"/>
              </w:rPr>
              <w:t xml:space="preserve">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color w:val="FF0000"/>
                <w:sz w:val="18"/>
                <w:szCs w:val="18"/>
                <w:lang w:eastAsia="sk-SK"/>
              </w:rPr>
            </w:pPr>
            <w:r w:rsidRPr="0063209B">
              <w:rPr>
                <w:rFonts w:ascii="Times New Roman" w:eastAsia="Times New Roman" w:hAnsi="Times New Roman" w:cs="Times New Roman"/>
                <w:b/>
                <w:bCs/>
                <w:color w:val="000000"/>
                <w:sz w:val="18"/>
                <w:szCs w:val="18"/>
                <w:lang w:eastAsia="sk-SK"/>
              </w:rPr>
              <w:t xml:space="preserve">Suma </w:t>
            </w:r>
            <w:r w:rsidRPr="0063209B">
              <w:rPr>
                <w:rFonts w:ascii="Times New Roman" w:eastAsia="Times New Roman" w:hAnsi="Times New Roman" w:cs="Times New Roman"/>
                <w:b/>
                <w:bCs/>
                <w:sz w:val="18"/>
                <w:szCs w:val="18"/>
                <w:lang w:eastAsia="sk-SK"/>
              </w:rPr>
              <w:t>v obstarávacej cene</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Pozemky</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C1043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 xml:space="preserve">   </w:t>
            </w:r>
            <w:r w:rsidR="00C1043B">
              <w:rPr>
                <w:rFonts w:ascii="Times New Roman" w:eastAsia="Times New Roman" w:hAnsi="Times New Roman" w:cs="Times New Roman"/>
                <w:sz w:val="18"/>
                <w:szCs w:val="18"/>
                <w:lang w:eastAsia="sk-SK"/>
              </w:rPr>
              <w:t>562 157,07</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Budovy, stavby</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C1043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4 591451,68</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Stroje, prístroje, zariadenia, inventár</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C1043B" w:rsidP="00C1043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63209B" w:rsidRPr="0063209B">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88 516,58</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Dopravné prostriedky </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C1043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183 082,20</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bl>
    <w:p w:rsidR="0063209B" w:rsidRDefault="0063209B" w:rsidP="0063209B">
      <w:pPr>
        <w:spacing w:after="0" w:line="240" w:lineRule="auto"/>
        <w:ind w:left="720"/>
        <w:rPr>
          <w:sz w:val="18"/>
          <w:szCs w:val="18"/>
          <w:lang w:eastAsia="sk-SK"/>
        </w:rPr>
      </w:pPr>
      <w:r w:rsidRPr="0063209B">
        <w:rPr>
          <w:sz w:val="18"/>
          <w:szCs w:val="18"/>
          <w:lang w:eastAsia="sk-SK"/>
        </w:rPr>
        <w:t xml:space="preserve">Obec v tabuľke č. 1 vykazuje prírastok a to: </w:t>
      </w:r>
      <w:r w:rsidR="00CE036F">
        <w:rPr>
          <w:sz w:val="18"/>
          <w:szCs w:val="18"/>
          <w:lang w:eastAsia="sk-SK"/>
        </w:rPr>
        <w:t xml:space="preserve"> </w:t>
      </w:r>
      <w:r w:rsidR="007436B0">
        <w:rPr>
          <w:sz w:val="18"/>
          <w:szCs w:val="18"/>
          <w:lang w:eastAsia="sk-SK"/>
        </w:rPr>
        <w:t xml:space="preserve"> Pozemky-</w:t>
      </w:r>
      <w:r w:rsidR="006040AD">
        <w:rPr>
          <w:sz w:val="18"/>
          <w:szCs w:val="18"/>
          <w:lang w:eastAsia="sk-SK"/>
        </w:rPr>
        <w:t xml:space="preserve">doúčtovanie pozemkov podľa </w:t>
      </w:r>
      <w:r w:rsidR="00CE036F">
        <w:rPr>
          <w:sz w:val="18"/>
          <w:szCs w:val="18"/>
          <w:lang w:eastAsia="sk-SK"/>
        </w:rPr>
        <w:t xml:space="preserve"> stavu s LV podľa jednotlivých katastrov v hodnote 10 338,81 EUR a nákupom pozemku od RKC v hodn</w:t>
      </w:r>
      <w:r w:rsidR="006040AD">
        <w:rPr>
          <w:sz w:val="18"/>
          <w:szCs w:val="18"/>
          <w:lang w:eastAsia="sk-SK"/>
        </w:rPr>
        <w:t>ot</w:t>
      </w:r>
      <w:r w:rsidR="00CE036F">
        <w:rPr>
          <w:sz w:val="18"/>
          <w:szCs w:val="18"/>
          <w:lang w:eastAsia="sk-SK"/>
        </w:rPr>
        <w:t xml:space="preserve">e 5580 LV1070, </w:t>
      </w:r>
      <w:proofErr w:type="spellStart"/>
      <w:r w:rsidR="00CE036F">
        <w:rPr>
          <w:sz w:val="18"/>
          <w:szCs w:val="18"/>
          <w:lang w:eastAsia="sk-SK"/>
        </w:rPr>
        <w:t>parc.č</w:t>
      </w:r>
      <w:proofErr w:type="spellEnd"/>
      <w:r w:rsidR="00CE036F">
        <w:rPr>
          <w:sz w:val="18"/>
          <w:szCs w:val="18"/>
          <w:lang w:eastAsia="sk-SK"/>
        </w:rPr>
        <w:t>. 983/25.</w:t>
      </w:r>
      <w:r w:rsidRPr="0063209B">
        <w:rPr>
          <w:sz w:val="18"/>
          <w:szCs w:val="18"/>
          <w:lang w:eastAsia="sk-SK"/>
        </w:rPr>
        <w:t xml:space="preserve"> Stavby </w:t>
      </w:r>
      <w:r w:rsidRPr="0063209B">
        <w:rPr>
          <w:sz w:val="18"/>
          <w:szCs w:val="18"/>
          <w:lang w:eastAsia="sk-SK"/>
        </w:rPr>
        <w:lastRenderedPageBreak/>
        <w:t xml:space="preserve">v sume </w:t>
      </w:r>
      <w:r w:rsidR="00CE036F">
        <w:rPr>
          <w:sz w:val="18"/>
          <w:szCs w:val="18"/>
          <w:lang w:eastAsia="sk-SK"/>
        </w:rPr>
        <w:t>349 077,45 EUR z toho: zaradenie do používania ČOV 14.7.2017</w:t>
      </w:r>
      <w:r w:rsidR="006040AD">
        <w:rPr>
          <w:sz w:val="18"/>
          <w:szCs w:val="18"/>
          <w:lang w:eastAsia="sk-SK"/>
        </w:rPr>
        <w:t xml:space="preserve"> financované zo ŠR v hodnote 316 144,61 EUR a 32 932,84 vlastné finančné prostriedky</w:t>
      </w:r>
    </w:p>
    <w:p w:rsidR="00CE036F" w:rsidRDefault="00CE036F" w:rsidP="0063209B">
      <w:pPr>
        <w:spacing w:after="0" w:line="240" w:lineRule="auto"/>
        <w:ind w:left="720"/>
        <w:rPr>
          <w:sz w:val="18"/>
          <w:szCs w:val="18"/>
          <w:lang w:eastAsia="sk-SK"/>
        </w:rPr>
      </w:pPr>
      <w:r>
        <w:rPr>
          <w:sz w:val="18"/>
          <w:szCs w:val="18"/>
          <w:lang w:eastAsia="sk-SK"/>
        </w:rPr>
        <w:t>Stroje, prístroje , zariadenia v sume 11 500,34 EUR z toho: nákup ponorky pre obecný vodovod v sume 1 976,54 EUR 29.9.2017,  Rekonštrukcia miestneho rozhlasu v časti Majer a Rakovec v sume 9 523,80 EUR 2.8.2017</w:t>
      </w:r>
    </w:p>
    <w:p w:rsidR="00CE036F" w:rsidRDefault="00CE036F" w:rsidP="0063209B">
      <w:pPr>
        <w:spacing w:after="0" w:line="240" w:lineRule="auto"/>
        <w:ind w:left="720"/>
        <w:rPr>
          <w:sz w:val="18"/>
          <w:szCs w:val="18"/>
          <w:lang w:eastAsia="sk-SK"/>
        </w:rPr>
      </w:pPr>
      <w:r>
        <w:rPr>
          <w:sz w:val="18"/>
          <w:szCs w:val="18"/>
          <w:lang w:eastAsia="sk-SK"/>
        </w:rPr>
        <w:t xml:space="preserve">Dopravné prostriedky </w:t>
      </w:r>
      <w:r w:rsidR="006040AD">
        <w:rPr>
          <w:sz w:val="18"/>
          <w:szCs w:val="18"/>
          <w:lang w:eastAsia="sk-SK"/>
        </w:rPr>
        <w:t>v sume 43 457,60 z toho: nákup T</w:t>
      </w:r>
      <w:r>
        <w:rPr>
          <w:sz w:val="18"/>
          <w:szCs w:val="18"/>
          <w:lang w:eastAsia="sk-SK"/>
        </w:rPr>
        <w:t>rakt</w:t>
      </w:r>
      <w:r w:rsidR="0087235F">
        <w:rPr>
          <w:sz w:val="18"/>
          <w:szCs w:val="18"/>
          <w:lang w:eastAsia="sk-SK"/>
        </w:rPr>
        <w:t>o</w:t>
      </w:r>
      <w:r>
        <w:rPr>
          <w:sz w:val="18"/>
          <w:szCs w:val="18"/>
          <w:lang w:eastAsia="sk-SK"/>
        </w:rPr>
        <w:t>r</w:t>
      </w:r>
      <w:r w:rsidR="006040AD">
        <w:rPr>
          <w:sz w:val="18"/>
          <w:szCs w:val="18"/>
          <w:lang w:eastAsia="sk-SK"/>
        </w:rPr>
        <w:t xml:space="preserve"> </w:t>
      </w:r>
      <w:r>
        <w:rPr>
          <w:sz w:val="18"/>
          <w:szCs w:val="18"/>
          <w:lang w:eastAsia="sk-SK"/>
        </w:rPr>
        <w:t xml:space="preserve"> XT 190 HD/TC v hodnote 2 777,60 25.2.2017. </w:t>
      </w:r>
    </w:p>
    <w:p w:rsidR="00CE036F" w:rsidRPr="0063209B" w:rsidRDefault="00CE036F" w:rsidP="0063209B">
      <w:pPr>
        <w:spacing w:after="0" w:line="240" w:lineRule="auto"/>
        <w:ind w:left="720"/>
        <w:rPr>
          <w:sz w:val="18"/>
          <w:szCs w:val="18"/>
          <w:lang w:eastAsia="sk-SK"/>
        </w:rPr>
      </w:pPr>
      <w:r>
        <w:rPr>
          <w:sz w:val="18"/>
          <w:szCs w:val="18"/>
          <w:lang w:eastAsia="sk-SK"/>
        </w:rPr>
        <w:t xml:space="preserve">Kolesový traktor </w:t>
      </w:r>
      <w:r w:rsidR="006040AD">
        <w:rPr>
          <w:sz w:val="18"/>
          <w:szCs w:val="18"/>
          <w:lang w:eastAsia="sk-SK"/>
        </w:rPr>
        <w:t xml:space="preserve"> NEW HOLLAND T4.75 v sume  40680 EUR 20.12.2017</w:t>
      </w:r>
    </w:p>
    <w:p w:rsidR="0063209B" w:rsidRPr="0063209B" w:rsidRDefault="006040AD" w:rsidP="0063209B">
      <w:pPr>
        <w:numPr>
          <w:ilvl w:val="0"/>
          <w:numId w:val="29"/>
        </w:numPr>
        <w:spacing w:after="0" w:line="240" w:lineRule="auto"/>
        <w:rPr>
          <w:sz w:val="18"/>
          <w:szCs w:val="18"/>
          <w:lang w:eastAsia="sk-SK"/>
        </w:rPr>
      </w:pPr>
      <w:r>
        <w:rPr>
          <w:sz w:val="18"/>
          <w:szCs w:val="18"/>
          <w:lang w:eastAsia="sk-SK"/>
        </w:rPr>
        <w:t xml:space="preserve"> </w:t>
      </w:r>
    </w:p>
    <w:p w:rsidR="0063209B" w:rsidRPr="0063209B" w:rsidRDefault="0063209B" w:rsidP="0063209B">
      <w:pPr>
        <w:spacing w:after="0" w:line="240" w:lineRule="auto"/>
        <w:ind w:firstLine="708"/>
        <w:rPr>
          <w:sz w:val="18"/>
          <w:szCs w:val="18"/>
          <w:lang w:eastAsia="sk-SK"/>
        </w:rPr>
      </w:pPr>
      <w:r w:rsidRPr="0063209B">
        <w:rPr>
          <w:sz w:val="18"/>
          <w:szCs w:val="18"/>
          <w:lang w:eastAsia="sk-SK"/>
        </w:rPr>
        <w:t xml:space="preserve">opis a hodnota majetku, ku ktorému účtovná jednotka nemá vlastnícke právo, napríklad </w:t>
      </w:r>
    </w:p>
    <w:p w:rsidR="0063209B" w:rsidRPr="0063209B" w:rsidRDefault="0063209B" w:rsidP="0063209B">
      <w:pPr>
        <w:spacing w:after="0" w:line="240" w:lineRule="auto"/>
        <w:ind w:left="720"/>
        <w:rPr>
          <w:sz w:val="18"/>
          <w:szCs w:val="18"/>
          <w:lang w:eastAsia="sk-SK"/>
        </w:rPr>
      </w:pPr>
      <w:r w:rsidRPr="0063209B">
        <w:rPr>
          <w:sz w:val="18"/>
          <w:szCs w:val="18"/>
          <w:lang w:eastAsia="sk-SK"/>
        </w:rPr>
        <w:t>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Majetok, </w:t>
            </w:r>
          </w:p>
          <w:p w:rsidR="0063209B" w:rsidRPr="0063209B" w:rsidRDefault="0063209B" w:rsidP="0063209B">
            <w:pPr>
              <w:spacing w:after="0" w:line="240" w:lineRule="auto"/>
              <w:rPr>
                <w:sz w:val="18"/>
                <w:szCs w:val="18"/>
                <w:lang w:eastAsia="sk-SK"/>
              </w:rPr>
            </w:pPr>
            <w:r w:rsidRPr="0063209B">
              <w:rPr>
                <w:sz w:val="18"/>
                <w:szCs w:val="18"/>
                <w:lang w:eastAsia="sk-SK"/>
              </w:rPr>
              <w:t>ku ktorému nemá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Suma </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Majetok v správe účtovnej jednotky /RO,PO/</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Majetok nezapísaný vkladom do katastra nehnuteľností, pričom účtovná jednotka majetok užíva</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Majetok, pri ktorom vlastnícke právo nadobudol veriteľ zmluvou o zabezpečovacom prevode práva</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Majetok, ktorý využíva účtovná jednotka na základe zmluvy</w:t>
            </w:r>
          </w:p>
          <w:p w:rsidR="0063209B" w:rsidRPr="0063209B" w:rsidRDefault="0063209B" w:rsidP="0063209B">
            <w:pPr>
              <w:spacing w:after="0" w:line="240" w:lineRule="auto"/>
              <w:rPr>
                <w:sz w:val="18"/>
                <w:szCs w:val="18"/>
                <w:lang w:eastAsia="sk-SK"/>
              </w:rPr>
            </w:pPr>
            <w:r w:rsidRPr="0063209B">
              <w:rPr>
                <w:sz w:val="18"/>
                <w:szCs w:val="18"/>
                <w:lang w:eastAsia="sk-SK"/>
              </w:rPr>
              <w:t>o výpožičke</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116 428,20</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Majetok obstaraný formou finančného prenájmu</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bl>
    <w:p w:rsidR="0063209B" w:rsidRPr="0063209B" w:rsidRDefault="0063209B" w:rsidP="0063209B">
      <w:pPr>
        <w:spacing w:after="0" w:line="240" w:lineRule="auto"/>
        <w:rPr>
          <w:sz w:val="18"/>
          <w:szCs w:val="18"/>
          <w:lang w:eastAsia="sk-SK"/>
        </w:rPr>
      </w:pPr>
      <w:r w:rsidRPr="0063209B">
        <w:rPr>
          <w:sz w:val="18"/>
          <w:szCs w:val="18"/>
          <w:lang w:eastAsia="sk-SK"/>
        </w:rPr>
        <w:t>Zmluva o výpožičke MVSR č.KRHZ-BB-1276-16/2015-hasičský automobil IVECO CAS 15</w:t>
      </w:r>
    </w:p>
    <w:p w:rsidR="0063209B" w:rsidRPr="0063209B" w:rsidRDefault="0063209B" w:rsidP="0063209B">
      <w:pPr>
        <w:spacing w:after="0" w:line="240" w:lineRule="auto"/>
        <w:rPr>
          <w:sz w:val="18"/>
          <w:szCs w:val="18"/>
          <w:lang w:eastAsia="sk-SK"/>
        </w:rPr>
      </w:pPr>
      <w:r w:rsidRPr="0063209B">
        <w:rPr>
          <w:sz w:val="18"/>
          <w:szCs w:val="18"/>
          <w:lang w:eastAsia="sk-SK"/>
        </w:rPr>
        <w:t>Zmluva o výpožičke  MVSR č. SITB-002-2015/000041-114-  1 ks počítač, 1ks monitor, 1 ks tlačiareň 1 ks monitor a čítačka</w:t>
      </w:r>
    </w:p>
    <w:p w:rsidR="0063209B" w:rsidRPr="00C9727E" w:rsidRDefault="0063209B" w:rsidP="0063209B">
      <w:pPr>
        <w:numPr>
          <w:ilvl w:val="0"/>
          <w:numId w:val="29"/>
        </w:numPr>
        <w:spacing w:after="0" w:line="240" w:lineRule="auto"/>
        <w:rPr>
          <w:sz w:val="18"/>
          <w:szCs w:val="18"/>
          <w:lang w:eastAsia="sk-SK"/>
        </w:rPr>
      </w:pPr>
      <w:r w:rsidRPr="0063209B">
        <w:rPr>
          <w:sz w:val="18"/>
          <w:szCs w:val="18"/>
          <w:lang w:eastAsia="sk-SK"/>
        </w:rPr>
        <w:t>opis dôvodov zvýšenia, zníženia a zrušenia opravných položiek k dlhodobému hmotnému majetku.</w:t>
      </w:r>
      <w:r w:rsidR="00A05AAA">
        <w:rPr>
          <w:color w:val="FF0000"/>
          <w:sz w:val="18"/>
          <w:szCs w:val="18"/>
          <w:lang w:eastAsia="sk-SK"/>
        </w:rPr>
        <w:t xml:space="preserve"> </w:t>
      </w:r>
      <w:r w:rsidR="00DC438D" w:rsidRPr="00C9727E">
        <w:rPr>
          <w:sz w:val="18"/>
          <w:szCs w:val="18"/>
          <w:lang w:eastAsia="sk-SK"/>
        </w:rPr>
        <w:t>Opravné položky sú tvorené k projektom evidovaným na účte 042, kde je pravdepodobné, že nebudú realizované. Opravné položky boli tvorené v 100 % výške.</w:t>
      </w:r>
    </w:p>
    <w:p w:rsidR="0063209B" w:rsidRPr="0063209B" w:rsidRDefault="0063209B" w:rsidP="0063209B">
      <w:pPr>
        <w:spacing w:after="0" w:line="240" w:lineRule="auto"/>
        <w:rPr>
          <w:sz w:val="18"/>
          <w:szCs w:val="18"/>
          <w:lang w:eastAsia="sk-SK"/>
        </w:rPr>
      </w:pP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63209B" w:rsidRPr="0063209B" w:rsidTr="0063209B">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Konkrétny druh DM </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Dôvod zvýšenie, zníženia a zrušenia OP</w:t>
            </w:r>
          </w:p>
        </w:tc>
      </w:tr>
      <w:tr w:rsidR="0063209B" w:rsidRPr="0063209B" w:rsidTr="0063209B">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040AD" w:rsidP="0063209B">
            <w:pPr>
              <w:spacing w:after="0" w:line="240" w:lineRule="auto"/>
              <w:rPr>
                <w:sz w:val="18"/>
                <w:szCs w:val="18"/>
                <w:lang w:eastAsia="sk-SK"/>
              </w:rPr>
            </w:pPr>
            <w:r>
              <w:rPr>
                <w:sz w:val="18"/>
                <w:szCs w:val="18"/>
                <w:lang w:eastAsia="sk-SK"/>
              </w:rPr>
              <w:t xml:space="preserve"> </w:t>
            </w:r>
            <w:r w:rsidR="0063209B" w:rsidRPr="0063209B">
              <w:rPr>
                <w:sz w:val="18"/>
                <w:szCs w:val="18"/>
                <w:lang w:eastAsia="sk-SK"/>
              </w:rPr>
              <w:t>MK smer Fronc</w:t>
            </w:r>
            <w:r>
              <w:rPr>
                <w:sz w:val="18"/>
                <w:szCs w:val="18"/>
                <w:lang w:eastAsia="sk-SK"/>
              </w:rPr>
              <w:t>- projektová dokumentácia</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630,68</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Pozastavená výstavba-zníženie</w:t>
            </w:r>
          </w:p>
        </w:tc>
      </w:tr>
      <w:tr w:rsidR="0063209B" w:rsidRPr="0063209B" w:rsidTr="0063209B">
        <w:trPr>
          <w:tblCellSpacing w:w="0" w:type="dxa"/>
        </w:trPr>
        <w:tc>
          <w:tcPr>
            <w:tcW w:w="3158" w:type="dxa"/>
            <w:tcBorders>
              <w:top w:val="outset" w:sz="6" w:space="0" w:color="000000"/>
              <w:left w:val="outset" w:sz="6" w:space="0" w:color="000000"/>
              <w:bottom w:val="outset" w:sz="6" w:space="0" w:color="000000"/>
              <w:right w:val="outset" w:sz="6" w:space="0" w:color="000000"/>
            </w:tcBorders>
          </w:tcPr>
          <w:p w:rsidR="0063209B" w:rsidRPr="0063209B" w:rsidRDefault="006040AD" w:rsidP="006040AD">
            <w:pPr>
              <w:spacing w:after="0" w:line="240" w:lineRule="auto"/>
              <w:rPr>
                <w:sz w:val="18"/>
                <w:szCs w:val="18"/>
                <w:lang w:eastAsia="sk-SK"/>
              </w:rPr>
            </w:pPr>
            <w:r>
              <w:rPr>
                <w:sz w:val="18"/>
                <w:szCs w:val="18"/>
                <w:lang w:eastAsia="sk-SK"/>
              </w:rPr>
              <w:t>Zateplenie Materskej škôlky- projektová dokumentácia</w:t>
            </w:r>
          </w:p>
        </w:tc>
        <w:tc>
          <w:tcPr>
            <w:tcW w:w="2004" w:type="dxa"/>
            <w:tcBorders>
              <w:top w:val="outset" w:sz="6" w:space="0" w:color="000000"/>
              <w:left w:val="outset" w:sz="6" w:space="0" w:color="000000"/>
              <w:bottom w:val="outset" w:sz="6" w:space="0" w:color="000000"/>
              <w:right w:val="outset" w:sz="6" w:space="0" w:color="000000"/>
            </w:tcBorders>
          </w:tcPr>
          <w:p w:rsidR="0063209B" w:rsidRPr="0063209B" w:rsidRDefault="006040AD" w:rsidP="0063209B">
            <w:pPr>
              <w:spacing w:after="0" w:line="240" w:lineRule="auto"/>
              <w:rPr>
                <w:sz w:val="18"/>
                <w:szCs w:val="18"/>
                <w:lang w:eastAsia="sk-SK"/>
              </w:rPr>
            </w:pPr>
            <w:r>
              <w:rPr>
                <w:sz w:val="18"/>
                <w:szCs w:val="18"/>
                <w:lang w:eastAsia="sk-SK"/>
              </w:rPr>
              <w:t>1800,00</w:t>
            </w:r>
          </w:p>
        </w:tc>
        <w:tc>
          <w:tcPr>
            <w:tcW w:w="5098" w:type="dxa"/>
            <w:tcBorders>
              <w:top w:val="outset" w:sz="6" w:space="0" w:color="000000"/>
              <w:left w:val="outset" w:sz="6" w:space="0" w:color="000000"/>
              <w:bottom w:val="outset" w:sz="6" w:space="0" w:color="000000"/>
              <w:right w:val="outset" w:sz="6" w:space="0" w:color="000000"/>
            </w:tcBorders>
          </w:tcPr>
          <w:p w:rsidR="0063209B" w:rsidRPr="0063209B" w:rsidRDefault="006040AD" w:rsidP="0063209B">
            <w:pPr>
              <w:spacing w:after="0" w:line="240" w:lineRule="auto"/>
              <w:rPr>
                <w:sz w:val="18"/>
                <w:szCs w:val="18"/>
                <w:lang w:eastAsia="sk-SK"/>
              </w:rPr>
            </w:pPr>
            <w:r>
              <w:rPr>
                <w:sz w:val="18"/>
                <w:szCs w:val="18"/>
                <w:lang w:eastAsia="sk-SK"/>
              </w:rPr>
              <w:t xml:space="preserve"> Výstavba nezrealizovaná – neschválený projekt 3.11.2014</w:t>
            </w:r>
          </w:p>
        </w:tc>
      </w:tr>
      <w:tr w:rsidR="0063209B" w:rsidRPr="0063209B" w:rsidTr="0063209B">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040AD" w:rsidP="0063209B">
            <w:pPr>
              <w:spacing w:after="0" w:line="240" w:lineRule="auto"/>
              <w:rPr>
                <w:sz w:val="18"/>
                <w:szCs w:val="18"/>
                <w:lang w:eastAsia="sk-SK"/>
              </w:rPr>
            </w:pPr>
            <w:r>
              <w:rPr>
                <w:sz w:val="18"/>
                <w:szCs w:val="18"/>
                <w:lang w:eastAsia="sk-SK"/>
              </w:rPr>
              <w:t xml:space="preserve"> </w:t>
            </w:r>
            <w:r w:rsidR="0063209B" w:rsidRPr="0063209B">
              <w:rPr>
                <w:sz w:val="18"/>
                <w:szCs w:val="18"/>
                <w:lang w:eastAsia="sk-SK"/>
              </w:rPr>
              <w:t xml:space="preserve"> MK smer Rakovec</w:t>
            </w:r>
            <w:r>
              <w:rPr>
                <w:sz w:val="18"/>
                <w:szCs w:val="18"/>
                <w:lang w:eastAsia="sk-SK"/>
              </w:rPr>
              <w:t>- projektová dokumentácia</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876,32</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Pozastavená výstavba-zníženie</w:t>
            </w:r>
          </w:p>
        </w:tc>
      </w:tr>
      <w:tr w:rsidR="006040AD" w:rsidRPr="0063209B" w:rsidTr="0063209B">
        <w:trPr>
          <w:tblCellSpacing w:w="0" w:type="dxa"/>
        </w:trPr>
        <w:tc>
          <w:tcPr>
            <w:tcW w:w="3158" w:type="dxa"/>
            <w:tcBorders>
              <w:top w:val="outset" w:sz="6" w:space="0" w:color="000000"/>
              <w:left w:val="outset" w:sz="6" w:space="0" w:color="000000"/>
              <w:bottom w:val="outset" w:sz="6" w:space="0" w:color="000000"/>
              <w:right w:val="outset" w:sz="6" w:space="0" w:color="000000"/>
            </w:tcBorders>
          </w:tcPr>
          <w:p w:rsidR="006040AD" w:rsidRPr="0063209B" w:rsidRDefault="006040AD" w:rsidP="0063209B">
            <w:pPr>
              <w:spacing w:after="0" w:line="240" w:lineRule="auto"/>
              <w:rPr>
                <w:sz w:val="18"/>
                <w:szCs w:val="18"/>
                <w:lang w:eastAsia="sk-SK"/>
              </w:rPr>
            </w:pPr>
            <w:r>
              <w:rPr>
                <w:sz w:val="18"/>
                <w:szCs w:val="18"/>
                <w:lang w:eastAsia="sk-SK"/>
              </w:rPr>
              <w:t>Zateplenie a výstavba telocvične Základná škola-projektová dokumentácia</w:t>
            </w:r>
          </w:p>
        </w:tc>
        <w:tc>
          <w:tcPr>
            <w:tcW w:w="2004" w:type="dxa"/>
            <w:tcBorders>
              <w:top w:val="outset" w:sz="6" w:space="0" w:color="000000"/>
              <w:left w:val="outset" w:sz="6" w:space="0" w:color="000000"/>
              <w:bottom w:val="outset" w:sz="6" w:space="0" w:color="000000"/>
              <w:right w:val="outset" w:sz="6" w:space="0" w:color="000000"/>
            </w:tcBorders>
          </w:tcPr>
          <w:p w:rsidR="006040AD" w:rsidRPr="0063209B" w:rsidRDefault="006040AD" w:rsidP="0063209B">
            <w:pPr>
              <w:spacing w:after="0" w:line="240" w:lineRule="auto"/>
              <w:rPr>
                <w:sz w:val="18"/>
                <w:szCs w:val="18"/>
                <w:lang w:eastAsia="sk-SK"/>
              </w:rPr>
            </w:pPr>
            <w:r>
              <w:rPr>
                <w:sz w:val="18"/>
                <w:szCs w:val="18"/>
                <w:lang w:eastAsia="sk-SK"/>
              </w:rPr>
              <w:t>3180</w:t>
            </w:r>
          </w:p>
        </w:tc>
        <w:tc>
          <w:tcPr>
            <w:tcW w:w="5098" w:type="dxa"/>
            <w:tcBorders>
              <w:top w:val="outset" w:sz="6" w:space="0" w:color="000000"/>
              <w:left w:val="outset" w:sz="6" w:space="0" w:color="000000"/>
              <w:bottom w:val="outset" w:sz="6" w:space="0" w:color="000000"/>
              <w:right w:val="outset" w:sz="6" w:space="0" w:color="000000"/>
            </w:tcBorders>
          </w:tcPr>
          <w:p w:rsidR="006040AD" w:rsidRPr="0063209B" w:rsidRDefault="006040AD" w:rsidP="0063209B">
            <w:pPr>
              <w:spacing w:after="0" w:line="240" w:lineRule="auto"/>
              <w:rPr>
                <w:sz w:val="18"/>
                <w:szCs w:val="18"/>
                <w:lang w:eastAsia="sk-SK"/>
              </w:rPr>
            </w:pPr>
            <w:r>
              <w:rPr>
                <w:sz w:val="18"/>
                <w:szCs w:val="18"/>
                <w:lang w:eastAsia="sk-SK"/>
              </w:rPr>
              <w:t>Výstavba nezrealizovaná – neschválený projekt 3.11.2014</w:t>
            </w: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7"/>
        </w:numPr>
        <w:spacing w:after="0" w:line="240" w:lineRule="auto"/>
        <w:rPr>
          <w:sz w:val="18"/>
          <w:szCs w:val="18"/>
          <w:lang w:eastAsia="sk-SK"/>
        </w:rPr>
      </w:pPr>
      <w:r w:rsidRPr="0063209B">
        <w:rPr>
          <w:sz w:val="18"/>
          <w:szCs w:val="18"/>
          <w:lang w:eastAsia="sk-SK"/>
        </w:rPr>
        <w:t xml:space="preserve">Dlhodobý finančný majetok </w:t>
      </w:r>
    </w:p>
    <w:p w:rsidR="0063209B" w:rsidRPr="0063209B" w:rsidRDefault="0063209B" w:rsidP="0063209B">
      <w:pPr>
        <w:spacing w:after="0" w:line="240" w:lineRule="auto"/>
        <w:rPr>
          <w:sz w:val="18"/>
          <w:szCs w:val="18"/>
          <w:lang w:eastAsia="sk-SK"/>
        </w:rPr>
      </w:pPr>
      <w:r w:rsidRPr="0063209B">
        <w:rPr>
          <w:sz w:val="18"/>
          <w:szCs w:val="18"/>
          <w:lang w:eastAsia="sk-SK"/>
        </w:rPr>
        <w:t>a. prehľad o pohybe dlhodobého finančného majetku - viď tabuľka č.1</w:t>
      </w:r>
    </w:p>
    <w:p w:rsidR="0063209B" w:rsidRPr="0063209B" w:rsidRDefault="0063209B" w:rsidP="0063209B">
      <w:pPr>
        <w:spacing w:after="0" w:line="240" w:lineRule="auto"/>
        <w:rPr>
          <w:sz w:val="18"/>
          <w:szCs w:val="18"/>
          <w:lang w:eastAsia="sk-SK"/>
        </w:rPr>
      </w:pPr>
      <w:r w:rsidRPr="0063209B">
        <w:rPr>
          <w:sz w:val="18"/>
          <w:szCs w:val="18"/>
          <w:lang w:eastAsia="sk-SK"/>
        </w:rPr>
        <w:t>2.opis dôvodov zvýšenia, zníženia a zrušenia opravných položiek k dlhodobému finančnému majetku - k dlhodobému finančnému majetku neboli vytvorené, ani zrušené opravné položky.</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Konkrétny druh DFM </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Dôvod zvýšenie, zníženia a zrušenia OP</w:t>
            </w: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7"/>
        </w:numPr>
        <w:spacing w:after="0" w:line="240" w:lineRule="auto"/>
        <w:rPr>
          <w:sz w:val="18"/>
          <w:szCs w:val="18"/>
          <w:lang w:eastAsia="sk-SK"/>
        </w:rPr>
      </w:pPr>
      <w:r w:rsidRPr="0063209B">
        <w:rPr>
          <w:sz w:val="18"/>
          <w:szCs w:val="18"/>
          <w:lang w:eastAsia="sk-SK"/>
        </w:rPr>
        <w:t xml:space="preserve">Majetkové podiely účtovnej jednotky v iných spoločnostiach </w:t>
      </w:r>
    </w:p>
    <w:p w:rsidR="0063209B" w:rsidRPr="0063209B" w:rsidRDefault="0063209B" w:rsidP="0063209B">
      <w:pPr>
        <w:spacing w:after="0" w:line="240" w:lineRule="auto"/>
        <w:rPr>
          <w:sz w:val="18"/>
          <w:szCs w:val="18"/>
          <w:lang w:eastAsia="sk-SK"/>
        </w:rPr>
      </w:pPr>
      <w:r w:rsidRPr="0063209B">
        <w:rPr>
          <w:sz w:val="18"/>
          <w:szCs w:val="18"/>
          <w:lang w:eastAsia="sk-SK"/>
        </w:rPr>
        <w:t xml:space="preserve">Informácia o spoločnostiach, v ktorých má účtovná jednotka majetkový podiel (riadky 025 až 026 súvahy):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807"/>
        <w:gridCol w:w="737"/>
        <w:gridCol w:w="1167"/>
        <w:gridCol w:w="1090"/>
        <w:gridCol w:w="1101"/>
        <w:gridCol w:w="1090"/>
        <w:gridCol w:w="1090"/>
        <w:gridCol w:w="1065"/>
        <w:gridCol w:w="1113"/>
      </w:tblGrid>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Názov spoločnosti</w:t>
            </w: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Právna forma</w:t>
            </w: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Základné imanie (ZI) spoločnosti v peňažných jednotkách </w:t>
            </w:r>
          </w:p>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Podiel ÚJ na základnom imaní (ZI) spoločnosti v %</w:t>
            </w: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Podiel </w:t>
            </w:r>
          </w:p>
          <w:p w:rsidR="0063209B" w:rsidRPr="0063209B" w:rsidRDefault="0063209B" w:rsidP="0063209B">
            <w:pPr>
              <w:spacing w:after="0" w:line="240" w:lineRule="auto"/>
              <w:rPr>
                <w:sz w:val="18"/>
                <w:szCs w:val="18"/>
                <w:lang w:eastAsia="sk-SK"/>
              </w:rPr>
            </w:pPr>
            <w:r w:rsidRPr="0063209B">
              <w:rPr>
                <w:sz w:val="18"/>
                <w:szCs w:val="18"/>
                <w:lang w:eastAsia="sk-SK"/>
              </w:rPr>
              <w:t>ÚJ na hlasovacích právach</w:t>
            </w:r>
          </w:p>
          <w:p w:rsidR="0063209B" w:rsidRPr="0063209B" w:rsidRDefault="0063209B" w:rsidP="0063209B">
            <w:pPr>
              <w:spacing w:after="0" w:line="240" w:lineRule="auto"/>
              <w:rPr>
                <w:sz w:val="18"/>
                <w:szCs w:val="18"/>
                <w:lang w:eastAsia="sk-SK"/>
              </w:rPr>
            </w:pPr>
            <w:r w:rsidRPr="0063209B">
              <w:rPr>
                <w:sz w:val="18"/>
                <w:szCs w:val="18"/>
                <w:lang w:eastAsia="sk-SK"/>
              </w:rPr>
              <w:t>v %</w:t>
            </w: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Hodnota vlastného imania spoločnosti v eurách </w:t>
            </w:r>
          </w:p>
          <w:p w:rsidR="0063209B" w:rsidRPr="0063209B" w:rsidRDefault="0063209B" w:rsidP="0063209B">
            <w:pPr>
              <w:spacing w:after="0" w:line="240" w:lineRule="auto"/>
              <w:rPr>
                <w:sz w:val="18"/>
                <w:szCs w:val="18"/>
                <w:lang w:eastAsia="sk-SK"/>
              </w:rPr>
            </w:pPr>
            <w:r w:rsidRPr="0063209B">
              <w:rPr>
                <w:sz w:val="18"/>
                <w:szCs w:val="18"/>
                <w:lang w:eastAsia="sk-SK"/>
              </w:rPr>
              <w:t>k 31.12.</w:t>
            </w:r>
          </w:p>
          <w:p w:rsidR="0063209B" w:rsidRPr="0063209B" w:rsidRDefault="00BC3671" w:rsidP="0063209B">
            <w:pPr>
              <w:spacing w:after="0" w:line="240" w:lineRule="auto"/>
              <w:rPr>
                <w:sz w:val="18"/>
                <w:szCs w:val="18"/>
                <w:lang w:eastAsia="sk-SK"/>
              </w:rPr>
            </w:pPr>
            <w:r>
              <w:rPr>
                <w:sz w:val="18"/>
                <w:szCs w:val="18"/>
                <w:lang w:eastAsia="sk-SK"/>
              </w:rPr>
              <w:t>2016</w:t>
            </w: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 vlastného imania</w:t>
            </w:r>
          </w:p>
          <w:p w:rsidR="0063209B" w:rsidRPr="0063209B" w:rsidRDefault="0063209B" w:rsidP="0063209B">
            <w:pPr>
              <w:spacing w:after="0" w:line="240" w:lineRule="auto"/>
              <w:rPr>
                <w:sz w:val="18"/>
                <w:szCs w:val="18"/>
                <w:lang w:eastAsia="sk-SK"/>
              </w:rPr>
            </w:pPr>
            <w:r w:rsidRPr="0063209B">
              <w:rPr>
                <w:sz w:val="18"/>
                <w:szCs w:val="18"/>
                <w:lang w:eastAsia="sk-SK"/>
              </w:rPr>
              <w:t xml:space="preserve">spoločnosti </w:t>
            </w:r>
          </w:p>
          <w:p w:rsidR="0063209B" w:rsidRPr="0063209B" w:rsidRDefault="0063209B" w:rsidP="0063209B">
            <w:pPr>
              <w:spacing w:after="0" w:line="240" w:lineRule="auto"/>
              <w:rPr>
                <w:sz w:val="18"/>
                <w:szCs w:val="18"/>
                <w:lang w:eastAsia="sk-SK"/>
              </w:rPr>
            </w:pPr>
            <w:r w:rsidRPr="0063209B">
              <w:rPr>
                <w:sz w:val="18"/>
                <w:szCs w:val="18"/>
                <w:lang w:eastAsia="sk-SK"/>
              </w:rPr>
              <w:t xml:space="preserve">v eurách </w:t>
            </w:r>
          </w:p>
          <w:p w:rsidR="0063209B" w:rsidRPr="0063209B" w:rsidRDefault="0063209B" w:rsidP="0063209B">
            <w:pPr>
              <w:spacing w:after="0" w:line="240" w:lineRule="auto"/>
              <w:rPr>
                <w:sz w:val="18"/>
                <w:szCs w:val="18"/>
                <w:lang w:eastAsia="sk-SK"/>
              </w:rPr>
            </w:pPr>
            <w:r w:rsidRPr="0063209B">
              <w:rPr>
                <w:sz w:val="18"/>
                <w:szCs w:val="18"/>
                <w:lang w:eastAsia="sk-SK"/>
              </w:rPr>
              <w:t>k 31.12.</w:t>
            </w:r>
          </w:p>
          <w:p w:rsidR="0063209B" w:rsidRPr="0063209B" w:rsidRDefault="00BC3671" w:rsidP="0063209B">
            <w:pPr>
              <w:spacing w:after="0" w:line="240" w:lineRule="auto"/>
              <w:rPr>
                <w:sz w:val="18"/>
                <w:szCs w:val="18"/>
                <w:lang w:eastAsia="sk-SK"/>
              </w:rPr>
            </w:pPr>
            <w:r>
              <w:rPr>
                <w:sz w:val="18"/>
                <w:szCs w:val="18"/>
                <w:lang w:eastAsia="sk-SK"/>
              </w:rPr>
              <w:t>2017</w:t>
            </w: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Účtovná hodnota vykázaná v súvahe ÚJ</w:t>
            </w:r>
          </w:p>
          <w:p w:rsidR="0063209B" w:rsidRPr="0063209B" w:rsidRDefault="0063209B" w:rsidP="0063209B">
            <w:pPr>
              <w:spacing w:after="0" w:line="240" w:lineRule="auto"/>
              <w:rPr>
                <w:sz w:val="18"/>
                <w:szCs w:val="18"/>
                <w:lang w:eastAsia="sk-SK"/>
              </w:rPr>
            </w:pPr>
            <w:r w:rsidRPr="0063209B">
              <w:rPr>
                <w:sz w:val="18"/>
                <w:szCs w:val="18"/>
                <w:lang w:eastAsia="sk-SK"/>
              </w:rPr>
              <w:t>k 31.12.</w:t>
            </w:r>
          </w:p>
          <w:p w:rsidR="0063209B" w:rsidRPr="0063209B" w:rsidRDefault="00BC3671" w:rsidP="0063209B">
            <w:pPr>
              <w:spacing w:after="0" w:line="240" w:lineRule="auto"/>
              <w:rPr>
                <w:sz w:val="18"/>
                <w:szCs w:val="18"/>
                <w:lang w:eastAsia="sk-SK"/>
              </w:rPr>
            </w:pPr>
            <w:r>
              <w:rPr>
                <w:sz w:val="18"/>
                <w:szCs w:val="18"/>
                <w:lang w:eastAsia="sk-SK"/>
              </w:rPr>
              <w:t>2016</w:t>
            </w: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Účtovná hodnota vykázaná v súvahe ÚJ</w:t>
            </w:r>
          </w:p>
          <w:p w:rsidR="0063209B" w:rsidRPr="0063209B" w:rsidRDefault="0063209B" w:rsidP="0063209B">
            <w:pPr>
              <w:spacing w:after="0" w:line="240" w:lineRule="auto"/>
              <w:rPr>
                <w:sz w:val="18"/>
                <w:szCs w:val="18"/>
                <w:lang w:eastAsia="sk-SK"/>
              </w:rPr>
            </w:pPr>
            <w:r w:rsidRPr="0063209B">
              <w:rPr>
                <w:sz w:val="18"/>
                <w:szCs w:val="18"/>
                <w:lang w:eastAsia="sk-SK"/>
              </w:rPr>
              <w:t>k 31.12.</w:t>
            </w:r>
          </w:p>
          <w:p w:rsidR="0063209B" w:rsidRPr="0063209B" w:rsidRDefault="00BC3671" w:rsidP="0063209B">
            <w:pPr>
              <w:spacing w:after="0" w:line="240" w:lineRule="auto"/>
              <w:rPr>
                <w:sz w:val="18"/>
                <w:szCs w:val="18"/>
                <w:lang w:eastAsia="sk-SK"/>
              </w:rPr>
            </w:pPr>
            <w:r>
              <w:rPr>
                <w:sz w:val="18"/>
                <w:szCs w:val="18"/>
                <w:lang w:eastAsia="sk-SK"/>
              </w:rPr>
              <w:t>2017</w:t>
            </w: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Spolu</w:t>
            </w:r>
          </w:p>
        </w:tc>
        <w:tc>
          <w:tcPr>
            <w:tcW w:w="5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7"/>
        </w:numPr>
        <w:spacing w:after="0" w:line="240" w:lineRule="auto"/>
        <w:rPr>
          <w:sz w:val="18"/>
          <w:szCs w:val="18"/>
          <w:lang w:eastAsia="sk-SK"/>
        </w:rPr>
      </w:pPr>
      <w:r w:rsidRPr="0063209B">
        <w:rPr>
          <w:sz w:val="18"/>
          <w:szCs w:val="18"/>
          <w:lang w:eastAsia="sk-SK"/>
        </w:rPr>
        <w:t xml:space="preserve">Dlhové cenné papiere a realizovateľné cenné papiere, dlhodobé pôžičky a ostatný dlhodobý finančný majetok </w:t>
      </w:r>
    </w:p>
    <w:p w:rsidR="0063209B" w:rsidRPr="0063209B" w:rsidRDefault="0063209B" w:rsidP="0063209B">
      <w:pPr>
        <w:numPr>
          <w:ilvl w:val="0"/>
          <w:numId w:val="30"/>
        </w:numPr>
        <w:spacing w:after="0" w:line="240" w:lineRule="auto"/>
        <w:rPr>
          <w:sz w:val="18"/>
          <w:szCs w:val="18"/>
          <w:lang w:eastAsia="sk-SK"/>
        </w:rPr>
      </w:pPr>
      <w:r w:rsidRPr="0063209B">
        <w:rPr>
          <w:sz w:val="18"/>
          <w:szCs w:val="18"/>
          <w:lang w:eastAsia="sk-SK"/>
        </w:rPr>
        <w:t xml:space="preserve">dlhové cenné papiere držané do splatnosti a realizovateľné cenné papiere (riadky 027 až 028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73"/>
        <w:gridCol w:w="1011"/>
        <w:gridCol w:w="1014"/>
        <w:gridCol w:w="1211"/>
        <w:gridCol w:w="1062"/>
        <w:gridCol w:w="1800"/>
        <w:gridCol w:w="1849"/>
      </w:tblGrid>
      <w:tr w:rsidR="0063209B" w:rsidRPr="0063209B" w:rsidTr="0063209B">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Názov emitenta</w:t>
            </w:r>
          </w:p>
        </w:tc>
        <w:tc>
          <w:tcPr>
            <w:tcW w:w="10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Druh cenného papiera</w:t>
            </w:r>
          </w:p>
        </w:tc>
        <w:tc>
          <w:tcPr>
            <w:tcW w:w="101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Mena</w:t>
            </w:r>
          </w:p>
          <w:p w:rsidR="0063209B" w:rsidRPr="0063209B" w:rsidRDefault="0063209B" w:rsidP="0063209B">
            <w:pPr>
              <w:spacing w:after="0" w:line="240" w:lineRule="auto"/>
              <w:rPr>
                <w:sz w:val="18"/>
                <w:szCs w:val="18"/>
                <w:lang w:eastAsia="sk-SK"/>
              </w:rPr>
            </w:pPr>
            <w:r w:rsidRPr="0063209B">
              <w:rPr>
                <w:sz w:val="18"/>
                <w:szCs w:val="18"/>
                <w:lang w:eastAsia="sk-SK"/>
              </w:rPr>
              <w:t>cenného papiera</w:t>
            </w:r>
          </w:p>
        </w:tc>
        <w:tc>
          <w:tcPr>
            <w:tcW w:w="12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Výnos v %</w:t>
            </w:r>
          </w:p>
        </w:tc>
        <w:tc>
          <w:tcPr>
            <w:tcW w:w="106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Dátum splatnosti</w:t>
            </w:r>
          </w:p>
        </w:tc>
        <w:tc>
          <w:tcPr>
            <w:tcW w:w="180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Účtovná hodnota vykázaná v súvahe účtovnej jednotky </w:t>
            </w:r>
          </w:p>
          <w:p w:rsidR="0063209B" w:rsidRPr="0063209B" w:rsidRDefault="00BC3671" w:rsidP="0063209B">
            <w:pPr>
              <w:spacing w:after="0" w:line="240" w:lineRule="auto"/>
              <w:rPr>
                <w:sz w:val="18"/>
                <w:szCs w:val="18"/>
                <w:lang w:eastAsia="sk-SK"/>
              </w:rPr>
            </w:pPr>
            <w:r>
              <w:rPr>
                <w:sz w:val="18"/>
                <w:szCs w:val="18"/>
                <w:lang w:eastAsia="sk-SK"/>
              </w:rPr>
              <w:t>k 31.12. 2016</w:t>
            </w:r>
          </w:p>
        </w:tc>
        <w:tc>
          <w:tcPr>
            <w:tcW w:w="184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Účtovná hodnota vykázaná v súvahe účtovnej jednotky </w:t>
            </w:r>
          </w:p>
          <w:p w:rsidR="0063209B" w:rsidRPr="0063209B" w:rsidRDefault="00BC3671" w:rsidP="0063209B">
            <w:pPr>
              <w:spacing w:after="0" w:line="240" w:lineRule="auto"/>
              <w:rPr>
                <w:sz w:val="18"/>
                <w:szCs w:val="18"/>
                <w:lang w:eastAsia="sk-SK"/>
              </w:rPr>
            </w:pPr>
            <w:r>
              <w:rPr>
                <w:sz w:val="18"/>
                <w:szCs w:val="18"/>
                <w:lang w:eastAsia="sk-SK"/>
              </w:rPr>
              <w:t>k 31.12. 2017</w:t>
            </w:r>
          </w:p>
        </w:tc>
      </w:tr>
      <w:tr w:rsidR="0063209B" w:rsidRPr="0063209B" w:rsidTr="0063209B">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Stredoslovenská vodárenská spoločnosť </w:t>
            </w:r>
            <w:proofErr w:type="spellStart"/>
            <w:r w:rsidRPr="0063209B">
              <w:rPr>
                <w:sz w:val="18"/>
                <w:szCs w:val="18"/>
                <w:lang w:eastAsia="sk-SK"/>
              </w:rPr>
              <w:t>a.s</w:t>
            </w:r>
            <w:proofErr w:type="spellEnd"/>
            <w:r w:rsidRPr="0063209B">
              <w:rPr>
                <w:sz w:val="18"/>
                <w:szCs w:val="18"/>
                <w:lang w:eastAsia="sk-SK"/>
              </w:rPr>
              <w:t>.</w:t>
            </w:r>
          </w:p>
        </w:tc>
        <w:tc>
          <w:tcPr>
            <w:tcW w:w="10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Akcia kmeňová</w:t>
            </w:r>
          </w:p>
        </w:tc>
        <w:tc>
          <w:tcPr>
            <w:tcW w:w="101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280 194</w:t>
            </w:r>
          </w:p>
        </w:tc>
        <w:tc>
          <w:tcPr>
            <w:tcW w:w="184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280 194</w:t>
            </w:r>
          </w:p>
        </w:tc>
      </w:tr>
      <w:tr w:rsidR="0063209B" w:rsidRPr="0063209B" w:rsidTr="0063209B">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63209B" w:rsidRPr="00EC5E59" w:rsidRDefault="0063209B" w:rsidP="0063209B">
            <w:pPr>
              <w:spacing w:after="0" w:line="240" w:lineRule="auto"/>
              <w:rPr>
                <w:sz w:val="18"/>
                <w:szCs w:val="18"/>
                <w:lang w:eastAsia="sk-SK"/>
              </w:rPr>
            </w:pPr>
            <w:r w:rsidRPr="00EC5E59">
              <w:rPr>
                <w:sz w:val="18"/>
                <w:szCs w:val="18"/>
                <w:lang w:eastAsia="sk-SK"/>
              </w:rPr>
              <w:t xml:space="preserve">Združenie </w:t>
            </w:r>
            <w:r w:rsidR="00DC438D" w:rsidRPr="00EC5E59">
              <w:rPr>
                <w:sz w:val="18"/>
                <w:szCs w:val="18"/>
                <w:lang w:eastAsia="sk-SK"/>
              </w:rPr>
              <w:t>H O N T, spol. s </w:t>
            </w:r>
            <w:proofErr w:type="spellStart"/>
            <w:r w:rsidR="00DC438D" w:rsidRPr="00EC5E59">
              <w:rPr>
                <w:sz w:val="18"/>
                <w:szCs w:val="18"/>
                <w:lang w:eastAsia="sk-SK"/>
              </w:rPr>
              <w:t>r.o</w:t>
            </w:r>
            <w:proofErr w:type="spellEnd"/>
          </w:p>
        </w:tc>
        <w:tc>
          <w:tcPr>
            <w:tcW w:w="1011" w:type="dxa"/>
            <w:tcBorders>
              <w:top w:val="outset" w:sz="6" w:space="0" w:color="000000"/>
              <w:left w:val="outset" w:sz="6" w:space="0" w:color="000000"/>
              <w:bottom w:val="outset" w:sz="6" w:space="0" w:color="000000"/>
              <w:right w:val="outset" w:sz="6" w:space="0" w:color="000000"/>
            </w:tcBorders>
            <w:hideMark/>
          </w:tcPr>
          <w:p w:rsidR="0063209B" w:rsidRPr="00EC5E59" w:rsidRDefault="00DC438D" w:rsidP="0063209B">
            <w:pPr>
              <w:spacing w:after="0" w:line="240" w:lineRule="auto"/>
              <w:rPr>
                <w:sz w:val="18"/>
                <w:szCs w:val="18"/>
                <w:lang w:eastAsia="sk-SK"/>
              </w:rPr>
            </w:pPr>
            <w:r w:rsidRPr="00EC5E59">
              <w:rPr>
                <w:sz w:val="18"/>
                <w:szCs w:val="18"/>
                <w:lang w:eastAsia="sk-SK"/>
              </w:rPr>
              <w:t>vklad</w:t>
            </w:r>
          </w:p>
        </w:tc>
        <w:tc>
          <w:tcPr>
            <w:tcW w:w="101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  46 312</w:t>
            </w:r>
          </w:p>
        </w:tc>
        <w:tc>
          <w:tcPr>
            <w:tcW w:w="184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  46 312</w:t>
            </w:r>
          </w:p>
        </w:tc>
      </w:tr>
      <w:tr w:rsidR="0063209B" w:rsidRPr="0063209B" w:rsidTr="0063209B">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4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Spolu</w:t>
            </w:r>
          </w:p>
        </w:tc>
        <w:tc>
          <w:tcPr>
            <w:tcW w:w="10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326 506</w:t>
            </w:r>
          </w:p>
        </w:tc>
        <w:tc>
          <w:tcPr>
            <w:tcW w:w="184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326 506</w:t>
            </w: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30"/>
        </w:numPr>
        <w:spacing w:after="0" w:line="240" w:lineRule="auto"/>
        <w:rPr>
          <w:sz w:val="18"/>
          <w:szCs w:val="18"/>
          <w:lang w:eastAsia="sk-SK"/>
        </w:rPr>
      </w:pPr>
      <w:r w:rsidRPr="0063209B">
        <w:rPr>
          <w:sz w:val="18"/>
          <w:szCs w:val="18"/>
          <w:lang w:eastAsia="sk-SK"/>
        </w:rPr>
        <w:t xml:space="preserve">dlhodobé pôžičky (riadky 029 až 030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428"/>
        <w:gridCol w:w="838"/>
        <w:gridCol w:w="1039"/>
        <w:gridCol w:w="1240"/>
        <w:gridCol w:w="1642"/>
        <w:gridCol w:w="1642"/>
        <w:gridCol w:w="1491"/>
      </w:tblGrid>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Názov dlžníka</w:t>
            </w:r>
          </w:p>
        </w:tc>
        <w:tc>
          <w:tcPr>
            <w:tcW w:w="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Výnos </w:t>
            </w:r>
          </w:p>
          <w:p w:rsidR="0063209B" w:rsidRPr="0063209B" w:rsidRDefault="0063209B" w:rsidP="0063209B">
            <w:pPr>
              <w:spacing w:after="0" w:line="240" w:lineRule="auto"/>
              <w:rPr>
                <w:sz w:val="18"/>
                <w:szCs w:val="18"/>
                <w:lang w:eastAsia="sk-SK"/>
              </w:rPr>
            </w:pPr>
            <w:r w:rsidRPr="0063209B">
              <w:rPr>
                <w:sz w:val="18"/>
                <w:szCs w:val="18"/>
                <w:lang w:eastAsia="sk-SK"/>
              </w:rPr>
              <w:t>v %</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Mena</w:t>
            </w:r>
          </w:p>
        </w:tc>
        <w:tc>
          <w:tcPr>
            <w:tcW w:w="11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Dátum splatnosti</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Účtovná hodnota vykázaná v súvahe účtovnej jednotky </w:t>
            </w:r>
          </w:p>
          <w:p w:rsidR="0063209B" w:rsidRPr="0063209B" w:rsidRDefault="00BC3671" w:rsidP="0063209B">
            <w:pPr>
              <w:spacing w:after="0" w:line="240" w:lineRule="auto"/>
              <w:rPr>
                <w:sz w:val="18"/>
                <w:szCs w:val="18"/>
                <w:lang w:eastAsia="sk-SK"/>
              </w:rPr>
            </w:pPr>
            <w:r>
              <w:rPr>
                <w:sz w:val="18"/>
                <w:szCs w:val="18"/>
                <w:lang w:eastAsia="sk-SK"/>
              </w:rPr>
              <w:t>k 31.12. 2016</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Účtovná hodnota vykázaná v súvahe účtovnej jednotky </w:t>
            </w:r>
          </w:p>
          <w:p w:rsidR="0063209B" w:rsidRPr="0063209B" w:rsidRDefault="00BC3671" w:rsidP="0063209B">
            <w:pPr>
              <w:spacing w:after="0" w:line="240" w:lineRule="auto"/>
              <w:rPr>
                <w:sz w:val="18"/>
                <w:szCs w:val="18"/>
                <w:lang w:eastAsia="sk-SK"/>
              </w:rPr>
            </w:pPr>
            <w:r>
              <w:rPr>
                <w:sz w:val="18"/>
                <w:szCs w:val="18"/>
                <w:lang w:eastAsia="sk-SK"/>
              </w:rPr>
              <w:t>k 31.12. 2017</w:t>
            </w:r>
          </w:p>
        </w:tc>
        <w:tc>
          <w:tcPr>
            <w:tcW w:w="13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Popis zabezpečenia pôžičky</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Spolu</w:t>
            </w:r>
          </w:p>
        </w:tc>
        <w:tc>
          <w:tcPr>
            <w:tcW w:w="7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30"/>
        </w:numPr>
        <w:spacing w:after="0" w:line="240" w:lineRule="auto"/>
        <w:rPr>
          <w:sz w:val="18"/>
          <w:szCs w:val="18"/>
          <w:lang w:eastAsia="sk-SK"/>
        </w:rPr>
      </w:pPr>
      <w:r w:rsidRPr="0063209B">
        <w:rPr>
          <w:sz w:val="18"/>
          <w:szCs w:val="18"/>
          <w:lang w:eastAsia="sk-SK"/>
        </w:rPr>
        <w:t xml:space="preserve">významné položky ostatného dlhodobého finančného majetku (riadok 031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143"/>
        <w:gridCol w:w="2105"/>
        <w:gridCol w:w="2105"/>
        <w:gridCol w:w="2967"/>
      </w:tblGrid>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Významné položky ostatného DFM</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 k 31.12</w:t>
            </w:r>
            <w:r w:rsidR="00BC3671">
              <w:rPr>
                <w:sz w:val="18"/>
                <w:szCs w:val="18"/>
                <w:lang w:eastAsia="sk-SK"/>
              </w:rPr>
              <w:t>.2016</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BC3671" w:rsidP="0063209B">
            <w:pPr>
              <w:spacing w:after="0" w:line="240" w:lineRule="auto"/>
              <w:rPr>
                <w:sz w:val="18"/>
                <w:szCs w:val="18"/>
                <w:lang w:eastAsia="sk-SK"/>
              </w:rPr>
            </w:pPr>
            <w:r>
              <w:rPr>
                <w:sz w:val="18"/>
                <w:szCs w:val="18"/>
                <w:lang w:eastAsia="sk-SK"/>
              </w:rPr>
              <w:t>Hodnota 31.12.2017</w:t>
            </w: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Poznámky</w:t>
            </w: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b/>
          <w:sz w:val="18"/>
          <w:szCs w:val="18"/>
          <w:lang w:eastAsia="sk-SK"/>
        </w:rPr>
      </w:pPr>
      <w:r w:rsidRPr="0063209B">
        <w:rPr>
          <w:b/>
          <w:sz w:val="18"/>
          <w:szCs w:val="18"/>
          <w:lang w:eastAsia="sk-SK"/>
        </w:rPr>
        <w:t xml:space="preserve">B. Obežný majetok </w:t>
      </w:r>
    </w:p>
    <w:p w:rsidR="0063209B" w:rsidRPr="0063209B" w:rsidRDefault="0063209B" w:rsidP="0063209B">
      <w:pPr>
        <w:spacing w:after="0" w:line="240" w:lineRule="auto"/>
        <w:rPr>
          <w:b/>
          <w:sz w:val="18"/>
          <w:szCs w:val="18"/>
          <w:lang w:eastAsia="sk-SK"/>
        </w:rPr>
      </w:pPr>
      <w:r w:rsidRPr="0063209B">
        <w:rPr>
          <w:b/>
          <w:sz w:val="18"/>
          <w:szCs w:val="18"/>
          <w:lang w:eastAsia="sk-SK"/>
        </w:rPr>
        <w:t>1.Zásoby</w:t>
      </w:r>
    </w:p>
    <w:p w:rsidR="0063209B" w:rsidRPr="0063209B" w:rsidRDefault="0063209B" w:rsidP="0063209B">
      <w:pPr>
        <w:spacing w:after="0" w:line="240" w:lineRule="auto"/>
        <w:rPr>
          <w:sz w:val="18"/>
          <w:szCs w:val="18"/>
          <w:lang w:eastAsia="sk-SK"/>
        </w:rPr>
      </w:pPr>
      <w:r w:rsidRPr="0063209B">
        <w:rPr>
          <w:sz w:val="18"/>
          <w:szCs w:val="18"/>
          <w:lang w:eastAsia="sk-SK"/>
        </w:rPr>
        <w:t>vývoj opravnej položky k zásobám - tabuľka č.2</w:t>
      </w:r>
    </w:p>
    <w:p w:rsidR="0063209B" w:rsidRPr="005D5CD0" w:rsidRDefault="0063209B" w:rsidP="0063209B">
      <w:pPr>
        <w:spacing w:after="0" w:line="240" w:lineRule="auto"/>
        <w:rPr>
          <w:color w:val="FF0000"/>
          <w:sz w:val="18"/>
          <w:szCs w:val="18"/>
          <w:lang w:eastAsia="sk-SK"/>
        </w:rPr>
      </w:pPr>
      <w:r w:rsidRPr="0063209B">
        <w:rPr>
          <w:sz w:val="18"/>
          <w:szCs w:val="18"/>
          <w:lang w:eastAsia="sk-SK"/>
        </w:rPr>
        <w:lastRenderedPageBreak/>
        <w:t xml:space="preserve">Obec Hontianske Nemce nevytvorila k zásobám opravnú položku </w:t>
      </w:r>
      <w:r w:rsidR="005D5CD0">
        <w:rPr>
          <w:color w:val="FF0000"/>
          <w:sz w:val="18"/>
          <w:szCs w:val="18"/>
          <w:lang w:eastAsia="sk-SK"/>
        </w:rPr>
        <w:t xml:space="preserve">. </w:t>
      </w:r>
      <w:r w:rsidR="00C9727E">
        <w:rPr>
          <w:sz w:val="18"/>
          <w:szCs w:val="18"/>
          <w:lang w:eastAsia="sk-SK"/>
        </w:rPr>
        <w:t>V</w:t>
      </w:r>
      <w:r w:rsidR="005D5CD0" w:rsidRPr="00C9727E">
        <w:rPr>
          <w:sz w:val="18"/>
          <w:szCs w:val="18"/>
          <w:lang w:eastAsia="sk-SK"/>
        </w:rPr>
        <w:t>lastní zásoby v nevýznamnej hodnote</w:t>
      </w:r>
    </w:p>
    <w:p w:rsidR="0063209B" w:rsidRPr="0063209B" w:rsidRDefault="0063209B" w:rsidP="0063209B">
      <w:pPr>
        <w:spacing w:before="100" w:beforeAutospacing="1" w:after="0" w:line="240" w:lineRule="auto"/>
        <w:jc w:val="both"/>
        <w:rPr>
          <w:rFonts w:ascii="Times New Roman" w:eastAsia="Times New Roman" w:hAnsi="Times New Roman" w:cs="Times New Roman"/>
          <w:b/>
          <w:bCs/>
          <w:sz w:val="18"/>
          <w:szCs w:val="18"/>
          <w:lang w:eastAsia="sk-SK"/>
        </w:rPr>
      </w:pPr>
      <w:r w:rsidRPr="0063209B">
        <w:rPr>
          <w:rFonts w:ascii="Times New Roman" w:eastAsia="Times New Roman" w:hAnsi="Times New Roman" w:cs="Times New Roman"/>
          <w:b/>
          <w:bCs/>
          <w:color w:val="000000"/>
          <w:sz w:val="18"/>
          <w:szCs w:val="18"/>
          <w:lang w:eastAsia="sk-SK"/>
        </w:rPr>
        <w:t xml:space="preserve">Opis dôvodov tvorby, zníženia a zrušenia opravných položiek k zásobám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Konkrétny druh zásob</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Dôvod tvorby, zníženia a zrušenia OP</w:t>
            </w: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zásoby, na ktoré je zriadené záložné právo a výška zásob, pri ktorých má účtovná jednotka obmedzené právo s nimi nakladať </w:t>
      </w:r>
    </w:p>
    <w:p w:rsidR="0063209B" w:rsidRPr="0063209B" w:rsidRDefault="0063209B" w:rsidP="0063209B">
      <w:pPr>
        <w:spacing w:after="0" w:line="240" w:lineRule="auto"/>
        <w:rPr>
          <w:sz w:val="18"/>
          <w:szCs w:val="18"/>
          <w:lang w:eastAsia="sk-SK"/>
        </w:rPr>
      </w:pPr>
      <w:r w:rsidRPr="0063209B">
        <w:rPr>
          <w:color w:val="000000"/>
          <w:sz w:val="18"/>
          <w:szCs w:val="18"/>
          <w:lang w:eastAsia="sk-SK"/>
        </w:rPr>
        <w:t>Obec nemá zriadené záložné právo na zásoby a právo s nimi nakladať</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Druh zásob</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Hodnota zásob</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Záložné právo k zásobám</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color w:val="FF0000"/>
                <w:sz w:val="18"/>
                <w:szCs w:val="18"/>
                <w:lang w:eastAsia="sk-SK"/>
              </w:rPr>
            </w:pPr>
            <w:r w:rsidRPr="0063209B">
              <w:rPr>
                <w:sz w:val="18"/>
                <w:szCs w:val="18"/>
                <w:lang w:eastAsia="sk-SK"/>
              </w:rPr>
              <w:t>Nie je</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Obmedzené právo nakladať so zásobami</w:t>
            </w: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Nie je</w:t>
            </w:r>
          </w:p>
        </w:tc>
      </w:tr>
      <w:tr w:rsidR="0063209B" w:rsidRPr="0063209B" w:rsidTr="0063209B">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color w:val="FF0000"/>
          <w:sz w:val="18"/>
          <w:szCs w:val="18"/>
          <w:lang w:eastAsia="sk-SK"/>
        </w:rPr>
      </w:pPr>
      <w:r w:rsidRPr="0063209B">
        <w:rPr>
          <w:color w:val="000000"/>
          <w:sz w:val="18"/>
          <w:szCs w:val="18"/>
          <w:lang w:eastAsia="sk-SK"/>
        </w:rPr>
        <w:t xml:space="preserve">spôsob a výška poistenia zásob Obec nemá poistené zásoby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3190"/>
        <w:gridCol w:w="3912"/>
      </w:tblGrid>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Druh zásob </w:t>
            </w:r>
          </w:p>
        </w:tc>
        <w:tc>
          <w:tcPr>
            <w:tcW w:w="298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Spôsob poistenia</w:t>
            </w:r>
          </w:p>
        </w:tc>
        <w:tc>
          <w:tcPr>
            <w:tcW w:w="36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Výška poistenia</w:t>
            </w: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color w:val="000000"/>
          <w:sz w:val="18"/>
          <w:szCs w:val="18"/>
          <w:lang w:eastAsia="sk-SK"/>
        </w:rPr>
        <w:t>2. Pohľadávky</w:t>
      </w: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a. významné pohľadávky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99"/>
        <w:gridCol w:w="1502"/>
        <w:gridCol w:w="2253"/>
        <w:gridCol w:w="3866"/>
      </w:tblGrid>
      <w:tr w:rsidR="0063209B" w:rsidRPr="0063209B" w:rsidTr="0063209B">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Pohľadávka</w:t>
            </w: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Riadok súvahy</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Hodnota pohľadávok</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Opis</w:t>
            </w:r>
          </w:p>
        </w:tc>
      </w:tr>
      <w:tr w:rsidR="0063209B" w:rsidRPr="0063209B" w:rsidTr="0063209B">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Pohľadávka z daňových príjmov</w:t>
            </w: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69</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63209B">
            <w:pPr>
              <w:spacing w:after="0" w:line="240" w:lineRule="auto"/>
              <w:rPr>
                <w:sz w:val="18"/>
                <w:szCs w:val="18"/>
                <w:lang w:eastAsia="sk-SK"/>
              </w:rPr>
            </w:pPr>
            <w:r>
              <w:rPr>
                <w:color w:val="000000"/>
                <w:sz w:val="18"/>
                <w:szCs w:val="18"/>
                <w:lang w:eastAsia="sk-SK"/>
              </w:rPr>
              <w:t>35 274,09</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daň z nehnuteľnosti </w:t>
            </w:r>
            <w:proofErr w:type="spellStart"/>
            <w:r w:rsidRPr="0063209B">
              <w:rPr>
                <w:color w:val="000000"/>
                <w:sz w:val="18"/>
                <w:szCs w:val="18"/>
                <w:lang w:eastAsia="sk-SK"/>
              </w:rPr>
              <w:t>Agrotel</w:t>
            </w:r>
            <w:proofErr w:type="spellEnd"/>
            <w:r w:rsidRPr="0063209B">
              <w:rPr>
                <w:color w:val="000000"/>
                <w:sz w:val="18"/>
                <w:szCs w:val="18"/>
                <w:lang w:eastAsia="sk-SK"/>
              </w:rPr>
              <w:t xml:space="preserve"> družstvo H.N., FO</w:t>
            </w:r>
          </w:p>
        </w:tc>
      </w:tr>
      <w:tr w:rsidR="0063209B" w:rsidRPr="0063209B" w:rsidTr="0063209B">
        <w:trPr>
          <w:trHeight w:val="168"/>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477EA7">
            <w:pPr>
              <w:spacing w:after="0" w:line="240" w:lineRule="auto"/>
              <w:rPr>
                <w:sz w:val="18"/>
                <w:szCs w:val="18"/>
                <w:lang w:eastAsia="sk-SK"/>
              </w:rPr>
            </w:pPr>
            <w:r>
              <w:rPr>
                <w:sz w:val="18"/>
                <w:szCs w:val="18"/>
                <w:lang w:eastAsia="sk-SK"/>
              </w:rPr>
              <w:t>10 911,50</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vodné</w:t>
            </w:r>
          </w:p>
        </w:tc>
      </w:tr>
      <w:tr w:rsidR="0063209B" w:rsidRPr="0063209B" w:rsidTr="0063209B">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63209B">
            <w:pPr>
              <w:spacing w:after="0" w:line="240" w:lineRule="auto"/>
              <w:rPr>
                <w:sz w:val="18"/>
                <w:szCs w:val="18"/>
                <w:lang w:eastAsia="sk-SK"/>
              </w:rPr>
            </w:pPr>
            <w:r>
              <w:rPr>
                <w:sz w:val="18"/>
                <w:szCs w:val="18"/>
                <w:lang w:eastAsia="sk-SK"/>
              </w:rPr>
              <w:t>5 414,62</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 za zber a zneškodňovanie KO, nájomné z nebytových priestorov</w:t>
            </w:r>
          </w:p>
        </w:tc>
      </w:tr>
      <w:tr w:rsidR="0063209B" w:rsidRPr="0063209B" w:rsidTr="0063209B">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Spolu</w:t>
            </w:r>
          </w:p>
        </w:tc>
        <w:tc>
          <w:tcPr>
            <w:tcW w:w="14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63209B">
            <w:pPr>
              <w:spacing w:after="0" w:line="240" w:lineRule="auto"/>
              <w:rPr>
                <w:sz w:val="18"/>
                <w:szCs w:val="18"/>
                <w:lang w:eastAsia="sk-SK"/>
              </w:rPr>
            </w:pPr>
            <w:r>
              <w:rPr>
                <w:sz w:val="18"/>
                <w:szCs w:val="18"/>
                <w:lang w:eastAsia="sk-SK"/>
              </w:rPr>
              <w:t>51 600,21</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8"/>
        </w:numPr>
        <w:spacing w:after="0" w:line="240" w:lineRule="auto"/>
        <w:rPr>
          <w:sz w:val="18"/>
          <w:szCs w:val="18"/>
          <w:lang w:eastAsia="sk-SK"/>
        </w:rPr>
      </w:pPr>
      <w:r w:rsidRPr="0063209B">
        <w:rPr>
          <w:color w:val="000000"/>
          <w:sz w:val="18"/>
          <w:szCs w:val="18"/>
          <w:lang w:eastAsia="sk-SK"/>
        </w:rPr>
        <w:t>vývoj opravnej položky k pohľadávkam – viď tabuľka č.3</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Opis dôvodov tvorby, zníženia a zrušenia opravných položiek k pohľadávkam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63209B" w:rsidRPr="0063209B" w:rsidTr="00477EA7">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Pohľadávka </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color w:val="FF0000"/>
                <w:sz w:val="18"/>
                <w:szCs w:val="18"/>
                <w:lang w:eastAsia="sk-SK"/>
              </w:rPr>
            </w:pPr>
            <w:r w:rsidRPr="0063209B">
              <w:rPr>
                <w:color w:val="000000"/>
                <w:sz w:val="18"/>
                <w:szCs w:val="18"/>
                <w:lang w:eastAsia="sk-SK"/>
              </w:rPr>
              <w:t>Dôvod tvorby, zníženia a zrušenia OP</w:t>
            </w:r>
            <w:r w:rsidRPr="0063209B">
              <w:rPr>
                <w:color w:val="FF0000"/>
                <w:sz w:val="18"/>
                <w:szCs w:val="18"/>
                <w:lang w:eastAsia="sk-SK"/>
              </w:rPr>
              <w:t xml:space="preserve"> </w:t>
            </w:r>
            <w:r w:rsidRPr="0063209B">
              <w:rPr>
                <w:sz w:val="18"/>
                <w:szCs w:val="18"/>
                <w:lang w:eastAsia="sk-SK"/>
              </w:rPr>
              <w:t>- tvorba</w:t>
            </w:r>
          </w:p>
        </w:tc>
      </w:tr>
      <w:tr w:rsidR="0063209B" w:rsidRPr="0063209B" w:rsidTr="00477EA7">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Pohľadávka z daňových príjmov</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63209B">
            <w:pPr>
              <w:spacing w:after="0" w:line="240" w:lineRule="auto"/>
              <w:rPr>
                <w:sz w:val="18"/>
                <w:szCs w:val="18"/>
                <w:lang w:eastAsia="sk-SK"/>
              </w:rPr>
            </w:pPr>
            <w:r>
              <w:rPr>
                <w:color w:val="000000"/>
                <w:sz w:val="18"/>
                <w:szCs w:val="18"/>
                <w:lang w:eastAsia="sk-SK"/>
              </w:rPr>
              <w:t>30144,16</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DZN po lehote splatnosti</w:t>
            </w:r>
          </w:p>
        </w:tc>
      </w:tr>
      <w:tr w:rsidR="0063209B" w:rsidRPr="0063209B" w:rsidTr="00477EA7">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Pohľadávka z nedaňových príjmov</w:t>
            </w:r>
          </w:p>
        </w:tc>
        <w:tc>
          <w:tcPr>
            <w:tcW w:w="2004" w:type="dxa"/>
            <w:tcBorders>
              <w:top w:val="outset" w:sz="6" w:space="0" w:color="000000"/>
              <w:left w:val="outset" w:sz="6" w:space="0" w:color="000000"/>
              <w:bottom w:val="outset" w:sz="6" w:space="0" w:color="000000"/>
              <w:right w:val="outset" w:sz="6" w:space="0" w:color="000000"/>
            </w:tcBorders>
            <w:hideMark/>
          </w:tcPr>
          <w:p w:rsidR="0063209B" w:rsidRPr="0063209B" w:rsidRDefault="00477EA7" w:rsidP="0063209B">
            <w:pPr>
              <w:spacing w:after="0" w:line="240" w:lineRule="auto"/>
              <w:rPr>
                <w:sz w:val="18"/>
                <w:szCs w:val="18"/>
                <w:lang w:eastAsia="sk-SK"/>
              </w:rPr>
            </w:pPr>
            <w:r>
              <w:rPr>
                <w:color w:val="000000"/>
                <w:sz w:val="18"/>
                <w:szCs w:val="18"/>
                <w:lang w:eastAsia="sk-SK"/>
              </w:rPr>
              <w:t>2390,10</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Popl.za zber a zneškodňovanie komunálneho odpadu – po lehote splatnosti,  nájomné za nebytové priestory  po lehote splatnosti</w:t>
            </w:r>
          </w:p>
        </w:tc>
      </w:tr>
    </w:tbl>
    <w:p w:rsidR="0063209B" w:rsidRPr="00C9727E" w:rsidRDefault="005D5CD0" w:rsidP="0063209B">
      <w:pPr>
        <w:spacing w:after="0" w:line="240" w:lineRule="auto"/>
        <w:rPr>
          <w:sz w:val="18"/>
          <w:szCs w:val="18"/>
          <w:lang w:eastAsia="sk-SK"/>
        </w:rPr>
      </w:pPr>
      <w:r w:rsidRPr="00C9727E">
        <w:rPr>
          <w:sz w:val="18"/>
          <w:szCs w:val="18"/>
          <w:lang w:eastAsia="sk-SK"/>
        </w:rPr>
        <w:t>Opravné položky sú tvorené k pohľadávkam starším ako 3 roky v 100 % výške,</w:t>
      </w:r>
    </w:p>
    <w:p w:rsidR="0063209B" w:rsidRPr="0063209B" w:rsidRDefault="0063209B" w:rsidP="0063209B">
      <w:pPr>
        <w:numPr>
          <w:ilvl w:val="0"/>
          <w:numId w:val="28"/>
        </w:numPr>
        <w:spacing w:after="0" w:line="240" w:lineRule="auto"/>
        <w:rPr>
          <w:sz w:val="18"/>
          <w:szCs w:val="18"/>
          <w:lang w:eastAsia="sk-SK"/>
        </w:rPr>
      </w:pPr>
      <w:r w:rsidRPr="0063209B">
        <w:rPr>
          <w:color w:val="000000"/>
          <w:sz w:val="18"/>
          <w:szCs w:val="18"/>
          <w:lang w:eastAsia="sk-SK"/>
        </w:rPr>
        <w:t>pohľadávky podľa doby splatnosti (riadky 048 až 060 súvahy) - viď tabuľka č.4</w:t>
      </w:r>
    </w:p>
    <w:p w:rsidR="0063209B" w:rsidRPr="0063209B" w:rsidRDefault="0063209B" w:rsidP="0063209B">
      <w:pPr>
        <w:numPr>
          <w:ilvl w:val="0"/>
          <w:numId w:val="28"/>
        </w:numPr>
        <w:spacing w:after="0" w:line="240" w:lineRule="auto"/>
        <w:rPr>
          <w:sz w:val="18"/>
          <w:szCs w:val="18"/>
          <w:lang w:eastAsia="sk-SK"/>
        </w:rPr>
      </w:pPr>
      <w:r w:rsidRPr="0063209B">
        <w:rPr>
          <w:color w:val="000000"/>
          <w:sz w:val="18"/>
          <w:szCs w:val="18"/>
          <w:lang w:eastAsia="sk-SK"/>
        </w:rPr>
        <w:t xml:space="preserve">pohľadávky podľa zostatkovej doby splatnosti (riadky 048 až 060 súvahy) </w:t>
      </w:r>
      <w:r w:rsidR="005D5CD0">
        <w:rPr>
          <w:color w:val="000000"/>
          <w:sz w:val="18"/>
          <w:szCs w:val="18"/>
          <w:lang w:eastAsia="sk-SK"/>
        </w:rPr>
        <w:t>–</w:t>
      </w:r>
      <w:r w:rsidR="005D5CD0">
        <w:rPr>
          <w:color w:val="FF0000"/>
          <w:sz w:val="18"/>
          <w:szCs w:val="18"/>
          <w:lang w:eastAsia="sk-SK"/>
        </w:rPr>
        <w:t xml:space="preserve"> </w:t>
      </w:r>
      <w:r w:rsidR="005D5CD0" w:rsidRPr="00C9727E">
        <w:rPr>
          <w:sz w:val="18"/>
          <w:szCs w:val="18"/>
          <w:lang w:eastAsia="sk-SK"/>
        </w:rPr>
        <w:t xml:space="preserve">obec má len krátkodobé pohľadávky, </w:t>
      </w:r>
      <w:r w:rsidRPr="00C9727E">
        <w:rPr>
          <w:sz w:val="18"/>
          <w:szCs w:val="18"/>
          <w:lang w:eastAsia="sk-SK"/>
        </w:rPr>
        <w:t xml:space="preserve"> </w:t>
      </w:r>
      <w:r w:rsidRPr="0063209B">
        <w:rPr>
          <w:color w:val="000000"/>
          <w:sz w:val="18"/>
          <w:szCs w:val="18"/>
          <w:lang w:eastAsia="sk-SK"/>
        </w:rPr>
        <w:t xml:space="preserve">viď tabuľka č.4 </w:t>
      </w:r>
      <w:r w:rsidR="00B208F9">
        <w:rPr>
          <w:color w:val="000000"/>
          <w:sz w:val="18"/>
          <w:szCs w:val="18"/>
          <w:lang w:eastAsia="sk-SK"/>
        </w:rPr>
        <w:t>POHĽADÁVKY</w:t>
      </w:r>
    </w:p>
    <w:p w:rsidR="0063209B" w:rsidRPr="0063209B" w:rsidRDefault="0063209B" w:rsidP="0063209B">
      <w:pPr>
        <w:spacing w:after="0" w:line="240" w:lineRule="auto"/>
        <w:rPr>
          <w:color w:val="000000"/>
          <w:sz w:val="18"/>
          <w:szCs w:val="18"/>
          <w:lang w:eastAsia="sk-SK"/>
        </w:rPr>
      </w:pPr>
      <w:r w:rsidRPr="0063209B">
        <w:rPr>
          <w:color w:val="000000"/>
          <w:sz w:val="18"/>
          <w:szCs w:val="18"/>
          <w:lang w:eastAsia="sk-SK"/>
        </w:rPr>
        <w:t xml:space="preserve">V lehote splatnosti:  </w:t>
      </w:r>
      <w:r w:rsidR="00B208F9">
        <w:rPr>
          <w:color w:val="000000"/>
          <w:sz w:val="18"/>
          <w:szCs w:val="18"/>
          <w:lang w:eastAsia="sk-SK"/>
        </w:rPr>
        <w:t xml:space="preserve"> </w:t>
      </w:r>
      <w:r w:rsidRPr="0063209B">
        <w:rPr>
          <w:color w:val="000000"/>
          <w:sz w:val="18"/>
          <w:szCs w:val="18"/>
          <w:lang w:eastAsia="sk-SK"/>
        </w:rPr>
        <w:t xml:space="preserve"> vodné – </w:t>
      </w:r>
      <w:r w:rsidR="00477EA7">
        <w:rPr>
          <w:color w:val="000000"/>
          <w:sz w:val="18"/>
          <w:szCs w:val="18"/>
          <w:lang w:eastAsia="sk-SK"/>
        </w:rPr>
        <w:t>5 343,56</w:t>
      </w:r>
      <w:r w:rsidRPr="0063209B">
        <w:rPr>
          <w:color w:val="000000"/>
          <w:sz w:val="18"/>
          <w:szCs w:val="18"/>
          <w:lang w:eastAsia="sk-SK"/>
        </w:rPr>
        <w:t xml:space="preserve"> EUR,  </w:t>
      </w:r>
      <w:r w:rsidR="00477EA7">
        <w:rPr>
          <w:color w:val="000000"/>
          <w:sz w:val="18"/>
          <w:szCs w:val="18"/>
          <w:lang w:eastAsia="sk-SK"/>
        </w:rPr>
        <w:t xml:space="preserve">  PČ účet 311 - </w:t>
      </w:r>
      <w:r w:rsidRPr="0063209B">
        <w:rPr>
          <w:color w:val="000000"/>
          <w:sz w:val="18"/>
          <w:szCs w:val="18"/>
          <w:lang w:eastAsia="sk-SK"/>
        </w:rPr>
        <w:t xml:space="preserve"> </w:t>
      </w:r>
      <w:r w:rsidR="00477EA7">
        <w:rPr>
          <w:color w:val="000000"/>
          <w:sz w:val="18"/>
          <w:szCs w:val="18"/>
          <w:lang w:eastAsia="sk-SK"/>
        </w:rPr>
        <w:t>1 502,98</w:t>
      </w:r>
      <w:r w:rsidRPr="0063209B">
        <w:rPr>
          <w:color w:val="000000"/>
          <w:sz w:val="18"/>
          <w:szCs w:val="18"/>
          <w:lang w:eastAsia="sk-SK"/>
        </w:rPr>
        <w:t xml:space="preserve"> EU</w:t>
      </w:r>
      <w:r w:rsidR="00477EA7">
        <w:rPr>
          <w:color w:val="000000"/>
          <w:sz w:val="18"/>
          <w:szCs w:val="18"/>
          <w:lang w:eastAsia="sk-SK"/>
        </w:rPr>
        <w:t xml:space="preserve">, </w:t>
      </w:r>
      <w:r w:rsidRPr="0063209B">
        <w:rPr>
          <w:color w:val="000000"/>
          <w:sz w:val="18"/>
          <w:szCs w:val="18"/>
          <w:lang w:eastAsia="sk-SK"/>
        </w:rPr>
        <w:t xml:space="preserve"> účet 315</w:t>
      </w:r>
      <w:r w:rsidR="00477EA7">
        <w:rPr>
          <w:color w:val="000000"/>
          <w:sz w:val="18"/>
          <w:szCs w:val="18"/>
          <w:lang w:eastAsia="sk-SK"/>
        </w:rPr>
        <w:t xml:space="preserve"> – 859,52 EUR</w:t>
      </w:r>
      <w:r w:rsidRPr="0063209B">
        <w:rPr>
          <w:color w:val="000000"/>
          <w:sz w:val="18"/>
          <w:szCs w:val="18"/>
          <w:lang w:eastAsia="sk-SK"/>
        </w:rPr>
        <w:t xml:space="preserve"> Dobropis SSE, SPP</w:t>
      </w:r>
    </w:p>
    <w:p w:rsidR="0063209B" w:rsidRPr="0063209B" w:rsidRDefault="0063209B" w:rsidP="0063209B">
      <w:pPr>
        <w:spacing w:after="0" w:line="240" w:lineRule="auto"/>
        <w:rPr>
          <w:sz w:val="18"/>
          <w:szCs w:val="18"/>
          <w:lang w:eastAsia="sk-SK"/>
        </w:rPr>
      </w:pPr>
      <w:r w:rsidRPr="0063209B">
        <w:rPr>
          <w:sz w:val="18"/>
          <w:szCs w:val="18"/>
          <w:lang w:eastAsia="sk-SK"/>
        </w:rPr>
        <w:lastRenderedPageBreak/>
        <w:t>Po lehot</w:t>
      </w:r>
      <w:r w:rsidR="00477EA7">
        <w:rPr>
          <w:sz w:val="18"/>
          <w:szCs w:val="18"/>
          <w:lang w:eastAsia="sk-SK"/>
        </w:rPr>
        <w:t>e splatnosti: viac ako 5 rokov:</w:t>
      </w:r>
      <w:r w:rsidR="00477EA7" w:rsidRPr="00477EA7">
        <w:rPr>
          <w:sz w:val="18"/>
          <w:szCs w:val="18"/>
          <w:lang w:eastAsia="sk-SK"/>
        </w:rPr>
        <w:t xml:space="preserve"> </w:t>
      </w:r>
      <w:r w:rsidR="00477EA7" w:rsidRPr="0063209B">
        <w:rPr>
          <w:sz w:val="18"/>
          <w:szCs w:val="18"/>
          <w:lang w:eastAsia="sk-SK"/>
        </w:rPr>
        <w:t>Vodné</w:t>
      </w:r>
      <w:r w:rsidR="00477EA7">
        <w:rPr>
          <w:sz w:val="18"/>
          <w:szCs w:val="18"/>
          <w:lang w:eastAsia="sk-SK"/>
        </w:rPr>
        <w:t xml:space="preserve"> - </w:t>
      </w:r>
      <w:r w:rsidRPr="0063209B">
        <w:rPr>
          <w:sz w:val="18"/>
          <w:szCs w:val="18"/>
          <w:lang w:eastAsia="sk-SK"/>
        </w:rPr>
        <w:t xml:space="preserve"> 1183 EUR,</w:t>
      </w:r>
      <w:r w:rsidR="00477EA7" w:rsidRPr="00477EA7">
        <w:rPr>
          <w:sz w:val="18"/>
          <w:szCs w:val="18"/>
          <w:lang w:eastAsia="sk-SK"/>
        </w:rPr>
        <w:t xml:space="preserve"> </w:t>
      </w:r>
      <w:r w:rsidR="00477EA7" w:rsidRPr="0063209B">
        <w:rPr>
          <w:sz w:val="18"/>
          <w:szCs w:val="18"/>
          <w:lang w:eastAsia="sk-SK"/>
        </w:rPr>
        <w:t>Poplatok za zber a zneš</w:t>
      </w:r>
      <w:r w:rsidR="00B208F9">
        <w:rPr>
          <w:sz w:val="18"/>
          <w:szCs w:val="18"/>
          <w:lang w:eastAsia="sk-SK"/>
        </w:rPr>
        <w:t>kodňovanie komunálneho odpadu-</w:t>
      </w:r>
      <w:r w:rsidRPr="0063209B">
        <w:rPr>
          <w:sz w:val="18"/>
          <w:szCs w:val="18"/>
          <w:lang w:eastAsia="sk-SK"/>
        </w:rPr>
        <w:t xml:space="preserve"> </w:t>
      </w:r>
      <w:r w:rsidR="00477EA7">
        <w:rPr>
          <w:sz w:val="18"/>
          <w:szCs w:val="18"/>
          <w:lang w:eastAsia="sk-SK"/>
        </w:rPr>
        <w:t xml:space="preserve">286,76 </w:t>
      </w:r>
      <w:r w:rsidRPr="0063209B">
        <w:rPr>
          <w:sz w:val="18"/>
          <w:szCs w:val="18"/>
          <w:lang w:eastAsia="sk-SK"/>
        </w:rPr>
        <w:t xml:space="preserve"> EUR </w:t>
      </w:r>
      <w:r w:rsidR="00477EA7">
        <w:rPr>
          <w:sz w:val="18"/>
          <w:szCs w:val="18"/>
          <w:lang w:eastAsia="sk-SK"/>
        </w:rPr>
        <w:t xml:space="preserve">, DZN - </w:t>
      </w:r>
      <w:r w:rsidRPr="0063209B">
        <w:rPr>
          <w:sz w:val="18"/>
          <w:szCs w:val="18"/>
          <w:lang w:eastAsia="sk-SK"/>
        </w:rPr>
        <w:t xml:space="preserve">  </w:t>
      </w:r>
      <w:r w:rsidR="00477EA7">
        <w:rPr>
          <w:sz w:val="18"/>
          <w:szCs w:val="18"/>
          <w:lang w:eastAsia="sk-SK"/>
        </w:rPr>
        <w:t>29 416,26</w:t>
      </w:r>
      <w:r w:rsidRPr="0063209B">
        <w:rPr>
          <w:sz w:val="18"/>
          <w:szCs w:val="18"/>
          <w:lang w:eastAsia="sk-SK"/>
        </w:rPr>
        <w:t xml:space="preserve"> EUR  </w:t>
      </w:r>
      <w:r w:rsidR="00477EA7">
        <w:rPr>
          <w:sz w:val="18"/>
          <w:szCs w:val="18"/>
          <w:lang w:eastAsia="sk-SK"/>
        </w:rPr>
        <w:t xml:space="preserve"> </w:t>
      </w:r>
    </w:p>
    <w:p w:rsidR="0063209B" w:rsidRDefault="0063209B" w:rsidP="0063209B">
      <w:pPr>
        <w:spacing w:after="0" w:line="240" w:lineRule="auto"/>
        <w:rPr>
          <w:sz w:val="18"/>
          <w:szCs w:val="18"/>
          <w:lang w:eastAsia="sk-SK"/>
        </w:rPr>
      </w:pPr>
    </w:p>
    <w:p w:rsidR="00B208F9" w:rsidRPr="0063209B" w:rsidRDefault="00B208F9" w:rsidP="0063209B">
      <w:pPr>
        <w:spacing w:after="0" w:line="240" w:lineRule="auto"/>
        <w:rPr>
          <w:sz w:val="18"/>
          <w:szCs w:val="18"/>
          <w:lang w:eastAsia="sk-SK"/>
        </w:rPr>
      </w:pPr>
    </w:p>
    <w:p w:rsidR="0063209B" w:rsidRPr="0063209B" w:rsidRDefault="0063209B" w:rsidP="0063209B">
      <w:pPr>
        <w:numPr>
          <w:ilvl w:val="0"/>
          <w:numId w:val="28"/>
        </w:numPr>
        <w:spacing w:after="0" w:line="240" w:lineRule="auto"/>
        <w:rPr>
          <w:sz w:val="18"/>
          <w:szCs w:val="18"/>
          <w:lang w:eastAsia="sk-SK"/>
        </w:rPr>
      </w:pPr>
      <w:r w:rsidRPr="0063209B">
        <w:rPr>
          <w:color w:val="000000"/>
          <w:sz w:val="18"/>
          <w:szCs w:val="18"/>
          <w:lang w:eastAsia="sk-SK"/>
        </w:rPr>
        <w:t xml:space="preserve">pohľadávky zabezpečené záložným právom alebo inou formou zabezpečenia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176"/>
        <w:gridCol w:w="2816"/>
        <w:gridCol w:w="2328"/>
      </w:tblGrid>
      <w:tr w:rsidR="0063209B" w:rsidRPr="0063209B" w:rsidTr="0063209B">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Opis predmetu záložného práva</w:t>
            </w:r>
          </w:p>
        </w:tc>
        <w:tc>
          <w:tcPr>
            <w:tcW w:w="28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Hodnota predmetu</w:t>
            </w:r>
          </w:p>
        </w:tc>
        <w:tc>
          <w:tcPr>
            <w:tcW w:w="232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Hodnota pohľadávky </w:t>
            </w:r>
          </w:p>
        </w:tc>
      </w:tr>
      <w:tr w:rsidR="0063209B" w:rsidRPr="0063209B" w:rsidTr="0063209B">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Pohľadávky kryté záložným právom alebo inou formou zabezpečenia (uviesť inú formu zabezpečenia</w:t>
            </w:r>
            <w:r w:rsidRPr="0063209B">
              <w:rPr>
                <w:sz w:val="18"/>
                <w:szCs w:val="18"/>
                <w:lang w:eastAsia="sk-SK"/>
              </w:rPr>
              <w:t>)</w:t>
            </w:r>
            <w:r w:rsidRPr="0063209B">
              <w:rPr>
                <w:sz w:val="18"/>
                <w:szCs w:val="18"/>
              </w:rPr>
              <w:t xml:space="preserve"> </w:t>
            </w:r>
            <w:r w:rsidRPr="0063209B">
              <w:rPr>
                <w:sz w:val="18"/>
                <w:szCs w:val="18"/>
                <w:lang w:eastAsia="sk-SK"/>
              </w:rPr>
              <w:t>záložné právo</w:t>
            </w:r>
          </w:p>
          <w:p w:rsidR="0063209B" w:rsidRPr="0063209B" w:rsidRDefault="0063209B" w:rsidP="0063209B">
            <w:pPr>
              <w:spacing w:after="0" w:line="240" w:lineRule="auto"/>
              <w:rPr>
                <w:sz w:val="18"/>
                <w:szCs w:val="18"/>
                <w:lang w:eastAsia="sk-SK"/>
              </w:rPr>
            </w:pPr>
            <w:r w:rsidRPr="0063209B">
              <w:rPr>
                <w:sz w:val="18"/>
                <w:szCs w:val="18"/>
                <w:lang w:eastAsia="sk-SK"/>
              </w:rPr>
              <w:t xml:space="preserve"> Daň z nehnuteľnosti</w:t>
            </w:r>
          </w:p>
        </w:tc>
        <w:tc>
          <w:tcPr>
            <w:tcW w:w="2816" w:type="dxa"/>
            <w:tcBorders>
              <w:top w:val="outset" w:sz="6" w:space="0" w:color="000000"/>
              <w:left w:val="outset" w:sz="6" w:space="0" w:color="000000"/>
              <w:bottom w:val="outset" w:sz="6" w:space="0" w:color="000000"/>
              <w:right w:val="outset" w:sz="6" w:space="0" w:color="000000"/>
            </w:tcBorders>
          </w:tcPr>
          <w:p w:rsidR="0063209B" w:rsidRPr="00A85ECA" w:rsidRDefault="005405A7" w:rsidP="001B3EDD">
            <w:pPr>
              <w:spacing w:after="0" w:line="240" w:lineRule="auto"/>
              <w:rPr>
                <w:color w:val="FF0000"/>
                <w:sz w:val="18"/>
                <w:szCs w:val="18"/>
                <w:lang w:eastAsia="sk-SK"/>
              </w:rPr>
            </w:pPr>
            <w:r w:rsidRPr="00EC5E59">
              <w:rPr>
                <w:sz w:val="18"/>
                <w:szCs w:val="18"/>
                <w:lang w:eastAsia="sk-SK"/>
              </w:rPr>
              <w:t>DZN</w:t>
            </w:r>
            <w:r w:rsidR="00A85ECA" w:rsidRPr="00EC5E59">
              <w:rPr>
                <w:sz w:val="18"/>
                <w:szCs w:val="18"/>
                <w:lang w:eastAsia="sk-SK"/>
              </w:rPr>
              <w:t xml:space="preserve"> záložné právo voči </w:t>
            </w:r>
            <w:proofErr w:type="spellStart"/>
            <w:r w:rsidR="001B3EDD" w:rsidRPr="00EC5E59">
              <w:rPr>
                <w:sz w:val="18"/>
                <w:szCs w:val="18"/>
                <w:lang w:eastAsia="sk-SK"/>
              </w:rPr>
              <w:t>AgrOtel</w:t>
            </w:r>
            <w:proofErr w:type="spellEnd"/>
            <w:r w:rsidR="001B3EDD" w:rsidRPr="00EC5E59">
              <w:rPr>
                <w:sz w:val="18"/>
                <w:szCs w:val="18"/>
                <w:lang w:eastAsia="sk-SK"/>
              </w:rPr>
              <w:t xml:space="preserve"> družstvo Hontianske Nemce „ v likvidácii“ </w:t>
            </w:r>
          </w:p>
        </w:tc>
        <w:tc>
          <w:tcPr>
            <w:tcW w:w="232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23 369,63</w:t>
            </w:r>
          </w:p>
          <w:p w:rsidR="0063209B" w:rsidRPr="0063209B" w:rsidRDefault="0063209B" w:rsidP="0063209B">
            <w:pPr>
              <w:spacing w:after="0" w:line="240" w:lineRule="auto"/>
              <w:rPr>
                <w:color w:val="FF0000"/>
                <w:sz w:val="18"/>
                <w:szCs w:val="18"/>
                <w:lang w:eastAsia="sk-SK"/>
              </w:rPr>
            </w:pPr>
            <w:r w:rsidRPr="0063209B">
              <w:rPr>
                <w:color w:val="FF0000"/>
                <w:sz w:val="18"/>
                <w:szCs w:val="18"/>
                <w:lang w:eastAsia="sk-SK"/>
              </w:rPr>
              <w:t xml:space="preserve"> </w:t>
            </w: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28"/>
        </w:numPr>
        <w:spacing w:after="0" w:line="240" w:lineRule="auto"/>
        <w:rPr>
          <w:sz w:val="18"/>
          <w:szCs w:val="18"/>
          <w:lang w:eastAsia="sk-SK"/>
        </w:rPr>
      </w:pPr>
      <w:r w:rsidRPr="0063209B">
        <w:rPr>
          <w:color w:val="000000"/>
          <w:sz w:val="18"/>
          <w:szCs w:val="18"/>
          <w:lang w:eastAsia="sk-SK"/>
        </w:rPr>
        <w:t xml:space="preserve">pohľadávky, na ktoré sa zriadilo záložné právo a výška pohľadávok, pri ktorých má účtovná jednotka obmedzené právo s nimi nakladať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222"/>
        <w:gridCol w:w="5098"/>
      </w:tblGrid>
      <w:tr w:rsidR="0063209B" w:rsidRPr="0063209B" w:rsidTr="0063209B">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Druh pohľadávok </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Hodnota pohľadávok </w:t>
            </w:r>
          </w:p>
        </w:tc>
      </w:tr>
      <w:tr w:rsidR="0063209B" w:rsidRPr="0063209B" w:rsidTr="0063209B">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Hodnota pohľadávok pri ktorých je obmedzené </w:t>
            </w:r>
          </w:p>
          <w:p w:rsidR="0063209B" w:rsidRPr="0063209B" w:rsidRDefault="0063209B" w:rsidP="0063209B">
            <w:pPr>
              <w:spacing w:after="0" w:line="240" w:lineRule="auto"/>
              <w:rPr>
                <w:sz w:val="18"/>
                <w:szCs w:val="18"/>
                <w:lang w:eastAsia="sk-SK"/>
              </w:rPr>
            </w:pPr>
            <w:r w:rsidRPr="0063209B">
              <w:rPr>
                <w:sz w:val="18"/>
                <w:szCs w:val="18"/>
                <w:lang w:eastAsia="sk-SK"/>
              </w:rPr>
              <w:t xml:space="preserve">právo s nimi nakladať </w:t>
            </w:r>
          </w:p>
        </w:tc>
        <w:tc>
          <w:tcPr>
            <w:tcW w:w="50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Finančný majetok </w:t>
      </w: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významné zložky krátkodobého finančného majetku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63209B" w:rsidRPr="0063209B" w:rsidTr="005405A7">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Krátkodobý finančný majetok</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5405A7" w:rsidP="0063209B">
            <w:pPr>
              <w:spacing w:after="0" w:line="240" w:lineRule="auto"/>
              <w:rPr>
                <w:sz w:val="18"/>
                <w:szCs w:val="18"/>
                <w:lang w:eastAsia="sk-SK"/>
              </w:rPr>
            </w:pPr>
            <w:r>
              <w:rPr>
                <w:color w:val="000000"/>
                <w:sz w:val="18"/>
                <w:szCs w:val="18"/>
                <w:lang w:eastAsia="sk-SK"/>
              </w:rPr>
              <w:t>Zostatok k 31.12.2016</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Prírastky</w:t>
            </w:r>
          </w:p>
          <w:p w:rsidR="0063209B" w:rsidRPr="0063209B" w:rsidRDefault="0063209B" w:rsidP="0063209B">
            <w:pPr>
              <w:spacing w:after="0" w:line="240" w:lineRule="auto"/>
              <w:rPr>
                <w:sz w:val="18"/>
                <w:szCs w:val="18"/>
                <w:lang w:eastAsia="sk-SK"/>
              </w:rPr>
            </w:pPr>
            <w:r w:rsidRPr="0063209B">
              <w:rPr>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Úbytky</w:t>
            </w: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5405A7" w:rsidP="0063209B">
            <w:pPr>
              <w:spacing w:after="0" w:line="240" w:lineRule="auto"/>
              <w:rPr>
                <w:sz w:val="18"/>
                <w:szCs w:val="18"/>
                <w:lang w:eastAsia="sk-SK"/>
              </w:rPr>
            </w:pPr>
            <w:r>
              <w:rPr>
                <w:color w:val="000000"/>
                <w:sz w:val="18"/>
                <w:szCs w:val="18"/>
                <w:lang w:eastAsia="sk-SK"/>
              </w:rPr>
              <w:t>Zostatok k 31.12.2017</w:t>
            </w:r>
          </w:p>
        </w:tc>
      </w:tr>
      <w:tr w:rsidR="005405A7" w:rsidRPr="0063209B" w:rsidTr="005405A7">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Bankové účty + účet 261</w:t>
            </w:r>
          </w:p>
        </w:tc>
        <w:tc>
          <w:tcPr>
            <w:tcW w:w="1022"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88</w:t>
            </w:r>
          </w:p>
        </w:tc>
        <w:tc>
          <w:tcPr>
            <w:tcW w:w="1813"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 xml:space="preserve"> 189 349,93</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1 507 960,93</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1 466 745,38</w:t>
            </w:r>
          </w:p>
        </w:tc>
        <w:tc>
          <w:tcPr>
            <w:tcW w:w="1863" w:type="dxa"/>
            <w:tcBorders>
              <w:top w:val="outset" w:sz="6" w:space="0" w:color="000000"/>
              <w:left w:val="outset" w:sz="6" w:space="0" w:color="000000"/>
              <w:bottom w:val="outset" w:sz="6" w:space="0" w:color="000000"/>
              <w:right w:val="outset" w:sz="6" w:space="0" w:color="000000"/>
            </w:tcBorders>
          </w:tcPr>
          <w:p w:rsidR="005405A7" w:rsidRPr="0063209B" w:rsidRDefault="005405A7" w:rsidP="005405A7">
            <w:pPr>
              <w:spacing w:after="0" w:line="240" w:lineRule="auto"/>
              <w:rPr>
                <w:sz w:val="18"/>
                <w:szCs w:val="18"/>
                <w:lang w:eastAsia="sk-SK"/>
              </w:rPr>
            </w:pPr>
            <w:r>
              <w:rPr>
                <w:sz w:val="18"/>
                <w:szCs w:val="18"/>
                <w:lang w:eastAsia="sk-SK"/>
              </w:rPr>
              <w:t xml:space="preserve">     230 565,48</w:t>
            </w:r>
          </w:p>
        </w:tc>
      </w:tr>
      <w:tr w:rsidR="005405A7" w:rsidRPr="0063209B" w:rsidTr="005405A7">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Ceniny</w:t>
            </w:r>
          </w:p>
        </w:tc>
        <w:tc>
          <w:tcPr>
            <w:tcW w:w="1022"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87</w:t>
            </w:r>
          </w:p>
        </w:tc>
        <w:tc>
          <w:tcPr>
            <w:tcW w:w="1813"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sz w:val="18"/>
                <w:szCs w:val="18"/>
                <w:lang w:eastAsia="sk-SK"/>
              </w:rPr>
              <w:t xml:space="preserve"> </w:t>
            </w:r>
            <w:r>
              <w:rPr>
                <w:sz w:val="18"/>
                <w:szCs w:val="18"/>
                <w:lang w:eastAsia="sk-SK"/>
              </w:rPr>
              <w:t xml:space="preserve">  </w:t>
            </w:r>
            <w:r w:rsidRPr="0063209B">
              <w:rPr>
                <w:sz w:val="18"/>
                <w:szCs w:val="18"/>
                <w:lang w:eastAsia="sk-SK"/>
              </w:rPr>
              <w:t xml:space="preserve">        28,25</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10 909,65</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10 914,25</w:t>
            </w:r>
          </w:p>
        </w:tc>
        <w:tc>
          <w:tcPr>
            <w:tcW w:w="1863" w:type="dxa"/>
            <w:tcBorders>
              <w:top w:val="outset" w:sz="6" w:space="0" w:color="000000"/>
              <w:left w:val="outset" w:sz="6" w:space="0" w:color="000000"/>
              <w:bottom w:val="outset" w:sz="6" w:space="0" w:color="000000"/>
              <w:right w:val="outset" w:sz="6" w:space="0" w:color="000000"/>
            </w:tcBorders>
          </w:tcPr>
          <w:p w:rsidR="005405A7" w:rsidRPr="0063209B" w:rsidRDefault="005405A7" w:rsidP="005405A7">
            <w:pPr>
              <w:spacing w:after="0" w:line="240" w:lineRule="auto"/>
              <w:rPr>
                <w:sz w:val="18"/>
                <w:szCs w:val="18"/>
                <w:lang w:eastAsia="sk-SK"/>
              </w:rPr>
            </w:pPr>
            <w:r>
              <w:rPr>
                <w:sz w:val="18"/>
                <w:szCs w:val="18"/>
                <w:lang w:eastAsia="sk-SK"/>
              </w:rPr>
              <w:t xml:space="preserve">               23,65</w:t>
            </w:r>
          </w:p>
        </w:tc>
      </w:tr>
      <w:tr w:rsidR="005405A7" w:rsidRPr="0063209B" w:rsidTr="005405A7">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Pokladnica</w:t>
            </w:r>
          </w:p>
        </w:tc>
        <w:tc>
          <w:tcPr>
            <w:tcW w:w="1022"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86</w:t>
            </w:r>
          </w:p>
        </w:tc>
        <w:tc>
          <w:tcPr>
            <w:tcW w:w="1813"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sz w:val="18"/>
                <w:szCs w:val="18"/>
                <w:lang w:eastAsia="sk-SK"/>
              </w:rPr>
              <w:t xml:space="preserve">     </w:t>
            </w:r>
            <w:r>
              <w:rPr>
                <w:sz w:val="18"/>
                <w:szCs w:val="18"/>
                <w:lang w:eastAsia="sk-SK"/>
              </w:rPr>
              <w:t xml:space="preserve">  </w:t>
            </w:r>
            <w:r w:rsidRPr="0063209B">
              <w:rPr>
                <w:sz w:val="18"/>
                <w:szCs w:val="18"/>
                <w:lang w:eastAsia="sk-SK"/>
              </w:rPr>
              <w:t xml:space="preserve">  511,59</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 xml:space="preserve">       </w:t>
            </w:r>
            <w:r>
              <w:rPr>
                <w:color w:val="000000"/>
                <w:sz w:val="18"/>
                <w:szCs w:val="18"/>
                <w:lang w:eastAsia="sk-SK"/>
              </w:rPr>
              <w:t>68 470,59</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67 973,97</w:t>
            </w:r>
          </w:p>
        </w:tc>
        <w:tc>
          <w:tcPr>
            <w:tcW w:w="1863" w:type="dxa"/>
            <w:tcBorders>
              <w:top w:val="outset" w:sz="6" w:space="0" w:color="000000"/>
              <w:left w:val="outset" w:sz="6" w:space="0" w:color="000000"/>
              <w:bottom w:val="outset" w:sz="6" w:space="0" w:color="000000"/>
              <w:right w:val="outset" w:sz="6" w:space="0" w:color="000000"/>
            </w:tcBorders>
          </w:tcPr>
          <w:p w:rsidR="005405A7" w:rsidRPr="0063209B" w:rsidRDefault="00B208F9" w:rsidP="005405A7">
            <w:pPr>
              <w:spacing w:after="0" w:line="240" w:lineRule="auto"/>
              <w:rPr>
                <w:sz w:val="18"/>
                <w:szCs w:val="18"/>
                <w:lang w:eastAsia="sk-SK"/>
              </w:rPr>
            </w:pPr>
            <w:r>
              <w:rPr>
                <w:sz w:val="18"/>
                <w:szCs w:val="18"/>
                <w:lang w:eastAsia="sk-SK"/>
              </w:rPr>
              <w:t xml:space="preserve">         </w:t>
            </w:r>
            <w:r w:rsidR="005405A7">
              <w:rPr>
                <w:sz w:val="18"/>
                <w:szCs w:val="18"/>
                <w:lang w:eastAsia="sk-SK"/>
              </w:rPr>
              <w:t xml:space="preserve"> 1  008,21</w:t>
            </w:r>
          </w:p>
        </w:tc>
      </w:tr>
      <w:tr w:rsidR="005405A7" w:rsidRPr="0063209B" w:rsidTr="005405A7">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 xml:space="preserve"> </w:t>
            </w:r>
          </w:p>
        </w:tc>
        <w:tc>
          <w:tcPr>
            <w:tcW w:w="1813"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sidRPr="0063209B">
              <w:rPr>
                <w:color w:val="000000"/>
                <w:sz w:val="18"/>
                <w:szCs w:val="18"/>
                <w:lang w:eastAsia="sk-SK"/>
              </w:rPr>
              <w:t xml:space="preserve"> 189 889,77</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w:t>
            </w:r>
            <w:r w:rsidRPr="0063209B">
              <w:rPr>
                <w:color w:val="000000"/>
                <w:sz w:val="18"/>
                <w:szCs w:val="18"/>
                <w:lang w:eastAsia="sk-SK"/>
              </w:rPr>
              <w:t>1</w:t>
            </w:r>
            <w:r>
              <w:rPr>
                <w:color w:val="000000"/>
                <w:sz w:val="18"/>
                <w:szCs w:val="18"/>
                <w:lang w:eastAsia="sk-SK"/>
              </w:rPr>
              <w:t> 587 341,17</w:t>
            </w:r>
          </w:p>
        </w:tc>
        <w:tc>
          <w:tcPr>
            <w:tcW w:w="1616" w:type="dxa"/>
            <w:tcBorders>
              <w:top w:val="outset" w:sz="6" w:space="0" w:color="000000"/>
              <w:left w:val="outset" w:sz="6" w:space="0" w:color="000000"/>
              <w:bottom w:val="outset" w:sz="6" w:space="0" w:color="000000"/>
              <w:right w:val="outset" w:sz="6" w:space="0" w:color="000000"/>
            </w:tcBorders>
            <w:hideMark/>
          </w:tcPr>
          <w:p w:rsidR="005405A7" w:rsidRPr="0063209B" w:rsidRDefault="005405A7" w:rsidP="005405A7">
            <w:pPr>
              <w:spacing w:after="0" w:line="240" w:lineRule="auto"/>
              <w:rPr>
                <w:sz w:val="18"/>
                <w:szCs w:val="18"/>
                <w:lang w:eastAsia="sk-SK"/>
              </w:rPr>
            </w:pPr>
            <w:r>
              <w:rPr>
                <w:color w:val="000000"/>
                <w:sz w:val="18"/>
                <w:szCs w:val="18"/>
                <w:lang w:eastAsia="sk-SK"/>
              </w:rPr>
              <w:t xml:space="preserve"> 1 545 633,60</w:t>
            </w:r>
          </w:p>
        </w:tc>
        <w:tc>
          <w:tcPr>
            <w:tcW w:w="1863" w:type="dxa"/>
            <w:tcBorders>
              <w:top w:val="outset" w:sz="6" w:space="0" w:color="000000"/>
              <w:left w:val="outset" w:sz="6" w:space="0" w:color="000000"/>
              <w:bottom w:val="outset" w:sz="6" w:space="0" w:color="000000"/>
              <w:right w:val="outset" w:sz="6" w:space="0" w:color="000000"/>
            </w:tcBorders>
          </w:tcPr>
          <w:p w:rsidR="005405A7" w:rsidRPr="0063209B" w:rsidRDefault="00B208F9" w:rsidP="005405A7">
            <w:pPr>
              <w:spacing w:after="0" w:line="240" w:lineRule="auto"/>
              <w:rPr>
                <w:sz w:val="18"/>
                <w:szCs w:val="18"/>
                <w:lang w:eastAsia="sk-SK"/>
              </w:rPr>
            </w:pPr>
            <w:r>
              <w:rPr>
                <w:sz w:val="18"/>
                <w:szCs w:val="18"/>
                <w:lang w:eastAsia="sk-SK"/>
              </w:rPr>
              <w:t xml:space="preserve">       231 597,34</w:t>
            </w:r>
          </w:p>
        </w:tc>
      </w:tr>
    </w:tbl>
    <w:p w:rsidR="0063209B" w:rsidRPr="0063209B" w:rsidRDefault="0063209B" w:rsidP="0063209B">
      <w:pPr>
        <w:spacing w:after="0" w:line="240" w:lineRule="auto"/>
        <w:rPr>
          <w:sz w:val="18"/>
          <w:szCs w:val="18"/>
          <w:lang w:eastAsia="sk-SK"/>
        </w:rPr>
      </w:pPr>
      <w:r w:rsidRPr="0063209B">
        <w:rPr>
          <w:sz w:val="18"/>
          <w:szCs w:val="18"/>
          <w:lang w:eastAsia="sk-SK"/>
        </w:rPr>
        <w:t xml:space="preserve">Z toho: Bankový účet 221 100 Podnikateľská činnosť  </w:t>
      </w:r>
      <w:r w:rsidR="00B208F9">
        <w:rPr>
          <w:sz w:val="18"/>
          <w:szCs w:val="18"/>
          <w:lang w:eastAsia="sk-SK"/>
        </w:rPr>
        <w:t>3 626,86</w:t>
      </w:r>
      <w:r w:rsidRPr="0063209B">
        <w:rPr>
          <w:sz w:val="18"/>
          <w:szCs w:val="18"/>
          <w:lang w:eastAsia="sk-SK"/>
        </w:rPr>
        <w:t xml:space="preserve"> EUR, pokladnica 211 100 Podnikateľská činnosť </w:t>
      </w:r>
      <w:r w:rsidR="00B208F9">
        <w:rPr>
          <w:sz w:val="18"/>
          <w:szCs w:val="18"/>
          <w:lang w:eastAsia="sk-SK"/>
        </w:rPr>
        <w:t>404,59</w:t>
      </w:r>
      <w:r w:rsidRPr="0063209B">
        <w:rPr>
          <w:sz w:val="18"/>
          <w:szCs w:val="18"/>
          <w:lang w:eastAsia="sk-SK"/>
        </w:rPr>
        <w:t xml:space="preserve"> EUR</w:t>
      </w:r>
    </w:p>
    <w:p w:rsidR="0063209B" w:rsidRPr="0063209B" w:rsidRDefault="0063209B" w:rsidP="0063209B">
      <w:pPr>
        <w:spacing w:after="0" w:line="240" w:lineRule="auto"/>
        <w:rPr>
          <w:color w:val="FF0000"/>
          <w:sz w:val="18"/>
          <w:szCs w:val="18"/>
          <w:lang w:eastAsia="sk-SK"/>
        </w:rPr>
      </w:pPr>
      <w:r w:rsidRPr="0063209B">
        <w:rPr>
          <w:color w:val="000000"/>
          <w:sz w:val="18"/>
          <w:szCs w:val="18"/>
          <w:lang w:eastAsia="sk-SK"/>
        </w:rPr>
        <w:t>krátkodobý finančný majetok, na ktorý je zriadené záložné právo a krátkodobý finančný majetok, pri ktorom má účtovná jednotka obmedzené právo s ním nakladať</w:t>
      </w:r>
      <w:r w:rsidRPr="0063209B">
        <w:rPr>
          <w:color w:val="FF0000"/>
          <w:sz w:val="18"/>
          <w:szCs w:val="18"/>
          <w:lang w:eastAsia="sk-SK"/>
        </w:rPr>
        <w:t xml:space="preserve"> </w:t>
      </w:r>
      <w:r w:rsidRPr="0063209B">
        <w:rPr>
          <w:sz w:val="18"/>
          <w:szCs w:val="18"/>
          <w:lang w:eastAsia="sk-SK"/>
        </w:rPr>
        <w:t>nie je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6570"/>
        <w:gridCol w:w="3750"/>
      </w:tblGrid>
      <w:tr w:rsidR="0063209B" w:rsidRPr="0063209B" w:rsidTr="0063209B">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Druh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krátkodobého finančného majetku</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Hodnota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krátkodobého finančného majetku </w:t>
            </w:r>
          </w:p>
        </w:tc>
      </w:tr>
      <w:tr w:rsidR="0063209B" w:rsidRPr="0063209B" w:rsidTr="0063209B">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Krátkodobý finančný majetok, na ktorý bolo zriadené záložné právo </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Krátkodobý finančný majetok, pri ktorom je obmedzené právo s nám nakladať </w:t>
            </w:r>
          </w:p>
        </w:tc>
        <w:tc>
          <w:tcPr>
            <w:tcW w:w="36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bl>
    <w:p w:rsidR="0063209B" w:rsidRPr="0063209B" w:rsidRDefault="0063209B" w:rsidP="0063209B">
      <w:pPr>
        <w:spacing w:after="200" w:line="276" w:lineRule="auto"/>
        <w:rPr>
          <w:sz w:val="18"/>
          <w:szCs w:val="18"/>
          <w:lang w:eastAsia="sk-SK"/>
        </w:rPr>
      </w:pPr>
      <w:r w:rsidRPr="0063209B">
        <w:rPr>
          <w:sz w:val="18"/>
          <w:szCs w:val="18"/>
          <w:lang w:eastAsia="sk-SK"/>
        </w:rPr>
        <w:t>Obec nemá zriadené záložné právo na krátkodobý finančný majetok a ani obmedzené právo s ním nakladať.</w:t>
      </w:r>
    </w:p>
    <w:p w:rsidR="0063209B" w:rsidRPr="0063209B" w:rsidRDefault="0063209B" w:rsidP="0063209B">
      <w:pPr>
        <w:spacing w:after="200" w:line="276" w:lineRule="auto"/>
        <w:rPr>
          <w:sz w:val="18"/>
          <w:szCs w:val="18"/>
          <w:lang w:eastAsia="sk-SK"/>
        </w:rPr>
      </w:pPr>
      <w:r w:rsidRPr="0063209B">
        <w:rPr>
          <w:sz w:val="18"/>
          <w:szCs w:val="18"/>
          <w:lang w:eastAsia="sk-SK"/>
        </w:rPr>
        <w:t xml:space="preserve">4.Poskytnuté návratné finančné výpomoci (riadky 098 a 104 súvahy): </w:t>
      </w:r>
    </w:p>
    <w:p w:rsidR="0063209B" w:rsidRPr="0063209B" w:rsidRDefault="0063209B" w:rsidP="0063209B">
      <w:pPr>
        <w:spacing w:after="200" w:line="276" w:lineRule="auto"/>
        <w:rPr>
          <w:sz w:val="18"/>
          <w:szCs w:val="18"/>
          <w:lang w:eastAsia="sk-SK"/>
        </w:rPr>
      </w:pPr>
      <w:r w:rsidRPr="0063209B">
        <w:rPr>
          <w:sz w:val="18"/>
          <w:szCs w:val="18"/>
          <w:lang w:eastAsia="sk-SK"/>
        </w:rPr>
        <w:t xml:space="preserve">Popis a hodnota poskytnutých návratných finančných výpomoci podľa jednotlivých druhov výpomocí v členení na dlhodobé návratné výpomoci a krátkodobé návratné finančné výpomoci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830"/>
        <w:gridCol w:w="1039"/>
        <w:gridCol w:w="838"/>
        <w:gridCol w:w="838"/>
        <w:gridCol w:w="1441"/>
        <w:gridCol w:w="1642"/>
        <w:gridCol w:w="1692"/>
      </w:tblGrid>
      <w:tr w:rsidR="0063209B" w:rsidRPr="0063209B" w:rsidTr="00B208F9">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Názov dlžníka</w:t>
            </w:r>
          </w:p>
        </w:tc>
        <w:tc>
          <w:tcPr>
            <w:tcW w:w="103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Riadok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súvahy</w:t>
            </w: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Výnos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v %</w:t>
            </w: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Mena </w:t>
            </w:r>
          </w:p>
        </w:tc>
        <w:tc>
          <w:tcPr>
            <w:tcW w:w="144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Dátum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splatnosti</w:t>
            </w:r>
          </w:p>
        </w:tc>
        <w:tc>
          <w:tcPr>
            <w:tcW w:w="16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Zostatok </w:t>
            </w:r>
          </w:p>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31.12.2016</w:t>
            </w:r>
          </w:p>
        </w:tc>
        <w:tc>
          <w:tcPr>
            <w:tcW w:w="169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Zostatok </w:t>
            </w:r>
          </w:p>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31.12.2017</w:t>
            </w:r>
          </w:p>
        </w:tc>
      </w:tr>
      <w:tr w:rsidR="0063209B" w:rsidRPr="0063209B" w:rsidTr="00B208F9">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Fyzická osoba</w:t>
            </w:r>
            <w:r w:rsidR="00B208F9">
              <w:rPr>
                <w:rFonts w:ascii="Times New Roman" w:eastAsia="Times New Roman" w:hAnsi="Times New Roman" w:cs="Times New Roman"/>
                <w:color w:val="000000"/>
                <w:sz w:val="18"/>
                <w:szCs w:val="18"/>
                <w:lang w:eastAsia="sk-SK"/>
              </w:rPr>
              <w:t>-finančná výpomoc pri zabezpečení pohrebu sociálne odkázanej osoby</w:t>
            </w:r>
          </w:p>
        </w:tc>
        <w:tc>
          <w:tcPr>
            <w:tcW w:w="103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109</w:t>
            </w: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Eur</w:t>
            </w:r>
          </w:p>
        </w:tc>
        <w:tc>
          <w:tcPr>
            <w:tcW w:w="1441"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31.12.2018</w:t>
            </w:r>
          </w:p>
        </w:tc>
        <w:tc>
          <w:tcPr>
            <w:tcW w:w="1642"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539,07</w:t>
            </w:r>
          </w:p>
        </w:tc>
        <w:tc>
          <w:tcPr>
            <w:tcW w:w="1692"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1 013,99</w:t>
            </w:r>
          </w:p>
        </w:tc>
      </w:tr>
      <w:tr w:rsidR="0063209B" w:rsidRPr="0063209B" w:rsidTr="00B208F9">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Spolu</w:t>
            </w:r>
          </w:p>
        </w:tc>
        <w:tc>
          <w:tcPr>
            <w:tcW w:w="103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44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42"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b/>
                <w:sz w:val="18"/>
                <w:szCs w:val="18"/>
                <w:lang w:eastAsia="sk-SK"/>
              </w:rPr>
            </w:pPr>
            <w:r>
              <w:rPr>
                <w:rFonts w:ascii="Times New Roman" w:eastAsia="Times New Roman" w:hAnsi="Times New Roman" w:cs="Times New Roman"/>
                <w:b/>
                <w:sz w:val="18"/>
                <w:szCs w:val="18"/>
                <w:lang w:eastAsia="sk-SK"/>
              </w:rPr>
              <w:t>539,07</w:t>
            </w:r>
          </w:p>
        </w:tc>
        <w:tc>
          <w:tcPr>
            <w:tcW w:w="1692"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b/>
                <w:sz w:val="18"/>
                <w:szCs w:val="18"/>
                <w:lang w:eastAsia="sk-SK"/>
              </w:rPr>
            </w:pPr>
            <w:r>
              <w:rPr>
                <w:rFonts w:ascii="Times New Roman" w:eastAsia="Times New Roman" w:hAnsi="Times New Roman" w:cs="Times New Roman"/>
                <w:b/>
                <w:sz w:val="18"/>
                <w:szCs w:val="18"/>
                <w:lang w:eastAsia="sk-SK"/>
              </w:rPr>
              <w:t>1 013,99</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5.Časové rozlíšenie </w:t>
      </w: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Významné položky časového rozlíšenia nákladov budúcich období a príjmov budúcich období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lastRenderedPageBreak/>
              <w:t>Opis položky časového rozlíšenia</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Riadok súvahy</w:t>
            </w: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after="0" w:line="240" w:lineRule="auto"/>
              <w:rPr>
                <w:sz w:val="18"/>
                <w:szCs w:val="18"/>
                <w:lang w:eastAsia="sk-SK"/>
              </w:rPr>
            </w:pPr>
            <w:r>
              <w:rPr>
                <w:color w:val="000000"/>
                <w:sz w:val="18"/>
                <w:szCs w:val="18"/>
                <w:lang w:eastAsia="sk-SK"/>
              </w:rPr>
              <w:t>Zostatok k 31.12.2016</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Prírastky</w:t>
            </w:r>
          </w:p>
          <w:p w:rsidR="0063209B" w:rsidRPr="0063209B" w:rsidRDefault="0063209B" w:rsidP="0063209B">
            <w:pPr>
              <w:spacing w:after="0" w:line="240" w:lineRule="auto"/>
              <w:rPr>
                <w:sz w:val="18"/>
                <w:szCs w:val="18"/>
                <w:lang w:eastAsia="sk-SK"/>
              </w:rPr>
            </w:pPr>
            <w:r w:rsidRPr="0063209B">
              <w:rPr>
                <w:color w:val="000000"/>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Úbytky</w:t>
            </w:r>
          </w:p>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 </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after="0" w:line="240" w:lineRule="auto"/>
              <w:rPr>
                <w:sz w:val="18"/>
                <w:szCs w:val="18"/>
                <w:lang w:eastAsia="sk-SK"/>
              </w:rPr>
            </w:pPr>
            <w:r>
              <w:rPr>
                <w:color w:val="000000"/>
                <w:sz w:val="18"/>
                <w:szCs w:val="18"/>
                <w:lang w:eastAsia="sk-SK"/>
              </w:rPr>
              <w:t>Zostatok k 31.12.2017</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Náklady budúcich období</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spolu z toho:</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111</w:t>
            </w: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1574,50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1 842,40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1 522,90</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1 894,00</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Poistenie majetku</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B208F9" w:rsidRPr="0063209B">
              <w:rPr>
                <w:rFonts w:ascii="Times New Roman" w:eastAsia="Times New Roman" w:hAnsi="Times New Roman" w:cs="Times New Roman"/>
                <w:sz w:val="18"/>
                <w:szCs w:val="18"/>
                <w:lang w:eastAsia="sk-SK"/>
              </w:rPr>
              <w:t>547,06</w:t>
            </w:r>
            <w:r w:rsidR="00B208F9">
              <w:rPr>
                <w:rFonts w:ascii="Times New Roman" w:eastAsia="Times New Roman" w:hAnsi="Times New Roman" w:cs="Times New Roman"/>
                <w:sz w:val="18"/>
                <w:szCs w:val="18"/>
                <w:lang w:eastAsia="sk-SK"/>
              </w:rPr>
              <w:t xml:space="preserve"> </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B208F9">
              <w:rPr>
                <w:rFonts w:ascii="Times New Roman" w:eastAsia="Times New Roman" w:hAnsi="Times New Roman" w:cs="Times New Roman"/>
                <w:sz w:val="18"/>
                <w:szCs w:val="18"/>
                <w:lang w:eastAsia="sk-SK"/>
              </w:rPr>
              <w:t>790,00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547,60</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B208F9">
              <w:rPr>
                <w:rFonts w:ascii="Times New Roman" w:eastAsia="Times New Roman" w:hAnsi="Times New Roman" w:cs="Times New Roman"/>
                <w:sz w:val="18"/>
                <w:szCs w:val="18"/>
                <w:lang w:eastAsia="sk-SK"/>
              </w:rPr>
              <w:t>790,00</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Predplatné FA</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B208F9"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1027,44</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1 052,40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975,84</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1104,00</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Príjmy budúcich období spolu z toho: </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111</w:t>
            </w:r>
          </w:p>
        </w:tc>
        <w:tc>
          <w:tcPr>
            <w:tcW w:w="165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1574,5</w:t>
            </w:r>
            <w:r w:rsidR="00B208F9" w:rsidRPr="0063209B">
              <w:rPr>
                <w:rFonts w:ascii="Times New Roman" w:eastAsia="Times New Roman" w:hAnsi="Times New Roman" w:cs="Times New Roman"/>
                <w:b/>
                <w:bCs/>
                <w:color w:val="000000"/>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 xml:space="preserve"> 1 842,40</w:t>
            </w:r>
          </w:p>
        </w:tc>
        <w:tc>
          <w:tcPr>
            <w:tcW w:w="1470"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 xml:space="preserve"> 1 522,90</w:t>
            </w:r>
          </w:p>
        </w:tc>
        <w:tc>
          <w:tcPr>
            <w:tcW w:w="1695" w:type="dxa"/>
            <w:tcBorders>
              <w:top w:val="outset" w:sz="6" w:space="0" w:color="000000"/>
              <w:left w:val="outset" w:sz="6" w:space="0" w:color="000000"/>
              <w:bottom w:val="outset" w:sz="6" w:space="0" w:color="000000"/>
              <w:right w:val="outset" w:sz="6" w:space="0" w:color="000000"/>
            </w:tcBorders>
            <w:hideMark/>
          </w:tcPr>
          <w:p w:rsidR="0063209B" w:rsidRPr="0063209B" w:rsidRDefault="0049329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1 894,00</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IV</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údajoch na strane pasív súvahy</w:t>
      </w:r>
    </w:p>
    <w:p w:rsidR="0063209B" w:rsidRPr="0063209B" w:rsidRDefault="0063209B" w:rsidP="0063209B">
      <w:pPr>
        <w:spacing w:after="0" w:line="240" w:lineRule="auto"/>
        <w:jc w:val="center"/>
        <w:rPr>
          <w:b/>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A Vlastné imanie - viď. tabuľka č.5</w:t>
      </w:r>
    </w:p>
    <w:p w:rsidR="0063209B" w:rsidRPr="0063209B" w:rsidRDefault="0063209B" w:rsidP="0063209B">
      <w:pPr>
        <w:spacing w:after="0" w:line="240" w:lineRule="auto"/>
        <w:rPr>
          <w:sz w:val="18"/>
          <w:szCs w:val="18"/>
          <w:lang w:eastAsia="sk-SK"/>
        </w:rPr>
      </w:pPr>
      <w:r w:rsidRPr="0063209B">
        <w:rPr>
          <w:sz w:val="18"/>
          <w:szCs w:val="18"/>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Opis zmien jednotlivých položiek vlastného imania, najmä zmeny oceňovacích rozdielov, opravy významných chýb minulých rokov</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 xml:space="preserve"> Op</w:t>
            </w:r>
            <w:r w:rsidR="00EA3FCE">
              <w:rPr>
                <w:rFonts w:ascii="Times New Roman" w:eastAsia="Times New Roman" w:hAnsi="Times New Roman" w:cs="Times New Roman"/>
                <w:sz w:val="18"/>
                <w:szCs w:val="18"/>
                <w:lang w:eastAsia="sk-SK"/>
              </w:rPr>
              <w:t>rava významných chýb z roku 2017</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EA3FCE">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Doúčtovanie ceny pozemkov </w:t>
            </w:r>
            <w:proofErr w:type="spellStart"/>
            <w:r w:rsidRPr="0063209B">
              <w:rPr>
                <w:rFonts w:ascii="Times New Roman" w:eastAsia="Times New Roman" w:hAnsi="Times New Roman" w:cs="Times New Roman"/>
                <w:color w:val="000000"/>
                <w:sz w:val="18"/>
                <w:szCs w:val="18"/>
                <w:lang w:eastAsia="sk-SK"/>
              </w:rPr>
              <w:t>katastr.územie</w:t>
            </w:r>
            <w:proofErr w:type="spellEnd"/>
            <w:r w:rsidRPr="0063209B">
              <w:rPr>
                <w:rFonts w:ascii="Times New Roman" w:eastAsia="Times New Roman" w:hAnsi="Times New Roman" w:cs="Times New Roman"/>
                <w:color w:val="000000"/>
                <w:sz w:val="18"/>
                <w:szCs w:val="18"/>
                <w:lang w:eastAsia="sk-SK"/>
              </w:rPr>
              <w:t xml:space="preserve"> Sitnianska Lehôtka</w:t>
            </w:r>
            <w:r w:rsidR="00EA3FCE">
              <w:rPr>
                <w:rFonts w:ascii="Times New Roman" w:eastAsia="Times New Roman" w:hAnsi="Times New Roman" w:cs="Times New Roman"/>
                <w:color w:val="000000"/>
                <w:sz w:val="18"/>
                <w:szCs w:val="18"/>
                <w:lang w:eastAsia="sk-SK"/>
              </w:rPr>
              <w:t xml:space="preserve">, </w:t>
            </w:r>
            <w:proofErr w:type="spellStart"/>
            <w:r w:rsidR="00EA3FCE">
              <w:rPr>
                <w:rFonts w:ascii="Times New Roman" w:eastAsia="Times New Roman" w:hAnsi="Times New Roman" w:cs="Times New Roman"/>
                <w:color w:val="000000"/>
                <w:sz w:val="18"/>
                <w:szCs w:val="18"/>
                <w:lang w:eastAsia="sk-SK"/>
              </w:rPr>
              <w:t>Hont.Nemce</w:t>
            </w:r>
            <w:proofErr w:type="spellEnd"/>
            <w:r w:rsidR="00EA3FCE">
              <w:rPr>
                <w:rFonts w:ascii="Times New Roman" w:eastAsia="Times New Roman" w:hAnsi="Times New Roman" w:cs="Times New Roman"/>
                <w:color w:val="000000"/>
                <w:sz w:val="18"/>
                <w:szCs w:val="18"/>
                <w:lang w:eastAsia="sk-SK"/>
              </w:rPr>
              <w:t xml:space="preserve">, Rakovec na základe Listov vlastníctva </w:t>
            </w:r>
            <w:r w:rsidRPr="0063209B">
              <w:rPr>
                <w:rFonts w:ascii="Times New Roman" w:eastAsia="Times New Roman" w:hAnsi="Times New Roman" w:cs="Times New Roman"/>
                <w:color w:val="000000"/>
                <w:sz w:val="18"/>
                <w:szCs w:val="18"/>
                <w:lang w:eastAsia="sk-SK"/>
              </w:rPr>
              <w:t xml:space="preserve"> – </w:t>
            </w:r>
            <w:r w:rsidR="00EA3FCE">
              <w:rPr>
                <w:rFonts w:ascii="Times New Roman" w:eastAsia="Times New Roman" w:hAnsi="Times New Roman" w:cs="Times New Roman"/>
                <w:color w:val="000000"/>
                <w:sz w:val="18"/>
                <w:szCs w:val="18"/>
                <w:lang w:eastAsia="sk-SK"/>
              </w:rPr>
              <w:t>10 383,81 EUR</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 xml:space="preserve"> </w:t>
            </w:r>
            <w:r w:rsidR="00EA3FCE">
              <w:rPr>
                <w:rFonts w:ascii="Times New Roman" w:eastAsia="Times New Roman" w:hAnsi="Times New Roman" w:cs="Times New Roman"/>
                <w:sz w:val="18"/>
                <w:szCs w:val="18"/>
                <w:lang w:eastAsia="sk-SK"/>
              </w:rPr>
              <w:t>Preradenie stavieb do účtovnej odpisovej skupiny č. 6 , odpis 40 rokov-206 793,08</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B Záväzky</w:t>
      </w:r>
    </w:p>
    <w:p w:rsidR="0063209B" w:rsidRPr="0063209B" w:rsidRDefault="0063209B" w:rsidP="0063209B">
      <w:pPr>
        <w:spacing w:after="0" w:line="240" w:lineRule="auto"/>
        <w:rPr>
          <w:sz w:val="18"/>
          <w:szCs w:val="18"/>
          <w:lang w:eastAsia="sk-SK"/>
        </w:rPr>
      </w:pPr>
      <w:r w:rsidRPr="0063209B">
        <w:rPr>
          <w:sz w:val="18"/>
          <w:szCs w:val="18"/>
          <w:lang w:eastAsia="sk-SK"/>
        </w:rPr>
        <w:t>Rezervy -vid. tabuľka č.6</w:t>
      </w:r>
    </w:p>
    <w:p w:rsidR="0063209B" w:rsidRPr="0063209B" w:rsidRDefault="0063209B" w:rsidP="0063209B">
      <w:pPr>
        <w:spacing w:after="0" w:line="240" w:lineRule="auto"/>
        <w:rPr>
          <w:sz w:val="18"/>
          <w:szCs w:val="18"/>
          <w:lang w:eastAsia="sk-SK"/>
        </w:rPr>
      </w:pPr>
      <w:r w:rsidRPr="0063209B">
        <w:rPr>
          <w:sz w:val="18"/>
          <w:szCs w:val="18"/>
          <w:lang w:eastAsia="sk-SK"/>
        </w:rPr>
        <w:t>..</w:t>
      </w:r>
    </w:p>
    <w:p w:rsidR="0063209B" w:rsidRPr="0063209B" w:rsidRDefault="0063209B" w:rsidP="0063209B">
      <w:pPr>
        <w:spacing w:after="0" w:line="240" w:lineRule="auto"/>
        <w:rPr>
          <w:sz w:val="18"/>
          <w:szCs w:val="18"/>
          <w:lang w:eastAsia="sk-SK"/>
        </w:rPr>
      </w:pPr>
      <w:r w:rsidRPr="0063209B">
        <w:rPr>
          <w:sz w:val="18"/>
          <w:szCs w:val="18"/>
          <w:lang w:eastAsia="sk-SK"/>
        </w:rPr>
        <w:t>Predpokladaný rok použitia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Predpokladaný rok použitia </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Náklady na zostavenie., overenie účtovnej závierky</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EA3FCE"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2018</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b/>
          <w:bCs/>
          <w:sz w:val="18"/>
          <w:szCs w:val="18"/>
          <w:lang w:eastAsia="sk-SK"/>
        </w:rPr>
      </w:pPr>
      <w:r w:rsidRPr="0063209B">
        <w:rPr>
          <w:rFonts w:ascii="Times New Roman" w:eastAsia="Times New Roman" w:hAnsi="Times New Roman" w:cs="Times New Roman"/>
          <w:b/>
          <w:bCs/>
          <w:color w:val="000000"/>
          <w:sz w:val="18"/>
          <w:szCs w:val="18"/>
          <w:lang w:eastAsia="sk-SK"/>
        </w:rPr>
        <w:t>Opis významných položiek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Opis významných položiek rezerv</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b/>
          <w:bCs/>
          <w:sz w:val="18"/>
          <w:szCs w:val="18"/>
          <w:lang w:eastAsia="sk-SK"/>
        </w:rPr>
      </w:pPr>
    </w:p>
    <w:p w:rsidR="0063209B" w:rsidRPr="0063209B" w:rsidRDefault="0063209B" w:rsidP="0063209B">
      <w:pPr>
        <w:spacing w:after="0" w:line="240" w:lineRule="auto"/>
        <w:rPr>
          <w:sz w:val="18"/>
          <w:szCs w:val="18"/>
          <w:lang w:eastAsia="sk-SK"/>
        </w:rPr>
      </w:pPr>
      <w:r w:rsidRPr="0063209B">
        <w:rPr>
          <w:b/>
          <w:bCs/>
          <w:sz w:val="18"/>
          <w:szCs w:val="18"/>
          <w:lang w:eastAsia="sk-SK"/>
        </w:rPr>
        <w:t>Záväzky podľa doby splatnosti (</w:t>
      </w:r>
      <w:r w:rsidRPr="0063209B">
        <w:rPr>
          <w:sz w:val="18"/>
          <w:szCs w:val="18"/>
          <w:lang w:eastAsia="sk-SK"/>
        </w:rPr>
        <w:t>riadky 140 a 151 súvahy) - viď tabuľka č.8</w:t>
      </w:r>
    </w:p>
    <w:p w:rsidR="0063209B" w:rsidRPr="0063209B" w:rsidRDefault="0063209B" w:rsidP="0063209B">
      <w:pPr>
        <w:spacing w:after="0" w:line="240" w:lineRule="auto"/>
        <w:rPr>
          <w:b/>
          <w:bCs/>
          <w:sz w:val="18"/>
          <w:szCs w:val="18"/>
          <w:lang w:eastAsia="sk-SK"/>
        </w:rPr>
      </w:pPr>
      <w:r w:rsidRPr="0063209B">
        <w:rPr>
          <w:b/>
          <w:bCs/>
          <w:sz w:val="18"/>
          <w:szCs w:val="18"/>
          <w:lang w:eastAsia="sk-SK"/>
        </w:rPr>
        <w:t>záväzky podľa doby splatnosti (riadky 140 a 151 súvahy) – viď tabuľka č.8</w:t>
      </w:r>
    </w:p>
    <w:p w:rsidR="0063209B" w:rsidRPr="0063209B" w:rsidRDefault="0063209B" w:rsidP="0063209B">
      <w:pPr>
        <w:spacing w:after="0" w:line="240" w:lineRule="auto"/>
        <w:rPr>
          <w:b/>
          <w:bCs/>
          <w:sz w:val="18"/>
          <w:szCs w:val="18"/>
          <w:lang w:eastAsia="sk-SK"/>
        </w:rPr>
      </w:pPr>
      <w:r w:rsidRPr="0063209B">
        <w:rPr>
          <w:b/>
          <w:bCs/>
          <w:sz w:val="18"/>
          <w:szCs w:val="18"/>
          <w:lang w:eastAsia="sk-SK"/>
        </w:rPr>
        <w:t>záväzky podľa zostatkovej doby splatnosti (riadky 140 a 151 súvahy) - viď tabuľka č.8</w:t>
      </w:r>
    </w:p>
    <w:p w:rsidR="0063209B" w:rsidRPr="0063209B" w:rsidRDefault="0063209B" w:rsidP="0063209B">
      <w:pPr>
        <w:spacing w:after="0" w:line="240" w:lineRule="auto"/>
        <w:rPr>
          <w:sz w:val="18"/>
          <w:szCs w:val="18"/>
          <w:lang w:eastAsia="sk-SK"/>
        </w:rPr>
      </w:pPr>
      <w:r w:rsidRPr="0063209B">
        <w:rPr>
          <w:sz w:val="18"/>
          <w:szCs w:val="18"/>
          <w:lang w:eastAsia="sk-SK"/>
        </w:rPr>
        <w:t>Textová časť k tabuľke č.8</w:t>
      </w:r>
      <w:r w:rsidR="001B3EDD">
        <w:rPr>
          <w:sz w:val="18"/>
          <w:szCs w:val="18"/>
          <w:lang w:eastAsia="sk-SK"/>
        </w:rPr>
        <w:t xml:space="preserve"> Krátkodobé záväzky – 81 316,09 /Dodávatelia, ŠFRB, Záväzok z nájmu r.2018, Zamestnanci, Zdravotné a sociálne poistenie</w:t>
      </w:r>
    </w:p>
    <w:p w:rsidR="0063209B" w:rsidRDefault="001B3EDD" w:rsidP="0063209B">
      <w:pPr>
        <w:spacing w:after="0" w:line="240" w:lineRule="auto"/>
        <w:rPr>
          <w:sz w:val="18"/>
          <w:szCs w:val="18"/>
          <w:lang w:eastAsia="sk-SK"/>
        </w:rPr>
      </w:pPr>
      <w:r>
        <w:rPr>
          <w:sz w:val="18"/>
          <w:szCs w:val="18"/>
          <w:lang w:eastAsia="sk-SK"/>
        </w:rPr>
        <w:t>Dlhodobé záväzky splatné do 5 rokov – 142 036,96 / ŠFRB 106 565,89</w:t>
      </w:r>
      <w:r w:rsidR="00EC5E59">
        <w:rPr>
          <w:sz w:val="18"/>
          <w:szCs w:val="18"/>
          <w:lang w:eastAsia="sk-SK"/>
        </w:rPr>
        <w:t xml:space="preserve"> EUR ,Finančný prenájom 34 336,89 EUR , SF 1134,18 EUR</w:t>
      </w:r>
      <w:bookmarkStart w:id="0" w:name="_GoBack"/>
      <w:bookmarkEnd w:id="0"/>
    </w:p>
    <w:p w:rsidR="00EC5E59" w:rsidRPr="0063209B" w:rsidRDefault="00EC5E59" w:rsidP="0063209B">
      <w:pPr>
        <w:spacing w:after="0" w:line="240" w:lineRule="auto"/>
        <w:rPr>
          <w:sz w:val="18"/>
          <w:szCs w:val="18"/>
          <w:lang w:eastAsia="sk-SK"/>
        </w:rPr>
      </w:pPr>
      <w:r>
        <w:rPr>
          <w:sz w:val="18"/>
          <w:szCs w:val="18"/>
          <w:lang w:eastAsia="sk-SK"/>
        </w:rPr>
        <w:t>Dlhodobé záväzky splatné dlhšie ako 5 rokov – 423 817,14 /ŠFRB BD č.167, č.494/</w:t>
      </w:r>
    </w:p>
    <w:p w:rsidR="0063209B" w:rsidRPr="0063209B" w:rsidRDefault="0063209B" w:rsidP="0063209B">
      <w:pPr>
        <w:numPr>
          <w:ilvl w:val="0"/>
          <w:numId w:val="1"/>
        </w:numPr>
        <w:spacing w:before="100" w:beforeAutospacing="1" w:after="0" w:line="240" w:lineRule="auto"/>
        <w:ind w:left="1145"/>
        <w:jc w:val="both"/>
        <w:rPr>
          <w:rFonts w:ascii="Times New Roman" w:eastAsia="Times New Roman" w:hAnsi="Times New Roman" w:cs="Times New Roman"/>
          <w:b/>
          <w:bCs/>
          <w:sz w:val="18"/>
          <w:szCs w:val="18"/>
          <w:lang w:eastAsia="sk-SK"/>
        </w:rPr>
      </w:pPr>
      <w:r w:rsidRPr="0063209B">
        <w:rPr>
          <w:rFonts w:ascii="Times New Roman" w:eastAsia="Times New Roman" w:hAnsi="Times New Roman" w:cs="Times New Roman"/>
          <w:b/>
          <w:bCs/>
          <w:color w:val="000000"/>
          <w:sz w:val="18"/>
          <w:szCs w:val="18"/>
          <w:lang w:eastAsia="sk-SK"/>
        </w:rPr>
        <w:lastRenderedPageBreak/>
        <w:t xml:space="preserve">významné záväzky podľa jednotlivých položiek súvahy </w:t>
      </w:r>
    </w:p>
    <w:tbl>
      <w:tblPr>
        <w:tblW w:w="14346"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19"/>
        <w:gridCol w:w="850"/>
        <w:gridCol w:w="1559"/>
        <w:gridCol w:w="1560"/>
        <w:gridCol w:w="8258"/>
      </w:tblGrid>
      <w:tr w:rsidR="0063209B" w:rsidRPr="0063209B" w:rsidTr="0063209B">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Záväzok</w:t>
            </w:r>
          </w:p>
        </w:tc>
        <w:tc>
          <w:tcPr>
            <w:tcW w:w="8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Riadok súvahy</w:t>
            </w:r>
          </w:p>
        </w:tc>
        <w:tc>
          <w:tcPr>
            <w:tcW w:w="155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Hodnot</w:t>
            </w:r>
            <w:r w:rsidR="00EA3FCE">
              <w:rPr>
                <w:sz w:val="18"/>
                <w:szCs w:val="18"/>
              </w:rPr>
              <w:t>a záväzku k 31.12.2017</w:t>
            </w:r>
          </w:p>
        </w:tc>
        <w:tc>
          <w:tcPr>
            <w:tcW w:w="1560" w:type="dxa"/>
            <w:tcBorders>
              <w:top w:val="outset" w:sz="6" w:space="0" w:color="000000"/>
              <w:left w:val="outset" w:sz="6" w:space="0" w:color="000000"/>
              <w:bottom w:val="outset" w:sz="6" w:space="0" w:color="000000"/>
              <w:right w:val="outset" w:sz="6" w:space="0" w:color="000000"/>
            </w:tcBorders>
          </w:tcPr>
          <w:p w:rsidR="0063209B" w:rsidRPr="0063209B" w:rsidRDefault="00EA3FCE" w:rsidP="0063209B">
            <w:pPr>
              <w:spacing w:after="0" w:line="240" w:lineRule="auto"/>
              <w:rPr>
                <w:sz w:val="18"/>
                <w:szCs w:val="18"/>
              </w:rPr>
            </w:pPr>
            <w:r>
              <w:rPr>
                <w:sz w:val="18"/>
                <w:szCs w:val="18"/>
              </w:rPr>
              <w:t>Hodnota záväzku k 31.12.2016</w:t>
            </w:r>
          </w:p>
        </w:tc>
        <w:tc>
          <w:tcPr>
            <w:tcW w:w="8258" w:type="dxa"/>
            <w:tcBorders>
              <w:top w:val="outset" w:sz="6" w:space="0" w:color="000000"/>
              <w:left w:val="outset" w:sz="6" w:space="0" w:color="000000"/>
              <w:bottom w:val="outset" w:sz="6" w:space="0" w:color="000000"/>
              <w:right w:val="single" w:sz="4" w:space="0" w:color="auto"/>
            </w:tcBorders>
            <w:hideMark/>
          </w:tcPr>
          <w:p w:rsidR="0063209B" w:rsidRPr="0063209B" w:rsidRDefault="0063209B" w:rsidP="0063209B">
            <w:pPr>
              <w:spacing w:after="0" w:line="240" w:lineRule="auto"/>
              <w:rPr>
                <w:sz w:val="18"/>
                <w:szCs w:val="18"/>
              </w:rPr>
            </w:pPr>
            <w:r w:rsidRPr="0063209B">
              <w:rPr>
                <w:sz w:val="18"/>
                <w:szCs w:val="18"/>
              </w:rPr>
              <w:t>Opis</w:t>
            </w:r>
          </w:p>
        </w:tc>
      </w:tr>
      <w:tr w:rsidR="0063209B" w:rsidRPr="0063209B" w:rsidTr="0063209B">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 xml:space="preserve">Ostatný dlhodobý záväzok </w:t>
            </w:r>
          </w:p>
        </w:tc>
        <w:tc>
          <w:tcPr>
            <w:tcW w:w="8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63209B" w:rsidRPr="0063209B" w:rsidRDefault="00EA3FCE" w:rsidP="0063209B">
            <w:pPr>
              <w:spacing w:after="0" w:line="240" w:lineRule="auto"/>
              <w:rPr>
                <w:sz w:val="18"/>
                <w:szCs w:val="18"/>
              </w:rPr>
            </w:pPr>
            <w:r>
              <w:rPr>
                <w:sz w:val="18"/>
                <w:szCs w:val="18"/>
              </w:rPr>
              <w:t xml:space="preserve"> 401 723,60</w:t>
            </w:r>
          </w:p>
        </w:tc>
        <w:tc>
          <w:tcPr>
            <w:tcW w:w="1560" w:type="dxa"/>
            <w:tcBorders>
              <w:top w:val="outset" w:sz="6" w:space="0" w:color="000000"/>
              <w:left w:val="outset" w:sz="6" w:space="0" w:color="000000"/>
              <w:bottom w:val="outset" w:sz="6" w:space="0" w:color="000000"/>
              <w:right w:val="outset" w:sz="6" w:space="0" w:color="000000"/>
            </w:tcBorders>
          </w:tcPr>
          <w:p w:rsidR="0063209B" w:rsidRPr="0063209B" w:rsidRDefault="00EA3FCE" w:rsidP="0063209B">
            <w:pPr>
              <w:spacing w:after="0" w:line="240" w:lineRule="auto"/>
              <w:rPr>
                <w:sz w:val="18"/>
                <w:szCs w:val="18"/>
              </w:rPr>
            </w:pPr>
            <w:r>
              <w:rPr>
                <w:sz w:val="18"/>
                <w:szCs w:val="18"/>
              </w:rPr>
              <w:t>415 999,03</w:t>
            </w:r>
          </w:p>
        </w:tc>
        <w:tc>
          <w:tcPr>
            <w:tcW w:w="8258" w:type="dxa"/>
            <w:tcBorders>
              <w:top w:val="outset" w:sz="6" w:space="0" w:color="000000"/>
              <w:left w:val="outset" w:sz="6" w:space="0" w:color="000000"/>
              <w:bottom w:val="outset" w:sz="6" w:space="0" w:color="000000"/>
              <w:right w:val="single" w:sz="4" w:space="0" w:color="auto"/>
            </w:tcBorders>
            <w:hideMark/>
          </w:tcPr>
          <w:p w:rsidR="0063209B" w:rsidRPr="0063209B" w:rsidRDefault="0063209B" w:rsidP="0063209B">
            <w:pPr>
              <w:spacing w:after="0" w:line="240" w:lineRule="auto"/>
              <w:rPr>
                <w:sz w:val="18"/>
                <w:szCs w:val="18"/>
              </w:rPr>
            </w:pPr>
            <w:r w:rsidRPr="0063209B">
              <w:rPr>
                <w:sz w:val="18"/>
                <w:szCs w:val="18"/>
              </w:rPr>
              <w:t xml:space="preserve">ŠFRB-12 </w:t>
            </w:r>
            <w:proofErr w:type="spellStart"/>
            <w:r w:rsidRPr="0063209B">
              <w:rPr>
                <w:sz w:val="18"/>
                <w:szCs w:val="18"/>
              </w:rPr>
              <w:t>b.j</w:t>
            </w:r>
            <w:proofErr w:type="spellEnd"/>
            <w:r w:rsidRPr="0063209B">
              <w:rPr>
                <w:sz w:val="18"/>
                <w:szCs w:val="18"/>
              </w:rPr>
              <w:t>. Bytový dom č. 494, splatné 15.8.2043</w:t>
            </w:r>
          </w:p>
        </w:tc>
      </w:tr>
      <w:tr w:rsidR="0063209B" w:rsidRPr="0063209B" w:rsidTr="0063209B">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Ostatný dlhodobý záväzok</w:t>
            </w:r>
          </w:p>
        </w:tc>
        <w:tc>
          <w:tcPr>
            <w:tcW w:w="8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63209B" w:rsidRPr="0063209B" w:rsidRDefault="00EA3FCE" w:rsidP="0063209B">
            <w:pPr>
              <w:spacing w:after="0" w:line="240" w:lineRule="auto"/>
              <w:rPr>
                <w:sz w:val="18"/>
                <w:szCs w:val="18"/>
              </w:rPr>
            </w:pPr>
            <w:r>
              <w:rPr>
                <w:sz w:val="18"/>
                <w:szCs w:val="18"/>
              </w:rPr>
              <w:t>117 007,89</w:t>
            </w:r>
          </w:p>
        </w:tc>
        <w:tc>
          <w:tcPr>
            <w:tcW w:w="1560" w:type="dxa"/>
            <w:tcBorders>
              <w:top w:val="outset" w:sz="6" w:space="0" w:color="000000"/>
              <w:left w:val="outset" w:sz="6" w:space="0" w:color="000000"/>
              <w:bottom w:val="outset" w:sz="6" w:space="0" w:color="000000"/>
              <w:right w:val="outset" w:sz="6" w:space="0" w:color="000000"/>
            </w:tcBorders>
          </w:tcPr>
          <w:p w:rsidR="0063209B" w:rsidRPr="0063209B" w:rsidRDefault="00EA3FCE" w:rsidP="0063209B">
            <w:pPr>
              <w:spacing w:after="0" w:line="240" w:lineRule="auto"/>
              <w:rPr>
                <w:sz w:val="18"/>
                <w:szCs w:val="18"/>
              </w:rPr>
            </w:pPr>
            <w:r>
              <w:rPr>
                <w:sz w:val="18"/>
                <w:szCs w:val="18"/>
              </w:rPr>
              <w:t>123 461,98</w:t>
            </w:r>
          </w:p>
        </w:tc>
        <w:tc>
          <w:tcPr>
            <w:tcW w:w="82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 xml:space="preserve">ŠFRB-nadstavba 9 </w:t>
            </w:r>
            <w:proofErr w:type="spellStart"/>
            <w:r w:rsidRPr="0063209B">
              <w:rPr>
                <w:sz w:val="18"/>
                <w:szCs w:val="18"/>
              </w:rPr>
              <w:t>b.j</w:t>
            </w:r>
            <w:proofErr w:type="spellEnd"/>
            <w:r w:rsidRPr="0063209B">
              <w:rPr>
                <w:sz w:val="18"/>
                <w:szCs w:val="18"/>
              </w:rPr>
              <w:t>. č. 167,splatné 31.7.2035</w:t>
            </w:r>
          </w:p>
        </w:tc>
      </w:tr>
      <w:tr w:rsidR="00EA3FCE" w:rsidRPr="0063209B" w:rsidTr="0063209B">
        <w:trPr>
          <w:tblCellSpacing w:w="0" w:type="dxa"/>
        </w:trPr>
        <w:tc>
          <w:tcPr>
            <w:tcW w:w="2119" w:type="dxa"/>
            <w:tcBorders>
              <w:top w:val="outset" w:sz="6" w:space="0" w:color="000000"/>
              <w:left w:val="outset" w:sz="6" w:space="0" w:color="000000"/>
              <w:bottom w:val="outset" w:sz="6" w:space="0" w:color="000000"/>
              <w:right w:val="outset" w:sz="6" w:space="0" w:color="000000"/>
            </w:tcBorders>
          </w:tcPr>
          <w:p w:rsidR="00EA3FCE" w:rsidRPr="0063209B" w:rsidRDefault="00EA3FCE" w:rsidP="0063209B">
            <w:pPr>
              <w:spacing w:after="0" w:line="240" w:lineRule="auto"/>
              <w:rPr>
                <w:sz w:val="18"/>
                <w:szCs w:val="18"/>
              </w:rPr>
            </w:pPr>
          </w:p>
        </w:tc>
        <w:tc>
          <w:tcPr>
            <w:tcW w:w="850" w:type="dxa"/>
            <w:tcBorders>
              <w:top w:val="outset" w:sz="6" w:space="0" w:color="000000"/>
              <w:left w:val="outset" w:sz="6" w:space="0" w:color="000000"/>
              <w:bottom w:val="outset" w:sz="6" w:space="0" w:color="000000"/>
              <w:right w:val="outset" w:sz="6" w:space="0" w:color="000000"/>
            </w:tcBorders>
          </w:tcPr>
          <w:p w:rsidR="00EA3FCE" w:rsidRPr="0063209B" w:rsidRDefault="00EA3FCE" w:rsidP="0063209B">
            <w:pPr>
              <w:spacing w:after="0" w:line="240" w:lineRule="auto"/>
              <w:rPr>
                <w:sz w:val="18"/>
                <w:szCs w:val="18"/>
              </w:rPr>
            </w:pPr>
            <w:r>
              <w:rPr>
                <w:sz w:val="18"/>
                <w:szCs w:val="18"/>
              </w:rPr>
              <w:t>145</w:t>
            </w:r>
          </w:p>
        </w:tc>
        <w:tc>
          <w:tcPr>
            <w:tcW w:w="1559" w:type="dxa"/>
            <w:tcBorders>
              <w:top w:val="outset" w:sz="6" w:space="0" w:color="000000"/>
              <w:left w:val="outset" w:sz="6" w:space="0" w:color="000000"/>
              <w:bottom w:val="outset" w:sz="6" w:space="0" w:color="000000"/>
              <w:right w:val="outset" w:sz="6" w:space="0" w:color="000000"/>
            </w:tcBorders>
          </w:tcPr>
          <w:p w:rsidR="00EA3FCE" w:rsidRDefault="00EA3FCE" w:rsidP="0063209B">
            <w:pPr>
              <w:spacing w:after="0" w:line="240" w:lineRule="auto"/>
              <w:rPr>
                <w:sz w:val="18"/>
                <w:szCs w:val="18"/>
              </w:rPr>
            </w:pPr>
            <w:r>
              <w:rPr>
                <w:sz w:val="18"/>
                <w:szCs w:val="18"/>
              </w:rPr>
              <w:t>34 336,89</w:t>
            </w:r>
          </w:p>
        </w:tc>
        <w:tc>
          <w:tcPr>
            <w:tcW w:w="1560" w:type="dxa"/>
            <w:tcBorders>
              <w:top w:val="outset" w:sz="6" w:space="0" w:color="000000"/>
              <w:left w:val="outset" w:sz="6" w:space="0" w:color="000000"/>
              <w:bottom w:val="outset" w:sz="6" w:space="0" w:color="000000"/>
              <w:right w:val="outset" w:sz="6" w:space="0" w:color="000000"/>
            </w:tcBorders>
          </w:tcPr>
          <w:p w:rsidR="00EA3FCE" w:rsidRDefault="00EA3FCE" w:rsidP="0063209B">
            <w:pPr>
              <w:spacing w:after="0" w:line="240" w:lineRule="auto"/>
              <w:rPr>
                <w:sz w:val="18"/>
                <w:szCs w:val="18"/>
              </w:rPr>
            </w:pPr>
          </w:p>
        </w:tc>
        <w:tc>
          <w:tcPr>
            <w:tcW w:w="8258" w:type="dxa"/>
            <w:tcBorders>
              <w:top w:val="outset" w:sz="6" w:space="0" w:color="000000"/>
              <w:left w:val="outset" w:sz="6" w:space="0" w:color="000000"/>
              <w:bottom w:val="outset" w:sz="6" w:space="0" w:color="000000"/>
              <w:right w:val="outset" w:sz="6" w:space="0" w:color="000000"/>
            </w:tcBorders>
          </w:tcPr>
          <w:p w:rsidR="00EA3FCE" w:rsidRDefault="00EA3FCE" w:rsidP="0063209B">
            <w:pPr>
              <w:spacing w:after="0" w:line="240" w:lineRule="auto"/>
              <w:rPr>
                <w:sz w:val="18"/>
                <w:szCs w:val="18"/>
              </w:rPr>
            </w:pPr>
            <w:r>
              <w:rPr>
                <w:sz w:val="18"/>
                <w:szCs w:val="18"/>
              </w:rPr>
              <w:t>Finančný prenájom-Deutsche leasing Slovakia s.r.o,</w:t>
            </w:r>
          </w:p>
          <w:p w:rsidR="00EA3FCE" w:rsidRPr="0063209B" w:rsidRDefault="00EA3FCE" w:rsidP="0063209B">
            <w:pPr>
              <w:spacing w:after="0" w:line="240" w:lineRule="auto"/>
              <w:rPr>
                <w:sz w:val="18"/>
                <w:szCs w:val="18"/>
              </w:rPr>
            </w:pPr>
            <w:r>
              <w:rPr>
                <w:sz w:val="18"/>
                <w:szCs w:val="18"/>
              </w:rPr>
              <w:t>splatné 15.11.2022</w:t>
            </w:r>
          </w:p>
        </w:tc>
      </w:tr>
      <w:tr w:rsidR="0063209B" w:rsidRPr="0063209B" w:rsidTr="0063209B">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r w:rsidRPr="0063209B">
              <w:rPr>
                <w:sz w:val="18"/>
                <w:szCs w:val="18"/>
              </w:rPr>
              <w:t>Spolu</w:t>
            </w:r>
          </w:p>
        </w:tc>
        <w:tc>
          <w:tcPr>
            <w:tcW w:w="8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p>
        </w:tc>
        <w:tc>
          <w:tcPr>
            <w:tcW w:w="1559"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rPr>
            </w:pPr>
            <w:r>
              <w:rPr>
                <w:sz w:val="18"/>
                <w:szCs w:val="18"/>
              </w:rPr>
              <w:t>553 068,38</w:t>
            </w:r>
            <w:r w:rsidR="0063209B" w:rsidRPr="0063209B">
              <w:rPr>
                <w:sz w:val="18"/>
                <w:szCs w:val="18"/>
              </w:rPr>
              <w:t xml:space="preserve"> </w:t>
            </w:r>
          </w:p>
        </w:tc>
        <w:tc>
          <w:tcPr>
            <w:tcW w:w="1560" w:type="dxa"/>
            <w:tcBorders>
              <w:top w:val="outset" w:sz="6" w:space="0" w:color="000000"/>
              <w:left w:val="outset" w:sz="6" w:space="0" w:color="000000"/>
              <w:bottom w:val="outset" w:sz="6" w:space="0" w:color="000000"/>
              <w:right w:val="outset" w:sz="6" w:space="0" w:color="000000"/>
            </w:tcBorders>
          </w:tcPr>
          <w:p w:rsidR="0063209B" w:rsidRPr="0063209B" w:rsidRDefault="00EA3FCE" w:rsidP="0063209B">
            <w:pPr>
              <w:spacing w:after="0" w:line="240" w:lineRule="auto"/>
              <w:rPr>
                <w:sz w:val="18"/>
                <w:szCs w:val="18"/>
              </w:rPr>
            </w:pPr>
            <w:r>
              <w:rPr>
                <w:sz w:val="18"/>
                <w:szCs w:val="18"/>
              </w:rPr>
              <w:t>539 461,01</w:t>
            </w:r>
          </w:p>
        </w:tc>
        <w:tc>
          <w:tcPr>
            <w:tcW w:w="825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rPr>
            </w:pP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Bankové úvery a ostatné prijaté návratné finančné výpomoci </w:t>
      </w:r>
    </w:p>
    <w:p w:rsidR="0063209B" w:rsidRPr="0063209B" w:rsidRDefault="0063209B" w:rsidP="0063209B">
      <w:pPr>
        <w:spacing w:after="0" w:line="240" w:lineRule="auto"/>
        <w:rPr>
          <w:sz w:val="18"/>
          <w:szCs w:val="18"/>
          <w:lang w:eastAsia="sk-SK"/>
        </w:rPr>
      </w:pPr>
      <w:r w:rsidRPr="0063209B">
        <w:rPr>
          <w:sz w:val="18"/>
          <w:szCs w:val="18"/>
          <w:lang w:eastAsia="sk-SK"/>
        </w:rPr>
        <w:t>dlhodobé bankové úvery a krátkodobé bankové úvery - viď tabuľka č.9</w:t>
      </w:r>
    </w:p>
    <w:p w:rsidR="0063209B" w:rsidRPr="0063209B" w:rsidRDefault="0063209B" w:rsidP="0063209B">
      <w:pPr>
        <w:spacing w:after="0" w:line="240" w:lineRule="auto"/>
        <w:rPr>
          <w:sz w:val="18"/>
          <w:szCs w:val="18"/>
          <w:lang w:eastAsia="sk-SK"/>
        </w:rPr>
      </w:pPr>
      <w:r w:rsidRPr="0063209B">
        <w:rPr>
          <w:sz w:val="18"/>
          <w:szCs w:val="18"/>
          <w:lang w:eastAsia="sk-SK"/>
        </w:rPr>
        <w:t xml:space="preserve"> Obec Hontianske Nemce  - nemá prijatý žiaden bankový úver</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Druh bankového úveru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podľa splatnosti /krátkodobý, dlhodobý/</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Popis zabezpečenia dlhodobého bankového úveru </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alebo krátkodobého bankového úveru</w:t>
            </w:r>
          </w:p>
        </w:tc>
      </w:tr>
      <w:tr w:rsidR="0063209B" w:rsidRPr="0063209B" w:rsidTr="0063209B">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b/>
          <w:bCs/>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dlhodobé emitované dlhopisy a krátkodobé emitované dlhopisy (riadky 150 a 176 súvahy)</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375"/>
        <w:gridCol w:w="1876"/>
        <w:gridCol w:w="955"/>
        <w:gridCol w:w="1366"/>
        <w:gridCol w:w="1465"/>
        <w:gridCol w:w="1448"/>
      </w:tblGrid>
      <w:tr w:rsidR="0063209B" w:rsidRPr="0063209B" w:rsidTr="0063209B">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Druh cenného papiera</w:t>
            </w:r>
          </w:p>
        </w:tc>
        <w:tc>
          <w:tcPr>
            <w:tcW w:w="187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Mena, v ktorej sú</w:t>
            </w:r>
          </w:p>
          <w:p w:rsidR="0063209B" w:rsidRPr="0063209B" w:rsidRDefault="0063209B" w:rsidP="0063209B">
            <w:pPr>
              <w:spacing w:after="0" w:line="240" w:lineRule="auto"/>
              <w:rPr>
                <w:sz w:val="18"/>
                <w:szCs w:val="18"/>
                <w:lang w:eastAsia="sk-SK"/>
              </w:rPr>
            </w:pPr>
            <w:r w:rsidRPr="0063209B">
              <w:rPr>
                <w:sz w:val="18"/>
                <w:szCs w:val="18"/>
                <w:lang w:eastAsia="sk-SK"/>
              </w:rPr>
              <w:t>cenné papiere vydané</w:t>
            </w:r>
          </w:p>
        </w:tc>
        <w:tc>
          <w:tcPr>
            <w:tcW w:w="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Úroková sadzba </w:t>
            </w:r>
          </w:p>
          <w:p w:rsidR="0063209B" w:rsidRPr="0063209B" w:rsidRDefault="0063209B" w:rsidP="0063209B">
            <w:pPr>
              <w:spacing w:after="0" w:line="240" w:lineRule="auto"/>
              <w:rPr>
                <w:sz w:val="18"/>
                <w:szCs w:val="18"/>
                <w:lang w:eastAsia="sk-SK"/>
              </w:rPr>
            </w:pPr>
            <w:r w:rsidRPr="0063209B">
              <w:rPr>
                <w:sz w:val="18"/>
                <w:szCs w:val="18"/>
                <w:lang w:eastAsia="sk-SK"/>
              </w:rPr>
              <w:t>v %</w:t>
            </w: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Dátum splatnosti</w:t>
            </w:r>
          </w:p>
        </w:tc>
        <w:tc>
          <w:tcPr>
            <w:tcW w:w="14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w:t>
            </w:r>
          </w:p>
          <w:p w:rsidR="0063209B" w:rsidRPr="0063209B" w:rsidRDefault="005A794A" w:rsidP="0063209B">
            <w:pPr>
              <w:spacing w:after="0" w:line="240" w:lineRule="auto"/>
              <w:rPr>
                <w:sz w:val="18"/>
                <w:szCs w:val="18"/>
                <w:lang w:eastAsia="sk-SK"/>
              </w:rPr>
            </w:pPr>
            <w:r>
              <w:rPr>
                <w:sz w:val="18"/>
                <w:szCs w:val="18"/>
                <w:lang w:eastAsia="sk-SK"/>
              </w:rPr>
              <w:t>k 31.12.2016</w:t>
            </w:r>
          </w:p>
        </w:tc>
        <w:tc>
          <w:tcPr>
            <w:tcW w:w="144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w:t>
            </w:r>
          </w:p>
          <w:p w:rsidR="0063209B" w:rsidRPr="0063209B" w:rsidRDefault="005A794A" w:rsidP="0063209B">
            <w:pPr>
              <w:spacing w:after="0" w:line="240" w:lineRule="auto"/>
              <w:rPr>
                <w:sz w:val="18"/>
                <w:szCs w:val="18"/>
                <w:lang w:eastAsia="sk-SK"/>
              </w:rPr>
            </w:pPr>
            <w:r>
              <w:rPr>
                <w:sz w:val="18"/>
                <w:szCs w:val="18"/>
                <w:lang w:eastAsia="sk-SK"/>
              </w:rPr>
              <w:t>k 31.12.2017</w:t>
            </w:r>
          </w:p>
        </w:tc>
      </w:tr>
      <w:tr w:rsidR="0063209B" w:rsidRPr="0063209B" w:rsidTr="0063209B">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Spolu-</w:t>
            </w:r>
          </w:p>
        </w:tc>
        <w:tc>
          <w:tcPr>
            <w:tcW w:w="187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prijaté dlhodobé návratné finančné výpomoci a krátkodobé návratné finančné výpomoci </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243"/>
        <w:gridCol w:w="2173"/>
        <w:gridCol w:w="1086"/>
        <w:gridCol w:w="1234"/>
        <w:gridCol w:w="1383"/>
        <w:gridCol w:w="1366"/>
      </w:tblGrid>
      <w:tr w:rsidR="0063209B" w:rsidRPr="0063209B" w:rsidTr="0063209B">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Poskytovateľ </w:t>
            </w:r>
          </w:p>
          <w:p w:rsidR="0063209B" w:rsidRPr="0063209B" w:rsidRDefault="0063209B" w:rsidP="0063209B">
            <w:pPr>
              <w:spacing w:after="0" w:line="240" w:lineRule="auto"/>
              <w:rPr>
                <w:sz w:val="18"/>
                <w:szCs w:val="18"/>
                <w:lang w:eastAsia="sk-SK"/>
              </w:rPr>
            </w:pPr>
            <w:r w:rsidRPr="0063209B">
              <w:rPr>
                <w:sz w:val="18"/>
                <w:szCs w:val="18"/>
                <w:lang w:eastAsia="sk-SK"/>
              </w:rPr>
              <w:t>návratnej výpomoci</w:t>
            </w:r>
          </w:p>
        </w:tc>
        <w:tc>
          <w:tcPr>
            <w:tcW w:w="21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Druh prijatej návratnej výpomoci</w:t>
            </w:r>
          </w:p>
          <w:p w:rsidR="0063209B" w:rsidRPr="0063209B" w:rsidRDefault="0063209B" w:rsidP="0063209B">
            <w:pPr>
              <w:spacing w:after="0" w:line="240" w:lineRule="auto"/>
              <w:rPr>
                <w:sz w:val="18"/>
                <w:szCs w:val="18"/>
                <w:lang w:eastAsia="sk-SK"/>
              </w:rPr>
            </w:pPr>
            <w:r w:rsidRPr="0063209B">
              <w:rPr>
                <w:sz w:val="18"/>
                <w:szCs w:val="18"/>
                <w:lang w:eastAsia="sk-SK"/>
              </w:rPr>
              <w:t>/krátkodobá, dlhodobá/</w:t>
            </w:r>
          </w:p>
        </w:tc>
        <w:tc>
          <w:tcPr>
            <w:tcW w:w="108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Účel </w:t>
            </w:r>
          </w:p>
          <w:p w:rsidR="0063209B" w:rsidRPr="0063209B" w:rsidRDefault="0063209B" w:rsidP="0063209B">
            <w:pPr>
              <w:spacing w:after="0" w:line="240" w:lineRule="auto"/>
              <w:rPr>
                <w:sz w:val="18"/>
                <w:szCs w:val="18"/>
                <w:lang w:eastAsia="sk-SK"/>
              </w:rPr>
            </w:pPr>
            <w:r w:rsidRPr="0063209B">
              <w:rPr>
                <w:sz w:val="18"/>
                <w:szCs w:val="18"/>
                <w:lang w:eastAsia="sk-SK"/>
              </w:rPr>
              <w:t>použitia</w:t>
            </w:r>
          </w:p>
        </w:tc>
        <w:tc>
          <w:tcPr>
            <w:tcW w:w="123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Dátum splatnosti</w:t>
            </w:r>
          </w:p>
        </w:tc>
        <w:tc>
          <w:tcPr>
            <w:tcW w:w="138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w:t>
            </w:r>
          </w:p>
          <w:p w:rsidR="0063209B" w:rsidRPr="0063209B" w:rsidRDefault="005A794A" w:rsidP="0063209B">
            <w:pPr>
              <w:spacing w:after="0" w:line="240" w:lineRule="auto"/>
              <w:rPr>
                <w:sz w:val="18"/>
                <w:szCs w:val="18"/>
                <w:lang w:eastAsia="sk-SK"/>
              </w:rPr>
            </w:pPr>
            <w:r>
              <w:rPr>
                <w:sz w:val="18"/>
                <w:szCs w:val="18"/>
                <w:lang w:eastAsia="sk-SK"/>
              </w:rPr>
              <w:t>k 31.12.2016</w:t>
            </w: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w:t>
            </w:r>
          </w:p>
          <w:p w:rsidR="0063209B" w:rsidRPr="0063209B" w:rsidRDefault="005A794A" w:rsidP="0063209B">
            <w:pPr>
              <w:spacing w:after="0" w:line="240" w:lineRule="auto"/>
              <w:rPr>
                <w:sz w:val="18"/>
                <w:szCs w:val="18"/>
                <w:lang w:eastAsia="sk-SK"/>
              </w:rPr>
            </w:pPr>
            <w:r>
              <w:rPr>
                <w:sz w:val="18"/>
                <w:szCs w:val="18"/>
                <w:lang w:eastAsia="sk-SK"/>
              </w:rPr>
              <w:t>k 31.12.2017</w:t>
            </w:r>
          </w:p>
        </w:tc>
      </w:tr>
      <w:tr w:rsidR="0063209B" w:rsidRPr="0063209B" w:rsidTr="0063209B">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Spolu</w:t>
            </w:r>
          </w:p>
        </w:tc>
        <w:tc>
          <w:tcPr>
            <w:tcW w:w="217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r w:rsidRPr="0063209B">
        <w:rPr>
          <w:sz w:val="18"/>
          <w:szCs w:val="18"/>
          <w:lang w:eastAsia="sk-SK"/>
        </w:rPr>
        <w:t>Obec neprijala dlhodobé a krátkodobé návratné finančné výpomoci.</w:t>
      </w:r>
    </w:p>
    <w:p w:rsidR="0063209B" w:rsidRPr="0063209B" w:rsidRDefault="0063209B" w:rsidP="0063209B">
      <w:pPr>
        <w:spacing w:after="0" w:line="240" w:lineRule="auto"/>
        <w:rPr>
          <w:sz w:val="18"/>
          <w:szCs w:val="18"/>
          <w:lang w:eastAsia="sk-SK"/>
        </w:rPr>
      </w:pPr>
      <w:r w:rsidRPr="0063209B">
        <w:rPr>
          <w:sz w:val="18"/>
          <w:szCs w:val="18"/>
          <w:lang w:eastAsia="sk-SK"/>
        </w:rPr>
        <w:t xml:space="preserve">Časové rozlíšenie </w:t>
      </w:r>
    </w:p>
    <w:p w:rsidR="0063209B" w:rsidRPr="0063209B" w:rsidRDefault="0063209B" w:rsidP="0063209B">
      <w:pPr>
        <w:spacing w:after="0" w:line="240" w:lineRule="auto"/>
        <w:rPr>
          <w:sz w:val="18"/>
          <w:szCs w:val="18"/>
          <w:lang w:eastAsia="sk-SK"/>
        </w:rPr>
      </w:pPr>
      <w:r w:rsidRPr="0063209B">
        <w:rPr>
          <w:sz w:val="18"/>
          <w:szCs w:val="18"/>
          <w:lang w:eastAsia="sk-SK"/>
        </w:rPr>
        <w:t xml:space="preserve">významné položky časového rozlíšenia výdavkov budúcich období a výnosov budúcich období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Zostatok</w:t>
            </w:r>
          </w:p>
          <w:p w:rsidR="0063209B" w:rsidRPr="0063209B" w:rsidRDefault="005A794A" w:rsidP="0063209B">
            <w:pPr>
              <w:spacing w:after="0" w:line="240" w:lineRule="auto"/>
              <w:rPr>
                <w:sz w:val="18"/>
                <w:szCs w:val="18"/>
                <w:lang w:eastAsia="sk-SK"/>
              </w:rPr>
            </w:pPr>
            <w:r>
              <w:rPr>
                <w:sz w:val="18"/>
                <w:szCs w:val="18"/>
                <w:lang w:eastAsia="sk-SK"/>
              </w:rPr>
              <w:t>k 31.12.2016</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Prírastky</w:t>
            </w:r>
          </w:p>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Úbytky</w:t>
            </w:r>
          </w:p>
          <w:p w:rsidR="0063209B" w:rsidRPr="0063209B" w:rsidRDefault="0063209B" w:rsidP="0063209B">
            <w:pPr>
              <w:spacing w:after="0" w:line="240" w:lineRule="auto"/>
              <w:rPr>
                <w:sz w:val="18"/>
                <w:szCs w:val="18"/>
                <w:lang w:eastAsia="sk-SK"/>
              </w:rPr>
            </w:pPr>
            <w:r w:rsidRPr="0063209B">
              <w:rPr>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Zostatok</w:t>
            </w:r>
          </w:p>
          <w:p w:rsidR="0063209B" w:rsidRPr="0063209B" w:rsidRDefault="005A794A" w:rsidP="0063209B">
            <w:pPr>
              <w:spacing w:after="0" w:line="240" w:lineRule="auto"/>
              <w:rPr>
                <w:sz w:val="18"/>
                <w:szCs w:val="18"/>
                <w:lang w:eastAsia="sk-SK"/>
              </w:rPr>
            </w:pPr>
            <w:r>
              <w:rPr>
                <w:sz w:val="18"/>
                <w:szCs w:val="18"/>
                <w:lang w:eastAsia="sk-SK"/>
              </w:rPr>
              <w:t>k 31.12.2017</w:t>
            </w: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Výdavky budúcich období</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spolu z toho:</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w:t>
            </w: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Výnosy budúcich období spolu z toho:</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w:t>
            </w:r>
          </w:p>
        </w:tc>
      </w:tr>
      <w:tr w:rsidR="0063209B" w:rsidRPr="0063209B" w:rsidTr="0063209B">
        <w:trPr>
          <w:trHeight w:val="173"/>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color w:val="FF0000"/>
                <w:sz w:val="18"/>
                <w:szCs w:val="18"/>
                <w:lang w:eastAsia="sk-SK"/>
              </w:rPr>
            </w:pPr>
            <w:r w:rsidRPr="0063209B">
              <w:rPr>
                <w:color w:val="FF0000"/>
                <w:sz w:val="18"/>
                <w:szCs w:val="18"/>
                <w:lang w:eastAsia="sk-SK"/>
              </w:rPr>
              <w:t xml:space="preserve"> </w:t>
            </w:r>
            <w:r w:rsidRPr="0063209B">
              <w:rPr>
                <w:sz w:val="18"/>
                <w:szCs w:val="18"/>
                <w:lang w:eastAsia="sk-SK"/>
              </w:rPr>
              <w:t>Viď tabuľka o prijatých kapitálových transferoch</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lastRenderedPageBreak/>
              <w:t>Spolu</w:t>
            </w:r>
          </w:p>
        </w:tc>
        <w:tc>
          <w:tcPr>
            <w:tcW w:w="1022"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b/>
          <w:bCs/>
          <w:sz w:val="18"/>
          <w:szCs w:val="18"/>
          <w:lang w:eastAsia="sk-SK"/>
        </w:rPr>
      </w:pPr>
    </w:p>
    <w:p w:rsidR="0063209B" w:rsidRPr="0063209B" w:rsidRDefault="0063209B" w:rsidP="0063209B">
      <w:pPr>
        <w:spacing w:after="0" w:line="240" w:lineRule="auto"/>
        <w:rPr>
          <w:b/>
          <w:bCs/>
          <w:sz w:val="18"/>
          <w:szCs w:val="18"/>
          <w:lang w:eastAsia="sk-SK"/>
        </w:rPr>
      </w:pPr>
    </w:p>
    <w:p w:rsidR="0063209B" w:rsidRPr="0063209B" w:rsidRDefault="0063209B" w:rsidP="0063209B">
      <w:pPr>
        <w:spacing w:after="0" w:line="240" w:lineRule="auto"/>
        <w:rPr>
          <w:b/>
          <w:bCs/>
          <w:sz w:val="18"/>
          <w:szCs w:val="18"/>
          <w:lang w:eastAsia="sk-SK"/>
        </w:rPr>
      </w:pPr>
    </w:p>
    <w:p w:rsidR="0063209B" w:rsidRPr="0063209B" w:rsidRDefault="0063209B" w:rsidP="0063209B">
      <w:pPr>
        <w:spacing w:after="0" w:line="240" w:lineRule="auto"/>
        <w:rPr>
          <w:b/>
          <w:bCs/>
          <w:sz w:val="18"/>
          <w:szCs w:val="18"/>
          <w:lang w:eastAsia="sk-SK"/>
        </w:rPr>
      </w:pPr>
    </w:p>
    <w:p w:rsidR="0063209B" w:rsidRPr="0063209B" w:rsidRDefault="0063209B" w:rsidP="0063209B">
      <w:pPr>
        <w:spacing w:after="0" w:line="240" w:lineRule="auto"/>
        <w:rPr>
          <w:b/>
          <w:bCs/>
          <w:sz w:val="18"/>
          <w:szCs w:val="18"/>
          <w:lang w:eastAsia="sk-SK"/>
        </w:rPr>
      </w:pPr>
      <w:r w:rsidRPr="0063209B">
        <w:rPr>
          <w:b/>
          <w:bCs/>
          <w:color w:val="000000"/>
          <w:sz w:val="18"/>
          <w:szCs w:val="18"/>
          <w:lang w:eastAsia="sk-SK"/>
        </w:rPr>
        <w:t xml:space="preserve">informácia o prijatých kapitálových transferoch zaúčtovaných na účte 384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89"/>
        <w:gridCol w:w="1418"/>
        <w:gridCol w:w="1418"/>
        <w:gridCol w:w="1616"/>
        <w:gridCol w:w="1616"/>
        <w:gridCol w:w="1863"/>
      </w:tblGrid>
      <w:tr w:rsidR="0063209B" w:rsidRPr="0063209B" w:rsidTr="0063209B">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Kapitálový transfer</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Stav záväzku</w:t>
            </w:r>
          </w:p>
          <w:p w:rsidR="0063209B" w:rsidRPr="0063209B" w:rsidRDefault="0063209B" w:rsidP="0063209B">
            <w:pPr>
              <w:spacing w:after="0" w:line="240" w:lineRule="auto"/>
              <w:rPr>
                <w:sz w:val="18"/>
                <w:szCs w:val="18"/>
                <w:lang w:eastAsia="sk-SK"/>
              </w:rPr>
            </w:pPr>
            <w:r w:rsidRPr="0063209B">
              <w:rPr>
                <w:b/>
                <w:bCs/>
                <w:color w:val="000000"/>
                <w:sz w:val="18"/>
                <w:szCs w:val="18"/>
                <w:lang w:eastAsia="sk-SK"/>
              </w:rPr>
              <w:t>k 31.12.201</w:t>
            </w:r>
            <w:r w:rsidR="005A794A">
              <w:rPr>
                <w:b/>
                <w:bCs/>
                <w:color w:val="000000"/>
                <w:sz w:val="18"/>
                <w:szCs w:val="18"/>
                <w:lang w:eastAsia="sk-SK"/>
              </w:rPr>
              <w:t>6</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Príjem kapitálového transferu</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Zúčtovanie do výnosov bežného účtovného obdobia</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Zúčtovanie do výnosov budúcich období</w:t>
            </w: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b/>
                <w:bCs/>
                <w:color w:val="000000"/>
                <w:sz w:val="18"/>
                <w:szCs w:val="18"/>
                <w:lang w:eastAsia="sk-SK"/>
              </w:rPr>
              <w:t>Stav záväzku k 31.12.2017</w:t>
            </w:r>
          </w:p>
        </w:tc>
      </w:tr>
      <w:tr w:rsidR="0063209B" w:rsidRPr="0063209B" w:rsidTr="0063209B">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Zo ŠR</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color w:val="000000"/>
                <w:sz w:val="18"/>
                <w:szCs w:val="18"/>
                <w:lang w:eastAsia="sk-SK"/>
              </w:rPr>
              <w:t xml:space="preserve"> </w:t>
            </w:r>
            <w:r w:rsidR="005A794A">
              <w:rPr>
                <w:color w:val="000000"/>
                <w:sz w:val="18"/>
                <w:szCs w:val="18"/>
                <w:lang w:eastAsia="sk-SK"/>
              </w:rPr>
              <w:t xml:space="preserve"> 1 025 099,31</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color w:val="000000"/>
                <w:sz w:val="18"/>
                <w:szCs w:val="18"/>
                <w:lang w:eastAsia="sk-SK"/>
              </w:rPr>
              <w:t xml:space="preserve"> </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color w:val="000000"/>
                <w:sz w:val="18"/>
                <w:szCs w:val="18"/>
                <w:lang w:eastAsia="sk-SK"/>
              </w:rPr>
              <w:t xml:space="preserve">112 030,14 </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sz w:val="18"/>
                <w:szCs w:val="18"/>
                <w:lang w:eastAsia="sk-SK"/>
              </w:rPr>
              <w:t xml:space="preserve">   913 069,17 </w:t>
            </w:r>
          </w:p>
        </w:tc>
      </w:tr>
      <w:tr w:rsidR="0063209B" w:rsidRPr="0063209B" w:rsidTr="0063209B">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Z VUC</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color w:val="000000"/>
                <w:sz w:val="18"/>
                <w:szCs w:val="18"/>
                <w:lang w:eastAsia="sk-SK"/>
              </w:rPr>
              <w:t xml:space="preserve">  </w:t>
            </w:r>
            <w:r w:rsidR="005A794A">
              <w:rPr>
                <w:color w:val="000000"/>
                <w:sz w:val="18"/>
                <w:szCs w:val="18"/>
                <w:lang w:eastAsia="sk-SK"/>
              </w:rPr>
              <w:t xml:space="preserve">   </w:t>
            </w:r>
            <w:r w:rsidRPr="0063209B">
              <w:rPr>
                <w:color w:val="000000"/>
                <w:sz w:val="18"/>
                <w:szCs w:val="18"/>
                <w:lang w:eastAsia="sk-SK"/>
              </w:rPr>
              <w:t xml:space="preserve">       </w:t>
            </w:r>
            <w:r w:rsidR="005A794A">
              <w:rPr>
                <w:color w:val="000000"/>
                <w:sz w:val="18"/>
                <w:szCs w:val="18"/>
                <w:lang w:eastAsia="sk-SK"/>
              </w:rPr>
              <w:t xml:space="preserve"> 698,86</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color w:val="000000"/>
                <w:sz w:val="18"/>
                <w:szCs w:val="18"/>
                <w:lang w:eastAsia="sk-SK"/>
              </w:rPr>
              <w:t xml:space="preserve">        138,30</w:t>
            </w:r>
          </w:p>
        </w:tc>
        <w:tc>
          <w:tcPr>
            <w:tcW w:w="1616" w:type="dxa"/>
            <w:tcBorders>
              <w:top w:val="outset" w:sz="6" w:space="0" w:color="000000"/>
              <w:left w:val="outset" w:sz="6" w:space="0" w:color="000000"/>
              <w:bottom w:val="outset" w:sz="6" w:space="0" w:color="000000"/>
              <w:right w:val="outset" w:sz="6" w:space="0" w:color="000000"/>
            </w:tcBorders>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rsidR="0063209B" w:rsidRPr="0063209B" w:rsidRDefault="0063209B" w:rsidP="005A794A">
            <w:pPr>
              <w:spacing w:after="0" w:line="240" w:lineRule="auto"/>
              <w:rPr>
                <w:sz w:val="18"/>
                <w:szCs w:val="18"/>
                <w:lang w:eastAsia="sk-SK"/>
              </w:rPr>
            </w:pPr>
            <w:r w:rsidRPr="0063209B">
              <w:rPr>
                <w:sz w:val="18"/>
                <w:szCs w:val="18"/>
                <w:lang w:eastAsia="sk-SK"/>
              </w:rPr>
              <w:t xml:space="preserve">           </w:t>
            </w:r>
            <w:r w:rsidR="005A794A">
              <w:rPr>
                <w:sz w:val="18"/>
                <w:szCs w:val="18"/>
                <w:lang w:eastAsia="sk-SK"/>
              </w:rPr>
              <w:t>560,56</w:t>
            </w:r>
          </w:p>
        </w:tc>
      </w:tr>
      <w:tr w:rsidR="0063209B" w:rsidRPr="0063209B" w:rsidTr="0063209B">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Spolu</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b/>
                <w:bCs/>
                <w:color w:val="000000"/>
                <w:sz w:val="18"/>
                <w:szCs w:val="18"/>
                <w:lang w:eastAsia="sk-SK"/>
              </w:rPr>
              <w:t xml:space="preserve"> </w:t>
            </w:r>
            <w:r w:rsidR="005A794A">
              <w:rPr>
                <w:b/>
                <w:bCs/>
                <w:color w:val="000000"/>
                <w:sz w:val="18"/>
                <w:szCs w:val="18"/>
                <w:lang w:eastAsia="sk-SK"/>
              </w:rPr>
              <w:t xml:space="preserve"> 1 025 798,17</w:t>
            </w:r>
          </w:p>
        </w:tc>
        <w:tc>
          <w:tcPr>
            <w:tcW w:w="141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b/>
                <w:bCs/>
                <w:color w:val="000000"/>
                <w:sz w:val="18"/>
                <w:szCs w:val="18"/>
                <w:lang w:eastAsia="sk-SK"/>
              </w:rPr>
              <w:t xml:space="preserve"> </w:t>
            </w:r>
            <w:r w:rsidR="005A794A">
              <w:rPr>
                <w:b/>
                <w:bCs/>
                <w:color w:val="000000"/>
                <w:sz w:val="18"/>
                <w:szCs w:val="18"/>
                <w:lang w:eastAsia="sk-SK"/>
              </w:rPr>
              <w:t xml:space="preserve"> </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b/>
                <w:bCs/>
                <w:color w:val="000000"/>
                <w:sz w:val="18"/>
                <w:szCs w:val="18"/>
                <w:lang w:eastAsia="sk-SK"/>
              </w:rPr>
              <w:t>112 168,44</w:t>
            </w:r>
          </w:p>
        </w:tc>
        <w:tc>
          <w:tcPr>
            <w:tcW w:w="1616"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b/>
                <w:bCs/>
                <w:color w:val="000000"/>
                <w:sz w:val="18"/>
                <w:szCs w:val="18"/>
                <w:lang w:eastAsia="sk-SK"/>
              </w:rPr>
              <w:t xml:space="preserve"> </w:t>
            </w:r>
            <w:r w:rsidR="005A794A">
              <w:rPr>
                <w:b/>
                <w:bCs/>
                <w:color w:val="000000"/>
                <w:sz w:val="18"/>
                <w:szCs w:val="18"/>
                <w:lang w:eastAsia="sk-SK"/>
              </w:rPr>
              <w:t xml:space="preserve">  913 629,73</w:t>
            </w:r>
          </w:p>
        </w:tc>
      </w:tr>
    </w:tbl>
    <w:p w:rsidR="0063209B" w:rsidRPr="00DD71A9" w:rsidRDefault="00E75082" w:rsidP="0063209B">
      <w:pPr>
        <w:spacing w:after="0" w:line="240" w:lineRule="auto"/>
        <w:rPr>
          <w:i/>
          <w:color w:val="FF0000"/>
          <w:sz w:val="18"/>
          <w:szCs w:val="18"/>
        </w:rPr>
      </w:pPr>
      <w:r>
        <w:rPr>
          <w:i/>
          <w:color w:val="FF0000"/>
          <w:sz w:val="18"/>
          <w:szCs w:val="18"/>
        </w:rPr>
        <w:t xml:space="preserve"> </w:t>
      </w:r>
    </w:p>
    <w:p w:rsidR="0063209B" w:rsidRPr="00DD71A9" w:rsidRDefault="0063209B" w:rsidP="0063209B">
      <w:pPr>
        <w:spacing w:after="0" w:line="240" w:lineRule="auto"/>
        <w:rPr>
          <w:i/>
          <w:color w:val="FF0000"/>
          <w:sz w:val="18"/>
          <w:szCs w:val="18"/>
        </w:rPr>
      </w:pPr>
    </w:p>
    <w:p w:rsidR="0063209B" w:rsidRPr="0063209B" w:rsidRDefault="0063209B" w:rsidP="0063209B">
      <w:pPr>
        <w:spacing w:after="0" w:line="240" w:lineRule="auto"/>
        <w:rPr>
          <w:sz w:val="18"/>
          <w:szCs w:val="18"/>
        </w:rPr>
      </w:pPr>
    </w:p>
    <w:p w:rsidR="0063209B" w:rsidRPr="0063209B" w:rsidRDefault="0063209B" w:rsidP="0063209B">
      <w:pPr>
        <w:spacing w:after="0" w:line="240" w:lineRule="auto"/>
        <w:rPr>
          <w:sz w:val="18"/>
          <w:szCs w:val="18"/>
        </w:rPr>
      </w:pPr>
      <w:r w:rsidRPr="0063209B">
        <w:rPr>
          <w:sz w:val="18"/>
          <w:szCs w:val="18"/>
        </w:rPr>
        <w:t>Čl. V</w:t>
      </w:r>
    </w:p>
    <w:p w:rsidR="0063209B" w:rsidRPr="0063209B" w:rsidRDefault="0063209B" w:rsidP="0063209B">
      <w:pPr>
        <w:spacing w:after="0" w:line="240" w:lineRule="auto"/>
        <w:rPr>
          <w:sz w:val="18"/>
          <w:szCs w:val="18"/>
        </w:rPr>
      </w:pPr>
      <w:r w:rsidRPr="0063209B">
        <w:rPr>
          <w:sz w:val="18"/>
          <w:szCs w:val="18"/>
        </w:rPr>
        <w:t xml:space="preserve">Informácie o výnosoch a nákladoch </w:t>
      </w:r>
    </w:p>
    <w:p w:rsidR="0063209B" w:rsidRPr="0063209B" w:rsidRDefault="0063209B" w:rsidP="0063209B">
      <w:pPr>
        <w:spacing w:after="0" w:line="240" w:lineRule="auto"/>
        <w:rPr>
          <w:sz w:val="18"/>
          <w:szCs w:val="18"/>
        </w:rPr>
      </w:pPr>
    </w:p>
    <w:p w:rsidR="0063209B" w:rsidRPr="0063209B" w:rsidRDefault="0063209B" w:rsidP="0063209B">
      <w:pPr>
        <w:spacing w:after="0" w:line="240" w:lineRule="auto"/>
        <w:rPr>
          <w:sz w:val="18"/>
          <w:szCs w:val="18"/>
        </w:rPr>
      </w:pPr>
      <w:r w:rsidRPr="0063209B">
        <w:rPr>
          <w:sz w:val="18"/>
          <w:szCs w:val="18"/>
        </w:rPr>
        <w:t>1.Výnosy - popis a výška významných položiek výnosov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69"/>
        <w:gridCol w:w="4861"/>
        <w:gridCol w:w="1290"/>
      </w:tblGrid>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Druh výnosov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 xml:space="preserve">Popis /číslo účtu a názov/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b/>
                <w:bCs/>
                <w:color w:val="000000"/>
                <w:sz w:val="18"/>
                <w:szCs w:val="18"/>
                <w:lang w:eastAsia="sk-SK"/>
              </w:rPr>
              <w:t xml:space="preserve">Suma </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tržby za vlastné výkony a tovar</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602 - Tržby z predaja služieb</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after="0" w:line="240" w:lineRule="auto"/>
              <w:rPr>
                <w:sz w:val="18"/>
                <w:szCs w:val="18"/>
                <w:lang w:eastAsia="sk-SK"/>
              </w:rPr>
            </w:pPr>
            <w:r w:rsidRPr="0063209B">
              <w:rPr>
                <w:color w:val="000000"/>
                <w:sz w:val="18"/>
                <w:szCs w:val="18"/>
                <w:lang w:eastAsia="sk-SK"/>
              </w:rPr>
              <w:t xml:space="preserve">  </w:t>
            </w:r>
            <w:r w:rsidR="005A794A">
              <w:rPr>
                <w:color w:val="000000"/>
                <w:sz w:val="18"/>
                <w:szCs w:val="18"/>
                <w:lang w:eastAsia="sk-SK"/>
              </w:rPr>
              <w:t>31 406,01</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zmena stavu vnútroorganizačných zásob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aktivácia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624 - Aktivácia DHM</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daňové a colné výnosy a výnosy z poplatkov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632 - Daňové výnosy samosprávy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sz w:val="18"/>
                <w:szCs w:val="18"/>
                <w:lang w:eastAsia="sk-SK"/>
              </w:rPr>
              <w:t>506 806,66</w:t>
            </w:r>
          </w:p>
        </w:tc>
      </w:tr>
      <w:tr w:rsidR="0063209B" w:rsidRPr="0063209B" w:rsidTr="0063209B">
        <w:trPr>
          <w:trHeight w:val="355"/>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 xml:space="preserve">633 - Výnosy z poplatkov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E75082" w:rsidP="005A794A">
            <w:pPr>
              <w:spacing w:after="0" w:line="240" w:lineRule="auto"/>
              <w:rPr>
                <w:sz w:val="18"/>
                <w:szCs w:val="18"/>
                <w:lang w:eastAsia="sk-SK"/>
              </w:rPr>
            </w:pPr>
            <w:r>
              <w:rPr>
                <w:color w:val="000000"/>
                <w:sz w:val="18"/>
                <w:szCs w:val="18"/>
                <w:lang w:eastAsia="sk-SK"/>
              </w:rPr>
              <w:t xml:space="preserve"> </w:t>
            </w:r>
            <w:r w:rsidR="0063209B" w:rsidRPr="0063209B">
              <w:rPr>
                <w:color w:val="000000"/>
                <w:sz w:val="18"/>
                <w:szCs w:val="18"/>
                <w:lang w:eastAsia="sk-SK"/>
              </w:rPr>
              <w:t xml:space="preserve"> </w:t>
            </w:r>
            <w:r w:rsidR="005A794A">
              <w:rPr>
                <w:color w:val="000000"/>
                <w:sz w:val="18"/>
                <w:szCs w:val="18"/>
                <w:lang w:eastAsia="sk-SK"/>
              </w:rPr>
              <w:t>24 696,36</w:t>
            </w:r>
          </w:p>
        </w:tc>
      </w:tr>
      <w:tr w:rsidR="0063209B" w:rsidRPr="0063209B" w:rsidTr="0063209B">
        <w:trPr>
          <w:trHeight w:val="355"/>
          <w:tblCellSpacing w:w="0" w:type="dxa"/>
        </w:trPr>
        <w:tc>
          <w:tcPr>
            <w:tcW w:w="4169" w:type="dxa"/>
            <w:tcBorders>
              <w:top w:val="outset" w:sz="6" w:space="0" w:color="000000"/>
              <w:left w:val="outset" w:sz="6" w:space="0" w:color="000000"/>
              <w:bottom w:val="outset" w:sz="6" w:space="0" w:color="000000"/>
              <w:right w:val="outset" w:sz="6" w:space="0" w:color="000000"/>
            </w:tcBorders>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tcPr>
          <w:p w:rsidR="0063209B" w:rsidRPr="0063209B" w:rsidRDefault="0063209B" w:rsidP="0063209B">
            <w:pPr>
              <w:spacing w:after="0" w:line="240" w:lineRule="auto"/>
              <w:rPr>
                <w:color w:val="FF0000"/>
                <w:sz w:val="18"/>
                <w:szCs w:val="18"/>
                <w:lang w:eastAsia="sk-SK"/>
              </w:rPr>
            </w:pPr>
            <w:r w:rsidRPr="0063209B">
              <w:rPr>
                <w:sz w:val="18"/>
                <w:szCs w:val="18"/>
                <w:lang w:eastAsia="sk-SK"/>
              </w:rPr>
              <w:t xml:space="preserve">648– Ostatné výnosy z prevádzkovej činnosti </w:t>
            </w:r>
          </w:p>
        </w:tc>
        <w:tc>
          <w:tcPr>
            <w:tcW w:w="1290" w:type="dxa"/>
            <w:tcBorders>
              <w:top w:val="outset" w:sz="6" w:space="0" w:color="000000"/>
              <w:left w:val="outset" w:sz="6" w:space="0" w:color="000000"/>
              <w:bottom w:val="outset" w:sz="6" w:space="0" w:color="000000"/>
              <w:right w:val="outset" w:sz="6" w:space="0" w:color="000000"/>
            </w:tcBorders>
          </w:tcPr>
          <w:p w:rsidR="0063209B" w:rsidRPr="0063209B" w:rsidRDefault="005A794A" w:rsidP="003B2A0A">
            <w:pPr>
              <w:spacing w:after="0" w:line="240" w:lineRule="auto"/>
              <w:rPr>
                <w:color w:val="FF0000"/>
                <w:sz w:val="18"/>
                <w:szCs w:val="18"/>
                <w:lang w:eastAsia="sk-SK"/>
              </w:rPr>
            </w:pPr>
            <w:r>
              <w:rPr>
                <w:sz w:val="18"/>
                <w:szCs w:val="18"/>
                <w:lang w:eastAsia="sk-SK"/>
              </w:rPr>
              <w:t xml:space="preserve">   59</w:t>
            </w:r>
            <w:r w:rsidR="003B2A0A">
              <w:rPr>
                <w:sz w:val="18"/>
                <w:szCs w:val="18"/>
                <w:lang w:eastAsia="sk-SK"/>
              </w:rPr>
              <w:t> 177,16</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662 - Úroky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after="0" w:line="240" w:lineRule="auto"/>
              <w:rPr>
                <w:sz w:val="18"/>
                <w:szCs w:val="18"/>
                <w:lang w:eastAsia="sk-SK"/>
              </w:rPr>
            </w:pPr>
            <w:r>
              <w:rPr>
                <w:color w:val="000000"/>
                <w:sz w:val="18"/>
                <w:szCs w:val="18"/>
                <w:lang w:eastAsia="sk-SK"/>
              </w:rPr>
              <w:t xml:space="preserve">             0,19</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color w:val="000000"/>
                <w:sz w:val="18"/>
                <w:szCs w:val="18"/>
                <w:lang w:eastAsia="sk-SK"/>
              </w:rPr>
              <w:t>668 - Ostatné finančné výnosy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mimoriadne výnosy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672 - Náhrady škôd</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výnosy z transferov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691 - Výnosy z bežných transferov z rozpočtu obce, VÚC</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692 - Výnosy z </w:t>
            </w:r>
            <w:proofErr w:type="spellStart"/>
            <w:r w:rsidRPr="0063209B">
              <w:rPr>
                <w:rFonts w:ascii="Times New Roman" w:eastAsia="Times New Roman" w:hAnsi="Times New Roman" w:cs="Times New Roman"/>
                <w:color w:val="000000"/>
                <w:sz w:val="18"/>
                <w:szCs w:val="18"/>
                <w:lang w:eastAsia="sk-SK"/>
              </w:rPr>
              <w:t>kapit</w:t>
            </w:r>
            <w:proofErr w:type="spellEnd"/>
            <w:r w:rsidRPr="0063209B">
              <w:rPr>
                <w:rFonts w:ascii="Times New Roman" w:eastAsia="Times New Roman" w:hAnsi="Times New Roman" w:cs="Times New Roman"/>
                <w:color w:val="000000"/>
                <w:sz w:val="18"/>
                <w:szCs w:val="18"/>
                <w:lang w:eastAsia="sk-SK"/>
              </w:rPr>
              <w:t>. transferov z rozpočtu obce, VÚC</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693 - Výnosy samosprávy z bežných transferov zo ŠR</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31 090,75</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694 - Výnosy samosprávy z </w:t>
            </w:r>
            <w:proofErr w:type="spellStart"/>
            <w:r w:rsidRPr="0063209B">
              <w:rPr>
                <w:rFonts w:ascii="Times New Roman" w:eastAsia="Times New Roman" w:hAnsi="Times New Roman" w:cs="Times New Roman"/>
                <w:color w:val="000000"/>
                <w:sz w:val="18"/>
                <w:szCs w:val="18"/>
                <w:lang w:eastAsia="sk-SK"/>
              </w:rPr>
              <w:t>kapit</w:t>
            </w:r>
            <w:proofErr w:type="spellEnd"/>
            <w:r w:rsidRPr="0063209B">
              <w:rPr>
                <w:rFonts w:ascii="Times New Roman" w:eastAsia="Times New Roman" w:hAnsi="Times New Roman" w:cs="Times New Roman"/>
                <w:color w:val="000000"/>
                <w:sz w:val="18"/>
                <w:szCs w:val="18"/>
                <w:lang w:eastAsia="sk-SK"/>
              </w:rPr>
              <w:t>. transferov zo ŠR</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112 168,44</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695 - Výnosy samosprávy z bežných transferov od EÚ</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696 - Výnosy samosprávy z </w:t>
            </w:r>
            <w:proofErr w:type="spellStart"/>
            <w:r w:rsidRPr="0063209B">
              <w:rPr>
                <w:rFonts w:ascii="Times New Roman" w:eastAsia="Times New Roman" w:hAnsi="Times New Roman" w:cs="Times New Roman"/>
                <w:color w:val="000000"/>
                <w:sz w:val="18"/>
                <w:szCs w:val="18"/>
                <w:lang w:eastAsia="sk-SK"/>
              </w:rPr>
              <w:t>kapit</w:t>
            </w:r>
            <w:proofErr w:type="spellEnd"/>
            <w:r w:rsidRPr="0063209B">
              <w:rPr>
                <w:rFonts w:ascii="Times New Roman" w:eastAsia="Times New Roman" w:hAnsi="Times New Roman" w:cs="Times New Roman"/>
                <w:color w:val="000000"/>
                <w:sz w:val="18"/>
                <w:szCs w:val="18"/>
                <w:lang w:eastAsia="sk-SK"/>
              </w:rPr>
              <w:t>. transferov od EÚ</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697 - Výnosy samosprávy z bežných transferov od ostatných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5A794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3</w:t>
            </w:r>
            <w:r w:rsidR="0063209B" w:rsidRPr="0063209B">
              <w:rPr>
                <w:rFonts w:ascii="Times New Roman" w:eastAsia="Times New Roman" w:hAnsi="Times New Roman" w:cs="Times New Roman"/>
                <w:color w:val="000000"/>
                <w:sz w:val="18"/>
                <w:szCs w:val="18"/>
                <w:lang w:eastAsia="sk-SK"/>
              </w:rPr>
              <w:t> 000,00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698 - Výnosy samosprávy z kapitálov. transferov od ostatných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699 - Výnosy samosprávy z odvodu rozpočtových príjmov</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 xml:space="preserve">   </w:t>
            </w:r>
            <w:r w:rsidR="005A794A">
              <w:rPr>
                <w:rFonts w:ascii="Times New Roman" w:eastAsia="Times New Roman" w:hAnsi="Times New Roman" w:cs="Times New Roman"/>
                <w:sz w:val="18"/>
                <w:szCs w:val="18"/>
                <w:lang w:eastAsia="sk-SK"/>
              </w:rPr>
              <w:t>19 656,98</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lastRenderedPageBreak/>
              <w:t>ostatné výnosy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644 - Zmluvné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645 - Ostatné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E75082" w:rsidRDefault="00E75082" w:rsidP="00DD71A9">
            <w:pPr>
              <w:spacing w:before="100" w:beforeAutospacing="1" w:after="0" w:line="240" w:lineRule="auto"/>
              <w:jc w:val="center"/>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50,00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648 - Ostatné výnosy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E75082" w:rsidRDefault="00E75082" w:rsidP="0063209B">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 xml:space="preserve"> </w:t>
            </w:r>
            <w:r w:rsidR="00DD71A9" w:rsidRPr="00E75082">
              <w:rPr>
                <w:rFonts w:ascii="Times New Roman" w:eastAsia="Times New Roman" w:hAnsi="Times New Roman" w:cs="Times New Roman"/>
                <w:sz w:val="18"/>
                <w:szCs w:val="18"/>
                <w:lang w:eastAsia="sk-SK"/>
              </w:rPr>
              <w:t>59 177,16</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výnosy podľa rozpočtových programov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Účtovná jednotka nemá obsahovú náplň</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sz w:val="18"/>
                <w:szCs w:val="18"/>
                <w:lang w:eastAsia="sk-SK"/>
              </w:rPr>
              <w:t>0</w:t>
            </w:r>
          </w:p>
        </w:tc>
      </w:tr>
    </w:tbl>
    <w:p w:rsidR="0063209B" w:rsidRPr="0063209B" w:rsidRDefault="0063209B" w:rsidP="0063209B">
      <w:pPr>
        <w:numPr>
          <w:ilvl w:val="0"/>
          <w:numId w:val="6"/>
        </w:numPr>
        <w:spacing w:before="100" w:beforeAutospacing="1" w:after="0" w:line="240" w:lineRule="auto"/>
        <w:ind w:left="1145"/>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Náklady </w:t>
      </w:r>
      <w:r w:rsidR="00690B6E">
        <w:rPr>
          <w:rFonts w:ascii="Times New Roman" w:eastAsia="Times New Roman" w:hAnsi="Times New Roman" w:cs="Times New Roman"/>
          <w:b/>
          <w:bCs/>
          <w:color w:val="000000"/>
          <w:sz w:val="18"/>
          <w:szCs w:val="18"/>
          <w:lang w:eastAsia="sk-SK"/>
        </w:rPr>
        <w:t>–</w:t>
      </w:r>
      <w:r w:rsidRPr="0063209B">
        <w:rPr>
          <w:rFonts w:ascii="Times New Roman" w:eastAsia="Times New Roman" w:hAnsi="Times New Roman" w:cs="Times New Roman"/>
          <w:b/>
          <w:bCs/>
          <w:color w:val="000000"/>
          <w:sz w:val="18"/>
          <w:szCs w:val="18"/>
          <w:lang w:eastAsia="sk-SK"/>
        </w:rPr>
        <w:t xml:space="preserve"> popis a</w:t>
      </w:r>
      <w:r w:rsidR="00690B6E">
        <w:rPr>
          <w:rFonts w:ascii="Times New Roman" w:eastAsia="Times New Roman" w:hAnsi="Times New Roman" w:cs="Times New Roman"/>
          <w:b/>
          <w:bCs/>
          <w:color w:val="000000"/>
          <w:sz w:val="18"/>
          <w:szCs w:val="18"/>
          <w:lang w:eastAsia="sk-SK"/>
        </w:rPr>
        <w:t> </w:t>
      </w:r>
      <w:r w:rsidRPr="0063209B">
        <w:rPr>
          <w:rFonts w:ascii="Times New Roman" w:eastAsia="Times New Roman" w:hAnsi="Times New Roman" w:cs="Times New Roman"/>
          <w:b/>
          <w:bCs/>
          <w:color w:val="000000"/>
          <w:sz w:val="18"/>
          <w:szCs w:val="18"/>
          <w:lang w:eastAsia="sk-SK"/>
        </w:rPr>
        <w:t>výška významných položiek nákladov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69"/>
        <w:gridCol w:w="4861"/>
        <w:gridCol w:w="1290"/>
      </w:tblGrid>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Druh nákladov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Popis /číslo účtu a</w:t>
            </w:r>
            <w:r w:rsidR="00690B6E">
              <w:rPr>
                <w:rFonts w:ascii="Times New Roman" w:eastAsia="Times New Roman" w:hAnsi="Times New Roman" w:cs="Times New Roman"/>
                <w:b/>
                <w:bCs/>
                <w:color w:val="000000"/>
                <w:sz w:val="18"/>
                <w:szCs w:val="18"/>
                <w:lang w:eastAsia="sk-SK"/>
              </w:rPr>
              <w:t> </w:t>
            </w:r>
            <w:r w:rsidRPr="0063209B">
              <w:rPr>
                <w:rFonts w:ascii="Times New Roman" w:eastAsia="Times New Roman" w:hAnsi="Times New Roman" w:cs="Times New Roman"/>
                <w:b/>
                <w:bCs/>
                <w:color w:val="000000"/>
                <w:sz w:val="18"/>
                <w:szCs w:val="18"/>
                <w:lang w:eastAsia="sk-SK"/>
              </w:rPr>
              <w:t xml:space="preserve">názov/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b/>
                <w:bCs/>
                <w:color w:val="000000"/>
                <w:sz w:val="18"/>
                <w:szCs w:val="18"/>
                <w:lang w:eastAsia="sk-SK"/>
              </w:rPr>
              <w:t xml:space="preserve">Suma </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spotrebované nákupy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501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Spotreba materiálu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DC6A3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41189,22</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502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Spotreba energie</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5A794A">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63209B"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38 237,19</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služby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511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Opravy a</w:t>
            </w:r>
            <w:r w:rsidR="00690B6E">
              <w:rPr>
                <w:rFonts w:ascii="Times New Roman" w:eastAsia="Times New Roman" w:hAnsi="Times New Roman" w:cs="Times New Roman"/>
                <w:color w:val="000000"/>
                <w:sz w:val="18"/>
                <w:szCs w:val="18"/>
                <w:lang w:eastAsia="sk-SK"/>
              </w:rPr>
              <w:t> </w:t>
            </w:r>
            <w:r w:rsidRPr="0063209B">
              <w:rPr>
                <w:rFonts w:ascii="Times New Roman" w:eastAsia="Times New Roman" w:hAnsi="Times New Roman" w:cs="Times New Roman"/>
                <w:color w:val="000000"/>
                <w:sz w:val="18"/>
                <w:szCs w:val="18"/>
                <w:lang w:eastAsia="sk-SK"/>
              </w:rPr>
              <w:t>udržiavanie</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5A794A">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63209B"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11</w:t>
            </w:r>
            <w:r>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421,43</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512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Cestovné</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5A794A">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297,97</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513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Náklady na reprezentáciu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1 493,76</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518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Ostatné služby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DC6A3A">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63209B" w:rsidRPr="0063209B">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60</w:t>
            </w:r>
            <w:r w:rsidR="00DC6A3A">
              <w:rPr>
                <w:rFonts w:ascii="Times New Roman" w:eastAsia="Times New Roman" w:hAnsi="Times New Roman" w:cs="Times New Roman"/>
                <w:color w:val="000000"/>
                <w:sz w:val="18"/>
                <w:szCs w:val="18"/>
                <w:lang w:eastAsia="sk-SK"/>
              </w:rPr>
              <w:t> 847,87</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osobné náklady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521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Mzdové náklady </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DC6A3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131</w:t>
            </w:r>
            <w:r w:rsidR="00E75082">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682,92</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524 </w:t>
            </w:r>
            <w:r w:rsidR="00690B6E">
              <w:rPr>
                <w:rFonts w:ascii="Times New Roman" w:eastAsia="Times New Roman" w:hAnsi="Times New Roman" w:cs="Times New Roman"/>
                <w:color w:val="000000"/>
                <w:sz w:val="18"/>
                <w:szCs w:val="18"/>
                <w:lang w:eastAsia="sk-SK"/>
              </w:rPr>
              <w:t>–</w:t>
            </w:r>
            <w:r w:rsidRPr="0063209B">
              <w:rPr>
                <w:rFonts w:ascii="Times New Roman" w:eastAsia="Times New Roman" w:hAnsi="Times New Roman" w:cs="Times New Roman"/>
                <w:color w:val="000000"/>
                <w:sz w:val="18"/>
                <w:szCs w:val="18"/>
                <w:lang w:eastAsia="sk-SK"/>
              </w:rPr>
              <w:t xml:space="preserve"> Zákonné sociálne náklady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DC6A3A">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5A794A">
              <w:rPr>
                <w:rFonts w:ascii="Times New Roman" w:eastAsia="Times New Roman" w:hAnsi="Times New Roman" w:cs="Times New Roman"/>
                <w:color w:val="000000"/>
                <w:sz w:val="18"/>
                <w:szCs w:val="18"/>
                <w:lang w:eastAsia="sk-SK"/>
              </w:rPr>
              <w:t>46</w:t>
            </w:r>
            <w:r w:rsidR="00DC6A3A">
              <w:rPr>
                <w:rFonts w:ascii="Times New Roman" w:eastAsia="Times New Roman" w:hAnsi="Times New Roman" w:cs="Times New Roman"/>
                <w:color w:val="000000"/>
                <w:sz w:val="18"/>
                <w:szCs w:val="18"/>
                <w:lang w:eastAsia="sk-SK"/>
              </w:rPr>
              <w:t> 284,73</w:t>
            </w:r>
          </w:p>
        </w:tc>
      </w:tr>
      <w:tr w:rsidR="00690B6E"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tcPr>
          <w:p w:rsidR="00690B6E" w:rsidRPr="00E75082" w:rsidRDefault="00690B6E" w:rsidP="0063209B">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 xml:space="preserve">Ostatné sociálne poistenie </w:t>
            </w:r>
          </w:p>
        </w:tc>
        <w:tc>
          <w:tcPr>
            <w:tcW w:w="4861" w:type="dxa"/>
            <w:tcBorders>
              <w:top w:val="outset" w:sz="6" w:space="0" w:color="000000"/>
              <w:left w:val="outset" w:sz="6" w:space="0" w:color="000000"/>
              <w:bottom w:val="outset" w:sz="6" w:space="0" w:color="000000"/>
              <w:right w:val="outset" w:sz="6" w:space="0" w:color="000000"/>
            </w:tcBorders>
          </w:tcPr>
          <w:p w:rsidR="00690B6E" w:rsidRPr="00E75082" w:rsidRDefault="00690B6E" w:rsidP="0063209B">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525 – Ostatné sociálne poistenie</w:t>
            </w:r>
          </w:p>
        </w:tc>
        <w:tc>
          <w:tcPr>
            <w:tcW w:w="1290" w:type="dxa"/>
            <w:tcBorders>
              <w:top w:val="outset" w:sz="6" w:space="0" w:color="000000"/>
              <w:left w:val="outset" w:sz="6" w:space="0" w:color="000000"/>
              <w:bottom w:val="outset" w:sz="6" w:space="0" w:color="000000"/>
              <w:right w:val="outset" w:sz="6" w:space="0" w:color="000000"/>
            </w:tcBorders>
          </w:tcPr>
          <w:p w:rsidR="00690B6E" w:rsidRPr="00E75082" w:rsidRDefault="00E75082" w:rsidP="00E75082">
            <w:pPr>
              <w:spacing w:before="100" w:beforeAutospacing="1" w:after="0" w:line="240" w:lineRule="auto"/>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690B6E" w:rsidRPr="00E75082">
              <w:rPr>
                <w:rFonts w:ascii="Times New Roman" w:eastAsia="Times New Roman" w:hAnsi="Times New Roman" w:cs="Times New Roman"/>
                <w:sz w:val="18"/>
                <w:szCs w:val="18"/>
                <w:lang w:eastAsia="sk-SK"/>
              </w:rPr>
              <w:t>2 740,57</w:t>
            </w:r>
          </w:p>
        </w:tc>
      </w:tr>
      <w:tr w:rsidR="00690B6E"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tcPr>
          <w:p w:rsidR="00690B6E" w:rsidRPr="00E75082" w:rsidRDefault="00690B6E" w:rsidP="0063209B">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Zákonné sociálne náklady</w:t>
            </w:r>
          </w:p>
        </w:tc>
        <w:tc>
          <w:tcPr>
            <w:tcW w:w="4861" w:type="dxa"/>
            <w:tcBorders>
              <w:top w:val="outset" w:sz="6" w:space="0" w:color="000000"/>
              <w:left w:val="outset" w:sz="6" w:space="0" w:color="000000"/>
              <w:bottom w:val="outset" w:sz="6" w:space="0" w:color="000000"/>
              <w:right w:val="outset" w:sz="6" w:space="0" w:color="000000"/>
            </w:tcBorders>
          </w:tcPr>
          <w:p w:rsidR="00690B6E" w:rsidRPr="00E75082" w:rsidRDefault="00690B6E" w:rsidP="0063209B">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527 – Zákonné sociálne náklady</w:t>
            </w:r>
          </w:p>
        </w:tc>
        <w:tc>
          <w:tcPr>
            <w:tcW w:w="1290" w:type="dxa"/>
            <w:tcBorders>
              <w:top w:val="outset" w:sz="6" w:space="0" w:color="000000"/>
              <w:left w:val="outset" w:sz="6" w:space="0" w:color="000000"/>
              <w:bottom w:val="outset" w:sz="6" w:space="0" w:color="000000"/>
              <w:right w:val="outset" w:sz="6" w:space="0" w:color="000000"/>
            </w:tcBorders>
          </w:tcPr>
          <w:p w:rsidR="00690B6E" w:rsidRPr="00E75082" w:rsidRDefault="00690B6E" w:rsidP="00DC6A3A">
            <w:pPr>
              <w:spacing w:before="100" w:beforeAutospacing="1" w:after="0" w:line="240" w:lineRule="auto"/>
              <w:jc w:val="both"/>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 xml:space="preserve">    10 170,03</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dane a poplatky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532 - Daň z nehnuteľností</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 xml:space="preserve">    50,90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538 - Ostatné dane a poplatky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DC6A3A">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 xml:space="preserve"> </w:t>
            </w:r>
            <w:r w:rsidRPr="0063209B">
              <w:rPr>
                <w:rFonts w:ascii="Times New Roman" w:eastAsia="Times New Roman" w:hAnsi="Times New Roman" w:cs="Times New Roman"/>
                <w:color w:val="000000"/>
                <w:sz w:val="18"/>
                <w:szCs w:val="18"/>
                <w:lang w:eastAsia="sk-SK"/>
              </w:rPr>
              <w:t xml:space="preserve">  3</w:t>
            </w:r>
            <w:r w:rsidR="005A794A">
              <w:rPr>
                <w:rFonts w:ascii="Times New Roman" w:eastAsia="Times New Roman" w:hAnsi="Times New Roman" w:cs="Times New Roman"/>
                <w:color w:val="000000"/>
                <w:sz w:val="18"/>
                <w:szCs w:val="18"/>
                <w:lang w:eastAsia="sk-SK"/>
              </w:rPr>
              <w:t> </w:t>
            </w:r>
            <w:r w:rsidR="00DC6A3A">
              <w:rPr>
                <w:rFonts w:ascii="Times New Roman" w:eastAsia="Times New Roman" w:hAnsi="Times New Roman" w:cs="Times New Roman"/>
                <w:color w:val="000000"/>
                <w:sz w:val="18"/>
                <w:szCs w:val="18"/>
                <w:lang w:eastAsia="sk-SK"/>
              </w:rPr>
              <w:t>509</w:t>
            </w:r>
            <w:r w:rsidR="005A794A">
              <w:rPr>
                <w:rFonts w:ascii="Times New Roman" w:eastAsia="Times New Roman" w:hAnsi="Times New Roman" w:cs="Times New Roman"/>
                <w:color w:val="000000"/>
                <w:sz w:val="18"/>
                <w:szCs w:val="18"/>
                <w:lang w:eastAsia="sk-SK"/>
              </w:rPr>
              <w:t>,27</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odpisy, rezervy a opravné položky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551 - Odpisy DNM a DHM</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DC6A3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215 370,07</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553 - Tvorba ostatných rezerv</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950,00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558 - Tvorba ostatných opravných položiek</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84461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12 412,00</w:t>
            </w:r>
          </w:p>
        </w:tc>
      </w:tr>
      <w:tr w:rsidR="0063209B" w:rsidRPr="0063209B" w:rsidTr="0063209B">
        <w:trPr>
          <w:trHeight w:val="226"/>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finančné náklady</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561 - Predané CP a podiely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0,00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562 - Úroky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84461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5</w:t>
            </w:r>
            <w:r w:rsidR="0084461B">
              <w:rPr>
                <w:rFonts w:ascii="Times New Roman" w:eastAsia="Times New Roman" w:hAnsi="Times New Roman" w:cs="Times New Roman"/>
                <w:color w:val="000000"/>
                <w:sz w:val="18"/>
                <w:szCs w:val="18"/>
                <w:lang w:eastAsia="sk-SK"/>
              </w:rPr>
              <w:t> 587,99</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568 - Ostatné finančné náklady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84461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5 312,37</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mimoriadne náklady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572 - Škody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náklady na transfery a náklady z odvodu príjmov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584 - Náklady na transfery z rozpočtu obce, VÚC do RO, PO zriadených obcou alebo VÚC</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226 274,61</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585 - Náklady na transfery z rozpočtu obce, VÚC ostatným subjektov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5 964,53</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586 - Náklady na transfery z rozpočtu obce, VÚC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84461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13 900,00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587 - Náklady na ostatné transfery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3B2A0A"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588 - Náklady z odvodu príjmov</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589 - Náklady z budúceho odvodu príjmov</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ostatné náklady </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541 - ZC predaného DNM a DHM</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84461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391,55</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544 - Zmluvné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545 - Ostatné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90B6E" w:rsidP="00690B6E">
            <w:pPr>
              <w:spacing w:before="100" w:beforeAutospacing="1" w:after="0" w:line="240" w:lineRule="auto"/>
              <w:jc w:val="center"/>
              <w:rPr>
                <w:rFonts w:ascii="Times New Roman" w:eastAsia="Times New Roman" w:hAnsi="Times New Roman" w:cs="Times New Roman"/>
                <w:sz w:val="18"/>
                <w:szCs w:val="18"/>
                <w:lang w:eastAsia="sk-SK"/>
              </w:rPr>
            </w:pPr>
            <w:r w:rsidRPr="00E75082">
              <w:rPr>
                <w:rFonts w:ascii="Times New Roman" w:eastAsia="Times New Roman" w:hAnsi="Times New Roman" w:cs="Times New Roman"/>
                <w:sz w:val="18"/>
                <w:szCs w:val="18"/>
                <w:lang w:eastAsia="sk-SK"/>
              </w:rPr>
              <w:t>2 900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546 - Odpis pohľadávky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548 - Ostatné náklady na prevádzkovú činnosť</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E75082" w:rsidP="006320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84461B">
              <w:rPr>
                <w:rFonts w:ascii="Times New Roman" w:eastAsia="Times New Roman" w:hAnsi="Times New Roman" w:cs="Times New Roman"/>
                <w:color w:val="000000"/>
                <w:sz w:val="18"/>
                <w:szCs w:val="18"/>
                <w:lang w:eastAsia="sk-SK"/>
              </w:rPr>
              <w:t xml:space="preserve"> 5 306,22</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549 - Manká a škody</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0</w:t>
            </w: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náklady podľa rozpočtových programov</w:t>
            </w: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Účtovná jednotka nemá obsahovú náplň</w:t>
            </w: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r w:rsidR="0063209B" w:rsidRPr="0063209B" w:rsidTr="0063209B">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tc>
      </w:tr>
    </w:tbl>
    <w:p w:rsidR="0063209B" w:rsidRPr="0063209B" w:rsidRDefault="0063209B" w:rsidP="0063209B">
      <w:pPr>
        <w:spacing w:after="0" w:line="240" w:lineRule="auto"/>
        <w:rPr>
          <w:sz w:val="18"/>
          <w:szCs w:val="18"/>
          <w:lang w:eastAsia="sk-SK"/>
        </w:rPr>
      </w:pPr>
      <w:r w:rsidRPr="0063209B">
        <w:rPr>
          <w:sz w:val="18"/>
          <w:szCs w:val="18"/>
          <w:lang w:eastAsia="sk-SK"/>
        </w:rPr>
        <w:t>Tržby a náklady príspevkových organizácií - tabuľka č.10</w:t>
      </w:r>
    </w:p>
    <w:p w:rsidR="0063209B" w:rsidRPr="0063209B" w:rsidRDefault="0063209B" w:rsidP="0063209B">
      <w:pPr>
        <w:spacing w:after="0" w:line="240" w:lineRule="auto"/>
        <w:jc w:val="both"/>
        <w:rPr>
          <w:sz w:val="18"/>
          <w:szCs w:val="18"/>
          <w:lang w:eastAsia="sk-SK"/>
        </w:rPr>
      </w:pPr>
      <w:r w:rsidRPr="0063209B">
        <w:rPr>
          <w:sz w:val="18"/>
          <w:szCs w:val="18"/>
          <w:lang w:eastAsia="sk-SK"/>
        </w:rPr>
        <w:t xml:space="preserve">Textová časť k tabuľke č.10: Príspevková organizácia spĺňa podmienky podľa § 21 ods. 2 zákona č.523/2004 </w:t>
      </w:r>
      <w:proofErr w:type="spellStart"/>
      <w:r w:rsidRPr="0063209B">
        <w:rPr>
          <w:sz w:val="18"/>
          <w:szCs w:val="18"/>
          <w:lang w:eastAsia="sk-SK"/>
        </w:rPr>
        <w:t>Z.z</w:t>
      </w:r>
      <w:proofErr w:type="spellEnd"/>
      <w:r w:rsidRPr="0063209B">
        <w:rPr>
          <w:sz w:val="18"/>
          <w:szCs w:val="18"/>
          <w:lang w:eastAsia="sk-SK"/>
        </w:rPr>
        <w:t xml:space="preserve">. o rozpočtových pravidlách verejnej správy a o zmene a doplnení niektorých zákonov </w:t>
      </w:r>
    </w:p>
    <w:p w:rsidR="0063209B" w:rsidRPr="0063209B" w:rsidRDefault="0063209B" w:rsidP="0063209B">
      <w:pPr>
        <w:spacing w:after="0" w:line="240" w:lineRule="auto"/>
        <w:rPr>
          <w:sz w:val="18"/>
          <w:szCs w:val="18"/>
          <w:lang w:eastAsia="sk-SK"/>
        </w:rPr>
      </w:pPr>
      <w:r w:rsidRPr="0063209B">
        <w:rPr>
          <w:sz w:val="18"/>
          <w:szCs w:val="18"/>
        </w:rPr>
        <w:object w:dxaOrig="225" w:dyaOrig="225">
          <v:shape id="_x0000_i1215" type="#_x0000_t75" style="width:20.25pt;height:18pt" o:ole="">
            <v:imagedata r:id="rId7" o:title=""/>
          </v:shape>
          <w:control r:id="rId44" w:name="DefaultOcxName37" w:shapeid="_x0000_i1215"/>
        </w:object>
      </w:r>
      <w:r w:rsidRPr="0063209B">
        <w:rPr>
          <w:sz w:val="18"/>
          <w:szCs w:val="18"/>
          <w:lang w:eastAsia="sk-SK"/>
        </w:rPr>
        <w:t xml:space="preserve">áno </w:t>
      </w:r>
      <w:r w:rsidRPr="0063209B">
        <w:rPr>
          <w:sz w:val="18"/>
          <w:szCs w:val="18"/>
        </w:rPr>
        <w:object w:dxaOrig="225" w:dyaOrig="225">
          <v:shape id="_x0000_i1218" type="#_x0000_t75" style="width:20.25pt;height:18pt" o:ole="">
            <v:imagedata r:id="rId5" o:title=""/>
          </v:shape>
          <w:control r:id="rId45" w:name="DefaultOcxName38" w:shapeid="_x0000_i1218"/>
        </w:object>
      </w:r>
      <w:r w:rsidRPr="0063209B">
        <w:rPr>
          <w:sz w:val="18"/>
          <w:szCs w:val="18"/>
          <w:lang w:eastAsia="sk-SK"/>
        </w:rPr>
        <w:t>nie</w:t>
      </w:r>
    </w:p>
    <w:p w:rsidR="0063209B" w:rsidRPr="0063209B" w:rsidRDefault="0063209B" w:rsidP="0063209B">
      <w:pPr>
        <w:pBdr>
          <w:top w:val="single" w:sz="6" w:space="1" w:color="auto"/>
        </w:pBdr>
        <w:spacing w:after="0" w:line="240" w:lineRule="auto"/>
        <w:rPr>
          <w:rFonts w:ascii="Arial" w:eastAsia="Times New Roman" w:hAnsi="Arial" w:cs="Arial"/>
          <w:sz w:val="18"/>
          <w:szCs w:val="18"/>
          <w:lang w:eastAsia="sk-SK"/>
        </w:rPr>
      </w:pPr>
      <w:r w:rsidRPr="0063209B">
        <w:rPr>
          <w:rFonts w:ascii="Arial" w:eastAsia="Times New Roman" w:hAnsi="Arial" w:cs="Arial"/>
          <w:sz w:val="18"/>
          <w:szCs w:val="18"/>
          <w:lang w:eastAsia="sk-SK"/>
        </w:rPr>
        <w:t>Obec nemá zriadenú príspevkovú organizáciu</w:t>
      </w:r>
      <w:r w:rsidRPr="0063209B">
        <w:rPr>
          <w:rFonts w:ascii="Arial" w:eastAsia="Times New Roman" w:hAnsi="Arial" w:cs="Arial"/>
          <w:vanish/>
          <w:sz w:val="18"/>
          <w:szCs w:val="18"/>
          <w:lang w:eastAsia="sk-SK"/>
        </w:rPr>
        <w:t>Konec formuláře</w:t>
      </w: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VI</w:t>
      </w:r>
    </w:p>
    <w:p w:rsidR="0063209B" w:rsidRPr="0063209B" w:rsidRDefault="0063209B" w:rsidP="0063209B">
      <w:pPr>
        <w:spacing w:after="0" w:line="240" w:lineRule="auto"/>
        <w:jc w:val="center"/>
        <w:rPr>
          <w:sz w:val="18"/>
          <w:szCs w:val="18"/>
          <w:lang w:eastAsia="sk-SK"/>
        </w:rPr>
      </w:pPr>
      <w:r w:rsidRPr="0063209B">
        <w:rPr>
          <w:b/>
          <w:sz w:val="18"/>
          <w:szCs w:val="18"/>
          <w:lang w:eastAsia="sk-SK"/>
        </w:rPr>
        <w:t>Informácie o údajoch na podsúvahových účtoch</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Majetok a záväzky zabezpečené derivátmi - popis významných položiek majetku a záväzkov</w:t>
      </w:r>
    </w:p>
    <w:tbl>
      <w:tblPr>
        <w:tblW w:w="1014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72"/>
        <w:gridCol w:w="3055"/>
        <w:gridCol w:w="2913"/>
      </w:tblGrid>
      <w:tr w:rsidR="0063209B" w:rsidRPr="0063209B" w:rsidTr="0063209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Popis významných položiek </w:t>
            </w:r>
          </w:p>
          <w:p w:rsidR="0063209B" w:rsidRPr="0063209B" w:rsidRDefault="0063209B" w:rsidP="0063209B">
            <w:pPr>
              <w:spacing w:after="0" w:line="240" w:lineRule="auto"/>
              <w:rPr>
                <w:sz w:val="18"/>
                <w:szCs w:val="18"/>
                <w:lang w:eastAsia="sk-SK"/>
              </w:rPr>
            </w:pPr>
            <w:r w:rsidRPr="0063209B">
              <w:rPr>
                <w:sz w:val="18"/>
                <w:szCs w:val="18"/>
                <w:lang w:eastAsia="sk-SK"/>
              </w:rPr>
              <w:t xml:space="preserve">majetku a záväzkov </w:t>
            </w:r>
          </w:p>
        </w:tc>
        <w:tc>
          <w:tcPr>
            <w:tcW w:w="29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Hodnota majetku </w:t>
            </w:r>
          </w:p>
        </w:tc>
        <w:tc>
          <w:tcPr>
            <w:tcW w:w="27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Forma zabezpečenia</w:t>
            </w:r>
          </w:p>
        </w:tc>
      </w:tr>
      <w:tr w:rsidR="0063209B" w:rsidRPr="0063209B" w:rsidTr="0063209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i/>
          <w:color w:val="FF0000"/>
          <w:sz w:val="18"/>
          <w:szCs w:val="18"/>
          <w:lang w:eastAsia="sk-SK"/>
        </w:rPr>
      </w:pPr>
      <w:r w:rsidRPr="0063209B">
        <w:rPr>
          <w:sz w:val="18"/>
          <w:szCs w:val="18"/>
          <w:lang w:eastAsia="sk-SK"/>
        </w:rPr>
        <w:t xml:space="preserve">Ďalšie informácie - informácie o významných položkách </w:t>
      </w:r>
      <w:r w:rsidRPr="0063209B">
        <w:rPr>
          <w:i/>
          <w:color w:val="FF0000"/>
          <w:sz w:val="18"/>
          <w:szCs w:val="18"/>
          <w:lang w:eastAsia="sk-SK"/>
        </w:rPr>
        <w:t xml:space="preserve">   </w:t>
      </w: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41"/>
        <w:gridCol w:w="3118"/>
        <w:gridCol w:w="2866"/>
      </w:tblGrid>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Druh položky</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Účet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Prijaté depozitá a hypotéky</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Prenajatý majetok</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Majetok prijatý do úschovy </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Prísne zúčtovateľné tlačivá</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Materiál v skladoch civilnej ochrany</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Odpísané pohľadávky</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Iné-majetok vo výpožičke  MVSR /matrika, DHZ/</w:t>
            </w:r>
          </w:p>
        </w:tc>
        <w:tc>
          <w:tcPr>
            <w:tcW w:w="2970" w:type="dxa"/>
            <w:tcBorders>
              <w:top w:val="outset" w:sz="6" w:space="0" w:color="000000"/>
              <w:left w:val="outset" w:sz="6" w:space="0" w:color="000000"/>
              <w:bottom w:val="outset" w:sz="6" w:space="0" w:color="000000"/>
              <w:right w:val="outset" w:sz="6" w:space="0" w:color="000000"/>
            </w:tcBorders>
            <w:hideMark/>
          </w:tcPr>
          <w:p w:rsidR="0063209B" w:rsidRPr="00690B6E" w:rsidRDefault="0063209B" w:rsidP="00E75082">
            <w:pPr>
              <w:spacing w:before="100" w:beforeAutospacing="1" w:after="0" w:line="240" w:lineRule="auto"/>
              <w:jc w:val="both"/>
              <w:rPr>
                <w:rFonts w:ascii="Times New Roman" w:eastAsia="Times New Roman" w:hAnsi="Times New Roman" w:cs="Times New Roman"/>
                <w:color w:val="FF0000"/>
                <w:sz w:val="18"/>
                <w:szCs w:val="18"/>
                <w:lang w:eastAsia="sk-SK"/>
              </w:rPr>
            </w:pPr>
            <w:r w:rsidRPr="0063209B">
              <w:rPr>
                <w:rFonts w:ascii="Times New Roman" w:eastAsia="Times New Roman" w:hAnsi="Times New Roman" w:cs="Times New Roman"/>
                <w:color w:val="000000"/>
                <w:sz w:val="18"/>
                <w:szCs w:val="18"/>
                <w:lang w:eastAsia="sk-SK"/>
              </w:rPr>
              <w:t xml:space="preserve"> </w:t>
            </w:r>
            <w:r w:rsidR="00E75082">
              <w:rPr>
                <w:rFonts w:ascii="Times New Roman" w:eastAsia="Times New Roman" w:hAnsi="Times New Roman" w:cs="Times New Roman"/>
                <w:color w:val="000000"/>
                <w:sz w:val="18"/>
                <w:szCs w:val="18"/>
                <w:lang w:eastAsia="sk-SK"/>
              </w:rPr>
              <w:t>116 830,31</w:t>
            </w:r>
          </w:p>
        </w:tc>
        <w:tc>
          <w:tcPr>
            <w:tcW w:w="27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r w:rsidRPr="0063209B">
              <w:rPr>
                <w:rFonts w:ascii="Times New Roman" w:eastAsia="Times New Roman" w:hAnsi="Times New Roman" w:cs="Times New Roman"/>
                <w:color w:val="000000"/>
                <w:sz w:val="18"/>
                <w:szCs w:val="18"/>
                <w:lang w:eastAsia="sk-SK"/>
              </w:rPr>
              <w:t>750 001, 750 006</w:t>
            </w:r>
          </w:p>
        </w:tc>
      </w:tr>
    </w:tbl>
    <w:p w:rsidR="0063209B" w:rsidRPr="0063209B" w:rsidRDefault="0063209B" w:rsidP="0063209B">
      <w:pPr>
        <w:spacing w:before="100" w:beforeAutospacing="1" w:after="0" w:line="240" w:lineRule="auto"/>
        <w:jc w:val="both"/>
        <w:rPr>
          <w:rFonts w:ascii="Times New Roman" w:eastAsia="Times New Roman" w:hAnsi="Times New Roman" w:cs="Times New Roman"/>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VII</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iných aktívach a iných pasívach</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 xml:space="preserve">Iné aktíva a iné pasíva </w:t>
      </w:r>
    </w:p>
    <w:p w:rsidR="0063209B" w:rsidRPr="0063209B" w:rsidRDefault="0063209B" w:rsidP="0063209B">
      <w:pPr>
        <w:spacing w:after="0" w:line="240" w:lineRule="auto"/>
        <w:rPr>
          <w:sz w:val="18"/>
          <w:szCs w:val="18"/>
          <w:lang w:eastAsia="sk-SK"/>
        </w:rPr>
      </w:pPr>
      <w:r w:rsidRPr="0063209B">
        <w:rPr>
          <w:sz w:val="18"/>
          <w:szCs w:val="18"/>
          <w:lang w:eastAsia="sk-SK"/>
        </w:rPr>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63209B" w:rsidRPr="0063209B" w:rsidRDefault="0063209B" w:rsidP="0063209B">
      <w:pPr>
        <w:spacing w:after="0" w:line="240" w:lineRule="auto"/>
        <w:rPr>
          <w:sz w:val="18"/>
          <w:szCs w:val="18"/>
          <w:lang w:eastAsia="sk-SK"/>
        </w:rPr>
      </w:pPr>
      <w:r w:rsidRPr="0063209B">
        <w:rPr>
          <w:sz w:val="18"/>
          <w:szCs w:val="18"/>
          <w:lang w:eastAsia="sk-SK"/>
        </w:rPr>
        <w:t xml:space="preserve">Textová časť k tabuľke č.10 - 2. riadok obsahuje údaje o budúcom práve účtovnej jednotky zo zmlúv o poskytnutí nenávratného finančného príspevku. </w:t>
      </w:r>
    </w:p>
    <w:p w:rsidR="0063209B" w:rsidRPr="0063209B" w:rsidRDefault="0063209B" w:rsidP="0063209B">
      <w:pPr>
        <w:spacing w:after="0" w:line="240" w:lineRule="auto"/>
        <w:rPr>
          <w:sz w:val="18"/>
          <w:szCs w:val="18"/>
          <w:lang w:eastAsia="sk-SK"/>
        </w:rPr>
      </w:pPr>
    </w:p>
    <w:tbl>
      <w:tblPr>
        <w:tblW w:w="10125" w:type="dxa"/>
        <w:tblCellSpacing w:w="0" w:type="dxa"/>
        <w:tblInd w:w="15"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998"/>
        <w:gridCol w:w="1733"/>
        <w:gridCol w:w="1823"/>
        <w:gridCol w:w="1368"/>
        <w:gridCol w:w="3203"/>
      </w:tblGrid>
      <w:tr w:rsidR="0063209B" w:rsidRPr="0063209B" w:rsidTr="0063209B">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Názov poskytovateľa </w:t>
            </w:r>
          </w:p>
          <w:p w:rsidR="0063209B" w:rsidRPr="0063209B" w:rsidRDefault="0063209B" w:rsidP="0063209B">
            <w:pPr>
              <w:spacing w:after="0" w:line="240" w:lineRule="auto"/>
              <w:rPr>
                <w:sz w:val="18"/>
                <w:szCs w:val="18"/>
                <w:lang w:eastAsia="sk-SK"/>
              </w:rPr>
            </w:pPr>
            <w:r w:rsidRPr="0063209B">
              <w:rPr>
                <w:sz w:val="18"/>
                <w:szCs w:val="18"/>
                <w:lang w:eastAsia="sk-SK"/>
              </w:rPr>
              <w:t>nenávratného finančného príspevku</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Číslo zmluvy</w:t>
            </w:r>
          </w:p>
        </w:tc>
        <w:tc>
          <w:tcPr>
            <w:tcW w:w="182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Predmet zmluvy</w:t>
            </w:r>
          </w:p>
        </w:tc>
        <w:tc>
          <w:tcPr>
            <w:tcW w:w="136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Hodnota zmluvy</w:t>
            </w:r>
          </w:p>
        </w:tc>
        <w:tc>
          <w:tcPr>
            <w:tcW w:w="320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Hodnota </w:t>
            </w:r>
            <w:proofErr w:type="spellStart"/>
            <w:r w:rsidRPr="0063209B">
              <w:rPr>
                <w:sz w:val="18"/>
                <w:szCs w:val="18"/>
                <w:lang w:eastAsia="sk-SK"/>
              </w:rPr>
              <w:t>prefinancovaných</w:t>
            </w:r>
            <w:proofErr w:type="spellEnd"/>
            <w:r w:rsidRPr="0063209B">
              <w:rPr>
                <w:sz w:val="18"/>
                <w:szCs w:val="18"/>
                <w:lang w:eastAsia="sk-SK"/>
              </w:rPr>
              <w:t xml:space="preserve"> nákladov z vlastných prostriedkov obce alebo z úverových zdrojov neuhradených/nerefundovaných</w:t>
            </w:r>
            <w:r w:rsidR="0084461B">
              <w:rPr>
                <w:sz w:val="18"/>
                <w:szCs w:val="18"/>
                <w:lang w:eastAsia="sk-SK"/>
              </w:rPr>
              <w:t xml:space="preserve"> poskytovateľom NFP k 31.12.2017</w:t>
            </w:r>
          </w:p>
        </w:tc>
      </w:tr>
      <w:tr w:rsidR="0063209B" w:rsidRPr="0063209B" w:rsidTr="0063209B">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Ministerstvo práce sociálnych vecí a rodiny</w:t>
            </w:r>
          </w:p>
          <w:p w:rsidR="0063209B" w:rsidRPr="0063209B" w:rsidRDefault="0063209B" w:rsidP="0063209B">
            <w:pPr>
              <w:spacing w:after="0" w:line="240" w:lineRule="auto"/>
              <w:rPr>
                <w:sz w:val="18"/>
                <w:szCs w:val="18"/>
                <w:lang w:eastAsia="sk-SK"/>
              </w:rPr>
            </w:pPr>
            <w:r w:rsidRPr="0063209B">
              <w:rPr>
                <w:sz w:val="18"/>
                <w:szCs w:val="18"/>
                <w:lang w:eastAsia="sk-SK"/>
              </w:rPr>
              <w:t>Implementačná agentúra</w:t>
            </w:r>
          </w:p>
        </w:tc>
        <w:tc>
          <w:tcPr>
            <w:tcW w:w="173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N20160329008</w:t>
            </w:r>
          </w:p>
        </w:tc>
        <w:tc>
          <w:tcPr>
            <w:tcW w:w="1823"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Terénna sociálna práca v obciach</w:t>
            </w:r>
          </w:p>
          <w:p w:rsidR="0063209B" w:rsidRPr="0063209B" w:rsidRDefault="0063209B" w:rsidP="0063209B">
            <w:pPr>
              <w:spacing w:after="0" w:line="240" w:lineRule="auto"/>
              <w:rPr>
                <w:sz w:val="18"/>
                <w:szCs w:val="18"/>
                <w:lang w:eastAsia="sk-SK"/>
              </w:rPr>
            </w:pPr>
            <w:r w:rsidRPr="0063209B">
              <w:rPr>
                <w:sz w:val="18"/>
                <w:szCs w:val="18"/>
                <w:lang w:eastAsia="sk-SK"/>
              </w:rPr>
              <w:t>1.6.2016 do 30.6.2019</w:t>
            </w:r>
          </w:p>
        </w:tc>
        <w:tc>
          <w:tcPr>
            <w:tcW w:w="1368"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35 978,76</w:t>
            </w:r>
          </w:p>
        </w:tc>
        <w:tc>
          <w:tcPr>
            <w:tcW w:w="3203" w:type="dxa"/>
            <w:tcBorders>
              <w:top w:val="outset" w:sz="6" w:space="0" w:color="000000"/>
              <w:left w:val="outset" w:sz="6" w:space="0" w:color="000000"/>
              <w:bottom w:val="outset" w:sz="6" w:space="0" w:color="000000"/>
              <w:right w:val="outset" w:sz="6" w:space="0" w:color="000000"/>
            </w:tcBorders>
            <w:hideMark/>
          </w:tcPr>
          <w:p w:rsidR="0063209B" w:rsidRPr="0063209B" w:rsidRDefault="0084461B" w:rsidP="0063209B">
            <w:pPr>
              <w:spacing w:after="0" w:line="240" w:lineRule="auto"/>
              <w:rPr>
                <w:sz w:val="18"/>
                <w:szCs w:val="18"/>
                <w:lang w:eastAsia="sk-SK"/>
              </w:rPr>
            </w:pPr>
            <w:r>
              <w:rPr>
                <w:sz w:val="18"/>
                <w:szCs w:val="18"/>
                <w:lang w:eastAsia="sk-SK"/>
              </w:rPr>
              <w:t>2 056,38</w:t>
            </w:r>
            <w:r w:rsidR="0063209B" w:rsidRPr="0063209B">
              <w:rPr>
                <w:sz w:val="18"/>
                <w:szCs w:val="18"/>
                <w:lang w:eastAsia="sk-SK"/>
              </w:rPr>
              <w:t xml:space="preserve"> EUR </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b. opis a hodnota iných pasív, vyplývajúcich zo súdnych rozhodnutí, z poskytnutých záruk, zo všeobecne záväzných právnych predpisov, z ručenia podľa jednotlivých druhov ručenia, takýmito inými pasívami sú:</w:t>
      </w:r>
    </w:p>
    <w:p w:rsidR="0063209B" w:rsidRPr="0063209B" w:rsidRDefault="0063209B" w:rsidP="0063209B">
      <w:pPr>
        <w:spacing w:after="0" w:line="240" w:lineRule="auto"/>
        <w:rPr>
          <w:sz w:val="18"/>
          <w:szCs w:val="18"/>
          <w:lang w:eastAsia="sk-SK"/>
        </w:rPr>
      </w:pPr>
      <w:r w:rsidRPr="0063209B">
        <w:rPr>
          <w:sz w:val="18"/>
          <w:szCs w:val="18"/>
          <w:lang w:eastAsia="sk-SK"/>
        </w:rPr>
        <w:t xml:space="preserve">1. </w:t>
      </w:r>
      <w:r w:rsidRPr="0063209B">
        <w:rPr>
          <w:b/>
          <w:sz w:val="18"/>
          <w:szCs w:val="18"/>
          <w:lang w:eastAsia="sk-SK"/>
        </w:rPr>
        <w:t>možná povinnosť</w:t>
      </w:r>
      <w:r w:rsidRPr="0063209B">
        <w:rPr>
          <w:sz w:val="18"/>
          <w:szCs w:val="18"/>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63209B" w:rsidRPr="0063209B" w:rsidRDefault="0063209B" w:rsidP="0063209B">
      <w:pPr>
        <w:spacing w:after="0" w:line="240" w:lineRule="auto"/>
        <w:rPr>
          <w:sz w:val="18"/>
          <w:szCs w:val="18"/>
          <w:lang w:eastAsia="sk-SK"/>
        </w:rPr>
      </w:pPr>
      <w:r w:rsidRPr="0063209B">
        <w:rPr>
          <w:sz w:val="18"/>
          <w:szCs w:val="18"/>
          <w:lang w:eastAsia="sk-SK"/>
        </w:rPr>
        <w:t xml:space="preserve">2. </w:t>
      </w:r>
      <w:r w:rsidRPr="0063209B">
        <w:rPr>
          <w:b/>
          <w:sz w:val="18"/>
          <w:szCs w:val="18"/>
          <w:lang w:eastAsia="sk-SK"/>
        </w:rPr>
        <w:t>povinnosť</w:t>
      </w:r>
      <w:r w:rsidRPr="0063209B">
        <w:rPr>
          <w:sz w:val="18"/>
          <w:szCs w:val="18"/>
          <w:lang w:eastAsia="sk-SK"/>
        </w:rPr>
        <w:t xml:space="preserve">, ktorá vznikla ako dôsledok minulej udalosti, ale ktorá sa nevykazuje v súvahe, pretože nie je pravdepodobné, že na splnenie tejto povinnosti bude potrebný úbytok ekonomických úžitkov, alebo výška tejto povinnosti sa nedá spoľahlivo oceniť </w:t>
      </w:r>
    </w:p>
    <w:p w:rsidR="0063209B" w:rsidRPr="0063209B" w:rsidRDefault="0063209B" w:rsidP="0063209B">
      <w:pPr>
        <w:spacing w:after="0" w:line="240" w:lineRule="auto"/>
        <w:rPr>
          <w:sz w:val="18"/>
          <w:szCs w:val="18"/>
          <w:lang w:eastAsia="sk-SK"/>
        </w:rPr>
      </w:pPr>
      <w:r w:rsidRPr="0063209B">
        <w:rPr>
          <w:sz w:val="18"/>
          <w:szCs w:val="18"/>
          <w:lang w:eastAsia="sk-SK"/>
        </w:rPr>
        <w:t>- tabuľka č.10.</w:t>
      </w:r>
    </w:p>
    <w:p w:rsidR="0063209B" w:rsidRPr="0063209B" w:rsidRDefault="0063209B" w:rsidP="0063209B">
      <w:pPr>
        <w:spacing w:after="0" w:line="240" w:lineRule="auto"/>
        <w:rPr>
          <w:sz w:val="18"/>
          <w:szCs w:val="18"/>
          <w:lang w:eastAsia="sk-SK"/>
        </w:rPr>
      </w:pPr>
      <w:r w:rsidRPr="0063209B">
        <w:rPr>
          <w:sz w:val="18"/>
          <w:szCs w:val="18"/>
          <w:lang w:eastAsia="sk-SK"/>
        </w:rPr>
        <w:t>Textová časť k tabuľke č.10 ............................................................................................................................</w:t>
      </w:r>
    </w:p>
    <w:p w:rsidR="0063209B" w:rsidRPr="0063209B" w:rsidRDefault="0063209B" w:rsidP="0063209B">
      <w:pPr>
        <w:spacing w:after="0" w:line="240" w:lineRule="auto"/>
        <w:rPr>
          <w:sz w:val="18"/>
          <w:szCs w:val="18"/>
          <w:lang w:eastAsia="sk-SK"/>
        </w:rPr>
      </w:pPr>
      <w:r w:rsidRPr="0063209B">
        <w:rPr>
          <w:sz w:val="18"/>
          <w:szCs w:val="18"/>
          <w:lang w:eastAsia="sk-SK"/>
        </w:rPr>
        <w:t>..........................................................................................................................................................................</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informácia, či sú iné aktíva a iné pasíva vzájomné, napr. voči subjektom verejnej správy</w:t>
      </w:r>
    </w:p>
    <w:p w:rsidR="0063209B" w:rsidRPr="0063209B" w:rsidRDefault="0063209B" w:rsidP="0063209B">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6"/>
        <w:gridCol w:w="1357"/>
        <w:gridCol w:w="4072"/>
        <w:gridCol w:w="2300"/>
      </w:tblGrid>
      <w:tr w:rsidR="0063209B" w:rsidRPr="0063209B" w:rsidTr="0063209B">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Informácia</w:t>
            </w:r>
          </w:p>
        </w:tc>
        <w:tc>
          <w:tcPr>
            <w:tcW w:w="12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Riadok</w:t>
            </w:r>
          </w:p>
          <w:p w:rsidR="0063209B" w:rsidRPr="0063209B" w:rsidRDefault="0063209B" w:rsidP="0063209B">
            <w:pPr>
              <w:spacing w:after="0" w:line="240" w:lineRule="auto"/>
              <w:rPr>
                <w:sz w:val="18"/>
                <w:szCs w:val="18"/>
                <w:lang w:eastAsia="sk-SK"/>
              </w:rPr>
            </w:pPr>
            <w:r w:rsidRPr="0063209B">
              <w:rPr>
                <w:sz w:val="18"/>
                <w:szCs w:val="18"/>
                <w:lang w:eastAsia="sk-SK"/>
              </w:rPr>
              <w:t>tabuľky č.11</w:t>
            </w:r>
          </w:p>
        </w:tc>
        <w:tc>
          <w:tcPr>
            <w:tcW w:w="38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Vykázané voči subjektu verejnej správy</w:t>
            </w:r>
          </w:p>
          <w:p w:rsidR="0063209B" w:rsidRPr="0063209B" w:rsidRDefault="0063209B" w:rsidP="0063209B">
            <w:pPr>
              <w:spacing w:after="0" w:line="240" w:lineRule="auto"/>
              <w:rPr>
                <w:sz w:val="18"/>
                <w:szCs w:val="18"/>
                <w:lang w:eastAsia="sk-SK"/>
              </w:rPr>
            </w:pPr>
            <w:r w:rsidRPr="0063209B">
              <w:rPr>
                <w:sz w:val="18"/>
                <w:szCs w:val="18"/>
                <w:lang w:eastAsia="sk-SK"/>
              </w:rPr>
              <w:t>Áno/Nie</w:t>
            </w:r>
          </w:p>
        </w:tc>
        <w:tc>
          <w:tcPr>
            <w:tcW w:w="21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 celkom</w:t>
            </w:r>
          </w:p>
        </w:tc>
      </w:tr>
      <w:tr w:rsidR="0063209B" w:rsidRPr="0063209B" w:rsidTr="0063209B">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Iné aktíva</w:t>
            </w:r>
          </w:p>
        </w:tc>
        <w:tc>
          <w:tcPr>
            <w:tcW w:w="12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Iné pasíva</w:t>
            </w:r>
          </w:p>
        </w:tc>
        <w:tc>
          <w:tcPr>
            <w:tcW w:w="12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rPr>
      </w:pPr>
      <w:r w:rsidRPr="0063209B">
        <w:rPr>
          <w:sz w:val="18"/>
          <w:szCs w:val="18"/>
        </w:rPr>
        <w:t>Ostatné finančné povinnosti - tabuľka č.10</w:t>
      </w:r>
    </w:p>
    <w:p w:rsidR="0063209B" w:rsidRPr="0063209B" w:rsidRDefault="0063209B" w:rsidP="0063209B">
      <w:pPr>
        <w:spacing w:after="0" w:line="240" w:lineRule="auto"/>
        <w:rPr>
          <w:sz w:val="18"/>
          <w:szCs w:val="18"/>
        </w:rPr>
      </w:pPr>
      <w:r w:rsidRPr="0063209B">
        <w:rPr>
          <w:sz w:val="18"/>
          <w:szCs w:val="18"/>
        </w:rPr>
        <w:t xml:space="preserve">Významné položky ostatných finančných povinností, ktoré sa nevykazujú v účtovných výkazoch. </w:t>
      </w:r>
    </w:p>
    <w:p w:rsidR="0063209B" w:rsidRPr="0063209B" w:rsidRDefault="0063209B" w:rsidP="0063209B">
      <w:pPr>
        <w:spacing w:after="0" w:line="240" w:lineRule="auto"/>
        <w:rPr>
          <w:sz w:val="18"/>
          <w:szCs w:val="18"/>
        </w:rPr>
      </w:pPr>
      <w:r w:rsidRPr="0063209B">
        <w:rPr>
          <w:sz w:val="18"/>
          <w:szCs w:val="18"/>
        </w:rPr>
        <w:t>Textová časť k tabuľke č.10............................................................................................................................</w:t>
      </w:r>
    </w:p>
    <w:p w:rsidR="0063209B" w:rsidRPr="0063209B" w:rsidRDefault="0063209B" w:rsidP="0063209B">
      <w:pPr>
        <w:spacing w:after="0" w:line="240" w:lineRule="auto"/>
        <w:rPr>
          <w:sz w:val="18"/>
          <w:szCs w:val="18"/>
        </w:rPr>
      </w:pPr>
      <w:r w:rsidRPr="0063209B">
        <w:rPr>
          <w:sz w:val="18"/>
          <w:szCs w:val="18"/>
        </w:rPr>
        <w:t>..........................................................................................................................................................................</w:t>
      </w:r>
    </w:p>
    <w:p w:rsidR="0063209B" w:rsidRPr="0063209B" w:rsidRDefault="0063209B" w:rsidP="0063209B">
      <w:pPr>
        <w:spacing w:after="0" w:line="240" w:lineRule="auto"/>
        <w:rPr>
          <w:sz w:val="18"/>
          <w:szCs w:val="18"/>
        </w:rPr>
      </w:pPr>
      <w:r w:rsidRPr="0063209B">
        <w:rPr>
          <w:sz w:val="18"/>
          <w:szCs w:val="18"/>
        </w:rPr>
        <w:t>..........................................................................................................................................................................</w:t>
      </w:r>
    </w:p>
    <w:p w:rsidR="0063209B" w:rsidRPr="0063209B" w:rsidRDefault="0063209B" w:rsidP="0063209B">
      <w:pPr>
        <w:spacing w:after="0" w:line="240" w:lineRule="auto"/>
        <w:rPr>
          <w:sz w:val="18"/>
          <w:szCs w:val="18"/>
        </w:rPr>
      </w:pPr>
      <w:r w:rsidRPr="0063209B">
        <w:rPr>
          <w:sz w:val="18"/>
          <w:szCs w:val="18"/>
        </w:rPr>
        <w:t>Zoznam nehnuteľných kultúrnych pamiatok spravovaných účtovnou jednotkou - tabuľka č.11</w:t>
      </w:r>
    </w:p>
    <w:p w:rsidR="0063209B" w:rsidRPr="0063209B" w:rsidRDefault="0063209B" w:rsidP="0063209B">
      <w:pPr>
        <w:spacing w:after="0" w:line="240" w:lineRule="auto"/>
        <w:rPr>
          <w:b/>
          <w:sz w:val="18"/>
          <w:szCs w:val="18"/>
        </w:rPr>
      </w:pPr>
      <w:r w:rsidRPr="0063209B">
        <w:rPr>
          <w:sz w:val="18"/>
          <w:szCs w:val="18"/>
        </w:rPr>
        <w:t>Textová časť k tabuľke č.11.</w:t>
      </w:r>
      <w:r w:rsidRPr="0063209B">
        <w:rPr>
          <w:b/>
          <w:sz w:val="18"/>
          <w:szCs w:val="18"/>
        </w:rPr>
        <w:t xml:space="preserve"> </w:t>
      </w:r>
    </w:p>
    <w:p w:rsidR="0063209B" w:rsidRPr="0063209B" w:rsidRDefault="0063209B" w:rsidP="0063209B">
      <w:pPr>
        <w:spacing w:after="0" w:line="240" w:lineRule="auto"/>
        <w:rPr>
          <w:b/>
          <w:sz w:val="18"/>
          <w:szCs w:val="18"/>
        </w:rPr>
      </w:pPr>
      <w:r w:rsidRPr="0063209B">
        <w:rPr>
          <w:b/>
          <w:sz w:val="18"/>
          <w:szCs w:val="18"/>
        </w:rPr>
        <w:t xml:space="preserve">V obci sa nachádza pomník padlým v SNP – kataster Hontianske Nemce, evidovaný v  registri kultúrnych pamiatok </w:t>
      </w:r>
    </w:p>
    <w:p w:rsidR="0063209B" w:rsidRPr="0063209B" w:rsidRDefault="0063209B" w:rsidP="0063209B">
      <w:pPr>
        <w:spacing w:after="0" w:line="240" w:lineRule="auto"/>
        <w:rPr>
          <w:b/>
          <w:sz w:val="18"/>
          <w:szCs w:val="18"/>
        </w:rPr>
      </w:pPr>
    </w:p>
    <w:p w:rsidR="0063209B" w:rsidRPr="0063209B" w:rsidRDefault="0063209B" w:rsidP="0063209B">
      <w:pPr>
        <w:spacing w:after="0" w:line="240" w:lineRule="auto"/>
        <w:rPr>
          <w:b/>
          <w:sz w:val="18"/>
          <w:szCs w:val="18"/>
        </w:rPr>
      </w:pPr>
      <w:r w:rsidRPr="0063209B">
        <w:rPr>
          <w:b/>
          <w:sz w:val="18"/>
          <w:szCs w:val="18"/>
        </w:rPr>
        <w:t xml:space="preserve"> </w:t>
      </w:r>
    </w:p>
    <w:p w:rsidR="0063209B" w:rsidRPr="0063209B" w:rsidRDefault="0063209B" w:rsidP="0063209B">
      <w:pPr>
        <w:spacing w:after="0" w:line="240" w:lineRule="auto"/>
        <w:rPr>
          <w:b/>
          <w:sz w:val="18"/>
          <w:szCs w:val="18"/>
        </w:rPr>
      </w:pPr>
    </w:p>
    <w:p w:rsidR="0063209B" w:rsidRPr="0063209B" w:rsidRDefault="0063209B" w:rsidP="0063209B">
      <w:pPr>
        <w:spacing w:after="0" w:line="240" w:lineRule="auto"/>
        <w:rPr>
          <w:b/>
          <w:sz w:val="18"/>
          <w:szCs w:val="18"/>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VIII</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spriaznených osobách a o ekonomických vzťahoch</w:t>
      </w:r>
    </w:p>
    <w:p w:rsidR="0063209B" w:rsidRPr="0063209B" w:rsidRDefault="0063209B" w:rsidP="0063209B">
      <w:pPr>
        <w:spacing w:after="0" w:line="240" w:lineRule="auto"/>
        <w:jc w:val="center"/>
        <w:rPr>
          <w:sz w:val="18"/>
          <w:szCs w:val="18"/>
          <w:lang w:eastAsia="sk-SK"/>
        </w:rPr>
      </w:pPr>
      <w:r w:rsidRPr="0063209B">
        <w:rPr>
          <w:b/>
          <w:sz w:val="18"/>
          <w:szCs w:val="18"/>
          <w:lang w:eastAsia="sk-SK"/>
        </w:rPr>
        <w:t>účtovnej jednotky a spriaznených osôb</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i/>
          <w:color w:val="FF0000"/>
          <w:sz w:val="18"/>
          <w:szCs w:val="18"/>
          <w:lang w:eastAsia="sk-SK"/>
        </w:rPr>
      </w:pPr>
      <w:r w:rsidRPr="0063209B">
        <w:rPr>
          <w:sz w:val="18"/>
          <w:szCs w:val="18"/>
          <w:lang w:eastAsia="sk-SK"/>
        </w:rPr>
        <w:t xml:space="preserve">Informácie o spriaznených osobách a o ekonomických vzťahoch účtovnej jednotky a spriaznených osôb   </w:t>
      </w:r>
      <w:r w:rsidR="00E75082">
        <w:rPr>
          <w:i/>
          <w:sz w:val="18"/>
          <w:szCs w:val="18"/>
          <w:lang w:eastAsia="sk-SK"/>
        </w:rPr>
        <w:t>v roku 2017</w:t>
      </w:r>
      <w:r w:rsidRPr="0063209B">
        <w:rPr>
          <w:i/>
          <w:sz w:val="18"/>
          <w:szCs w:val="18"/>
          <w:lang w:eastAsia="sk-SK"/>
        </w:rPr>
        <w:t xml:space="preserve"> takéto transakcie neprebehli</w:t>
      </w:r>
    </w:p>
    <w:p w:rsidR="0063209B" w:rsidRPr="0063209B" w:rsidRDefault="0063209B" w:rsidP="0063209B">
      <w:pPr>
        <w:spacing w:after="0" w:line="240" w:lineRule="auto"/>
        <w:rPr>
          <w:i/>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32"/>
        <w:gridCol w:w="1677"/>
        <w:gridCol w:w="1986"/>
        <w:gridCol w:w="2295"/>
        <w:gridCol w:w="2035"/>
      </w:tblGrid>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Spriaznená osoba</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Druh obchodu</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Hodnotové vyjadrenie obchodu </w:t>
            </w:r>
          </w:p>
          <w:p w:rsidR="0063209B" w:rsidRPr="0063209B" w:rsidRDefault="0063209B" w:rsidP="0063209B">
            <w:pPr>
              <w:spacing w:after="0" w:line="240" w:lineRule="auto"/>
              <w:rPr>
                <w:sz w:val="18"/>
                <w:szCs w:val="18"/>
                <w:lang w:eastAsia="sk-SK"/>
              </w:rPr>
            </w:pPr>
            <w:r w:rsidRPr="0063209B">
              <w:rPr>
                <w:sz w:val="18"/>
                <w:szCs w:val="18"/>
                <w:lang w:eastAsia="sk-SK"/>
              </w:rPr>
              <w:t>alebo percentuálne vyjadrenie obchodu k celkovému objemu obchodov realizovaných ÚJ</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Informácia o neukončených obchodoch v hodnotovom vyjadrení obchodu alebo percentuálnom vyjadrení obchodu k celkovému objemu obchodov realizovaných ÚJ</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Informácia o cenách realizovaných obchodov medzi účtovnou jednotkou a spriaznenými osobami </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Kúpa </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lastRenderedPageBreak/>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Predaj</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Poskytnutie služby</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Obchodné zastúpenie</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Licencie</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roofErr w:type="spellStart"/>
            <w:r w:rsidRPr="0063209B">
              <w:rPr>
                <w:sz w:val="18"/>
                <w:szCs w:val="18"/>
                <w:lang w:eastAsia="sk-SK"/>
              </w:rPr>
              <w:t>Transféry</w:t>
            </w:r>
            <w:proofErr w:type="spellEnd"/>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Know-how</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Úver, pôžička</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Výpomoc</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Záruka</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r w:rsidR="0063209B" w:rsidRPr="0063209B" w:rsidTr="0063209B">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 xml:space="preserve">Iné obchody </w:t>
            </w:r>
          </w:p>
        </w:tc>
        <w:tc>
          <w:tcPr>
            <w:tcW w:w="18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w:t>
            </w:r>
          </w:p>
        </w:tc>
      </w:tr>
    </w:tbl>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b. o obchodoch podľa písmena a), ktoré sú rovnakého druhu sa uvádzajú informácie kumulovane</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c. opis a hodnota podmienených záväzkov voči spriazneným osobám vyplývajúcich zo súdnych rozhodnutí, z poskytnutých záruk, zo všeobecne záväzných právnych predpisov, z ručenia podľa jednotlivých druhov ručenia .......................................................................................................................</w:t>
      </w:r>
    </w:p>
    <w:p w:rsidR="0063209B" w:rsidRPr="0063209B" w:rsidRDefault="0063209B" w:rsidP="0063209B">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0"/>
        <w:gridCol w:w="2929"/>
        <w:gridCol w:w="3496"/>
      </w:tblGrid>
      <w:tr w:rsidR="0063209B" w:rsidRPr="0063209B" w:rsidTr="0063209B">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Spriaznená osoba</w:t>
            </w: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Podmienené záväzky</w:t>
            </w:r>
          </w:p>
        </w:tc>
        <w:tc>
          <w:tcPr>
            <w:tcW w:w="33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r w:rsidRPr="0063209B">
              <w:rPr>
                <w:sz w:val="18"/>
                <w:szCs w:val="18"/>
                <w:lang w:eastAsia="sk-SK"/>
              </w:rPr>
              <w:t>Hodnota podmienených záväzkov</w:t>
            </w:r>
          </w:p>
        </w:tc>
      </w:tr>
      <w:tr w:rsidR="0063209B" w:rsidRPr="0063209B" w:rsidTr="0063209B">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r w:rsidR="0063209B" w:rsidRPr="0063209B" w:rsidTr="0063209B">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63209B" w:rsidRPr="0063209B" w:rsidRDefault="0063209B" w:rsidP="0063209B">
            <w:pPr>
              <w:spacing w:after="0" w:line="240" w:lineRule="auto"/>
              <w:rPr>
                <w:sz w:val="18"/>
                <w:szCs w:val="18"/>
                <w:lang w:eastAsia="sk-SK"/>
              </w:rPr>
            </w:pPr>
          </w:p>
        </w:tc>
      </w:tr>
    </w:tbl>
    <w:p w:rsidR="0063209B" w:rsidRPr="0063209B" w:rsidRDefault="0063209B" w:rsidP="0063209B">
      <w:pPr>
        <w:spacing w:after="0" w:line="240" w:lineRule="auto"/>
        <w:rPr>
          <w:sz w:val="18"/>
          <w:szCs w:val="18"/>
          <w:lang w:eastAsia="sk-SK"/>
        </w:rPr>
      </w:pPr>
    </w:p>
    <w:p w:rsidR="0063209B" w:rsidRPr="0063209B" w:rsidRDefault="0063209B" w:rsidP="0063209B">
      <w:pPr>
        <w:numPr>
          <w:ilvl w:val="0"/>
          <w:numId w:val="7"/>
        </w:numPr>
        <w:spacing w:after="0" w:line="240" w:lineRule="auto"/>
        <w:rPr>
          <w:b/>
          <w:sz w:val="18"/>
          <w:szCs w:val="18"/>
          <w:lang w:eastAsia="sk-SK"/>
        </w:rPr>
      </w:pPr>
      <w:r w:rsidRPr="0063209B">
        <w:rPr>
          <w:b/>
          <w:sz w:val="18"/>
          <w:szCs w:val="18"/>
          <w:lang w:eastAsia="sk-SK"/>
        </w:rPr>
        <w:t xml:space="preserve">Informácie podľa odseku 1 sa vykazujú za </w:t>
      </w:r>
    </w:p>
    <w:p w:rsidR="0063209B" w:rsidRPr="0063209B" w:rsidRDefault="0063209B" w:rsidP="0063209B">
      <w:pPr>
        <w:numPr>
          <w:ilvl w:val="0"/>
          <w:numId w:val="22"/>
        </w:numPr>
        <w:spacing w:after="0" w:line="240" w:lineRule="auto"/>
        <w:rPr>
          <w:sz w:val="18"/>
          <w:szCs w:val="18"/>
          <w:lang w:eastAsia="sk-SK"/>
        </w:rPr>
      </w:pPr>
      <w:r w:rsidRPr="0063209B">
        <w:rPr>
          <w:sz w:val="18"/>
          <w:szCs w:val="18"/>
          <w:lang w:eastAsia="sk-SK"/>
        </w:rPr>
        <w:t>právnické osoby, ktoré sú vo vzťahu k účtovnej jednotke dcérskou účtovnou jednotkou alebo materskou účtovnou jednotkou,</w:t>
      </w:r>
    </w:p>
    <w:p w:rsidR="0063209B" w:rsidRPr="0063209B" w:rsidRDefault="0063209B" w:rsidP="0063209B">
      <w:pPr>
        <w:numPr>
          <w:ilvl w:val="0"/>
          <w:numId w:val="22"/>
        </w:numPr>
        <w:spacing w:after="0" w:line="240" w:lineRule="auto"/>
        <w:rPr>
          <w:sz w:val="18"/>
          <w:szCs w:val="18"/>
        </w:rPr>
      </w:pPr>
      <w:r w:rsidRPr="0063209B">
        <w:rPr>
          <w:sz w:val="18"/>
          <w:szCs w:val="18"/>
        </w:rPr>
        <w:t xml:space="preserve">zamestnancov zodpovedných za riadenie a kontrolu činnosti účtovnej jednotky a ich blízke osoby a za osoby zodpovedné za riadenie a kontrolu činnosti účtovnej jednotky, ktoré nie sú zamestnancami a ich blízke osoby, </w:t>
      </w:r>
    </w:p>
    <w:p w:rsidR="0063209B" w:rsidRPr="0063209B" w:rsidRDefault="0063209B" w:rsidP="0063209B">
      <w:pPr>
        <w:numPr>
          <w:ilvl w:val="0"/>
          <w:numId w:val="22"/>
        </w:numPr>
        <w:spacing w:after="0" w:line="240" w:lineRule="auto"/>
        <w:rPr>
          <w:sz w:val="18"/>
          <w:szCs w:val="18"/>
        </w:rPr>
      </w:pPr>
      <w:r w:rsidRPr="0063209B">
        <w:rPr>
          <w:sz w:val="18"/>
          <w:szCs w:val="18"/>
        </w:rPr>
        <w:t xml:space="preserve">právnické osoby, v ktorých fyzické osoby uvedené v písmene b) vykonávajú podstatný vplyv a to aj sprostredkovane, </w:t>
      </w:r>
    </w:p>
    <w:p w:rsidR="0063209B" w:rsidRPr="0063209B" w:rsidRDefault="0063209B" w:rsidP="0063209B">
      <w:pPr>
        <w:numPr>
          <w:ilvl w:val="0"/>
          <w:numId w:val="22"/>
        </w:numPr>
        <w:spacing w:after="0" w:line="240" w:lineRule="auto"/>
        <w:rPr>
          <w:sz w:val="18"/>
          <w:szCs w:val="18"/>
        </w:rPr>
      </w:pPr>
      <w:r w:rsidRPr="0063209B">
        <w:rPr>
          <w:sz w:val="18"/>
          <w:szCs w:val="18"/>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3209B" w:rsidRPr="0063209B" w:rsidRDefault="0063209B" w:rsidP="0063209B">
      <w:pPr>
        <w:numPr>
          <w:ilvl w:val="0"/>
          <w:numId w:val="22"/>
        </w:numPr>
        <w:spacing w:after="0" w:line="240" w:lineRule="auto"/>
        <w:rPr>
          <w:sz w:val="18"/>
          <w:szCs w:val="18"/>
        </w:rPr>
      </w:pPr>
      <w:r w:rsidRPr="0063209B">
        <w:rPr>
          <w:sz w:val="18"/>
          <w:szCs w:val="18"/>
        </w:rPr>
        <w:t>osoby, ktoré poskytli účtovnej jednotke úver, a z tohto dôvodu sú schopné ovplyvniť ekonomické vzťahy s účtovnou jednotkou,</w:t>
      </w:r>
    </w:p>
    <w:p w:rsidR="0063209B" w:rsidRPr="0063209B" w:rsidRDefault="0063209B" w:rsidP="0063209B">
      <w:pPr>
        <w:numPr>
          <w:ilvl w:val="0"/>
          <w:numId w:val="22"/>
        </w:numPr>
        <w:spacing w:after="0" w:line="240" w:lineRule="auto"/>
        <w:rPr>
          <w:sz w:val="18"/>
          <w:szCs w:val="18"/>
        </w:rPr>
      </w:pPr>
      <w:r w:rsidRPr="0063209B">
        <w:rPr>
          <w:sz w:val="18"/>
          <w:szCs w:val="18"/>
        </w:rPr>
        <w:t>osoby, s ktorými účtovná jednotka realizuje taký objem obchodov, že je od týchto osôb hospodársky závislá.</w:t>
      </w:r>
    </w:p>
    <w:p w:rsidR="0063209B" w:rsidRPr="0063209B" w:rsidRDefault="0063209B" w:rsidP="0063209B">
      <w:pPr>
        <w:spacing w:after="0" w:line="240" w:lineRule="auto"/>
        <w:rPr>
          <w:sz w:val="18"/>
          <w:szCs w:val="18"/>
        </w:rPr>
      </w:pPr>
      <w:r w:rsidRPr="0063209B">
        <w:rPr>
          <w:b/>
          <w:sz w:val="18"/>
          <w:szCs w:val="18"/>
        </w:rPr>
        <w:t>Obec nemá spriaznené osoby vo vzťahu k účtovnej jednotke</w:t>
      </w:r>
      <w:r w:rsidRPr="0063209B">
        <w:rPr>
          <w:sz w:val="18"/>
          <w:szCs w:val="18"/>
        </w:rPr>
        <w:t>.</w:t>
      </w:r>
    </w:p>
    <w:p w:rsidR="0063209B" w:rsidRPr="0063209B" w:rsidRDefault="0063209B" w:rsidP="0063209B">
      <w:pPr>
        <w:spacing w:after="0" w:line="240" w:lineRule="auto"/>
        <w:rPr>
          <w:sz w:val="18"/>
          <w:szCs w:val="18"/>
        </w:rPr>
      </w:pPr>
    </w:p>
    <w:p w:rsidR="0063209B" w:rsidRPr="0063209B" w:rsidRDefault="0063209B" w:rsidP="0063209B">
      <w:pPr>
        <w:spacing w:after="0" w:line="240" w:lineRule="auto"/>
        <w:jc w:val="center"/>
        <w:rPr>
          <w:b/>
          <w:sz w:val="18"/>
          <w:szCs w:val="18"/>
        </w:rPr>
      </w:pPr>
      <w:r w:rsidRPr="0063209B">
        <w:rPr>
          <w:b/>
          <w:sz w:val="18"/>
          <w:szCs w:val="18"/>
        </w:rPr>
        <w:t>Čl. IX</w:t>
      </w:r>
    </w:p>
    <w:p w:rsidR="0063209B" w:rsidRPr="0063209B" w:rsidRDefault="0063209B" w:rsidP="0063209B">
      <w:pPr>
        <w:spacing w:after="0" w:line="240" w:lineRule="auto"/>
        <w:jc w:val="center"/>
        <w:rPr>
          <w:b/>
          <w:sz w:val="18"/>
          <w:szCs w:val="18"/>
        </w:rPr>
      </w:pPr>
      <w:r w:rsidRPr="0063209B">
        <w:rPr>
          <w:b/>
          <w:sz w:val="18"/>
          <w:szCs w:val="18"/>
        </w:rPr>
        <w:t>Informácie o rozpočte a hodnotenie plnenia rozpočtu</w:t>
      </w:r>
    </w:p>
    <w:p w:rsidR="0063209B" w:rsidRPr="0063209B" w:rsidRDefault="0063209B" w:rsidP="0063209B">
      <w:pPr>
        <w:spacing w:after="200" w:line="276" w:lineRule="auto"/>
        <w:rPr>
          <w:sz w:val="18"/>
          <w:szCs w:val="18"/>
        </w:rPr>
      </w:pPr>
    </w:p>
    <w:p w:rsidR="0063209B" w:rsidRPr="0063209B" w:rsidRDefault="0063209B" w:rsidP="0063209B">
      <w:pPr>
        <w:spacing w:after="0" w:line="240" w:lineRule="auto"/>
        <w:rPr>
          <w:sz w:val="18"/>
          <w:szCs w:val="18"/>
        </w:rPr>
      </w:pPr>
      <w:r w:rsidRPr="0063209B">
        <w:rPr>
          <w:sz w:val="18"/>
          <w:szCs w:val="18"/>
        </w:rPr>
        <w:t>Informácie o rozpočte a hodnotenie plnenia rozpočtu - tabuľka č.13-16</w:t>
      </w:r>
    </w:p>
    <w:p w:rsidR="0063209B" w:rsidRPr="0063209B" w:rsidRDefault="0063209B" w:rsidP="0063209B">
      <w:pPr>
        <w:spacing w:after="0" w:line="240" w:lineRule="auto"/>
        <w:rPr>
          <w:sz w:val="18"/>
          <w:szCs w:val="18"/>
        </w:rPr>
      </w:pPr>
      <w:r w:rsidRPr="0063209B">
        <w:rPr>
          <w:sz w:val="18"/>
          <w:szCs w:val="18"/>
        </w:rPr>
        <w:t>Textová časť k tabuľke č.13-16:</w:t>
      </w:r>
    </w:p>
    <w:p w:rsidR="0063209B" w:rsidRPr="0063209B" w:rsidRDefault="0063209B" w:rsidP="0063209B">
      <w:pPr>
        <w:spacing w:after="0" w:line="240" w:lineRule="auto"/>
        <w:rPr>
          <w:sz w:val="18"/>
          <w:szCs w:val="18"/>
        </w:rPr>
      </w:pPr>
      <w:r w:rsidRPr="0063209B">
        <w:rPr>
          <w:sz w:val="18"/>
          <w:szCs w:val="18"/>
        </w:rPr>
        <w:t>Rozpočet obce/rozpočtovej organizácie/</w:t>
      </w:r>
      <w:r w:rsidR="0084461B">
        <w:rPr>
          <w:sz w:val="18"/>
          <w:szCs w:val="18"/>
        </w:rPr>
        <w:t xml:space="preserve"> </w:t>
      </w:r>
      <w:r w:rsidRPr="0063209B">
        <w:rPr>
          <w:sz w:val="18"/>
          <w:szCs w:val="18"/>
        </w:rPr>
        <w:t xml:space="preserve"> bol schválený obecným</w:t>
      </w:r>
      <w:r w:rsidR="0084461B">
        <w:rPr>
          <w:sz w:val="18"/>
          <w:szCs w:val="18"/>
        </w:rPr>
        <w:t xml:space="preserve">  zastupiteľstvom dňa 13</w:t>
      </w:r>
      <w:r w:rsidRPr="0063209B">
        <w:rPr>
          <w:sz w:val="18"/>
          <w:szCs w:val="18"/>
        </w:rPr>
        <w:t>.12.</w:t>
      </w:r>
      <w:r w:rsidR="0084461B">
        <w:rPr>
          <w:sz w:val="18"/>
          <w:szCs w:val="18"/>
        </w:rPr>
        <w:t>2016 uznesením č 60/2016</w:t>
      </w:r>
    </w:p>
    <w:p w:rsidR="0063209B" w:rsidRPr="0063209B" w:rsidRDefault="0063209B" w:rsidP="0063209B">
      <w:pPr>
        <w:spacing w:after="0" w:line="240" w:lineRule="auto"/>
        <w:rPr>
          <w:sz w:val="18"/>
          <w:szCs w:val="18"/>
        </w:rPr>
      </w:pPr>
      <w:r w:rsidRPr="0063209B">
        <w:rPr>
          <w:sz w:val="18"/>
          <w:szCs w:val="18"/>
        </w:rPr>
        <w:t xml:space="preserve">Zmeny rozpočtu: </w:t>
      </w:r>
    </w:p>
    <w:p w:rsidR="0063209B" w:rsidRPr="0063209B" w:rsidRDefault="0063209B" w:rsidP="0063209B">
      <w:pPr>
        <w:spacing w:after="0" w:line="240" w:lineRule="auto"/>
        <w:rPr>
          <w:sz w:val="18"/>
          <w:szCs w:val="18"/>
        </w:rPr>
      </w:pPr>
      <w:r w:rsidRPr="0063209B">
        <w:rPr>
          <w:sz w:val="18"/>
          <w:szCs w:val="18"/>
        </w:rPr>
        <w:t xml:space="preserve">prvá zmena schválená   </w:t>
      </w:r>
      <w:r w:rsidRPr="0063209B">
        <w:rPr>
          <w:sz w:val="18"/>
          <w:szCs w:val="18"/>
        </w:rPr>
        <w:tab/>
        <w:t xml:space="preserve">    dňa        </w:t>
      </w:r>
      <w:r w:rsidR="0084461B">
        <w:rPr>
          <w:sz w:val="18"/>
          <w:szCs w:val="18"/>
        </w:rPr>
        <w:t xml:space="preserve">21.1.2017  </w:t>
      </w:r>
      <w:r w:rsidR="00C2083A">
        <w:rPr>
          <w:sz w:val="18"/>
          <w:szCs w:val="18"/>
        </w:rPr>
        <w:t xml:space="preserve">  </w:t>
      </w:r>
      <w:r w:rsidR="0084461B">
        <w:rPr>
          <w:sz w:val="18"/>
          <w:szCs w:val="18"/>
        </w:rPr>
        <w:t xml:space="preserve">   uznesením  č.   3/2017</w:t>
      </w:r>
    </w:p>
    <w:p w:rsidR="005C194F" w:rsidRDefault="0063209B" w:rsidP="005C194F">
      <w:pPr>
        <w:spacing w:after="0" w:line="240" w:lineRule="auto"/>
        <w:rPr>
          <w:sz w:val="18"/>
          <w:szCs w:val="18"/>
        </w:rPr>
      </w:pPr>
      <w:r w:rsidRPr="0063209B">
        <w:rPr>
          <w:sz w:val="18"/>
          <w:szCs w:val="18"/>
        </w:rPr>
        <w:t>druhá zm</w:t>
      </w:r>
      <w:r w:rsidR="0084461B">
        <w:rPr>
          <w:sz w:val="18"/>
          <w:szCs w:val="18"/>
        </w:rPr>
        <w:t xml:space="preserve">ena schválená </w:t>
      </w:r>
      <w:r w:rsidR="0084461B">
        <w:rPr>
          <w:sz w:val="18"/>
          <w:szCs w:val="18"/>
        </w:rPr>
        <w:tab/>
        <w:t xml:space="preserve">    dňa          6.4.2017  </w:t>
      </w:r>
      <w:r w:rsidR="00C2083A">
        <w:rPr>
          <w:sz w:val="18"/>
          <w:szCs w:val="18"/>
        </w:rPr>
        <w:t xml:space="preserve">  </w:t>
      </w:r>
      <w:r w:rsidR="0084461B">
        <w:rPr>
          <w:sz w:val="18"/>
          <w:szCs w:val="18"/>
        </w:rPr>
        <w:t xml:space="preserve">   uznese</w:t>
      </w:r>
      <w:r w:rsidR="005C194F">
        <w:rPr>
          <w:sz w:val="18"/>
          <w:szCs w:val="18"/>
        </w:rPr>
        <w:t>ním  č. 17/201</w:t>
      </w:r>
      <w:r w:rsidR="00C2083A">
        <w:rPr>
          <w:sz w:val="18"/>
          <w:szCs w:val="18"/>
        </w:rPr>
        <w:t>7</w:t>
      </w:r>
    </w:p>
    <w:p w:rsidR="005C194F" w:rsidRDefault="005C194F" w:rsidP="005C194F">
      <w:pPr>
        <w:spacing w:after="0" w:line="240" w:lineRule="auto"/>
        <w:rPr>
          <w:sz w:val="18"/>
          <w:szCs w:val="18"/>
        </w:rPr>
      </w:pPr>
      <w:proofErr w:type="spellStart"/>
      <w:r>
        <w:rPr>
          <w:sz w:val="16"/>
          <w:szCs w:val="16"/>
        </w:rPr>
        <w:t>Rozp.opatrenie</w:t>
      </w:r>
      <w:proofErr w:type="spellEnd"/>
      <w:r w:rsidR="0084461B">
        <w:rPr>
          <w:sz w:val="16"/>
          <w:szCs w:val="16"/>
        </w:rPr>
        <w:t xml:space="preserve"> </w:t>
      </w:r>
      <w:r w:rsidR="0084461B" w:rsidRPr="0084461B">
        <w:rPr>
          <w:sz w:val="16"/>
          <w:szCs w:val="16"/>
        </w:rPr>
        <w:t xml:space="preserve"> </w:t>
      </w:r>
      <w:r>
        <w:rPr>
          <w:sz w:val="16"/>
          <w:szCs w:val="16"/>
        </w:rPr>
        <w:t xml:space="preserve"> starostu Obce</w:t>
      </w:r>
      <w:r>
        <w:rPr>
          <w:sz w:val="18"/>
          <w:szCs w:val="18"/>
        </w:rPr>
        <w:t xml:space="preserve">    </w:t>
      </w:r>
      <w:r w:rsidR="0084461B">
        <w:rPr>
          <w:sz w:val="18"/>
          <w:szCs w:val="18"/>
        </w:rPr>
        <w:t xml:space="preserve">   dňa     </w:t>
      </w:r>
      <w:r>
        <w:rPr>
          <w:sz w:val="18"/>
          <w:szCs w:val="18"/>
        </w:rPr>
        <w:t xml:space="preserve"> </w:t>
      </w:r>
      <w:r w:rsidR="0084461B">
        <w:rPr>
          <w:sz w:val="18"/>
          <w:szCs w:val="18"/>
        </w:rPr>
        <w:t xml:space="preserve">    7.4.2017</w:t>
      </w:r>
      <w:r>
        <w:rPr>
          <w:sz w:val="18"/>
          <w:szCs w:val="18"/>
        </w:rPr>
        <w:t xml:space="preserve">  </w:t>
      </w:r>
      <w:r w:rsidR="00C2083A">
        <w:rPr>
          <w:sz w:val="18"/>
          <w:szCs w:val="18"/>
        </w:rPr>
        <w:t xml:space="preserve"> </w:t>
      </w:r>
      <w:r>
        <w:rPr>
          <w:sz w:val="18"/>
          <w:szCs w:val="18"/>
        </w:rPr>
        <w:t xml:space="preserve">   </w:t>
      </w:r>
      <w:r w:rsidRPr="005C194F">
        <w:rPr>
          <w:color w:val="FF0000"/>
        </w:rPr>
        <w:t xml:space="preserve"> </w:t>
      </w:r>
      <w:r w:rsidRPr="005C194F">
        <w:rPr>
          <w:sz w:val="18"/>
          <w:szCs w:val="18"/>
        </w:rPr>
        <w:t xml:space="preserve">Presun rozpočtových prostriedkov v súlade s § 14 ods. 2 písm. a) </w:t>
      </w:r>
    </w:p>
    <w:p w:rsidR="00113B8B" w:rsidRPr="005C194F" w:rsidRDefault="00113B8B" w:rsidP="005C194F">
      <w:pPr>
        <w:spacing w:after="0" w:line="240" w:lineRule="auto"/>
        <w:rPr>
          <w:sz w:val="18"/>
          <w:szCs w:val="18"/>
        </w:rPr>
      </w:pPr>
      <w:r>
        <w:rPr>
          <w:sz w:val="18"/>
          <w:szCs w:val="18"/>
        </w:rPr>
        <w:t xml:space="preserve">                                                                                                </w:t>
      </w:r>
      <w:r w:rsidR="00E75082">
        <w:rPr>
          <w:sz w:val="18"/>
          <w:szCs w:val="18"/>
        </w:rPr>
        <w:t xml:space="preserve">v </w:t>
      </w:r>
      <w:r>
        <w:rPr>
          <w:sz w:val="18"/>
          <w:szCs w:val="18"/>
        </w:rPr>
        <w:t>rámci výdajovej časti medzi položkami EK</w:t>
      </w:r>
    </w:p>
    <w:p w:rsidR="0063209B" w:rsidRPr="0063209B" w:rsidRDefault="0063209B" w:rsidP="0063209B">
      <w:pPr>
        <w:spacing w:after="0" w:line="240" w:lineRule="auto"/>
        <w:rPr>
          <w:sz w:val="18"/>
          <w:szCs w:val="18"/>
        </w:rPr>
      </w:pPr>
      <w:r w:rsidRPr="0063209B">
        <w:rPr>
          <w:sz w:val="18"/>
          <w:szCs w:val="18"/>
        </w:rPr>
        <w:t>tretia zme</w:t>
      </w:r>
      <w:r w:rsidR="005C194F">
        <w:rPr>
          <w:sz w:val="18"/>
          <w:szCs w:val="18"/>
        </w:rPr>
        <w:t xml:space="preserve">na schválená </w:t>
      </w:r>
      <w:r w:rsidR="005C194F">
        <w:rPr>
          <w:sz w:val="18"/>
          <w:szCs w:val="18"/>
        </w:rPr>
        <w:tab/>
        <w:t xml:space="preserve">    dňa        20.6.2017</w:t>
      </w:r>
      <w:r w:rsidRPr="0063209B">
        <w:rPr>
          <w:sz w:val="18"/>
          <w:szCs w:val="18"/>
        </w:rPr>
        <w:t xml:space="preserve">  </w:t>
      </w:r>
      <w:r w:rsidR="00C2083A">
        <w:rPr>
          <w:sz w:val="18"/>
          <w:szCs w:val="18"/>
        </w:rPr>
        <w:t xml:space="preserve">  </w:t>
      </w:r>
      <w:r w:rsidRPr="0063209B">
        <w:rPr>
          <w:sz w:val="18"/>
          <w:szCs w:val="18"/>
        </w:rPr>
        <w:t xml:space="preserve">   uznesením  č. </w:t>
      </w:r>
      <w:r w:rsidR="005C194F">
        <w:rPr>
          <w:sz w:val="18"/>
          <w:szCs w:val="18"/>
        </w:rPr>
        <w:t>31/2017</w:t>
      </w:r>
    </w:p>
    <w:p w:rsidR="0063209B" w:rsidRPr="0063209B" w:rsidRDefault="0063209B" w:rsidP="0063209B">
      <w:pPr>
        <w:spacing w:after="0" w:line="240" w:lineRule="auto"/>
        <w:rPr>
          <w:sz w:val="18"/>
          <w:szCs w:val="18"/>
          <w:lang w:eastAsia="sk-SK"/>
        </w:rPr>
      </w:pPr>
      <w:r w:rsidRPr="0063209B">
        <w:rPr>
          <w:sz w:val="18"/>
          <w:szCs w:val="18"/>
          <w:lang w:eastAsia="sk-SK"/>
        </w:rPr>
        <w:t xml:space="preserve">štvrtá zmena schválená </w:t>
      </w:r>
      <w:r w:rsidRPr="0063209B">
        <w:rPr>
          <w:sz w:val="18"/>
          <w:szCs w:val="18"/>
          <w:lang w:eastAsia="sk-SK"/>
        </w:rPr>
        <w:tab/>
        <w:t xml:space="preserve">    dňa        </w:t>
      </w:r>
      <w:r w:rsidR="005C194F">
        <w:rPr>
          <w:sz w:val="18"/>
          <w:szCs w:val="18"/>
          <w:lang w:eastAsia="sk-SK"/>
        </w:rPr>
        <w:t xml:space="preserve">07.9.2017 </w:t>
      </w:r>
      <w:r w:rsidR="00C2083A">
        <w:rPr>
          <w:sz w:val="18"/>
          <w:szCs w:val="18"/>
          <w:lang w:eastAsia="sk-SK"/>
        </w:rPr>
        <w:t xml:space="preserve">  </w:t>
      </w:r>
      <w:r w:rsidR="005C194F">
        <w:rPr>
          <w:sz w:val="18"/>
          <w:szCs w:val="18"/>
          <w:lang w:eastAsia="sk-SK"/>
        </w:rPr>
        <w:t xml:space="preserve">    uznesením  č. 44/2017</w:t>
      </w:r>
    </w:p>
    <w:p w:rsidR="0063209B" w:rsidRPr="0063209B" w:rsidRDefault="0063209B" w:rsidP="0063209B">
      <w:pPr>
        <w:spacing w:after="0" w:line="240" w:lineRule="auto"/>
        <w:rPr>
          <w:sz w:val="18"/>
          <w:szCs w:val="18"/>
          <w:lang w:eastAsia="sk-SK"/>
        </w:rPr>
      </w:pPr>
      <w:r w:rsidRPr="0063209B">
        <w:rPr>
          <w:sz w:val="18"/>
          <w:szCs w:val="18"/>
          <w:lang w:eastAsia="sk-SK"/>
        </w:rPr>
        <w:t xml:space="preserve">piata </w:t>
      </w:r>
      <w:r w:rsidR="00C2083A">
        <w:rPr>
          <w:sz w:val="18"/>
          <w:szCs w:val="18"/>
          <w:lang w:eastAsia="sk-SK"/>
        </w:rPr>
        <w:t xml:space="preserve">zmena schválená  </w:t>
      </w:r>
      <w:r w:rsidR="00C2083A">
        <w:rPr>
          <w:sz w:val="18"/>
          <w:szCs w:val="18"/>
          <w:lang w:eastAsia="sk-SK"/>
        </w:rPr>
        <w:tab/>
        <w:t xml:space="preserve">    dňa     </w:t>
      </w:r>
      <w:r w:rsidRPr="0063209B">
        <w:rPr>
          <w:sz w:val="18"/>
          <w:szCs w:val="18"/>
          <w:lang w:eastAsia="sk-SK"/>
        </w:rPr>
        <w:t xml:space="preserve"> </w:t>
      </w:r>
      <w:r w:rsidR="00C2083A">
        <w:rPr>
          <w:sz w:val="18"/>
          <w:szCs w:val="18"/>
          <w:lang w:eastAsia="sk-SK"/>
        </w:rPr>
        <w:t>24.10.2017       uznesením  č. 54/2017</w:t>
      </w:r>
      <w:r w:rsidRPr="0063209B">
        <w:rPr>
          <w:sz w:val="18"/>
          <w:szCs w:val="18"/>
          <w:lang w:eastAsia="sk-SK"/>
        </w:rPr>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šiesta zmena schválená</w:t>
      </w:r>
      <w:r w:rsidRPr="0063209B">
        <w:rPr>
          <w:sz w:val="18"/>
          <w:szCs w:val="18"/>
          <w:lang w:eastAsia="sk-SK"/>
        </w:rPr>
        <w:tab/>
        <w:t xml:space="preserve">    dňa      </w:t>
      </w:r>
      <w:r w:rsidR="00C2083A">
        <w:rPr>
          <w:sz w:val="18"/>
          <w:szCs w:val="18"/>
          <w:lang w:eastAsia="sk-SK"/>
        </w:rPr>
        <w:t>12.12.2017</w:t>
      </w:r>
      <w:r w:rsidRPr="0063209B">
        <w:rPr>
          <w:sz w:val="18"/>
          <w:szCs w:val="18"/>
          <w:lang w:eastAsia="sk-SK"/>
        </w:rPr>
        <w:t xml:space="preserve">   </w:t>
      </w:r>
      <w:r w:rsidR="00C2083A">
        <w:rPr>
          <w:sz w:val="18"/>
          <w:szCs w:val="18"/>
          <w:lang w:eastAsia="sk-SK"/>
        </w:rPr>
        <w:t xml:space="preserve">  </w:t>
      </w:r>
      <w:r w:rsidRPr="0063209B">
        <w:rPr>
          <w:sz w:val="18"/>
          <w:szCs w:val="18"/>
          <w:lang w:eastAsia="sk-SK"/>
        </w:rPr>
        <w:t xml:space="preserve">  uznesením  č. </w:t>
      </w:r>
      <w:r w:rsidR="00C2083A">
        <w:rPr>
          <w:sz w:val="18"/>
          <w:szCs w:val="18"/>
          <w:lang w:eastAsia="sk-SK"/>
        </w:rPr>
        <w:t xml:space="preserve"> </w:t>
      </w:r>
      <w:r w:rsidR="0033572E">
        <w:rPr>
          <w:sz w:val="18"/>
          <w:szCs w:val="18"/>
          <w:lang w:eastAsia="sk-SK"/>
        </w:rPr>
        <w:t>64B/2017</w:t>
      </w:r>
    </w:p>
    <w:p w:rsidR="0063209B" w:rsidRPr="0063209B" w:rsidRDefault="00C2083A" w:rsidP="0063209B">
      <w:pPr>
        <w:spacing w:after="0" w:line="240" w:lineRule="auto"/>
        <w:rPr>
          <w:sz w:val="18"/>
          <w:szCs w:val="18"/>
          <w:lang w:eastAsia="sk-SK"/>
        </w:rPr>
      </w:pPr>
      <w:r>
        <w:rPr>
          <w:sz w:val="18"/>
          <w:szCs w:val="18"/>
          <w:lang w:eastAsia="sk-SK"/>
        </w:rPr>
        <w:lastRenderedPageBreak/>
        <w:t xml:space="preserve"> </w:t>
      </w:r>
    </w:p>
    <w:p w:rsidR="0063209B" w:rsidRPr="0063209B" w:rsidRDefault="0063209B" w:rsidP="0063209B">
      <w:pPr>
        <w:spacing w:after="0" w:line="240" w:lineRule="auto"/>
        <w:rPr>
          <w:sz w:val="18"/>
          <w:szCs w:val="18"/>
          <w:lang w:eastAsia="sk-SK"/>
        </w:rPr>
      </w:pPr>
      <w:r w:rsidRPr="0063209B">
        <w:rPr>
          <w:sz w:val="18"/>
          <w:szCs w:val="18"/>
          <w:lang w:eastAsia="sk-SK"/>
        </w:rPr>
        <w:t xml:space="preserve"> </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jc w:val="center"/>
        <w:rPr>
          <w:b/>
          <w:sz w:val="18"/>
          <w:szCs w:val="18"/>
          <w:lang w:eastAsia="sk-SK"/>
        </w:rPr>
      </w:pPr>
      <w:r w:rsidRPr="0063209B">
        <w:rPr>
          <w:b/>
          <w:sz w:val="18"/>
          <w:szCs w:val="18"/>
          <w:lang w:eastAsia="sk-SK"/>
        </w:rPr>
        <w:t>Čl. X</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Informácie o skutočnostiach, ktoré nastali po dni, ku ktorému sa zostavuje účtovná závierka</w:t>
      </w:r>
    </w:p>
    <w:p w:rsidR="0063209B" w:rsidRPr="0063209B" w:rsidRDefault="0063209B" w:rsidP="0063209B">
      <w:pPr>
        <w:spacing w:after="0" w:line="240" w:lineRule="auto"/>
        <w:jc w:val="center"/>
        <w:rPr>
          <w:b/>
          <w:sz w:val="18"/>
          <w:szCs w:val="18"/>
          <w:lang w:eastAsia="sk-SK"/>
        </w:rPr>
      </w:pPr>
      <w:r w:rsidRPr="0063209B">
        <w:rPr>
          <w:b/>
          <w:sz w:val="18"/>
          <w:szCs w:val="18"/>
          <w:lang w:eastAsia="sk-SK"/>
        </w:rPr>
        <w:t>do dňa zostavenia účtovnej závierky</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sz w:val="18"/>
          <w:szCs w:val="18"/>
          <w:lang w:eastAsia="sk-SK"/>
        </w:rPr>
        <w:t>Informácie o skutočnostiach, ktoré nastali po dni, ku ktorému sa zostavuje účtovná závierka do dňa zostavenia účtovnej závierky</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pokles alebo zvýšenie trhovej ceny finančného majetku ako dôsledku okolností, ktoré nastali po dni, ku ktorému sa zostavuje účtovná závierka do dňa zostavenia účtovnej závierky s uvedením dôvodu týchto zmien,</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dôvody pre zmenu výšky rezerv a opravných položiek,</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zmeny významných položiek dlhodobého finančného majetku,</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vydané dlhopisy a iné cenné papiere,</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zmena právnej formy účtovnej jednotky,</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mimoriadne udalosti, ak majú vplyv na hospodárenie účtovnej jednotky, napríklad živelné pohromy,</w:t>
      </w:r>
    </w:p>
    <w:p w:rsidR="0063209B" w:rsidRPr="0063209B" w:rsidRDefault="0063209B" w:rsidP="0063209B">
      <w:pPr>
        <w:numPr>
          <w:ilvl w:val="1"/>
          <w:numId w:val="7"/>
        </w:numPr>
        <w:spacing w:after="0" w:line="240" w:lineRule="auto"/>
        <w:rPr>
          <w:sz w:val="18"/>
          <w:szCs w:val="18"/>
          <w:lang w:eastAsia="sk-SK"/>
        </w:rPr>
      </w:pPr>
      <w:r w:rsidRPr="0063209B">
        <w:rPr>
          <w:sz w:val="18"/>
          <w:szCs w:val="18"/>
          <w:lang w:eastAsia="sk-SK"/>
        </w:rPr>
        <w:t>iné mimoriadne skutočnosti</w:t>
      </w:r>
    </w:p>
    <w:p w:rsidR="0063209B" w:rsidRPr="0063209B" w:rsidRDefault="0063209B" w:rsidP="0063209B">
      <w:pPr>
        <w:spacing w:after="0" w:line="240" w:lineRule="auto"/>
        <w:rPr>
          <w:sz w:val="18"/>
          <w:szCs w:val="18"/>
          <w:lang w:eastAsia="sk-SK"/>
        </w:rPr>
      </w:pPr>
    </w:p>
    <w:p w:rsidR="0063209B" w:rsidRPr="0063209B" w:rsidRDefault="0063209B" w:rsidP="0063209B">
      <w:pPr>
        <w:spacing w:after="0" w:line="240" w:lineRule="auto"/>
        <w:rPr>
          <w:sz w:val="18"/>
          <w:szCs w:val="18"/>
          <w:lang w:eastAsia="sk-SK"/>
        </w:rPr>
      </w:pPr>
      <w:r w:rsidRPr="0063209B">
        <w:rPr>
          <w:b/>
          <w:sz w:val="18"/>
          <w:szCs w:val="18"/>
          <w:lang w:eastAsia="sk-SK"/>
        </w:rPr>
        <w:t>Po dni ku ktorému sa zostavuje účtovná závierka, do dňa zostavenia účtovnej závierky nenastali žiadne nové skutočnosti</w:t>
      </w:r>
      <w:r w:rsidRPr="0063209B">
        <w:rPr>
          <w:sz w:val="18"/>
          <w:szCs w:val="18"/>
          <w:lang w:eastAsia="sk-SK"/>
        </w:rPr>
        <w:t>.</w:t>
      </w:r>
    </w:p>
    <w:p w:rsidR="0063209B" w:rsidRPr="0063209B" w:rsidRDefault="0063209B" w:rsidP="0063209B">
      <w:pPr>
        <w:spacing w:after="200" w:line="276" w:lineRule="auto"/>
        <w:rPr>
          <w:sz w:val="18"/>
          <w:szCs w:val="18"/>
        </w:rPr>
      </w:pPr>
    </w:p>
    <w:p w:rsidR="005A12FC" w:rsidRDefault="005A12FC"/>
    <w:sectPr w:rsidR="005A12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7F4B52"/>
    <w:multiLevelType w:val="multilevel"/>
    <w:tmpl w:val="90E65F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011C01"/>
    <w:multiLevelType w:val="hybridMultilevel"/>
    <w:tmpl w:val="5C7A32C0"/>
    <w:lvl w:ilvl="0" w:tplc="3D764B5C">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0536232"/>
    <w:multiLevelType w:val="hybridMultilevel"/>
    <w:tmpl w:val="965E155E"/>
    <w:lvl w:ilvl="0" w:tplc="7AEAC53E">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C01EA2"/>
    <w:multiLevelType w:val="multilevel"/>
    <w:tmpl w:val="ABA8F8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6736F"/>
    <w:multiLevelType w:val="multilevel"/>
    <w:tmpl w:val="65D417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03370B"/>
    <w:multiLevelType w:val="hybridMultilevel"/>
    <w:tmpl w:val="07A2140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D30A2A"/>
    <w:multiLevelType w:val="multilevel"/>
    <w:tmpl w:val="2AE86B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4C28DB"/>
    <w:multiLevelType w:val="multilevel"/>
    <w:tmpl w:val="17C8D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C04B84"/>
    <w:multiLevelType w:val="hybridMultilevel"/>
    <w:tmpl w:val="1764C52E"/>
    <w:lvl w:ilvl="0" w:tplc="A1CE0E68">
      <w:start w:val="1"/>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6D5661D"/>
    <w:multiLevelType w:val="hybridMultilevel"/>
    <w:tmpl w:val="C408E136"/>
    <w:lvl w:ilvl="0" w:tplc="B3EAA642">
      <w:start w:val="3"/>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DC0A42"/>
    <w:multiLevelType w:val="hybridMultilevel"/>
    <w:tmpl w:val="9CC4A7FA"/>
    <w:lvl w:ilvl="0" w:tplc="A718F83C">
      <w:start w:val="18"/>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ED27A1B"/>
    <w:multiLevelType w:val="multilevel"/>
    <w:tmpl w:val="4E3CC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CA091A"/>
    <w:multiLevelType w:val="multilevel"/>
    <w:tmpl w:val="ACD051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C13015"/>
    <w:multiLevelType w:val="multilevel"/>
    <w:tmpl w:val="A288BCD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3014DF"/>
    <w:multiLevelType w:val="multilevel"/>
    <w:tmpl w:val="0C0EDB3A"/>
    <w:lvl w:ilvl="0">
      <w:start w:val="1"/>
      <w:numFmt w:val="decimal"/>
      <w:lvlText w:val="%1."/>
      <w:lvlJc w:val="left"/>
      <w:pPr>
        <w:tabs>
          <w:tab w:val="num" w:pos="1069"/>
        </w:tabs>
        <w:ind w:left="1069" w:hanging="360"/>
      </w:pPr>
    </w:lvl>
    <w:lvl w:ilvl="1">
      <w:start w:val="1"/>
      <w:numFmt w:val="lowerLetter"/>
      <w:lvlText w:val="%2."/>
      <w:lvlJc w:val="left"/>
      <w:pPr>
        <w:ind w:left="1789" w:hanging="360"/>
      </w:pPr>
      <w:rPr>
        <w:rFonts w:hint="default"/>
        <w:sz w:val="24"/>
      </w:r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5" w15:restartNumberingAfterBreak="0">
    <w:nsid w:val="3D604212"/>
    <w:multiLevelType w:val="multilevel"/>
    <w:tmpl w:val="D736AFC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3961B5"/>
    <w:multiLevelType w:val="multilevel"/>
    <w:tmpl w:val="3B9A0A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C9747C"/>
    <w:multiLevelType w:val="hybridMultilevel"/>
    <w:tmpl w:val="8244FBA8"/>
    <w:lvl w:ilvl="0" w:tplc="876A5E50">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B71A08"/>
    <w:multiLevelType w:val="multilevel"/>
    <w:tmpl w:val="961AD6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D4496F"/>
    <w:multiLevelType w:val="multilevel"/>
    <w:tmpl w:val="E48C73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B72C66"/>
    <w:multiLevelType w:val="multilevel"/>
    <w:tmpl w:val="09068AB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E43EAB"/>
    <w:multiLevelType w:val="multilevel"/>
    <w:tmpl w:val="C0A61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3758E3"/>
    <w:multiLevelType w:val="hybridMultilevel"/>
    <w:tmpl w:val="F126D0BC"/>
    <w:lvl w:ilvl="0" w:tplc="88EEA27C">
      <w:start w:val="1"/>
      <w:numFmt w:val="lowerLetter"/>
      <w:lvlText w:val="%1."/>
      <w:lvlJc w:val="left"/>
      <w:pPr>
        <w:ind w:left="644"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7863A3"/>
    <w:multiLevelType w:val="multilevel"/>
    <w:tmpl w:val="7B3C0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2F5243"/>
    <w:multiLevelType w:val="multilevel"/>
    <w:tmpl w:val="49BA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7D1C0C"/>
    <w:multiLevelType w:val="hybridMultilevel"/>
    <w:tmpl w:val="42063B0C"/>
    <w:lvl w:ilvl="0" w:tplc="AF2809C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A2724C4"/>
    <w:multiLevelType w:val="multilevel"/>
    <w:tmpl w:val="358CAA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FA0034"/>
    <w:multiLevelType w:val="hybridMultilevel"/>
    <w:tmpl w:val="30709D7A"/>
    <w:lvl w:ilvl="0" w:tplc="A9ACC83C">
      <w:start w:val="13"/>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24E6B2E"/>
    <w:multiLevelType w:val="multilevel"/>
    <w:tmpl w:val="27BA5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C810DD"/>
    <w:multiLevelType w:val="multilevel"/>
    <w:tmpl w:val="5A7834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C0600E"/>
    <w:multiLevelType w:val="multilevel"/>
    <w:tmpl w:val="8632AC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0"/>
  </w:num>
  <w:num w:numId="3">
    <w:abstractNumId w:val="16"/>
  </w:num>
  <w:num w:numId="4">
    <w:abstractNumId w:val="6"/>
  </w:num>
  <w:num w:numId="5">
    <w:abstractNumId w:val="15"/>
  </w:num>
  <w:num w:numId="6">
    <w:abstractNumId w:val="30"/>
  </w:num>
  <w:num w:numId="7">
    <w:abstractNumId w:val="14"/>
  </w:num>
  <w:num w:numId="8">
    <w:abstractNumId w:val="3"/>
  </w:num>
  <w:num w:numId="9">
    <w:abstractNumId w:val="29"/>
  </w:num>
  <w:num w:numId="10">
    <w:abstractNumId w:val="19"/>
  </w:num>
  <w:num w:numId="11">
    <w:abstractNumId w:val="21"/>
  </w:num>
  <w:num w:numId="12">
    <w:abstractNumId w:val="18"/>
  </w:num>
  <w:num w:numId="13">
    <w:abstractNumId w:val="26"/>
  </w:num>
  <w:num w:numId="14">
    <w:abstractNumId w:val="4"/>
  </w:num>
  <w:num w:numId="15">
    <w:abstractNumId w:val="13"/>
  </w:num>
  <w:num w:numId="16">
    <w:abstractNumId w:val="20"/>
  </w:num>
  <w:num w:numId="17">
    <w:abstractNumId w:val="7"/>
  </w:num>
  <w:num w:numId="18">
    <w:abstractNumId w:val="28"/>
  </w:num>
  <w:num w:numId="19">
    <w:abstractNumId w:val="11"/>
  </w:num>
  <w:num w:numId="20">
    <w:abstractNumId w:val="24"/>
  </w:num>
  <w:num w:numId="21">
    <w:abstractNumId w:val="23"/>
  </w:num>
  <w:num w:numId="22">
    <w:abstractNumId w:val="5"/>
  </w:num>
  <w:num w:numId="23">
    <w:abstractNumId w:val="17"/>
  </w:num>
  <w:num w:numId="24">
    <w:abstractNumId w:val="2"/>
  </w:num>
  <w:num w:numId="25">
    <w:abstractNumId w:val="1"/>
  </w:num>
  <w:num w:numId="26">
    <w:abstractNumId w:val="10"/>
  </w:num>
  <w:num w:numId="27">
    <w:abstractNumId w:val="25"/>
  </w:num>
  <w:num w:numId="28">
    <w:abstractNumId w:val="22"/>
  </w:num>
  <w:num w:numId="29">
    <w:abstractNumId w:val="9"/>
  </w:num>
  <w:num w:numId="30">
    <w:abstractNumId w:val="8"/>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09B"/>
    <w:rsid w:val="00113B8B"/>
    <w:rsid w:val="001B3EDD"/>
    <w:rsid w:val="001D67AA"/>
    <w:rsid w:val="0033572E"/>
    <w:rsid w:val="003B2A0A"/>
    <w:rsid w:val="00400B41"/>
    <w:rsid w:val="00477EA7"/>
    <w:rsid w:val="0049329B"/>
    <w:rsid w:val="00515466"/>
    <w:rsid w:val="005405A7"/>
    <w:rsid w:val="005A12FC"/>
    <w:rsid w:val="005A794A"/>
    <w:rsid w:val="005C194F"/>
    <w:rsid w:val="005D5CD0"/>
    <w:rsid w:val="006040AD"/>
    <w:rsid w:val="0063209B"/>
    <w:rsid w:val="00690B6E"/>
    <w:rsid w:val="007436B0"/>
    <w:rsid w:val="007F63FA"/>
    <w:rsid w:val="0084461B"/>
    <w:rsid w:val="0087235F"/>
    <w:rsid w:val="00944633"/>
    <w:rsid w:val="00A05AAA"/>
    <w:rsid w:val="00A85ECA"/>
    <w:rsid w:val="00A91775"/>
    <w:rsid w:val="00AE4483"/>
    <w:rsid w:val="00B208F9"/>
    <w:rsid w:val="00BC3671"/>
    <w:rsid w:val="00C1043B"/>
    <w:rsid w:val="00C2083A"/>
    <w:rsid w:val="00C9727E"/>
    <w:rsid w:val="00CE036F"/>
    <w:rsid w:val="00DC438D"/>
    <w:rsid w:val="00DC4F1A"/>
    <w:rsid w:val="00DC6A3A"/>
    <w:rsid w:val="00DD71A9"/>
    <w:rsid w:val="00E75082"/>
    <w:rsid w:val="00EA3FCE"/>
    <w:rsid w:val="00EC5E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shapelayout>
  </w:shapeDefaults>
  <w:decimalSymbol w:val=","/>
  <w:listSeparator w:val=";"/>
  <w15:chartTrackingRefBased/>
  <w15:docId w15:val="{2CC5C3A0-5CAA-400E-A6B0-1D610E85B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63209B"/>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3209B"/>
    <w:rPr>
      <w:rFonts w:asciiTheme="majorHAnsi" w:eastAsiaTheme="majorEastAsia" w:hAnsiTheme="majorHAnsi" w:cstheme="majorBidi"/>
      <w:b/>
      <w:bCs/>
      <w:color w:val="2E74B5" w:themeColor="accent1" w:themeShade="BF"/>
      <w:sz w:val="28"/>
      <w:szCs w:val="28"/>
    </w:rPr>
  </w:style>
  <w:style w:type="numbering" w:customStyle="1" w:styleId="Bezzoznamu1">
    <w:name w:val="Bez zoznamu1"/>
    <w:next w:val="Bezzoznamu"/>
    <w:uiPriority w:val="99"/>
    <w:semiHidden/>
    <w:unhideWhenUsed/>
    <w:rsid w:val="0063209B"/>
  </w:style>
  <w:style w:type="paragraph" w:customStyle="1" w:styleId="western">
    <w:name w:val="western"/>
    <w:basedOn w:val="Normlny"/>
    <w:rsid w:val="0063209B"/>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63209B"/>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63209B"/>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63209B"/>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63209B"/>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63209B"/>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63209B"/>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63209B"/>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63209B"/>
    <w:rPr>
      <w:rFonts w:ascii="Arial" w:eastAsia="Times New Roman" w:hAnsi="Arial" w:cs="Arial"/>
      <w:vanish/>
      <w:sz w:val="16"/>
      <w:szCs w:val="16"/>
      <w:lang w:eastAsia="sk-SK"/>
    </w:rPr>
  </w:style>
  <w:style w:type="paragraph" w:styleId="Bezriadkovania">
    <w:name w:val="No Spacing"/>
    <w:uiPriority w:val="1"/>
    <w:qFormat/>
    <w:rsid w:val="0063209B"/>
    <w:pPr>
      <w:spacing w:after="0" w:line="240" w:lineRule="auto"/>
    </w:pPr>
  </w:style>
  <w:style w:type="paragraph" w:styleId="Odsekzoznamu">
    <w:name w:val="List Paragraph"/>
    <w:basedOn w:val="Normlny"/>
    <w:uiPriority w:val="34"/>
    <w:qFormat/>
    <w:rsid w:val="0063209B"/>
    <w:pPr>
      <w:spacing w:after="200" w:line="276" w:lineRule="auto"/>
      <w:ind w:left="720"/>
      <w:contextualSpacing/>
    </w:pPr>
  </w:style>
  <w:style w:type="paragraph" w:styleId="Textbubliny">
    <w:name w:val="Balloon Text"/>
    <w:basedOn w:val="Normlny"/>
    <w:link w:val="TextbublinyChar"/>
    <w:uiPriority w:val="99"/>
    <w:semiHidden/>
    <w:unhideWhenUsed/>
    <w:rsid w:val="0063209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320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control" Target="activeX/activeX7.xml"/><Relationship Id="rId18" Type="http://schemas.openxmlformats.org/officeDocument/2006/relationships/control" Target="activeX/activeX12.xml"/><Relationship Id="rId26" Type="http://schemas.openxmlformats.org/officeDocument/2006/relationships/control" Target="activeX/activeX20.xml"/><Relationship Id="rId39" Type="http://schemas.openxmlformats.org/officeDocument/2006/relationships/control" Target="activeX/activeX33.xml"/><Relationship Id="rId3" Type="http://schemas.openxmlformats.org/officeDocument/2006/relationships/settings" Target="settings.xml"/><Relationship Id="rId21" Type="http://schemas.openxmlformats.org/officeDocument/2006/relationships/control" Target="activeX/activeX15.xml"/><Relationship Id="rId34" Type="http://schemas.openxmlformats.org/officeDocument/2006/relationships/control" Target="activeX/activeX28.xml"/><Relationship Id="rId42" Type="http://schemas.openxmlformats.org/officeDocument/2006/relationships/control" Target="activeX/activeX36.xml"/><Relationship Id="rId47" Type="http://schemas.openxmlformats.org/officeDocument/2006/relationships/theme" Target="theme/theme1.xml"/><Relationship Id="rId7" Type="http://schemas.openxmlformats.org/officeDocument/2006/relationships/image" Target="media/image2.wmf"/><Relationship Id="rId12" Type="http://schemas.openxmlformats.org/officeDocument/2006/relationships/control" Target="activeX/activeX6.xml"/><Relationship Id="rId17" Type="http://schemas.openxmlformats.org/officeDocument/2006/relationships/control" Target="activeX/activeX11.xml"/><Relationship Id="rId25" Type="http://schemas.openxmlformats.org/officeDocument/2006/relationships/control" Target="activeX/activeX19.xml"/><Relationship Id="rId33" Type="http://schemas.openxmlformats.org/officeDocument/2006/relationships/control" Target="activeX/activeX27.xml"/><Relationship Id="rId38" Type="http://schemas.openxmlformats.org/officeDocument/2006/relationships/control" Target="activeX/activeX32.xm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ontrol" Target="activeX/activeX10.xml"/><Relationship Id="rId20" Type="http://schemas.openxmlformats.org/officeDocument/2006/relationships/control" Target="activeX/activeX14.xml"/><Relationship Id="rId29" Type="http://schemas.openxmlformats.org/officeDocument/2006/relationships/control" Target="activeX/activeX23.xml"/><Relationship Id="rId41" Type="http://schemas.openxmlformats.org/officeDocument/2006/relationships/control" Target="activeX/activeX35.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control" Target="activeX/activeX5.xml"/><Relationship Id="rId24" Type="http://schemas.openxmlformats.org/officeDocument/2006/relationships/control" Target="activeX/activeX18.xml"/><Relationship Id="rId32" Type="http://schemas.openxmlformats.org/officeDocument/2006/relationships/control" Target="activeX/activeX26.xml"/><Relationship Id="rId37" Type="http://schemas.openxmlformats.org/officeDocument/2006/relationships/control" Target="activeX/activeX31.xml"/><Relationship Id="rId40" Type="http://schemas.openxmlformats.org/officeDocument/2006/relationships/control" Target="activeX/activeX34.xml"/><Relationship Id="rId45" Type="http://schemas.openxmlformats.org/officeDocument/2006/relationships/control" Target="activeX/activeX39.xml"/><Relationship Id="rId5" Type="http://schemas.openxmlformats.org/officeDocument/2006/relationships/image" Target="media/image1.wmf"/><Relationship Id="rId15" Type="http://schemas.openxmlformats.org/officeDocument/2006/relationships/control" Target="activeX/activeX9.xml"/><Relationship Id="rId23" Type="http://schemas.openxmlformats.org/officeDocument/2006/relationships/control" Target="activeX/activeX17.xml"/><Relationship Id="rId28" Type="http://schemas.openxmlformats.org/officeDocument/2006/relationships/control" Target="activeX/activeX22.xml"/><Relationship Id="rId36" Type="http://schemas.openxmlformats.org/officeDocument/2006/relationships/control" Target="activeX/activeX30.xml"/><Relationship Id="rId10" Type="http://schemas.openxmlformats.org/officeDocument/2006/relationships/control" Target="activeX/activeX4.xml"/><Relationship Id="rId19" Type="http://schemas.openxmlformats.org/officeDocument/2006/relationships/control" Target="activeX/activeX13.xml"/><Relationship Id="rId31" Type="http://schemas.openxmlformats.org/officeDocument/2006/relationships/control" Target="activeX/activeX25.xml"/><Relationship Id="rId44" Type="http://schemas.openxmlformats.org/officeDocument/2006/relationships/control" Target="activeX/activeX38.xml"/><Relationship Id="rId4" Type="http://schemas.openxmlformats.org/officeDocument/2006/relationships/webSettings" Target="webSettings.xml"/><Relationship Id="rId9" Type="http://schemas.openxmlformats.org/officeDocument/2006/relationships/control" Target="activeX/activeX3.xml"/><Relationship Id="rId14" Type="http://schemas.openxmlformats.org/officeDocument/2006/relationships/control" Target="activeX/activeX8.xml"/><Relationship Id="rId22" Type="http://schemas.openxmlformats.org/officeDocument/2006/relationships/control" Target="activeX/activeX16.xml"/><Relationship Id="rId27" Type="http://schemas.openxmlformats.org/officeDocument/2006/relationships/control" Target="activeX/activeX21.xml"/><Relationship Id="rId30" Type="http://schemas.openxmlformats.org/officeDocument/2006/relationships/control" Target="activeX/activeX24.xml"/><Relationship Id="rId35" Type="http://schemas.openxmlformats.org/officeDocument/2006/relationships/control" Target="activeX/activeX29.xml"/><Relationship Id="rId43" Type="http://schemas.openxmlformats.org/officeDocument/2006/relationships/control" Target="activeX/activeX3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6129</Words>
  <Characters>34938</Characters>
  <Application>Microsoft Office Word</Application>
  <DocSecurity>0</DocSecurity>
  <Lines>291</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KMEŤOVÁ Darina</dc:creator>
  <cp:keywords/>
  <dc:description/>
  <cp:lastModifiedBy>KMEŤOVÁ Darina</cp:lastModifiedBy>
  <cp:revision>2</cp:revision>
  <dcterms:created xsi:type="dcterms:W3CDTF">2018-03-26T08:53:00Z</dcterms:created>
  <dcterms:modified xsi:type="dcterms:W3CDTF">2018-03-26T08:53:00Z</dcterms:modified>
</cp:coreProperties>
</file>