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6080" w:rsidRDefault="003B093B">
      <w:pPr>
        <w:rPr>
          <w:b/>
        </w:rPr>
      </w:pPr>
      <w:r w:rsidRPr="003B093B">
        <w:rPr>
          <w:b/>
        </w:rPr>
        <w:t xml:space="preserve">Poznámky </w:t>
      </w:r>
      <w:proofErr w:type="spellStart"/>
      <w:r w:rsidRPr="003B093B">
        <w:rPr>
          <w:b/>
        </w:rPr>
        <w:t>Úč</w:t>
      </w:r>
      <w:proofErr w:type="spellEnd"/>
      <w:r w:rsidRPr="003B093B">
        <w:rPr>
          <w:b/>
        </w:rPr>
        <w:t xml:space="preserve"> MÚJ 3 – 01            IČO </w:t>
      </w:r>
      <w:r w:rsidR="00530843">
        <w:rPr>
          <w:b/>
        </w:rPr>
        <w:t>46737715</w:t>
      </w:r>
      <w:r w:rsidRPr="003B093B">
        <w:rPr>
          <w:b/>
        </w:rPr>
        <w:t xml:space="preserve">         DIČ 2</w:t>
      </w:r>
      <w:r w:rsidR="00530843">
        <w:rPr>
          <w:b/>
        </w:rPr>
        <w:t>023569009</w:t>
      </w:r>
    </w:p>
    <w:p w:rsidR="003B093B" w:rsidRDefault="003B093B">
      <w:pPr>
        <w:rPr>
          <w:b/>
        </w:rPr>
      </w:pPr>
    </w:p>
    <w:p w:rsidR="003B093B" w:rsidRDefault="003B093B">
      <w:pPr>
        <w:rPr>
          <w:b/>
        </w:rPr>
      </w:pPr>
      <w:r>
        <w:rPr>
          <w:b/>
        </w:rPr>
        <w:t xml:space="preserve">                                                              Čl.  I.</w:t>
      </w:r>
    </w:p>
    <w:p w:rsidR="003B093B" w:rsidRDefault="003B093B">
      <w:pPr>
        <w:rPr>
          <w:b/>
        </w:rPr>
      </w:pPr>
      <w:r>
        <w:rPr>
          <w:b/>
        </w:rPr>
        <w:t xml:space="preserve">                                                    Všeobecné údaje</w:t>
      </w:r>
    </w:p>
    <w:p w:rsidR="003B093B" w:rsidRDefault="003B093B">
      <w:r>
        <w:rPr>
          <w:b/>
        </w:rPr>
        <w:t xml:space="preserve">l.   Názov právnickej osoby a jej sídlo:  </w:t>
      </w:r>
      <w:r w:rsidR="00530843">
        <w:rPr>
          <w:b/>
        </w:rPr>
        <w:t>EASTHALL s.r.o., Bagarova 28/B, 974 04</w:t>
      </w:r>
      <w:r>
        <w:t xml:space="preserve"> Banská Bystrica</w:t>
      </w:r>
    </w:p>
    <w:p w:rsidR="003B093B" w:rsidRDefault="003B093B">
      <w:pPr>
        <w:rPr>
          <w:b/>
        </w:rPr>
      </w:pPr>
      <w:r w:rsidRPr="003B093B">
        <w:rPr>
          <w:b/>
        </w:rPr>
        <w:t>2.  Údaje o konsolidovanom celku, ak je účtovná jednotka jeho súčasťou:</w:t>
      </w:r>
    </w:p>
    <w:p w:rsidR="002B3664" w:rsidRDefault="002B3664">
      <w:r>
        <w:rPr>
          <w:b/>
        </w:rPr>
        <w:t xml:space="preserve">     </w:t>
      </w:r>
      <w:r w:rsidRPr="002B3664">
        <w:t>ÚJ nie je súčasťou konsolidovaného celku.</w:t>
      </w:r>
    </w:p>
    <w:p w:rsidR="002B3664" w:rsidRDefault="002B3664">
      <w:r w:rsidRPr="002B3664">
        <w:rPr>
          <w:b/>
        </w:rPr>
        <w:t>3.  Informácia o počte zamestnancov</w:t>
      </w:r>
      <w:r>
        <w:rPr>
          <w:b/>
        </w:rPr>
        <w:t xml:space="preserve">: </w:t>
      </w:r>
      <w:r w:rsidR="00530843">
        <w:rPr>
          <w:b/>
        </w:rPr>
        <w:t>Spoločnosť nemá zamestnancov</w:t>
      </w:r>
      <w:r w:rsidR="001863EA">
        <w:t>.</w:t>
      </w:r>
    </w:p>
    <w:p w:rsidR="001863EA" w:rsidRDefault="001863EA">
      <w:pPr>
        <w:rPr>
          <w:b/>
        </w:rPr>
      </w:pPr>
      <w:r>
        <w:t xml:space="preserve">                                                              </w:t>
      </w:r>
      <w:r w:rsidRPr="001863EA">
        <w:rPr>
          <w:b/>
        </w:rPr>
        <w:t>Čl. II.</w:t>
      </w:r>
    </w:p>
    <w:p w:rsidR="001863EA" w:rsidRDefault="001863EA">
      <w:pPr>
        <w:rPr>
          <w:b/>
        </w:rPr>
      </w:pPr>
      <w:r>
        <w:rPr>
          <w:b/>
        </w:rPr>
        <w:t xml:space="preserve">                                    Informácie o prijatých postupoch</w:t>
      </w:r>
    </w:p>
    <w:p w:rsidR="001863EA" w:rsidRDefault="001863EA">
      <w:pPr>
        <w:rPr>
          <w:b/>
        </w:rPr>
      </w:pPr>
      <w:r>
        <w:rPr>
          <w:b/>
        </w:rPr>
        <w:t xml:space="preserve">l.  Informácia, či je účtovná závierka zostavená za splnenia predpokladu, že účtovná jednotka bude       </w:t>
      </w:r>
    </w:p>
    <w:p w:rsidR="001863EA" w:rsidRDefault="001863EA">
      <w:r>
        <w:rPr>
          <w:b/>
        </w:rPr>
        <w:t xml:space="preserve">    nepretržite pokračovať vo svojej činnosti:   </w:t>
      </w:r>
      <w:r w:rsidRPr="001863EA">
        <w:t>Áno.</w:t>
      </w:r>
    </w:p>
    <w:p w:rsidR="001863EA" w:rsidRDefault="001863EA">
      <w:r w:rsidRPr="00A339D6">
        <w:rPr>
          <w:b/>
        </w:rPr>
        <w:t>2. Spôsob oceňovania jednotlivých položiek majetku a</w:t>
      </w:r>
      <w:r w:rsidR="00A339D6" w:rsidRPr="00A339D6">
        <w:rPr>
          <w:b/>
        </w:rPr>
        <w:t> </w:t>
      </w:r>
      <w:r w:rsidRPr="00A339D6">
        <w:rPr>
          <w:b/>
        </w:rPr>
        <w:t>záväzkov</w:t>
      </w:r>
      <w:r w:rsidR="00A339D6" w:rsidRPr="00A339D6">
        <w:rPr>
          <w:b/>
        </w:rPr>
        <w:t>:</w:t>
      </w:r>
      <w:r w:rsidR="00A339D6">
        <w:rPr>
          <w:b/>
        </w:rPr>
        <w:t xml:space="preserve">  </w:t>
      </w:r>
      <w:r w:rsidR="00A339D6" w:rsidRPr="00A339D6">
        <w:t>Obstarávacou cenou</w:t>
      </w:r>
      <w:r w:rsidR="00A339D6">
        <w:t>, ktorá zahŕňa</w:t>
      </w:r>
    </w:p>
    <w:p w:rsidR="00A339D6" w:rsidRDefault="00A339D6">
      <w:r>
        <w:t xml:space="preserve">     cenu obstarania a náklady súvisiace s obstaraním.</w:t>
      </w:r>
    </w:p>
    <w:p w:rsidR="00A339D6" w:rsidRDefault="00A339D6">
      <w:pPr>
        <w:rPr>
          <w:b/>
        </w:rPr>
      </w:pPr>
      <w:r w:rsidRPr="008A6770">
        <w:rPr>
          <w:b/>
        </w:rPr>
        <w:t>3. Spôsob zostavenia odpisového plánu pre jednotlivé druhy</w:t>
      </w:r>
      <w:r w:rsidR="008A6770" w:rsidRPr="008A6770">
        <w:rPr>
          <w:b/>
        </w:rPr>
        <w:t xml:space="preserve"> dlhodobého  hmotného </w:t>
      </w:r>
      <w:r w:rsidR="008A6770">
        <w:rPr>
          <w:b/>
        </w:rPr>
        <w:t>a dlhodobého</w:t>
      </w:r>
    </w:p>
    <w:p w:rsidR="008A6770" w:rsidRDefault="008A6770">
      <w:pPr>
        <w:rPr>
          <w:b/>
        </w:rPr>
      </w:pPr>
      <w:r>
        <w:rPr>
          <w:b/>
        </w:rPr>
        <w:t xml:space="preserve">     nehmotného majetku, doba odpisovania,  použité sadzby a odpisové metódy pri určení odpisov.</w:t>
      </w:r>
    </w:p>
    <w:p w:rsidR="008A6770" w:rsidRDefault="008A6770">
      <w:r w:rsidRPr="00862616">
        <w:t xml:space="preserve">    </w:t>
      </w:r>
      <w:r w:rsidR="00530843">
        <w:t>Spoločnosť zatiaľ nevlastní d</w:t>
      </w:r>
      <w:r w:rsidRPr="00862616">
        <w:t>lhodo</w:t>
      </w:r>
      <w:r w:rsidR="00862616" w:rsidRPr="00862616">
        <w:t>bý</w:t>
      </w:r>
      <w:r w:rsidR="00862616">
        <w:t xml:space="preserve"> hmotný</w:t>
      </w:r>
      <w:r w:rsidR="00530843">
        <w:t xml:space="preserve"> a DNM</w:t>
      </w:r>
      <w:r w:rsidR="00862616">
        <w:t xml:space="preserve"> </w:t>
      </w:r>
    </w:p>
    <w:p w:rsidR="00381CE9" w:rsidRDefault="00381CE9">
      <w:pPr>
        <w:rPr>
          <w:b/>
        </w:rPr>
      </w:pPr>
      <w:r w:rsidRPr="00381CE9">
        <w:rPr>
          <w:b/>
        </w:rPr>
        <w:t>4. Zmeny účtovných zásad  a účtovných metód</w:t>
      </w:r>
    </w:p>
    <w:p w:rsidR="00381CE9" w:rsidRDefault="00381CE9">
      <w:r>
        <w:rPr>
          <w:b/>
        </w:rPr>
        <w:t xml:space="preserve">    </w:t>
      </w:r>
      <w:r w:rsidRPr="00381CE9">
        <w:t>Účtovné metódy</w:t>
      </w:r>
      <w:r>
        <w:t xml:space="preserve"> a zásady boli aplikované v rámci platného zákona o účtovníctve počas celého </w:t>
      </w:r>
    </w:p>
    <w:p w:rsidR="00381CE9" w:rsidRDefault="00381CE9">
      <w:r>
        <w:t xml:space="preserve">    účtovného obdobia.</w:t>
      </w:r>
    </w:p>
    <w:p w:rsidR="00381CE9" w:rsidRDefault="00381CE9">
      <w:r w:rsidRPr="00381CE9">
        <w:rPr>
          <w:b/>
        </w:rPr>
        <w:t>5.</w:t>
      </w:r>
      <w:r>
        <w:rPr>
          <w:b/>
        </w:rPr>
        <w:t xml:space="preserve"> Dotácie poskytnuté na obstaranie majetku:  </w:t>
      </w:r>
      <w:r w:rsidRPr="00381CE9">
        <w:t>Nie</w:t>
      </w:r>
    </w:p>
    <w:p w:rsidR="00381CE9" w:rsidRDefault="00381CE9">
      <w:pPr>
        <w:rPr>
          <w:b/>
        </w:rPr>
      </w:pPr>
      <w:r w:rsidRPr="00A632E8">
        <w:rPr>
          <w:b/>
        </w:rPr>
        <w:t>6.</w:t>
      </w:r>
      <w:r w:rsidR="00A632E8">
        <w:rPr>
          <w:b/>
        </w:rPr>
        <w:t xml:space="preserve"> Oprava významných a nevýznamných chýb minulých účtovných období vykonaných v</w:t>
      </w:r>
    </w:p>
    <w:p w:rsidR="00A632E8" w:rsidRDefault="00A632E8">
      <w:r>
        <w:rPr>
          <w:b/>
        </w:rPr>
        <w:t xml:space="preserve">     bežnom účtovnom období:  </w:t>
      </w:r>
      <w:r w:rsidRPr="00A632E8">
        <w:t>Suma</w:t>
      </w:r>
      <w:r>
        <w:t xml:space="preserve">  0 eur.</w:t>
      </w:r>
    </w:p>
    <w:p w:rsidR="00A632E8" w:rsidRDefault="00A632E8"/>
    <w:p w:rsidR="00A632E8" w:rsidRDefault="00A632E8">
      <w:pPr>
        <w:rPr>
          <w:b/>
        </w:rPr>
      </w:pPr>
      <w:r>
        <w:t xml:space="preserve">                                                                 </w:t>
      </w:r>
      <w:r w:rsidRPr="00A632E8">
        <w:rPr>
          <w:b/>
        </w:rPr>
        <w:t>Čl. III.</w:t>
      </w:r>
    </w:p>
    <w:p w:rsidR="008A639D" w:rsidRDefault="00A632E8">
      <w:pPr>
        <w:rPr>
          <w:b/>
        </w:rPr>
      </w:pPr>
      <w:r>
        <w:rPr>
          <w:b/>
        </w:rPr>
        <w:t xml:space="preserve">                 Informácie, ktoré vysvetľujú a doplňujú súvahu a výkaz ziskov a</w:t>
      </w:r>
      <w:r w:rsidR="008A639D">
        <w:rPr>
          <w:b/>
        </w:rPr>
        <w:t> </w:t>
      </w:r>
      <w:r>
        <w:rPr>
          <w:b/>
        </w:rPr>
        <w:t>strát</w:t>
      </w:r>
    </w:p>
    <w:p w:rsidR="0058294D" w:rsidRDefault="008A639D" w:rsidP="00530843">
      <w:pPr>
        <w:jc w:val="both"/>
      </w:pPr>
      <w:r>
        <w:rPr>
          <w:b/>
        </w:rPr>
        <w:t>1.</w:t>
      </w:r>
      <w:r>
        <w:t xml:space="preserve"> </w:t>
      </w:r>
      <w:r w:rsidR="00530843">
        <w:t>Informácia o sume a dôvodoch vzniku jednotlivých položiek nákladov alebo výnosov, ktoré majú   výnimočný rozsah alebo výskyt, napríklad výnosy z predaja podniku alebo časti podniku, náklady z dôvodu predaja podniku alebo časti podniku, škody z dôvodu živelných pohrôm.</w:t>
      </w:r>
    </w:p>
    <w:p w:rsidR="007C218E" w:rsidRDefault="007C218E">
      <w:r>
        <w:t xml:space="preserve">       </w:t>
      </w:r>
    </w:p>
    <w:p w:rsidR="007C218E" w:rsidRDefault="007C218E">
      <w:pPr>
        <w:rPr>
          <w:b/>
        </w:rPr>
      </w:pPr>
      <w:r w:rsidRPr="0058294D">
        <w:rPr>
          <w:b/>
        </w:rPr>
        <w:t>2.   Informácie o</w:t>
      </w:r>
      <w:r w:rsidR="00F524B1">
        <w:rPr>
          <w:b/>
        </w:rPr>
        <w:t> </w:t>
      </w:r>
      <w:r w:rsidRPr="0058294D">
        <w:rPr>
          <w:b/>
        </w:rPr>
        <w:t>záväzkoch</w:t>
      </w:r>
      <w:r w:rsidR="00F524B1">
        <w:rPr>
          <w:b/>
        </w:rPr>
        <w:t>, a to:</w:t>
      </w:r>
    </w:p>
    <w:p w:rsidR="00F524B1" w:rsidRDefault="00F524B1">
      <w:r>
        <w:rPr>
          <w:b/>
        </w:rPr>
        <w:t xml:space="preserve">      </w:t>
      </w:r>
      <w:r w:rsidRPr="00F524B1">
        <w:rPr>
          <w:b/>
        </w:rPr>
        <w:t>a/celkovej sume záväzkov so zostatkovou dobou splatnosti dlhšou ako 5 rokov</w:t>
      </w:r>
      <w:r>
        <w:t xml:space="preserve"> – Nemá</w:t>
      </w:r>
    </w:p>
    <w:p w:rsidR="00F524B1" w:rsidRDefault="00F524B1">
      <w:pPr>
        <w:rPr>
          <w:b/>
        </w:rPr>
      </w:pPr>
      <w:r>
        <w:lastRenderedPageBreak/>
        <w:t xml:space="preserve">      </w:t>
      </w:r>
      <w:r w:rsidRPr="00F524B1">
        <w:rPr>
          <w:b/>
        </w:rPr>
        <w:t>b/ celkovej sume zabezpečených záväzkov, opis a spôsoby zabezpečenia záväzkov</w:t>
      </w:r>
    </w:p>
    <w:p w:rsidR="00F524B1" w:rsidRDefault="00F524B1">
      <w:pPr>
        <w:rPr>
          <w:b/>
        </w:rPr>
      </w:pPr>
      <w:r>
        <w:rPr>
          <w:b/>
        </w:rPr>
        <w:t>3.   Informácie o vlastných akciách</w:t>
      </w:r>
      <w:r w:rsidR="00950D3C">
        <w:rPr>
          <w:b/>
        </w:rPr>
        <w:t>, a to</w:t>
      </w:r>
    </w:p>
    <w:p w:rsidR="00950D3C" w:rsidRDefault="00950D3C">
      <w:pPr>
        <w:rPr>
          <w:b/>
        </w:rPr>
      </w:pPr>
      <w:r>
        <w:rPr>
          <w:b/>
        </w:rPr>
        <w:t xml:space="preserve">      a/ dôvode nadobudnutia vlastných akcií počas účtovného obdobia</w:t>
      </w:r>
    </w:p>
    <w:p w:rsidR="00950D3C" w:rsidRDefault="00950D3C">
      <w:pPr>
        <w:rPr>
          <w:b/>
        </w:rPr>
      </w:pPr>
      <w:r>
        <w:rPr>
          <w:b/>
        </w:rPr>
        <w:t xml:space="preserve">      b/ informáciách, ktorými sú</w:t>
      </w:r>
    </w:p>
    <w:p w:rsidR="00950D3C" w:rsidRDefault="00950D3C">
      <w:pPr>
        <w:rPr>
          <w:b/>
        </w:rPr>
      </w:pPr>
      <w:r>
        <w:rPr>
          <w:b/>
        </w:rPr>
        <w:t xml:space="preserve">           1. počet a menovitá hodnota nadobudnutých vlastných akcií počas účtovného obdobia....</w:t>
      </w:r>
    </w:p>
    <w:p w:rsidR="00950D3C" w:rsidRDefault="00950D3C">
      <w:pPr>
        <w:rPr>
          <w:b/>
        </w:rPr>
      </w:pPr>
      <w:r>
        <w:rPr>
          <w:b/>
        </w:rPr>
        <w:t xml:space="preserve">           2. počet a hodnota, za ktorú sa vlastné akcie počas účtovného obdobia nadobudli ...</w:t>
      </w:r>
    </w:p>
    <w:p w:rsidR="00950D3C" w:rsidRDefault="00950D3C">
      <w:pPr>
        <w:rPr>
          <w:b/>
        </w:rPr>
      </w:pPr>
      <w:r>
        <w:rPr>
          <w:b/>
        </w:rPr>
        <w:t xml:space="preserve">      c/  počte,  menovitej hodnote a hodnote, za ktorú sa vlastné akcie</w:t>
      </w:r>
      <w:r w:rsidR="00943556">
        <w:rPr>
          <w:b/>
        </w:rPr>
        <w:t xml:space="preserve"> nadobudli a ktoré účtovná</w:t>
      </w:r>
    </w:p>
    <w:p w:rsidR="00943556" w:rsidRDefault="00943556">
      <w:pPr>
        <w:rPr>
          <w:b/>
        </w:rPr>
      </w:pPr>
      <w:r>
        <w:rPr>
          <w:b/>
        </w:rPr>
        <w:t xml:space="preserve">            jednotka má v držbe k poslednému dňu účtovného obdobia</w:t>
      </w:r>
      <w:r w:rsidR="001B1195">
        <w:rPr>
          <w:b/>
        </w:rPr>
        <w:t xml:space="preserve">, uvádza sa aj ich percentuálny </w:t>
      </w:r>
    </w:p>
    <w:p w:rsidR="0000098B" w:rsidRDefault="001B1195">
      <w:pPr>
        <w:rPr>
          <w:b/>
        </w:rPr>
      </w:pPr>
      <w:r>
        <w:rPr>
          <w:b/>
        </w:rPr>
        <w:t xml:space="preserve">            pod</w:t>
      </w:r>
      <w:r w:rsidR="0000098B">
        <w:rPr>
          <w:b/>
        </w:rPr>
        <w:t>iel na upísan</w:t>
      </w:r>
      <w:r w:rsidR="00530843">
        <w:rPr>
          <w:b/>
        </w:rPr>
        <w:t xml:space="preserve">om základnom imaní. </w:t>
      </w:r>
    </w:p>
    <w:p w:rsidR="001B1195" w:rsidRDefault="001B1195">
      <w:pPr>
        <w:rPr>
          <w:b/>
        </w:rPr>
      </w:pPr>
      <w:r>
        <w:rPr>
          <w:b/>
        </w:rPr>
        <w:t>4.    Informácie o orgánoch účtovnej jednotky, a to</w:t>
      </w:r>
    </w:p>
    <w:p w:rsidR="001B1195" w:rsidRDefault="001B1195">
      <w:pPr>
        <w:rPr>
          <w:b/>
        </w:rPr>
      </w:pPr>
      <w:r>
        <w:rPr>
          <w:b/>
        </w:rPr>
        <w:t xml:space="preserve">       a/  výške jednotlivých druhov záruk alebo iných zabezpečení poskytnutých pre členov </w:t>
      </w:r>
    </w:p>
    <w:p w:rsidR="001B1195" w:rsidRDefault="001B1195">
      <w:pPr>
        <w:rPr>
          <w:b/>
        </w:rPr>
      </w:pPr>
      <w:r>
        <w:rPr>
          <w:b/>
        </w:rPr>
        <w:t xml:space="preserve">             štatutárneho orgánu, dozorného orgánu a iného orgánu účtovnej jednotky, a to v členení</w:t>
      </w:r>
    </w:p>
    <w:p w:rsidR="001B1195" w:rsidRDefault="001B1195">
      <w:pPr>
        <w:rPr>
          <w:b/>
        </w:rPr>
      </w:pPr>
      <w:r>
        <w:rPr>
          <w:b/>
        </w:rPr>
        <w:t xml:space="preserve">           za jednotlivé orgány</w:t>
      </w:r>
    </w:p>
    <w:p w:rsidR="001B1195" w:rsidRDefault="001B1195">
      <w:pPr>
        <w:rPr>
          <w:b/>
        </w:rPr>
      </w:pPr>
      <w:r>
        <w:rPr>
          <w:b/>
        </w:rPr>
        <w:t xml:space="preserve">     b/  pôžičkách poskytnutých členom štatutárneho orgánu, dozorného orgánu a iného orgánu </w:t>
      </w:r>
    </w:p>
    <w:p w:rsidR="001B1195" w:rsidRDefault="001B1195">
      <w:pPr>
        <w:rPr>
          <w:b/>
        </w:rPr>
      </w:pPr>
      <w:r>
        <w:rPr>
          <w:b/>
        </w:rPr>
        <w:t xml:space="preserve">           účtovnej jednotky a to</w:t>
      </w:r>
    </w:p>
    <w:p w:rsidR="001B1195" w:rsidRDefault="001B1195">
      <w:pPr>
        <w:rPr>
          <w:b/>
        </w:rPr>
      </w:pPr>
      <w:r>
        <w:rPr>
          <w:b/>
        </w:rPr>
        <w:t xml:space="preserve">           l. celková suma poskytnutých pôžičiek k poslednému dňu účtovného obdobia</w:t>
      </w:r>
      <w:r w:rsidR="0041451A">
        <w:rPr>
          <w:b/>
        </w:rPr>
        <w:t xml:space="preserve"> v členení</w:t>
      </w:r>
    </w:p>
    <w:p w:rsidR="0041451A" w:rsidRDefault="0041451A">
      <w:pPr>
        <w:rPr>
          <w:b/>
        </w:rPr>
      </w:pPr>
      <w:r>
        <w:rPr>
          <w:b/>
        </w:rPr>
        <w:t xml:space="preserve">              za jednotlivé orgány,</w:t>
      </w:r>
    </w:p>
    <w:p w:rsidR="0041451A" w:rsidRDefault="0041451A">
      <w:pPr>
        <w:rPr>
          <w:b/>
        </w:rPr>
      </w:pPr>
      <w:r>
        <w:rPr>
          <w:b/>
        </w:rPr>
        <w:t xml:space="preserve">          2. celková suma splatených pôžičiek k poslednému dňu účtovného obdobia v členení za</w:t>
      </w:r>
    </w:p>
    <w:p w:rsidR="0041451A" w:rsidRDefault="0041451A">
      <w:pPr>
        <w:rPr>
          <w:b/>
        </w:rPr>
      </w:pPr>
      <w:r>
        <w:rPr>
          <w:b/>
        </w:rPr>
        <w:t xml:space="preserve">              jednotlivé orgány.</w:t>
      </w:r>
    </w:p>
    <w:p w:rsidR="0041451A" w:rsidRDefault="0041451A">
      <w:pPr>
        <w:rPr>
          <w:b/>
        </w:rPr>
      </w:pPr>
      <w:r>
        <w:rPr>
          <w:b/>
        </w:rPr>
        <w:t xml:space="preserve">    c/  hlavné podmienky na základe ktorých boli záruky alebo iné zabezpečenia poskytnuté /pri </w:t>
      </w:r>
    </w:p>
    <w:p w:rsidR="0041451A" w:rsidRDefault="0041451A">
      <w:pPr>
        <w:rPr>
          <w:b/>
        </w:rPr>
      </w:pPr>
      <w:r>
        <w:rPr>
          <w:b/>
        </w:rPr>
        <w:t xml:space="preserve">         pôžičkách sa uvádzajú úrokové sadzby/</w:t>
      </w:r>
      <w:r w:rsidR="00D3325C">
        <w:rPr>
          <w:b/>
        </w:rPr>
        <w:t>.</w:t>
      </w:r>
    </w:p>
    <w:p w:rsidR="00D3325C" w:rsidRDefault="00D3325C">
      <w:pPr>
        <w:rPr>
          <w:b/>
        </w:rPr>
      </w:pPr>
      <w:r>
        <w:rPr>
          <w:b/>
        </w:rPr>
        <w:t xml:space="preserve">   d/  celkové sumy použitých finančných prostriedkov alebo iného plnenia na súkromné účely </w:t>
      </w:r>
    </w:p>
    <w:p w:rsidR="00D3325C" w:rsidRDefault="00D3325C">
      <w:pPr>
        <w:rPr>
          <w:b/>
        </w:rPr>
      </w:pPr>
      <w:r>
        <w:rPr>
          <w:b/>
        </w:rPr>
        <w:t xml:space="preserve">         členmi štatutárneho orgánu, dozorného orgánu a iného orgánu účtovnej jednotky, ktoré je </w:t>
      </w:r>
    </w:p>
    <w:p w:rsidR="00D3325C" w:rsidRDefault="00D3325C">
      <w:pPr>
        <w:rPr>
          <w:b/>
        </w:rPr>
      </w:pPr>
      <w:r>
        <w:rPr>
          <w:b/>
        </w:rPr>
        <w:t xml:space="preserve">         potrebné vyúčtovať.</w:t>
      </w:r>
    </w:p>
    <w:p w:rsidR="00D3325C" w:rsidRDefault="00D3325C">
      <w:pPr>
        <w:rPr>
          <w:b/>
        </w:rPr>
      </w:pPr>
    </w:p>
    <w:p w:rsidR="00D3325C" w:rsidRDefault="00D3325C">
      <w:pPr>
        <w:rPr>
          <w:b/>
        </w:rPr>
      </w:pPr>
      <w:r>
        <w:rPr>
          <w:b/>
        </w:rPr>
        <w:t>5.     Informácie o povinnostiach účtovnej jednotky, a to</w:t>
      </w:r>
    </w:p>
    <w:p w:rsidR="00D3325C" w:rsidRDefault="00D3325C">
      <w:pPr>
        <w:rPr>
          <w:b/>
        </w:rPr>
      </w:pPr>
      <w:r>
        <w:rPr>
          <w:b/>
        </w:rPr>
        <w:t xml:space="preserve">    a/ celkovej sume finančných povinností, ktoré sa nevykazujú v súvahe, ale sú významné na</w:t>
      </w:r>
    </w:p>
    <w:p w:rsidR="00D3325C" w:rsidRDefault="00D3325C">
      <w:pPr>
        <w:rPr>
          <w:b/>
        </w:rPr>
      </w:pPr>
      <w:r>
        <w:rPr>
          <w:b/>
        </w:rPr>
        <w:t xml:space="preserve">         posúdenie finančnej situácie účtovnej jednotky, napríklad povinnosti nájomcu vyplývajúce</w:t>
      </w:r>
    </w:p>
    <w:p w:rsidR="00E02546" w:rsidRDefault="00D3325C">
      <w:pPr>
        <w:rPr>
          <w:b/>
        </w:rPr>
      </w:pPr>
      <w:r>
        <w:rPr>
          <w:b/>
        </w:rPr>
        <w:t xml:space="preserve">         z operatívneho prenájmu, z uzatvorených zmlúv na poskytnutie úveru alebo pôžičky</w:t>
      </w:r>
      <w:r w:rsidR="00E02546">
        <w:rPr>
          <w:b/>
        </w:rPr>
        <w:t xml:space="preserve">, ktoré </w:t>
      </w:r>
    </w:p>
    <w:p w:rsidR="00D3325C" w:rsidRDefault="00E02546">
      <w:pPr>
        <w:rPr>
          <w:b/>
        </w:rPr>
      </w:pPr>
      <w:r>
        <w:rPr>
          <w:b/>
        </w:rPr>
        <w:t xml:space="preserve">         ešte neboli poskytnuté, finančné povinnosti vyplývajúce z licenčných a koncesionárskych</w:t>
      </w:r>
    </w:p>
    <w:p w:rsidR="00E02546" w:rsidRDefault="00E02546">
      <w:pPr>
        <w:rPr>
          <w:b/>
        </w:rPr>
      </w:pPr>
      <w:r>
        <w:rPr>
          <w:b/>
        </w:rPr>
        <w:t xml:space="preserve">        zmlúv s uvedením sumy poplatku za celé zostávajúce obdobie platnosti zmluvy,</w:t>
      </w:r>
    </w:p>
    <w:p w:rsidR="00E02546" w:rsidRDefault="00E02546">
      <w:pPr>
        <w:rPr>
          <w:b/>
        </w:rPr>
      </w:pPr>
      <w:r>
        <w:rPr>
          <w:b/>
        </w:rPr>
        <w:lastRenderedPageBreak/>
        <w:t xml:space="preserve">   b/ celkovej sume významných podmienených záväzkov, ktorými sa rozumie</w:t>
      </w:r>
    </w:p>
    <w:p w:rsidR="00E02546" w:rsidRDefault="00E02546">
      <w:pPr>
        <w:rPr>
          <w:b/>
        </w:rPr>
      </w:pPr>
      <w:r>
        <w:rPr>
          <w:b/>
        </w:rPr>
        <w:t xml:space="preserve">        l.  možná povinnosť, ktorá vznikla ako dôsledok minulej udalosti a ktorej existencia závisí</w:t>
      </w:r>
    </w:p>
    <w:p w:rsidR="00E02546" w:rsidRDefault="00E02546">
      <w:pPr>
        <w:rPr>
          <w:b/>
        </w:rPr>
      </w:pPr>
      <w:r>
        <w:rPr>
          <w:b/>
        </w:rPr>
        <w:t xml:space="preserve">            od toho, či nastane alebo nenastane jedna alebo viac neistých udalostí v budúcnosti,</w:t>
      </w:r>
    </w:p>
    <w:p w:rsidR="00E02546" w:rsidRDefault="00E02546">
      <w:pPr>
        <w:rPr>
          <w:b/>
        </w:rPr>
      </w:pPr>
      <w:r>
        <w:rPr>
          <w:b/>
        </w:rPr>
        <w:t xml:space="preserve">            ktorých vznik nezávisí od účtovnej jednotky, alebo</w:t>
      </w:r>
    </w:p>
    <w:p w:rsidR="00E02546" w:rsidRDefault="00E02546">
      <w:pPr>
        <w:rPr>
          <w:b/>
        </w:rPr>
      </w:pPr>
      <w:r>
        <w:rPr>
          <w:b/>
        </w:rPr>
        <w:t xml:space="preserve">       2. existujúca povinnosť, ktorá vznikla ako dôsledok minulej udalosti, ale ktorá sa nevykazuje</w:t>
      </w:r>
    </w:p>
    <w:p w:rsidR="00E02546" w:rsidRDefault="00E02546">
      <w:pPr>
        <w:rPr>
          <w:b/>
        </w:rPr>
      </w:pPr>
      <w:r>
        <w:rPr>
          <w:b/>
        </w:rPr>
        <w:t xml:space="preserve">           v súvahe, pretože</w:t>
      </w:r>
    </w:p>
    <w:p w:rsidR="00B576C6" w:rsidRDefault="00B576C6">
      <w:pPr>
        <w:rPr>
          <w:b/>
        </w:rPr>
      </w:pPr>
      <w:r>
        <w:rPr>
          <w:b/>
        </w:rPr>
        <w:t xml:space="preserve">           2a. nie je pr</w:t>
      </w:r>
      <w:r w:rsidR="002B4376">
        <w:rPr>
          <w:b/>
        </w:rPr>
        <w:t>a</w:t>
      </w:r>
      <w:r>
        <w:rPr>
          <w:b/>
        </w:rPr>
        <w:t>vdepodobné</w:t>
      </w:r>
      <w:r w:rsidR="002B4376">
        <w:rPr>
          <w:b/>
        </w:rPr>
        <w:t>, že na splnenie tejto povinnosti bude potrebný úbytok</w:t>
      </w:r>
    </w:p>
    <w:p w:rsidR="002B4376" w:rsidRDefault="002B4376">
      <w:pPr>
        <w:rPr>
          <w:b/>
        </w:rPr>
      </w:pPr>
      <w:r>
        <w:rPr>
          <w:b/>
        </w:rPr>
        <w:t xml:space="preserve">                  ekonomických úžitkov, alebo</w:t>
      </w:r>
    </w:p>
    <w:p w:rsidR="002B4376" w:rsidRDefault="002B4376">
      <w:pPr>
        <w:rPr>
          <w:b/>
        </w:rPr>
      </w:pPr>
      <w:r>
        <w:rPr>
          <w:b/>
        </w:rPr>
        <w:t xml:space="preserve">           2b. výška tejto povinnosti sa nedá spoľahlivo oceniť,</w:t>
      </w:r>
    </w:p>
    <w:p w:rsidR="002B4376" w:rsidRDefault="002B4376">
      <w:pPr>
        <w:rPr>
          <w:b/>
        </w:rPr>
      </w:pPr>
      <w:r>
        <w:rPr>
          <w:b/>
        </w:rPr>
        <w:t xml:space="preserve"> c/  opise významných finančných povinností a významných podmienených záväzkov,</w:t>
      </w:r>
    </w:p>
    <w:p w:rsidR="002B4376" w:rsidRDefault="002B4376">
      <w:pPr>
        <w:rPr>
          <w:b/>
        </w:rPr>
      </w:pPr>
      <w:r>
        <w:rPr>
          <w:b/>
        </w:rPr>
        <w:t>d/  celkovej sume významných finančných povinností a významných podmienených záväzkoch</w:t>
      </w:r>
    </w:p>
    <w:p w:rsidR="002B4376" w:rsidRDefault="002B4376">
      <w:pPr>
        <w:rPr>
          <w:b/>
        </w:rPr>
      </w:pPr>
      <w:r>
        <w:rPr>
          <w:b/>
        </w:rPr>
        <w:t xml:space="preserve">      voči dcérskej účtovnej jednotke  a účtovnej jednotke s podstatným vplyvom,</w:t>
      </w:r>
    </w:p>
    <w:p w:rsidR="002B4376" w:rsidRDefault="002B4376">
      <w:pPr>
        <w:rPr>
          <w:b/>
        </w:rPr>
      </w:pPr>
      <w:r>
        <w:rPr>
          <w:b/>
        </w:rPr>
        <w:t>e/  opise významných</w:t>
      </w:r>
      <w:r w:rsidR="00622D8C">
        <w:rPr>
          <w:b/>
        </w:rPr>
        <w:t xml:space="preserve"> povinností účtovnej jednotky vyplývajúcich z dôchodkových programov pre</w:t>
      </w:r>
    </w:p>
    <w:p w:rsidR="00622D8C" w:rsidRDefault="00622D8C">
      <w:pPr>
        <w:rPr>
          <w:b/>
        </w:rPr>
      </w:pPr>
      <w:r>
        <w:rPr>
          <w:b/>
        </w:rPr>
        <w:t xml:space="preserve">      zamestnancov.</w:t>
      </w:r>
    </w:p>
    <w:p w:rsidR="00622D8C" w:rsidRDefault="00622D8C">
      <w:pPr>
        <w:rPr>
          <w:b/>
        </w:rPr>
      </w:pPr>
      <w:r>
        <w:rPr>
          <w:b/>
        </w:rPr>
        <w:t>6. Informácie o udelení výlučného práva alebo  osobitného práva, ktorým sa udelilo právo</w:t>
      </w:r>
    </w:p>
    <w:p w:rsidR="00622D8C" w:rsidRDefault="00622D8C">
      <w:pPr>
        <w:rPr>
          <w:b/>
        </w:rPr>
      </w:pPr>
      <w:r>
        <w:rPr>
          <w:b/>
        </w:rPr>
        <w:t xml:space="preserve">     Poskytovať služby vo verejnom záujme:</w:t>
      </w:r>
    </w:p>
    <w:p w:rsidR="002B4376" w:rsidRDefault="002B4376">
      <w:pPr>
        <w:rPr>
          <w:b/>
        </w:rPr>
      </w:pPr>
    </w:p>
    <w:p w:rsidR="002B4376" w:rsidRDefault="002B4376">
      <w:pPr>
        <w:rPr>
          <w:b/>
        </w:rPr>
      </w:pPr>
    </w:p>
    <w:p w:rsidR="002B4376" w:rsidRDefault="002B4376">
      <w:pPr>
        <w:rPr>
          <w:b/>
        </w:rPr>
      </w:pPr>
    </w:p>
    <w:p w:rsidR="003D1BCE" w:rsidRDefault="003D1BCE">
      <w:pPr>
        <w:rPr>
          <w:b/>
        </w:rPr>
      </w:pPr>
    </w:p>
    <w:p w:rsidR="002B4376" w:rsidRDefault="002B4376">
      <w:pPr>
        <w:rPr>
          <w:b/>
        </w:rPr>
      </w:pPr>
    </w:p>
    <w:p w:rsidR="001B1195" w:rsidRPr="00F524B1" w:rsidRDefault="003F1661">
      <w:pPr>
        <w:rPr>
          <w:b/>
        </w:rPr>
      </w:pPr>
      <w:r>
        <w:rPr>
          <w:b/>
        </w:rPr>
        <w:t>Marec 2018</w:t>
      </w:r>
      <w:bookmarkStart w:id="0" w:name="_GoBack"/>
      <w:bookmarkEnd w:id="0"/>
    </w:p>
    <w:sectPr w:rsidR="001B1195" w:rsidRPr="00F524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93B"/>
    <w:rsid w:val="0000098B"/>
    <w:rsid w:val="001863EA"/>
    <w:rsid w:val="001B1195"/>
    <w:rsid w:val="002B3664"/>
    <w:rsid w:val="002B4376"/>
    <w:rsid w:val="00381CE9"/>
    <w:rsid w:val="003B093B"/>
    <w:rsid w:val="003D1BCE"/>
    <w:rsid w:val="003F1661"/>
    <w:rsid w:val="0041451A"/>
    <w:rsid w:val="00530843"/>
    <w:rsid w:val="0058294D"/>
    <w:rsid w:val="00622D8C"/>
    <w:rsid w:val="007C218E"/>
    <w:rsid w:val="00820185"/>
    <w:rsid w:val="00862616"/>
    <w:rsid w:val="008A639D"/>
    <w:rsid w:val="008A6770"/>
    <w:rsid w:val="00900925"/>
    <w:rsid w:val="00943556"/>
    <w:rsid w:val="00950D3C"/>
    <w:rsid w:val="00A339D6"/>
    <w:rsid w:val="00A632E8"/>
    <w:rsid w:val="00B20E92"/>
    <w:rsid w:val="00B43383"/>
    <w:rsid w:val="00B576C6"/>
    <w:rsid w:val="00D3325C"/>
    <w:rsid w:val="00E02546"/>
    <w:rsid w:val="00E06080"/>
    <w:rsid w:val="00F52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25849D-D3BF-454C-A964-6F1CC7E42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BYTOVE DRUZSTVO HRON</dc:creator>
  <cp:keywords/>
  <dc:description/>
  <cp:lastModifiedBy>BYTOVE DRUZSTVO HRON</cp:lastModifiedBy>
  <cp:revision>2</cp:revision>
  <dcterms:created xsi:type="dcterms:W3CDTF">2018-03-27T10:21:00Z</dcterms:created>
  <dcterms:modified xsi:type="dcterms:W3CDTF">2018-03-27T10:21:00Z</dcterms:modified>
</cp:coreProperties>
</file>