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B1DDA" w:rsidRPr="007267C0" w:rsidRDefault="00031F0F" w:rsidP="007267C0">
      <w:pPr>
        <w:jc w:val="center"/>
        <w:rPr>
          <w:rFonts w:ascii="Verdana" w:hAnsi="Verdana"/>
          <w:sz w:val="44"/>
          <w:szCs w:val="44"/>
          <w:u w:val="single"/>
        </w:rPr>
      </w:pPr>
      <w:r w:rsidRPr="007267C0">
        <w:rPr>
          <w:rFonts w:ascii="Verdana" w:hAnsi="Verdana"/>
          <w:sz w:val="44"/>
          <w:szCs w:val="44"/>
          <w:u w:val="single"/>
        </w:rPr>
        <w:t>V</w:t>
      </w:r>
      <w:r w:rsidR="001B4A38" w:rsidRPr="007267C0">
        <w:rPr>
          <w:rFonts w:ascii="Verdana" w:hAnsi="Verdana"/>
          <w:sz w:val="44"/>
          <w:szCs w:val="44"/>
          <w:u w:val="single"/>
        </w:rPr>
        <w:t xml:space="preserve">ýročná správa za rok </w:t>
      </w:r>
      <w:r w:rsidR="00D12666" w:rsidRPr="007267C0">
        <w:rPr>
          <w:rFonts w:ascii="Verdana" w:hAnsi="Verdana"/>
          <w:sz w:val="44"/>
          <w:szCs w:val="44"/>
          <w:u w:val="single"/>
        </w:rPr>
        <w:t>201</w:t>
      </w:r>
      <w:r w:rsidR="00C50093" w:rsidRPr="007267C0">
        <w:rPr>
          <w:rFonts w:ascii="Verdana" w:hAnsi="Verdana"/>
          <w:sz w:val="44"/>
          <w:szCs w:val="44"/>
          <w:u w:val="single"/>
        </w:rPr>
        <w:t>7</w:t>
      </w:r>
    </w:p>
    <w:p w:rsidR="007267C0" w:rsidRPr="007267C0" w:rsidRDefault="007267C0" w:rsidP="007267C0">
      <w:pPr>
        <w:jc w:val="center"/>
        <w:rPr>
          <w:rFonts w:ascii="Verdana" w:hAnsi="Verdana"/>
          <w:sz w:val="44"/>
          <w:szCs w:val="4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988"/>
        <w:gridCol w:w="6224"/>
      </w:tblGrid>
      <w:tr w:rsidR="001B1DDA" w:rsidRPr="00B960A2">
        <w:tc>
          <w:tcPr>
            <w:tcW w:w="2988" w:type="dxa"/>
          </w:tcPr>
          <w:p w:rsidR="001B1DDA" w:rsidRPr="00B960A2" w:rsidRDefault="001B1DDA" w:rsidP="00B960A2">
            <w:pPr>
              <w:tabs>
                <w:tab w:val="num" w:pos="360"/>
              </w:tabs>
              <w:jc w:val="both"/>
              <w:rPr>
                <w:rFonts w:ascii="Verdana" w:hAnsi="Verdana"/>
              </w:rPr>
            </w:pPr>
            <w:bookmarkStart w:id="0" w:name="_GoBack"/>
            <w:bookmarkEnd w:id="0"/>
            <w:r w:rsidRPr="00B960A2">
              <w:rPr>
                <w:rFonts w:ascii="Verdana" w:hAnsi="Verdana"/>
              </w:rPr>
              <w:t>Názov spoločnosti:</w:t>
            </w:r>
          </w:p>
        </w:tc>
        <w:tc>
          <w:tcPr>
            <w:tcW w:w="6224" w:type="dxa"/>
          </w:tcPr>
          <w:p w:rsidR="001B1DDA" w:rsidRPr="00B960A2" w:rsidRDefault="001B1DDA" w:rsidP="00B960A2">
            <w:pPr>
              <w:tabs>
                <w:tab w:val="num" w:pos="360"/>
              </w:tabs>
              <w:ind w:left="360" w:hanging="360"/>
              <w:jc w:val="both"/>
              <w:rPr>
                <w:rFonts w:ascii="Verdana" w:hAnsi="Verdana"/>
                <w:b/>
                <w:sz w:val="32"/>
                <w:szCs w:val="32"/>
              </w:rPr>
            </w:pPr>
            <w:r w:rsidRPr="00B960A2">
              <w:rPr>
                <w:rFonts w:ascii="Verdana" w:hAnsi="Verdana"/>
                <w:b/>
              </w:rPr>
              <w:t xml:space="preserve">ESTCOOL, s.r.o. </w:t>
            </w:r>
          </w:p>
          <w:p w:rsidR="001B1DDA" w:rsidRPr="00B960A2" w:rsidRDefault="001B1DDA" w:rsidP="00B960A2">
            <w:pPr>
              <w:tabs>
                <w:tab w:val="num" w:pos="360"/>
              </w:tabs>
              <w:jc w:val="both"/>
              <w:rPr>
                <w:rFonts w:ascii="Verdana" w:hAnsi="Verdana"/>
                <w:u w:val="single"/>
              </w:rPr>
            </w:pPr>
          </w:p>
        </w:tc>
      </w:tr>
      <w:tr w:rsidR="001B1DDA" w:rsidRPr="00B960A2">
        <w:tc>
          <w:tcPr>
            <w:tcW w:w="2988" w:type="dxa"/>
          </w:tcPr>
          <w:p w:rsidR="001B1DDA" w:rsidRPr="00B960A2" w:rsidRDefault="001B1DDA" w:rsidP="00B960A2">
            <w:pPr>
              <w:tabs>
                <w:tab w:val="num" w:pos="360"/>
              </w:tabs>
              <w:jc w:val="both"/>
              <w:rPr>
                <w:rFonts w:ascii="Verdana" w:hAnsi="Verdana"/>
              </w:rPr>
            </w:pPr>
            <w:r w:rsidRPr="00B960A2">
              <w:rPr>
                <w:rFonts w:ascii="Verdana" w:hAnsi="Verdana"/>
              </w:rPr>
              <w:t>Sídlo:</w:t>
            </w:r>
            <w:r w:rsidRPr="00B960A2">
              <w:rPr>
                <w:rFonts w:ascii="Verdana" w:hAnsi="Verdana"/>
              </w:rPr>
              <w:tab/>
            </w:r>
          </w:p>
        </w:tc>
        <w:tc>
          <w:tcPr>
            <w:tcW w:w="6224" w:type="dxa"/>
          </w:tcPr>
          <w:p w:rsidR="001B1DDA" w:rsidRPr="00B960A2" w:rsidRDefault="001B1DDA" w:rsidP="00B960A2">
            <w:pPr>
              <w:tabs>
                <w:tab w:val="num" w:pos="360"/>
              </w:tabs>
              <w:ind w:left="360" w:hanging="360"/>
              <w:jc w:val="both"/>
              <w:rPr>
                <w:rFonts w:ascii="Verdana" w:hAnsi="Verdana"/>
              </w:rPr>
            </w:pPr>
            <w:r w:rsidRPr="00B960A2">
              <w:rPr>
                <w:rFonts w:ascii="Verdana" w:hAnsi="Verdana"/>
              </w:rPr>
              <w:t>Novozámocká 222, 949 05 Nitra</w:t>
            </w:r>
          </w:p>
          <w:p w:rsidR="001B1DDA" w:rsidRPr="00B960A2" w:rsidRDefault="001B1DDA" w:rsidP="00B960A2">
            <w:pPr>
              <w:tabs>
                <w:tab w:val="num" w:pos="360"/>
              </w:tabs>
              <w:jc w:val="both"/>
              <w:rPr>
                <w:rFonts w:ascii="Verdana" w:hAnsi="Verdana"/>
                <w:u w:val="single"/>
              </w:rPr>
            </w:pPr>
          </w:p>
        </w:tc>
      </w:tr>
      <w:tr w:rsidR="001B1DDA" w:rsidRPr="00B960A2">
        <w:tc>
          <w:tcPr>
            <w:tcW w:w="2988" w:type="dxa"/>
          </w:tcPr>
          <w:p w:rsidR="001B1DDA" w:rsidRPr="00B960A2" w:rsidRDefault="001B1DDA" w:rsidP="00B960A2">
            <w:pPr>
              <w:tabs>
                <w:tab w:val="num" w:pos="360"/>
              </w:tabs>
              <w:jc w:val="both"/>
              <w:rPr>
                <w:rFonts w:ascii="Verdana" w:hAnsi="Verdana"/>
              </w:rPr>
            </w:pPr>
            <w:r w:rsidRPr="00B960A2">
              <w:rPr>
                <w:rFonts w:ascii="Verdana" w:hAnsi="Verdana"/>
              </w:rPr>
              <w:t>IČO:</w:t>
            </w:r>
            <w:r w:rsidRPr="00B960A2">
              <w:rPr>
                <w:rFonts w:ascii="Verdana" w:hAnsi="Verdana"/>
              </w:rPr>
              <w:tab/>
            </w:r>
          </w:p>
        </w:tc>
        <w:tc>
          <w:tcPr>
            <w:tcW w:w="6224" w:type="dxa"/>
          </w:tcPr>
          <w:p w:rsidR="001B1DDA" w:rsidRPr="00B960A2" w:rsidRDefault="001B1DDA" w:rsidP="00B960A2">
            <w:pPr>
              <w:tabs>
                <w:tab w:val="num" w:pos="360"/>
              </w:tabs>
              <w:ind w:left="360" w:hanging="360"/>
              <w:jc w:val="both"/>
              <w:rPr>
                <w:rFonts w:ascii="Verdana" w:hAnsi="Verdana"/>
              </w:rPr>
            </w:pPr>
            <w:r w:rsidRPr="00B960A2">
              <w:rPr>
                <w:rFonts w:ascii="Verdana" w:hAnsi="Verdana"/>
              </w:rPr>
              <w:t>36 841</w:t>
            </w:r>
            <w:r w:rsidR="00652A2A">
              <w:rPr>
                <w:rFonts w:ascii="Verdana" w:hAnsi="Verdana"/>
              </w:rPr>
              <w:t> </w:t>
            </w:r>
            <w:r w:rsidRPr="00B960A2">
              <w:rPr>
                <w:rFonts w:ascii="Verdana" w:hAnsi="Verdana"/>
              </w:rPr>
              <w:t>609</w:t>
            </w:r>
            <w:r w:rsidR="00652A2A">
              <w:rPr>
                <w:rFonts w:ascii="Verdana" w:hAnsi="Verdana"/>
              </w:rPr>
              <w:t xml:space="preserve">  DIČ : 2022458713</w:t>
            </w:r>
          </w:p>
          <w:p w:rsidR="001B1DDA" w:rsidRPr="00B960A2" w:rsidRDefault="001B1DDA" w:rsidP="00B960A2">
            <w:pPr>
              <w:tabs>
                <w:tab w:val="num" w:pos="360"/>
              </w:tabs>
              <w:jc w:val="both"/>
              <w:rPr>
                <w:rFonts w:ascii="Verdana" w:hAnsi="Verdana"/>
                <w:u w:val="single"/>
              </w:rPr>
            </w:pPr>
          </w:p>
        </w:tc>
      </w:tr>
    </w:tbl>
    <w:p w:rsidR="003B1A21" w:rsidRDefault="003B1A21">
      <w:pPr>
        <w:rPr>
          <w:rFonts w:ascii="Verdana" w:hAnsi="Verdana"/>
        </w:rPr>
      </w:pPr>
    </w:p>
    <w:p w:rsidR="001B4A38" w:rsidRPr="00E3333C" w:rsidRDefault="001B4A38">
      <w:pPr>
        <w:rPr>
          <w:rFonts w:ascii="Verdana" w:hAnsi="Verdana"/>
        </w:rPr>
      </w:pPr>
      <w:r w:rsidRPr="00E3333C">
        <w:rPr>
          <w:rFonts w:ascii="Verdana" w:hAnsi="Verdana"/>
        </w:rPr>
        <w:t>Hlavným predmeto</w:t>
      </w:r>
      <w:r w:rsidR="00E3333C">
        <w:rPr>
          <w:rFonts w:ascii="Verdana" w:hAnsi="Verdana"/>
        </w:rPr>
        <w:t>m</w:t>
      </w:r>
      <w:r w:rsidRPr="00E3333C">
        <w:rPr>
          <w:rFonts w:ascii="Verdana" w:hAnsi="Verdana"/>
        </w:rPr>
        <w:t xml:space="preserve">  činnosti spoločnosti je výroba klimatizačných zariadení </w:t>
      </w:r>
      <w:r w:rsidR="00BF099D">
        <w:rPr>
          <w:rFonts w:ascii="Verdana" w:hAnsi="Verdana"/>
        </w:rPr>
        <w:t>do priemyselných odvetví.</w:t>
      </w:r>
    </w:p>
    <w:p w:rsidR="001B4A38" w:rsidRPr="001B1DDA" w:rsidRDefault="007C2F32">
      <w:pPr>
        <w:rPr>
          <w:rFonts w:ascii="Verdana" w:hAnsi="Verdana"/>
        </w:rPr>
      </w:pPr>
      <w:r w:rsidRPr="001B1DDA">
        <w:rPr>
          <w:rFonts w:ascii="Verdana" w:hAnsi="Verdana"/>
        </w:rPr>
        <w:t>Spoločnosť je držiteľom Certifikátu o odbornej spôsobilosti na nakladanie s fluórovanými skleníkovými plynmi podľa zákona č. 286/2009Z.z. §6(3).</w:t>
      </w:r>
      <w:r w:rsidR="002E6CFD" w:rsidRPr="001B1DDA">
        <w:rPr>
          <w:rFonts w:ascii="Verdana" w:hAnsi="Verdana"/>
        </w:rPr>
        <w:t xml:space="preserve"> </w:t>
      </w:r>
    </w:p>
    <w:p w:rsidR="003B1A21" w:rsidRDefault="001B4A38" w:rsidP="001B4A38">
      <w:pPr>
        <w:rPr>
          <w:rFonts w:ascii="Verdana" w:hAnsi="Verdana"/>
        </w:rPr>
      </w:pPr>
      <w:r w:rsidRPr="00E3333C">
        <w:rPr>
          <w:rFonts w:ascii="Verdana" w:hAnsi="Verdana"/>
        </w:rPr>
        <w:t xml:space="preserve">Firma je zapísaná v Obchodnom registri ako spoločnosť s ručením obmedzeným, so základným imaním vo výške 20000,- €. </w:t>
      </w:r>
      <w:r w:rsidR="00E835DE">
        <w:rPr>
          <w:rFonts w:ascii="Verdana" w:hAnsi="Verdana"/>
        </w:rPr>
        <w:t xml:space="preserve"> </w:t>
      </w:r>
    </w:p>
    <w:p w:rsidR="00103ABF" w:rsidRDefault="00103ABF" w:rsidP="001B4A38">
      <w:pPr>
        <w:rPr>
          <w:rFonts w:ascii="Verdana" w:hAnsi="Verdana"/>
        </w:rPr>
      </w:pPr>
    </w:p>
    <w:p w:rsidR="001B4A38" w:rsidRPr="00E3333C" w:rsidRDefault="001B4A38" w:rsidP="001B4A38">
      <w:pPr>
        <w:rPr>
          <w:rFonts w:ascii="Verdana" w:hAnsi="Verdana"/>
        </w:rPr>
      </w:pPr>
      <w:r w:rsidRPr="00E3333C">
        <w:rPr>
          <w:rFonts w:ascii="Verdana" w:hAnsi="Verdana"/>
        </w:rPr>
        <w:t>Štatutárny orgán a zároveň konatelia sú:</w:t>
      </w:r>
    </w:p>
    <w:p w:rsidR="001B4A38" w:rsidRPr="00E3333C" w:rsidRDefault="001B4A38" w:rsidP="001B4A38">
      <w:pPr>
        <w:rPr>
          <w:rFonts w:ascii="Verdana" w:hAnsi="Verdana"/>
        </w:rPr>
      </w:pPr>
      <w:r w:rsidRPr="00E3333C">
        <w:rPr>
          <w:rFonts w:ascii="Verdana" w:hAnsi="Verdana"/>
        </w:rPr>
        <w:t xml:space="preserve">-  Cesare Barbe – </w:t>
      </w:r>
      <w:r w:rsidR="00E3333C">
        <w:rPr>
          <w:rFonts w:ascii="Verdana" w:hAnsi="Verdana"/>
        </w:rPr>
        <w:t xml:space="preserve"> </w:t>
      </w:r>
      <w:r w:rsidRPr="00E3333C">
        <w:rPr>
          <w:rFonts w:ascii="Verdana" w:hAnsi="Verdana"/>
        </w:rPr>
        <w:t>konateľ spoločnosti</w:t>
      </w:r>
    </w:p>
    <w:p w:rsidR="00C50093" w:rsidRDefault="001B4A38" w:rsidP="001B4A38">
      <w:pPr>
        <w:rPr>
          <w:rFonts w:ascii="Verdana" w:hAnsi="Verdana"/>
        </w:rPr>
      </w:pPr>
      <w:r w:rsidRPr="00E3333C">
        <w:rPr>
          <w:rFonts w:ascii="Verdana" w:hAnsi="Verdana"/>
        </w:rPr>
        <w:t xml:space="preserve">- </w:t>
      </w:r>
      <w:r w:rsidR="007F18E1">
        <w:rPr>
          <w:rFonts w:ascii="Verdana" w:hAnsi="Verdana"/>
        </w:rPr>
        <w:t xml:space="preserve"> Ivana Uková</w:t>
      </w:r>
      <w:r w:rsidRPr="00E3333C">
        <w:rPr>
          <w:rFonts w:ascii="Verdana" w:hAnsi="Verdana"/>
        </w:rPr>
        <w:t xml:space="preserve"> </w:t>
      </w:r>
      <w:r w:rsidR="007F18E1">
        <w:rPr>
          <w:rFonts w:ascii="Verdana" w:hAnsi="Verdana"/>
        </w:rPr>
        <w:t xml:space="preserve"> </w:t>
      </w:r>
      <w:r w:rsidRPr="00E3333C">
        <w:rPr>
          <w:rFonts w:ascii="Verdana" w:hAnsi="Verdana"/>
        </w:rPr>
        <w:t>–</w:t>
      </w:r>
      <w:r w:rsidR="00E3333C">
        <w:rPr>
          <w:rFonts w:ascii="Verdana" w:hAnsi="Verdana"/>
        </w:rPr>
        <w:t xml:space="preserve"> </w:t>
      </w:r>
      <w:r w:rsidRPr="00E3333C">
        <w:rPr>
          <w:rFonts w:ascii="Verdana" w:hAnsi="Verdana"/>
        </w:rPr>
        <w:t xml:space="preserve"> konateľ spoločnosti</w:t>
      </w:r>
      <w:r w:rsidR="007F18E1">
        <w:rPr>
          <w:rFonts w:ascii="Verdana" w:hAnsi="Verdana"/>
        </w:rPr>
        <w:t xml:space="preserve"> </w:t>
      </w:r>
    </w:p>
    <w:p w:rsidR="00103ABF" w:rsidRDefault="007F18E1" w:rsidP="001B4A38">
      <w:pPr>
        <w:rPr>
          <w:rFonts w:ascii="Verdana" w:hAnsi="Verdana"/>
        </w:rPr>
      </w:pPr>
      <w:r>
        <w:rPr>
          <w:rFonts w:ascii="Verdana" w:hAnsi="Verdana"/>
        </w:rPr>
        <w:t xml:space="preserve">-  Giuseppe Jo Santino </w:t>
      </w:r>
      <w:r w:rsidRPr="00E3333C">
        <w:rPr>
          <w:rFonts w:ascii="Verdana" w:hAnsi="Verdana"/>
        </w:rPr>
        <w:t>–</w:t>
      </w:r>
      <w:r>
        <w:rPr>
          <w:rFonts w:ascii="Verdana" w:hAnsi="Verdana"/>
        </w:rPr>
        <w:t xml:space="preserve"> </w:t>
      </w:r>
      <w:r w:rsidRPr="00E3333C">
        <w:rPr>
          <w:rFonts w:ascii="Verdana" w:hAnsi="Verdana"/>
        </w:rPr>
        <w:t xml:space="preserve"> konateľ spoločnosti</w:t>
      </w:r>
      <w:r>
        <w:rPr>
          <w:rFonts w:ascii="Verdana" w:hAnsi="Verdana"/>
        </w:rPr>
        <w:t xml:space="preserve"> </w:t>
      </w:r>
    </w:p>
    <w:p w:rsidR="00C50093" w:rsidRDefault="00C50093" w:rsidP="001B4A38">
      <w:pPr>
        <w:rPr>
          <w:rFonts w:ascii="Verdana" w:hAnsi="Verdana"/>
        </w:rPr>
      </w:pPr>
    </w:p>
    <w:p w:rsidR="003B1A21" w:rsidRDefault="003B1A21" w:rsidP="001B4A38">
      <w:pPr>
        <w:rPr>
          <w:rFonts w:ascii="Verdana" w:hAnsi="Verdana"/>
        </w:rPr>
      </w:pPr>
    </w:p>
    <w:p w:rsidR="001B4A38" w:rsidRPr="00E3333C" w:rsidRDefault="003E5BD3" w:rsidP="001B4A38">
      <w:pPr>
        <w:rPr>
          <w:rFonts w:ascii="Verdana" w:hAnsi="Verdana"/>
        </w:rPr>
      </w:pPr>
      <w:r>
        <w:rPr>
          <w:rFonts w:ascii="Verdana" w:hAnsi="Verdana"/>
        </w:rPr>
        <w:t>Spoločn</w:t>
      </w:r>
      <w:r w:rsidR="00C50093">
        <w:rPr>
          <w:rFonts w:ascii="Verdana" w:hAnsi="Verdana"/>
        </w:rPr>
        <w:t>í</w:t>
      </w:r>
      <w:r>
        <w:rPr>
          <w:rFonts w:ascii="Verdana" w:hAnsi="Verdana"/>
        </w:rPr>
        <w:t xml:space="preserve">kom firmy so 100 % účasťou je </w:t>
      </w:r>
    </w:p>
    <w:p w:rsidR="001B4A38" w:rsidRDefault="001B4A38" w:rsidP="001B4A38">
      <w:pPr>
        <w:numPr>
          <w:ilvl w:val="0"/>
          <w:numId w:val="1"/>
        </w:numPr>
        <w:rPr>
          <w:rFonts w:ascii="Verdana" w:hAnsi="Verdana"/>
        </w:rPr>
      </w:pPr>
      <w:r w:rsidRPr="00E3333C">
        <w:rPr>
          <w:rFonts w:ascii="Verdana" w:hAnsi="Verdana"/>
        </w:rPr>
        <w:t>Eurochiller, s.r.l. Castello d´Agogna, IT</w:t>
      </w:r>
      <w:r w:rsidR="003E5BD3">
        <w:rPr>
          <w:rFonts w:ascii="Verdana" w:hAnsi="Verdana"/>
        </w:rPr>
        <w:t xml:space="preserve">   </w:t>
      </w:r>
      <w:r w:rsidR="00103ABF">
        <w:rPr>
          <w:rFonts w:ascii="Verdana" w:hAnsi="Verdana"/>
        </w:rPr>
        <w:t>Miláno</w:t>
      </w:r>
    </w:p>
    <w:p w:rsidR="00103ABF" w:rsidRDefault="00103ABF" w:rsidP="00103ABF">
      <w:pPr>
        <w:ind w:left="180"/>
        <w:rPr>
          <w:rFonts w:ascii="Verdana" w:hAnsi="Verdana"/>
        </w:rPr>
      </w:pPr>
    </w:p>
    <w:p w:rsidR="003B1A21" w:rsidRPr="00E3333C" w:rsidRDefault="003B1A21" w:rsidP="001B4A38">
      <w:pPr>
        <w:rPr>
          <w:rFonts w:ascii="Verdana" w:hAnsi="Verdana"/>
        </w:rPr>
      </w:pPr>
    </w:p>
    <w:p w:rsidR="001B4A38" w:rsidRPr="00E3333C" w:rsidRDefault="001B4A38" w:rsidP="001B4A38">
      <w:pPr>
        <w:rPr>
          <w:rFonts w:ascii="Verdana" w:hAnsi="Verdana"/>
        </w:rPr>
      </w:pPr>
      <w:r w:rsidRPr="00E3333C">
        <w:rPr>
          <w:rFonts w:ascii="Verdana" w:hAnsi="Verdana"/>
        </w:rPr>
        <w:t>Priemerný počet zamestnancov v roku 201</w:t>
      </w:r>
      <w:r w:rsidR="007F18E1">
        <w:rPr>
          <w:rFonts w:ascii="Verdana" w:hAnsi="Verdana"/>
        </w:rPr>
        <w:t>6</w:t>
      </w:r>
      <w:r w:rsidRPr="00E3333C">
        <w:rPr>
          <w:rFonts w:ascii="Verdana" w:hAnsi="Verdana"/>
        </w:rPr>
        <w:t xml:space="preserve"> bolo </w:t>
      </w:r>
      <w:r w:rsidR="00964084">
        <w:rPr>
          <w:rFonts w:ascii="Verdana" w:hAnsi="Verdana"/>
        </w:rPr>
        <w:t>18</w:t>
      </w:r>
    </w:p>
    <w:p w:rsidR="001B4A38" w:rsidRPr="00E3333C" w:rsidRDefault="001B4A38" w:rsidP="001B4A38">
      <w:pPr>
        <w:rPr>
          <w:rFonts w:ascii="Verdana" w:hAnsi="Verdana"/>
        </w:rPr>
      </w:pPr>
    </w:p>
    <w:p w:rsidR="003B1A21" w:rsidRDefault="003B1A21" w:rsidP="001B4A38">
      <w:pPr>
        <w:rPr>
          <w:rFonts w:ascii="Verdana" w:hAnsi="Verdana"/>
        </w:rPr>
      </w:pPr>
    </w:p>
    <w:p w:rsidR="001B4A38" w:rsidRPr="00E3333C" w:rsidRDefault="001B4A38" w:rsidP="001B4A38">
      <w:pPr>
        <w:rPr>
          <w:rFonts w:ascii="Verdana" w:hAnsi="Verdana"/>
        </w:rPr>
      </w:pPr>
      <w:r w:rsidRPr="00E3333C">
        <w:rPr>
          <w:rFonts w:ascii="Verdana" w:hAnsi="Verdana"/>
        </w:rPr>
        <w:t>Zhodnotenie výsledkov hospodárenia</w:t>
      </w:r>
    </w:p>
    <w:p w:rsidR="001B4A38" w:rsidRPr="00E3333C" w:rsidRDefault="001B4A38" w:rsidP="001B4A38">
      <w:pPr>
        <w:rPr>
          <w:rFonts w:ascii="Verdana" w:hAnsi="Verdana"/>
        </w:rPr>
      </w:pPr>
    </w:p>
    <w:tbl>
      <w:tblPr>
        <w:tblW w:w="9344" w:type="dxa"/>
        <w:tblLayout w:type="fixed"/>
        <w:tblLook w:val="01E0" w:firstRow="1" w:lastRow="1" w:firstColumn="1" w:lastColumn="1" w:noHBand="0" w:noVBand="0"/>
      </w:tblPr>
      <w:tblGrid>
        <w:gridCol w:w="4428"/>
        <w:gridCol w:w="236"/>
        <w:gridCol w:w="1980"/>
        <w:gridCol w:w="857"/>
        <w:gridCol w:w="1843"/>
      </w:tblGrid>
      <w:tr w:rsidR="00C50093" w:rsidRPr="00EE3FC4">
        <w:trPr>
          <w:trHeight w:val="540"/>
        </w:trPr>
        <w:tc>
          <w:tcPr>
            <w:tcW w:w="4428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Výnosy v tis.€</w:t>
            </w:r>
          </w:p>
        </w:tc>
        <w:tc>
          <w:tcPr>
            <w:tcW w:w="236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  <w:b/>
              </w:rPr>
            </w:pPr>
          </w:p>
        </w:tc>
        <w:tc>
          <w:tcPr>
            <w:tcW w:w="1980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2016</w:t>
            </w:r>
          </w:p>
        </w:tc>
        <w:tc>
          <w:tcPr>
            <w:tcW w:w="857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2017</w:t>
            </w:r>
          </w:p>
        </w:tc>
      </w:tr>
      <w:tr w:rsidR="00C50093" w:rsidRPr="00EE3FC4">
        <w:tc>
          <w:tcPr>
            <w:tcW w:w="4428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Tržby za vlastné výrobky</w:t>
            </w:r>
          </w:p>
        </w:tc>
        <w:tc>
          <w:tcPr>
            <w:tcW w:w="236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</w:rPr>
            </w:pPr>
          </w:p>
        </w:tc>
        <w:tc>
          <w:tcPr>
            <w:tcW w:w="1980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3770284</w:t>
            </w:r>
          </w:p>
        </w:tc>
        <w:tc>
          <w:tcPr>
            <w:tcW w:w="857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843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4408943</w:t>
            </w:r>
          </w:p>
        </w:tc>
      </w:tr>
      <w:tr w:rsidR="00C50093" w:rsidRPr="00EE3FC4">
        <w:tc>
          <w:tcPr>
            <w:tcW w:w="4428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Tržby za náhradné diely</w:t>
            </w:r>
          </w:p>
        </w:tc>
        <w:tc>
          <w:tcPr>
            <w:tcW w:w="236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</w:rPr>
            </w:pPr>
          </w:p>
        </w:tc>
        <w:tc>
          <w:tcPr>
            <w:tcW w:w="1980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112979</w:t>
            </w:r>
          </w:p>
        </w:tc>
        <w:tc>
          <w:tcPr>
            <w:tcW w:w="857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843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170210</w:t>
            </w:r>
          </w:p>
        </w:tc>
      </w:tr>
      <w:tr w:rsidR="00C50093" w:rsidRPr="00EE3FC4">
        <w:tc>
          <w:tcPr>
            <w:tcW w:w="4428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Tržby z predaja služieb</w:t>
            </w:r>
          </w:p>
        </w:tc>
        <w:tc>
          <w:tcPr>
            <w:tcW w:w="236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</w:rPr>
            </w:pPr>
          </w:p>
        </w:tc>
        <w:tc>
          <w:tcPr>
            <w:tcW w:w="1980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9680</w:t>
            </w:r>
          </w:p>
        </w:tc>
        <w:tc>
          <w:tcPr>
            <w:tcW w:w="857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843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6407</w:t>
            </w:r>
          </w:p>
        </w:tc>
      </w:tr>
      <w:tr w:rsidR="00C50093" w:rsidRPr="00EE3FC4">
        <w:tc>
          <w:tcPr>
            <w:tcW w:w="4428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Tržby z predaja DHIM</w:t>
            </w:r>
          </w:p>
        </w:tc>
        <w:tc>
          <w:tcPr>
            <w:tcW w:w="236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</w:rPr>
            </w:pPr>
          </w:p>
        </w:tc>
        <w:tc>
          <w:tcPr>
            <w:tcW w:w="1980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857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843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300</w:t>
            </w:r>
          </w:p>
        </w:tc>
      </w:tr>
      <w:tr w:rsidR="00C50093" w:rsidRPr="00EE3FC4">
        <w:tc>
          <w:tcPr>
            <w:tcW w:w="4428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Iné výnosy</w:t>
            </w:r>
          </w:p>
        </w:tc>
        <w:tc>
          <w:tcPr>
            <w:tcW w:w="236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</w:rPr>
            </w:pPr>
          </w:p>
        </w:tc>
        <w:tc>
          <w:tcPr>
            <w:tcW w:w="1980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</w:t>
            </w:r>
          </w:p>
        </w:tc>
        <w:tc>
          <w:tcPr>
            <w:tcW w:w="857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843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495</w:t>
            </w:r>
          </w:p>
        </w:tc>
      </w:tr>
      <w:tr w:rsidR="00C50093" w:rsidRPr="00EE3FC4">
        <w:tc>
          <w:tcPr>
            <w:tcW w:w="4428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</w:rPr>
            </w:pPr>
          </w:p>
        </w:tc>
        <w:tc>
          <w:tcPr>
            <w:tcW w:w="236" w:type="dxa"/>
            <w:shd w:val="clear" w:color="auto" w:fill="auto"/>
          </w:tcPr>
          <w:p w:rsidR="00C50093" w:rsidRPr="00EE3FC4" w:rsidRDefault="00C50093" w:rsidP="00C50093">
            <w:pPr>
              <w:rPr>
                <w:rFonts w:ascii="Verdana" w:hAnsi="Verdana"/>
              </w:rPr>
            </w:pPr>
          </w:p>
        </w:tc>
        <w:tc>
          <w:tcPr>
            <w:tcW w:w="1980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857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843" w:type="dxa"/>
            <w:shd w:val="clear" w:color="auto" w:fill="auto"/>
          </w:tcPr>
          <w:p w:rsidR="00C50093" w:rsidRPr="00EE3FC4" w:rsidRDefault="00C50093" w:rsidP="00C50093">
            <w:pPr>
              <w:jc w:val="right"/>
              <w:rPr>
                <w:rFonts w:ascii="Verdana" w:hAnsi="Verdana"/>
              </w:rPr>
            </w:pPr>
          </w:p>
        </w:tc>
      </w:tr>
      <w:tr w:rsidR="00C50093" w:rsidRPr="00EE3FC4">
        <w:tc>
          <w:tcPr>
            <w:tcW w:w="4428" w:type="dxa"/>
            <w:shd w:val="clear" w:color="auto" w:fill="auto"/>
          </w:tcPr>
          <w:p w:rsidR="00C50093" w:rsidRPr="00597263" w:rsidRDefault="00C50093" w:rsidP="00C50093">
            <w:pPr>
              <w:rPr>
                <w:rFonts w:ascii="Verdana" w:hAnsi="Verdana"/>
                <w:b/>
                <w:i/>
              </w:rPr>
            </w:pPr>
            <w:r w:rsidRPr="00597263">
              <w:rPr>
                <w:rFonts w:ascii="Verdana" w:hAnsi="Verdana"/>
                <w:b/>
                <w:i/>
              </w:rPr>
              <w:t>celkové výnosy</w:t>
            </w:r>
          </w:p>
        </w:tc>
        <w:tc>
          <w:tcPr>
            <w:tcW w:w="236" w:type="dxa"/>
            <w:shd w:val="clear" w:color="auto" w:fill="auto"/>
          </w:tcPr>
          <w:p w:rsidR="00C50093" w:rsidRPr="00597263" w:rsidRDefault="00C50093" w:rsidP="00C50093">
            <w:pPr>
              <w:rPr>
                <w:rFonts w:ascii="Verdana" w:hAnsi="Verdana"/>
                <w:b/>
                <w:i/>
              </w:rPr>
            </w:pPr>
          </w:p>
        </w:tc>
        <w:tc>
          <w:tcPr>
            <w:tcW w:w="1980" w:type="dxa"/>
            <w:shd w:val="clear" w:color="auto" w:fill="auto"/>
          </w:tcPr>
          <w:p w:rsidR="00C50093" w:rsidRPr="00597263" w:rsidRDefault="00C50093" w:rsidP="00C50093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3,892.944</w:t>
            </w:r>
          </w:p>
        </w:tc>
        <w:tc>
          <w:tcPr>
            <w:tcW w:w="857" w:type="dxa"/>
            <w:shd w:val="clear" w:color="auto" w:fill="auto"/>
          </w:tcPr>
          <w:p w:rsidR="00C50093" w:rsidRPr="00597263" w:rsidRDefault="00C50093" w:rsidP="00C50093">
            <w:pPr>
              <w:jc w:val="right"/>
              <w:rPr>
                <w:rFonts w:ascii="Verdana" w:hAnsi="Verdana"/>
                <w:b/>
                <w:i/>
              </w:rPr>
            </w:pPr>
          </w:p>
        </w:tc>
        <w:tc>
          <w:tcPr>
            <w:tcW w:w="1843" w:type="dxa"/>
            <w:shd w:val="clear" w:color="auto" w:fill="auto"/>
          </w:tcPr>
          <w:p w:rsidR="00C50093" w:rsidRPr="00597263" w:rsidRDefault="00C50093" w:rsidP="00C50093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4,586.355</w:t>
            </w:r>
          </w:p>
        </w:tc>
      </w:tr>
      <w:tr w:rsidR="00AC474D" w:rsidRPr="00EE3FC4">
        <w:tc>
          <w:tcPr>
            <w:tcW w:w="4428" w:type="dxa"/>
            <w:shd w:val="clear" w:color="auto" w:fill="auto"/>
          </w:tcPr>
          <w:p w:rsidR="001B4A38" w:rsidRPr="00EE3FC4" w:rsidRDefault="001B4A38" w:rsidP="001B4A38">
            <w:pPr>
              <w:rPr>
                <w:rFonts w:ascii="Verdana" w:hAnsi="Verdana"/>
              </w:rPr>
            </w:pPr>
          </w:p>
        </w:tc>
        <w:tc>
          <w:tcPr>
            <w:tcW w:w="236" w:type="dxa"/>
            <w:shd w:val="clear" w:color="auto" w:fill="auto"/>
          </w:tcPr>
          <w:p w:rsidR="001B4A38" w:rsidRPr="00EE3FC4" w:rsidRDefault="001B4A38" w:rsidP="001B4A38">
            <w:pPr>
              <w:rPr>
                <w:rFonts w:ascii="Verdana" w:hAnsi="Verdana"/>
              </w:rPr>
            </w:pPr>
          </w:p>
        </w:tc>
        <w:tc>
          <w:tcPr>
            <w:tcW w:w="1980" w:type="dxa"/>
            <w:shd w:val="clear" w:color="auto" w:fill="auto"/>
          </w:tcPr>
          <w:p w:rsidR="001B4A38" w:rsidRPr="00EE3FC4" w:rsidRDefault="001B4A38" w:rsidP="00EE3FC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857" w:type="dxa"/>
            <w:shd w:val="clear" w:color="auto" w:fill="auto"/>
          </w:tcPr>
          <w:p w:rsidR="001B4A38" w:rsidRPr="00EE3FC4" w:rsidRDefault="001B4A38" w:rsidP="00EE3FC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843" w:type="dxa"/>
            <w:shd w:val="clear" w:color="auto" w:fill="auto"/>
          </w:tcPr>
          <w:p w:rsidR="001B4A38" w:rsidRPr="00EE3FC4" w:rsidRDefault="001B4A38" w:rsidP="00EE3FC4">
            <w:pPr>
              <w:jc w:val="right"/>
              <w:rPr>
                <w:rFonts w:ascii="Verdana" w:hAnsi="Verdana"/>
              </w:rPr>
            </w:pPr>
          </w:p>
        </w:tc>
      </w:tr>
    </w:tbl>
    <w:p w:rsidR="00A94208" w:rsidRPr="00E3333C" w:rsidRDefault="00A94208" w:rsidP="00A94208">
      <w:pPr>
        <w:jc w:val="both"/>
        <w:rPr>
          <w:rFonts w:ascii="Verdana" w:hAnsi="Verdana"/>
        </w:rPr>
      </w:pPr>
      <w:r w:rsidRPr="00E3333C">
        <w:rPr>
          <w:rFonts w:ascii="Verdana" w:hAnsi="Verdana"/>
        </w:rPr>
        <w:t>Najväčšie dodávky vlastných výrobkov boli do krajín (uvádzame sumy bez DPH):</w:t>
      </w:r>
    </w:p>
    <w:p w:rsidR="00A94208" w:rsidRPr="00E3333C" w:rsidRDefault="00A94208" w:rsidP="00A94208">
      <w:pPr>
        <w:jc w:val="both"/>
        <w:rPr>
          <w:rFonts w:ascii="Verdana" w:hAnsi="Verdan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08"/>
        <w:gridCol w:w="2880"/>
        <w:gridCol w:w="1800"/>
      </w:tblGrid>
      <w:tr w:rsidR="00A94208" w:rsidRPr="00EE3FC4">
        <w:tc>
          <w:tcPr>
            <w:tcW w:w="4608" w:type="dxa"/>
            <w:shd w:val="clear" w:color="auto" w:fill="auto"/>
          </w:tcPr>
          <w:p w:rsidR="00A94208" w:rsidRPr="00EE3FC4" w:rsidRDefault="00A94208" w:rsidP="00EE3FC4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Eurochiller</w:t>
            </w:r>
          </w:p>
        </w:tc>
        <w:tc>
          <w:tcPr>
            <w:tcW w:w="2880" w:type="dxa"/>
            <w:shd w:val="clear" w:color="auto" w:fill="auto"/>
          </w:tcPr>
          <w:p w:rsidR="00A94208" w:rsidRPr="00EE3FC4" w:rsidRDefault="00C50093" w:rsidP="0038731A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4014366</w:t>
            </w:r>
          </w:p>
        </w:tc>
        <w:tc>
          <w:tcPr>
            <w:tcW w:w="1800" w:type="dxa"/>
            <w:shd w:val="clear" w:color="auto" w:fill="auto"/>
          </w:tcPr>
          <w:p w:rsidR="00A94208" w:rsidRPr="00EE3FC4" w:rsidRDefault="00D202F4" w:rsidP="00EE3FC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87,53 </w:t>
            </w:r>
            <w:r w:rsidR="0038731A">
              <w:rPr>
                <w:rFonts w:ascii="Verdana" w:hAnsi="Verdana"/>
              </w:rPr>
              <w:t>%</w:t>
            </w:r>
          </w:p>
        </w:tc>
      </w:tr>
      <w:tr w:rsidR="00A94208" w:rsidRPr="00EE3FC4">
        <w:tc>
          <w:tcPr>
            <w:tcW w:w="4608" w:type="dxa"/>
            <w:shd w:val="clear" w:color="auto" w:fill="auto"/>
          </w:tcPr>
          <w:p w:rsidR="00A94208" w:rsidRPr="00EE3FC4" w:rsidRDefault="00FF55EA" w:rsidP="00EE3FC4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EU</w:t>
            </w:r>
          </w:p>
        </w:tc>
        <w:tc>
          <w:tcPr>
            <w:tcW w:w="2880" w:type="dxa"/>
            <w:shd w:val="clear" w:color="auto" w:fill="auto"/>
          </w:tcPr>
          <w:p w:rsidR="00A94208" w:rsidRPr="00EE3FC4" w:rsidRDefault="00C50093" w:rsidP="0038731A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358</w:t>
            </w:r>
            <w:r w:rsidR="00D202F4">
              <w:rPr>
                <w:rFonts w:ascii="Verdana" w:hAnsi="Verdana"/>
              </w:rPr>
              <w:t>894</w:t>
            </w:r>
          </w:p>
        </w:tc>
        <w:tc>
          <w:tcPr>
            <w:tcW w:w="1800" w:type="dxa"/>
            <w:shd w:val="clear" w:color="auto" w:fill="auto"/>
          </w:tcPr>
          <w:p w:rsidR="00A94208" w:rsidRPr="00EE3FC4" w:rsidRDefault="00D202F4" w:rsidP="00EE3FC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7,82 </w:t>
            </w:r>
            <w:r w:rsidR="0038731A">
              <w:rPr>
                <w:rFonts w:ascii="Verdana" w:hAnsi="Verdana"/>
              </w:rPr>
              <w:t>%</w:t>
            </w:r>
          </w:p>
        </w:tc>
      </w:tr>
      <w:tr w:rsidR="00A94208" w:rsidRPr="00EE3FC4">
        <w:tc>
          <w:tcPr>
            <w:tcW w:w="4608" w:type="dxa"/>
            <w:shd w:val="clear" w:color="auto" w:fill="auto"/>
          </w:tcPr>
          <w:p w:rsidR="00A94208" w:rsidRPr="00EE3FC4" w:rsidRDefault="00FF55EA" w:rsidP="00EE3FC4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lastRenderedPageBreak/>
              <w:t>Slovensko</w:t>
            </w:r>
          </w:p>
        </w:tc>
        <w:tc>
          <w:tcPr>
            <w:tcW w:w="2880" w:type="dxa"/>
            <w:shd w:val="clear" w:color="auto" w:fill="auto"/>
          </w:tcPr>
          <w:p w:rsidR="00A804A3" w:rsidRPr="00EE3FC4" w:rsidRDefault="00D202F4" w:rsidP="0038731A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9568</w:t>
            </w:r>
          </w:p>
        </w:tc>
        <w:tc>
          <w:tcPr>
            <w:tcW w:w="1800" w:type="dxa"/>
            <w:shd w:val="clear" w:color="auto" w:fill="auto"/>
          </w:tcPr>
          <w:p w:rsidR="00A94208" w:rsidRPr="00EE3FC4" w:rsidRDefault="0038731A" w:rsidP="00EE3FC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0,</w:t>
            </w:r>
            <w:r w:rsidR="00CB7590">
              <w:rPr>
                <w:rFonts w:ascii="Verdana" w:hAnsi="Verdana"/>
              </w:rPr>
              <w:t>2</w:t>
            </w:r>
            <w:r w:rsidR="00D202F4">
              <w:rPr>
                <w:rFonts w:ascii="Verdana" w:hAnsi="Verdana"/>
              </w:rPr>
              <w:t xml:space="preserve">1 </w:t>
            </w:r>
            <w:r>
              <w:rPr>
                <w:rFonts w:ascii="Verdana" w:hAnsi="Verdana"/>
              </w:rPr>
              <w:t>%</w:t>
            </w:r>
          </w:p>
        </w:tc>
      </w:tr>
      <w:tr w:rsidR="00A94208" w:rsidRPr="00EE3FC4">
        <w:tc>
          <w:tcPr>
            <w:tcW w:w="4608" w:type="dxa"/>
            <w:shd w:val="clear" w:color="auto" w:fill="auto"/>
          </w:tcPr>
          <w:p w:rsidR="00A94208" w:rsidRPr="00EE3FC4" w:rsidRDefault="00FF55EA" w:rsidP="00EE3FC4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Tretie štáty</w:t>
            </w:r>
          </w:p>
        </w:tc>
        <w:tc>
          <w:tcPr>
            <w:tcW w:w="2880" w:type="dxa"/>
            <w:shd w:val="clear" w:color="auto" w:fill="auto"/>
          </w:tcPr>
          <w:p w:rsidR="00A94208" w:rsidRPr="00EE3FC4" w:rsidRDefault="00D202F4" w:rsidP="0038731A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59022</w:t>
            </w:r>
          </w:p>
        </w:tc>
        <w:tc>
          <w:tcPr>
            <w:tcW w:w="1800" w:type="dxa"/>
            <w:shd w:val="clear" w:color="auto" w:fill="auto"/>
          </w:tcPr>
          <w:p w:rsidR="00A94208" w:rsidRPr="00EE3FC4" w:rsidRDefault="00A804A3" w:rsidP="00EE3FC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1,</w:t>
            </w:r>
            <w:r w:rsidR="00D202F4">
              <w:rPr>
                <w:rFonts w:ascii="Verdana" w:hAnsi="Verdana"/>
              </w:rPr>
              <w:t xml:space="preserve">29 </w:t>
            </w:r>
            <w:r w:rsidR="0038731A">
              <w:rPr>
                <w:rFonts w:ascii="Verdana" w:hAnsi="Verdana"/>
              </w:rPr>
              <w:t>%</w:t>
            </w:r>
          </w:p>
        </w:tc>
      </w:tr>
      <w:tr w:rsidR="00D202F4" w:rsidRPr="00EE3FC4">
        <w:tc>
          <w:tcPr>
            <w:tcW w:w="4608" w:type="dxa"/>
            <w:shd w:val="clear" w:color="auto" w:fill="auto"/>
          </w:tcPr>
          <w:p w:rsidR="00D202F4" w:rsidRPr="00EE3FC4" w:rsidRDefault="00D202F4" w:rsidP="00EE3FC4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ECF EUROCHILLER</w:t>
            </w:r>
          </w:p>
        </w:tc>
        <w:tc>
          <w:tcPr>
            <w:tcW w:w="2880" w:type="dxa"/>
            <w:shd w:val="clear" w:color="auto" w:fill="auto"/>
          </w:tcPr>
          <w:p w:rsidR="00D202F4" w:rsidRDefault="00D202F4" w:rsidP="0038731A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83910</w:t>
            </w:r>
          </w:p>
        </w:tc>
        <w:tc>
          <w:tcPr>
            <w:tcW w:w="1800" w:type="dxa"/>
            <w:shd w:val="clear" w:color="auto" w:fill="auto"/>
          </w:tcPr>
          <w:p w:rsidR="00D202F4" w:rsidRDefault="00D202F4" w:rsidP="00EE3FC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1,83 %</w:t>
            </w:r>
          </w:p>
        </w:tc>
      </w:tr>
      <w:tr w:rsidR="00D202F4" w:rsidRPr="00EE3FC4">
        <w:tc>
          <w:tcPr>
            <w:tcW w:w="4608" w:type="dxa"/>
            <w:shd w:val="clear" w:color="auto" w:fill="auto"/>
          </w:tcPr>
          <w:p w:rsidR="00D202F4" w:rsidRDefault="00D202F4" w:rsidP="00EE3FC4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RUS EUROCHILLER</w:t>
            </w:r>
          </w:p>
        </w:tc>
        <w:tc>
          <w:tcPr>
            <w:tcW w:w="2880" w:type="dxa"/>
            <w:shd w:val="clear" w:color="auto" w:fill="auto"/>
          </w:tcPr>
          <w:p w:rsidR="00D202F4" w:rsidRDefault="00D202F4" w:rsidP="0038731A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60595</w:t>
            </w:r>
          </w:p>
        </w:tc>
        <w:tc>
          <w:tcPr>
            <w:tcW w:w="1800" w:type="dxa"/>
            <w:shd w:val="clear" w:color="auto" w:fill="auto"/>
          </w:tcPr>
          <w:p w:rsidR="00D202F4" w:rsidRDefault="00D202F4" w:rsidP="00EE3FC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1,32 %</w:t>
            </w:r>
          </w:p>
        </w:tc>
      </w:tr>
      <w:tr w:rsidR="00FF55EA" w:rsidRPr="00EE3FC4">
        <w:tc>
          <w:tcPr>
            <w:tcW w:w="4608" w:type="dxa"/>
            <w:shd w:val="clear" w:color="auto" w:fill="auto"/>
          </w:tcPr>
          <w:p w:rsidR="00FF55EA" w:rsidRPr="00EE3FC4" w:rsidRDefault="00FF55EA" w:rsidP="00EE3FC4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880" w:type="dxa"/>
            <w:shd w:val="clear" w:color="auto" w:fill="auto"/>
          </w:tcPr>
          <w:p w:rsidR="00FF55EA" w:rsidRPr="00EE3FC4" w:rsidRDefault="00FF55EA" w:rsidP="0038731A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800" w:type="dxa"/>
            <w:shd w:val="clear" w:color="auto" w:fill="auto"/>
          </w:tcPr>
          <w:p w:rsidR="00FF55EA" w:rsidRPr="00EE3FC4" w:rsidRDefault="00FF55EA" w:rsidP="00EE3FC4">
            <w:pPr>
              <w:jc w:val="right"/>
              <w:rPr>
                <w:rFonts w:ascii="Verdana" w:hAnsi="Verdana"/>
              </w:rPr>
            </w:pPr>
          </w:p>
        </w:tc>
      </w:tr>
      <w:tr w:rsidR="00FF55EA" w:rsidRPr="00EE3FC4">
        <w:tc>
          <w:tcPr>
            <w:tcW w:w="4608" w:type="dxa"/>
            <w:shd w:val="clear" w:color="auto" w:fill="auto"/>
          </w:tcPr>
          <w:p w:rsidR="00FF55EA" w:rsidRPr="00EE3FC4" w:rsidRDefault="00FF55EA" w:rsidP="00EE3FC4">
            <w:pPr>
              <w:jc w:val="both"/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spolu:</w:t>
            </w:r>
          </w:p>
        </w:tc>
        <w:tc>
          <w:tcPr>
            <w:tcW w:w="2880" w:type="dxa"/>
            <w:shd w:val="clear" w:color="auto" w:fill="auto"/>
          </w:tcPr>
          <w:p w:rsidR="00FF55EA" w:rsidRPr="0009359C" w:rsidRDefault="00D202F4" w:rsidP="00035B90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4,586.355</w:t>
            </w:r>
          </w:p>
        </w:tc>
        <w:tc>
          <w:tcPr>
            <w:tcW w:w="1800" w:type="dxa"/>
            <w:shd w:val="clear" w:color="auto" w:fill="auto"/>
          </w:tcPr>
          <w:p w:rsidR="00FF55EA" w:rsidRPr="0009359C" w:rsidRDefault="00FF55EA" w:rsidP="00EE3FC4">
            <w:pPr>
              <w:jc w:val="right"/>
              <w:rPr>
                <w:rFonts w:ascii="Verdana" w:hAnsi="Verdana"/>
                <w:b/>
              </w:rPr>
            </w:pPr>
            <w:r w:rsidRPr="0009359C">
              <w:rPr>
                <w:rFonts w:ascii="Verdana" w:hAnsi="Verdana"/>
                <w:b/>
              </w:rPr>
              <w:t>100%</w:t>
            </w:r>
          </w:p>
        </w:tc>
      </w:tr>
    </w:tbl>
    <w:p w:rsidR="001B4A38" w:rsidRPr="00E3333C" w:rsidRDefault="00FF55EA">
      <w:pPr>
        <w:rPr>
          <w:rFonts w:ascii="Verdana" w:hAnsi="Verdana"/>
        </w:rPr>
      </w:pPr>
      <w:r w:rsidRPr="00E3333C">
        <w:rPr>
          <w:rFonts w:ascii="Verdana" w:hAnsi="Verdana"/>
        </w:rPr>
        <w:t>Personálne ukazovatele</w:t>
      </w:r>
    </w:p>
    <w:p w:rsidR="00C365B7" w:rsidRPr="00E3333C" w:rsidRDefault="00C365B7">
      <w:pPr>
        <w:rPr>
          <w:rFonts w:ascii="Verdana" w:hAnsi="Verdan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08"/>
        <w:gridCol w:w="2880"/>
        <w:gridCol w:w="1724"/>
      </w:tblGrid>
      <w:tr w:rsidR="00C365B7" w:rsidRPr="00EE3FC4">
        <w:tc>
          <w:tcPr>
            <w:tcW w:w="4608" w:type="dxa"/>
            <w:shd w:val="clear" w:color="auto" w:fill="auto"/>
          </w:tcPr>
          <w:p w:rsidR="00C365B7" w:rsidRPr="00EE3FC4" w:rsidRDefault="00C365B7">
            <w:pPr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Priemerný počet zamestnancov</w:t>
            </w:r>
          </w:p>
        </w:tc>
        <w:tc>
          <w:tcPr>
            <w:tcW w:w="2880" w:type="dxa"/>
            <w:shd w:val="clear" w:color="auto" w:fill="auto"/>
          </w:tcPr>
          <w:p w:rsidR="00C365B7" w:rsidRPr="00EE3FC4" w:rsidRDefault="00C365B7" w:rsidP="00EE3FC4">
            <w:pPr>
              <w:jc w:val="right"/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201</w:t>
            </w:r>
            <w:r w:rsidR="00D202F4">
              <w:rPr>
                <w:rFonts w:ascii="Verdana" w:hAnsi="Verdana"/>
                <w:b/>
              </w:rPr>
              <w:t>6</w:t>
            </w:r>
          </w:p>
        </w:tc>
        <w:tc>
          <w:tcPr>
            <w:tcW w:w="1724" w:type="dxa"/>
            <w:shd w:val="clear" w:color="auto" w:fill="auto"/>
          </w:tcPr>
          <w:p w:rsidR="00C365B7" w:rsidRPr="00EE3FC4" w:rsidRDefault="00C365B7" w:rsidP="00EE3FC4">
            <w:pPr>
              <w:jc w:val="right"/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201</w:t>
            </w:r>
            <w:r w:rsidR="00D202F4">
              <w:rPr>
                <w:rFonts w:ascii="Verdana" w:hAnsi="Verdana"/>
                <w:b/>
              </w:rPr>
              <w:t>7</w:t>
            </w:r>
          </w:p>
        </w:tc>
      </w:tr>
      <w:tr w:rsidR="00C365B7" w:rsidRPr="00EE3FC4">
        <w:tc>
          <w:tcPr>
            <w:tcW w:w="4608" w:type="dxa"/>
            <w:shd w:val="clear" w:color="auto" w:fill="auto"/>
          </w:tcPr>
          <w:p w:rsidR="00C365B7" w:rsidRPr="00EE3FC4" w:rsidRDefault="00C365B7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výrobných</w:t>
            </w:r>
          </w:p>
        </w:tc>
        <w:tc>
          <w:tcPr>
            <w:tcW w:w="2880" w:type="dxa"/>
            <w:shd w:val="clear" w:color="auto" w:fill="auto"/>
          </w:tcPr>
          <w:p w:rsidR="00C365B7" w:rsidRPr="00EE3FC4" w:rsidRDefault="00D12666" w:rsidP="00EE3FC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15</w:t>
            </w:r>
          </w:p>
        </w:tc>
        <w:tc>
          <w:tcPr>
            <w:tcW w:w="1724" w:type="dxa"/>
            <w:shd w:val="clear" w:color="auto" w:fill="auto"/>
          </w:tcPr>
          <w:p w:rsidR="00C365B7" w:rsidRPr="00EE3FC4" w:rsidRDefault="00964084" w:rsidP="00EE3FC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18</w:t>
            </w:r>
          </w:p>
        </w:tc>
      </w:tr>
      <w:tr w:rsidR="00C365B7" w:rsidRPr="00EE3FC4">
        <w:tc>
          <w:tcPr>
            <w:tcW w:w="4608" w:type="dxa"/>
            <w:shd w:val="clear" w:color="auto" w:fill="auto"/>
          </w:tcPr>
          <w:p w:rsidR="00C365B7" w:rsidRPr="00EE3FC4" w:rsidRDefault="00C365B7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vedúcich</w:t>
            </w:r>
          </w:p>
        </w:tc>
        <w:tc>
          <w:tcPr>
            <w:tcW w:w="2880" w:type="dxa"/>
            <w:shd w:val="clear" w:color="auto" w:fill="auto"/>
          </w:tcPr>
          <w:p w:rsidR="00C365B7" w:rsidRPr="00EE3FC4" w:rsidRDefault="00C365B7" w:rsidP="00EE3FC4">
            <w:pPr>
              <w:jc w:val="right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2</w:t>
            </w:r>
          </w:p>
        </w:tc>
        <w:tc>
          <w:tcPr>
            <w:tcW w:w="1724" w:type="dxa"/>
            <w:shd w:val="clear" w:color="auto" w:fill="auto"/>
          </w:tcPr>
          <w:p w:rsidR="00C365B7" w:rsidRPr="00EE3FC4" w:rsidRDefault="00CB7590" w:rsidP="00EE3FC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</w:t>
            </w:r>
          </w:p>
        </w:tc>
      </w:tr>
    </w:tbl>
    <w:p w:rsidR="00C365B7" w:rsidRPr="00E3333C" w:rsidRDefault="00C365B7">
      <w:pPr>
        <w:rPr>
          <w:rFonts w:ascii="Verdana" w:hAnsi="Verdana"/>
        </w:rPr>
      </w:pPr>
    </w:p>
    <w:p w:rsidR="00C365B7" w:rsidRPr="00E3333C" w:rsidRDefault="00C365B7" w:rsidP="00C365B7">
      <w:pPr>
        <w:jc w:val="both"/>
      </w:pPr>
      <w:r w:rsidRPr="00E3333C">
        <w:rPr>
          <w:rFonts w:ascii="Verdana" w:hAnsi="Verdana"/>
        </w:rPr>
        <w:t xml:space="preserve">Spoločnosť zamestnávala v priemere  </w:t>
      </w:r>
      <w:r w:rsidR="00964084">
        <w:rPr>
          <w:rFonts w:ascii="Verdana" w:hAnsi="Verdana"/>
        </w:rPr>
        <w:t xml:space="preserve">18 </w:t>
      </w:r>
      <w:r w:rsidRPr="00E3333C">
        <w:rPr>
          <w:rFonts w:ascii="Verdana" w:hAnsi="Verdana"/>
        </w:rPr>
        <w:t>zamestnancov. Oproti roku 201</w:t>
      </w:r>
      <w:r w:rsidR="00964084">
        <w:rPr>
          <w:rFonts w:ascii="Verdana" w:hAnsi="Verdana"/>
        </w:rPr>
        <w:t>6</w:t>
      </w:r>
      <w:r w:rsidR="00A804A3">
        <w:rPr>
          <w:rFonts w:ascii="Verdana" w:hAnsi="Verdana"/>
        </w:rPr>
        <w:t xml:space="preserve"> </w:t>
      </w:r>
      <w:r w:rsidR="00167338">
        <w:rPr>
          <w:rFonts w:ascii="Verdana" w:hAnsi="Verdana"/>
        </w:rPr>
        <w:t>je ná</w:t>
      </w:r>
      <w:r w:rsidR="00A804A3">
        <w:rPr>
          <w:rFonts w:ascii="Verdana" w:hAnsi="Verdana"/>
        </w:rPr>
        <w:t>r</w:t>
      </w:r>
      <w:r w:rsidR="00167338">
        <w:rPr>
          <w:rFonts w:ascii="Verdana" w:hAnsi="Verdana"/>
        </w:rPr>
        <w:t xml:space="preserve">ast </w:t>
      </w:r>
      <w:r w:rsidR="00964084">
        <w:rPr>
          <w:rFonts w:ascii="Verdana" w:hAnsi="Verdana"/>
        </w:rPr>
        <w:t xml:space="preserve">o 3 </w:t>
      </w:r>
      <w:r w:rsidR="00167338">
        <w:rPr>
          <w:rFonts w:ascii="Verdana" w:hAnsi="Verdana"/>
        </w:rPr>
        <w:t>pracovníkov</w:t>
      </w:r>
      <w:r w:rsidRPr="00E3333C">
        <w:rPr>
          <w:rFonts w:ascii="Verdana" w:hAnsi="Verdana"/>
        </w:rPr>
        <w:t xml:space="preserve">.  </w:t>
      </w:r>
    </w:p>
    <w:p w:rsidR="001B4A38" w:rsidRPr="00E3333C" w:rsidRDefault="001B4A38">
      <w:pPr>
        <w:rPr>
          <w:rFonts w:ascii="Verdana" w:hAnsi="Verdana"/>
        </w:rPr>
      </w:pPr>
    </w:p>
    <w:tbl>
      <w:tblPr>
        <w:tblW w:w="10936" w:type="dxa"/>
        <w:tblLook w:val="01E0" w:firstRow="1" w:lastRow="1" w:firstColumn="1" w:lastColumn="1" w:noHBand="0" w:noVBand="0"/>
      </w:tblPr>
      <w:tblGrid>
        <w:gridCol w:w="4428"/>
        <w:gridCol w:w="236"/>
        <w:gridCol w:w="2464"/>
        <w:gridCol w:w="360"/>
        <w:gridCol w:w="1724"/>
        <w:gridCol w:w="1724"/>
      </w:tblGrid>
      <w:tr w:rsidR="00964084" w:rsidRPr="00EE3FC4" w:rsidTr="00964084">
        <w:tc>
          <w:tcPr>
            <w:tcW w:w="4428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Náklady v tis. €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  <w:b/>
              </w:rPr>
            </w:pPr>
          </w:p>
        </w:tc>
        <w:tc>
          <w:tcPr>
            <w:tcW w:w="246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201</w:t>
            </w:r>
            <w:r>
              <w:rPr>
                <w:rFonts w:ascii="Verdana" w:hAnsi="Verdana"/>
                <w:b/>
              </w:rPr>
              <w:t>6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  <w:b/>
              </w:rPr>
            </w:pPr>
          </w:p>
        </w:tc>
        <w:tc>
          <w:tcPr>
            <w:tcW w:w="172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201</w:t>
            </w:r>
            <w:r>
              <w:rPr>
                <w:rFonts w:ascii="Verdana" w:hAnsi="Verdana"/>
                <w:b/>
              </w:rPr>
              <w:t>7</w:t>
            </w:r>
          </w:p>
        </w:tc>
        <w:tc>
          <w:tcPr>
            <w:tcW w:w="1724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  <w:b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spotreba materiálu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2444503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Pr="00EE3FC4" w:rsidRDefault="00964084" w:rsidP="00E835DE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</w:t>
            </w:r>
            <w:r w:rsidR="009C41C7">
              <w:rPr>
                <w:rFonts w:ascii="Verdana" w:hAnsi="Verdana"/>
              </w:rPr>
              <w:t>325</w:t>
            </w:r>
            <w:r w:rsidR="00E835DE">
              <w:rPr>
                <w:rFonts w:ascii="Verdana" w:hAnsi="Verdana"/>
              </w:rPr>
              <w:t>319</w:t>
            </w:r>
          </w:p>
        </w:tc>
        <w:tc>
          <w:tcPr>
            <w:tcW w:w="1724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Default="00964084" w:rsidP="00964084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spotreba energie</w:t>
            </w:r>
          </w:p>
          <w:p w:rsidR="00964084" w:rsidRPr="00EE3FC4" w:rsidRDefault="00964084" w:rsidP="00964084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tvorba opravnej položky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22660</w:t>
            </w:r>
          </w:p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29587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25707</w:t>
            </w:r>
          </w:p>
          <w:p w:rsidR="00964084" w:rsidRPr="00EE3FC4" w:rsidRDefault="005B770E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18741</w:t>
            </w:r>
          </w:p>
        </w:tc>
        <w:tc>
          <w:tcPr>
            <w:tcW w:w="1724" w:type="dxa"/>
            <w:shd w:val="clear" w:color="auto" w:fill="auto"/>
          </w:tcPr>
          <w:p w:rsidR="00964084" w:rsidRDefault="00964084" w:rsidP="00964084">
            <w:pPr>
              <w:jc w:val="right"/>
              <w:rPr>
                <w:rFonts w:ascii="Verdana" w:hAnsi="Verdana"/>
              </w:rPr>
            </w:pPr>
          </w:p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opravy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6080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12049</w:t>
            </w:r>
          </w:p>
        </w:tc>
        <w:tc>
          <w:tcPr>
            <w:tcW w:w="1724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cestovné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856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24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nájom Plastika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37800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24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 xml:space="preserve">nájom </w:t>
            </w:r>
            <w:r>
              <w:rPr>
                <w:rFonts w:ascii="Verdana" w:hAnsi="Verdana"/>
              </w:rPr>
              <w:t>EUROPALT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27000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64800</w:t>
            </w:r>
          </w:p>
        </w:tc>
        <w:tc>
          <w:tcPr>
            <w:tcW w:w="1724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technické poradenstvo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9793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29778</w:t>
            </w:r>
          </w:p>
        </w:tc>
        <w:tc>
          <w:tcPr>
            <w:tcW w:w="1724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</w:tr>
      <w:tr w:rsidR="00964084" w:rsidRPr="006F65FE" w:rsidTr="00964084">
        <w:tc>
          <w:tcPr>
            <w:tcW w:w="4428" w:type="dxa"/>
            <w:shd w:val="clear" w:color="auto" w:fill="auto"/>
          </w:tcPr>
          <w:p w:rsidR="00964084" w:rsidRPr="00965830" w:rsidRDefault="00964084" w:rsidP="00964084">
            <w:pPr>
              <w:rPr>
                <w:rFonts w:ascii="Verdana" w:hAnsi="Verdana"/>
              </w:rPr>
            </w:pPr>
            <w:r w:rsidRPr="00965830">
              <w:rPr>
                <w:rFonts w:ascii="Verdana" w:hAnsi="Verdana"/>
              </w:rPr>
              <w:t>ostatné služby</w:t>
            </w:r>
          </w:p>
        </w:tc>
        <w:tc>
          <w:tcPr>
            <w:tcW w:w="236" w:type="dxa"/>
            <w:shd w:val="clear" w:color="auto" w:fill="auto"/>
          </w:tcPr>
          <w:p w:rsidR="00964084" w:rsidRPr="00965830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Pr="00965830" w:rsidRDefault="00964084" w:rsidP="00964084">
            <w:pPr>
              <w:jc w:val="right"/>
              <w:rPr>
                <w:rFonts w:ascii="Verdana" w:hAnsi="Verdana"/>
              </w:rPr>
            </w:pPr>
            <w:r w:rsidRPr="00965830">
              <w:rPr>
                <w:rFonts w:ascii="Verdana" w:hAnsi="Verdana"/>
              </w:rPr>
              <w:t>42336</w:t>
            </w:r>
          </w:p>
        </w:tc>
        <w:tc>
          <w:tcPr>
            <w:tcW w:w="360" w:type="dxa"/>
            <w:shd w:val="clear" w:color="auto" w:fill="auto"/>
          </w:tcPr>
          <w:p w:rsidR="00964084" w:rsidRPr="00965830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Pr="00965830" w:rsidRDefault="009C41C7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58726</w:t>
            </w:r>
          </w:p>
        </w:tc>
        <w:tc>
          <w:tcPr>
            <w:tcW w:w="1724" w:type="dxa"/>
            <w:shd w:val="clear" w:color="auto" w:fill="auto"/>
          </w:tcPr>
          <w:p w:rsidR="00964084" w:rsidRPr="006F65FE" w:rsidRDefault="00964084" w:rsidP="00964084">
            <w:pPr>
              <w:jc w:val="right"/>
              <w:rPr>
                <w:rFonts w:ascii="Verdana" w:hAnsi="Verdana"/>
                <w:color w:val="FF0000"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mzdové náklady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229566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237890</w:t>
            </w:r>
          </w:p>
        </w:tc>
        <w:tc>
          <w:tcPr>
            <w:tcW w:w="1724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zákonné sociálne poistenie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77033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83693</w:t>
            </w:r>
          </w:p>
        </w:tc>
        <w:tc>
          <w:tcPr>
            <w:tcW w:w="1724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zákonné sociálne náklady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14041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22430</w:t>
            </w:r>
          </w:p>
        </w:tc>
        <w:tc>
          <w:tcPr>
            <w:tcW w:w="1724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Default="00964084" w:rsidP="00964084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odpisy</w:t>
            </w:r>
          </w:p>
          <w:p w:rsidR="00964084" w:rsidRPr="00EE3FC4" w:rsidRDefault="00964084" w:rsidP="00964084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manko na sklade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10435</w:t>
            </w:r>
          </w:p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84797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11562</w:t>
            </w:r>
          </w:p>
          <w:p w:rsidR="009C41C7" w:rsidRPr="00EE3FC4" w:rsidRDefault="009C41C7" w:rsidP="009C41C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24" w:type="dxa"/>
            <w:shd w:val="clear" w:color="auto" w:fill="auto"/>
          </w:tcPr>
          <w:p w:rsidR="00964084" w:rsidRDefault="00964084" w:rsidP="00964084">
            <w:pPr>
              <w:jc w:val="right"/>
              <w:rPr>
                <w:rFonts w:ascii="Verdana" w:hAnsi="Verdana"/>
              </w:rPr>
            </w:pPr>
          </w:p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ostatné nákla</w:t>
            </w:r>
            <w:r>
              <w:rPr>
                <w:rFonts w:ascii="Verdana" w:hAnsi="Verdana"/>
              </w:rPr>
              <w:t>dy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</w:rPr>
            </w:pPr>
          </w:p>
        </w:tc>
        <w:tc>
          <w:tcPr>
            <w:tcW w:w="2464" w:type="dxa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93606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</w:tcPr>
          <w:p w:rsidR="00964084" w:rsidRPr="00EE3FC4" w:rsidRDefault="009C41C7" w:rsidP="00964084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8446</w:t>
            </w:r>
          </w:p>
        </w:tc>
        <w:tc>
          <w:tcPr>
            <w:tcW w:w="1724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</w:rPr>
            </w:pPr>
          </w:p>
        </w:tc>
      </w:tr>
      <w:tr w:rsidR="00964084" w:rsidRPr="00EE3FC4" w:rsidTr="00964084">
        <w:tc>
          <w:tcPr>
            <w:tcW w:w="4428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celkom náklady</w:t>
            </w:r>
          </w:p>
        </w:tc>
        <w:tc>
          <w:tcPr>
            <w:tcW w:w="236" w:type="dxa"/>
            <w:shd w:val="clear" w:color="auto" w:fill="auto"/>
          </w:tcPr>
          <w:p w:rsidR="00964084" w:rsidRPr="00EE3FC4" w:rsidRDefault="00964084" w:rsidP="00964084">
            <w:pPr>
              <w:rPr>
                <w:rFonts w:ascii="Verdana" w:hAnsi="Verdana"/>
                <w:b/>
              </w:rPr>
            </w:pPr>
          </w:p>
        </w:tc>
        <w:tc>
          <w:tcPr>
            <w:tcW w:w="2464" w:type="dxa"/>
          </w:tcPr>
          <w:p w:rsidR="00964084" w:rsidRPr="00597263" w:rsidRDefault="00964084" w:rsidP="00964084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3,130.093</w:t>
            </w:r>
          </w:p>
        </w:tc>
        <w:tc>
          <w:tcPr>
            <w:tcW w:w="360" w:type="dxa"/>
            <w:shd w:val="clear" w:color="auto" w:fill="auto"/>
          </w:tcPr>
          <w:p w:rsidR="00964084" w:rsidRPr="00EE3FC4" w:rsidRDefault="00964084" w:rsidP="00964084">
            <w:pPr>
              <w:jc w:val="right"/>
              <w:rPr>
                <w:rFonts w:ascii="Verdana" w:hAnsi="Verdana"/>
                <w:b/>
              </w:rPr>
            </w:pPr>
          </w:p>
        </w:tc>
        <w:tc>
          <w:tcPr>
            <w:tcW w:w="1724" w:type="dxa"/>
          </w:tcPr>
          <w:p w:rsidR="00964084" w:rsidRPr="00597263" w:rsidRDefault="009C41C7" w:rsidP="00E835DE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3,</w:t>
            </w:r>
            <w:r w:rsidR="005B770E">
              <w:rPr>
                <w:rFonts w:ascii="Verdana" w:hAnsi="Verdana"/>
                <w:b/>
                <w:i/>
              </w:rPr>
              <w:t>899.</w:t>
            </w:r>
            <w:r w:rsidR="00E835DE">
              <w:rPr>
                <w:rFonts w:ascii="Verdana" w:hAnsi="Verdana"/>
                <w:b/>
                <w:i/>
              </w:rPr>
              <w:t>140</w:t>
            </w:r>
          </w:p>
        </w:tc>
        <w:tc>
          <w:tcPr>
            <w:tcW w:w="1724" w:type="dxa"/>
            <w:shd w:val="clear" w:color="auto" w:fill="auto"/>
          </w:tcPr>
          <w:p w:rsidR="00964084" w:rsidRPr="00597263" w:rsidRDefault="00964084" w:rsidP="00964084">
            <w:pPr>
              <w:jc w:val="right"/>
              <w:rPr>
                <w:rFonts w:ascii="Verdana" w:hAnsi="Verdana"/>
                <w:b/>
                <w:i/>
              </w:rPr>
            </w:pPr>
          </w:p>
        </w:tc>
      </w:tr>
    </w:tbl>
    <w:p w:rsidR="001B4A38" w:rsidRPr="00E3333C" w:rsidRDefault="001B4A38">
      <w:pPr>
        <w:rPr>
          <w:rFonts w:ascii="Verdana" w:hAnsi="Verdana"/>
        </w:rPr>
      </w:pPr>
    </w:p>
    <w:p w:rsidR="001B4A38" w:rsidRPr="00E3333C" w:rsidRDefault="001B4A38">
      <w:pPr>
        <w:rPr>
          <w:rFonts w:ascii="Verdana" w:hAnsi="Verdana"/>
        </w:rPr>
      </w:pPr>
    </w:p>
    <w:p w:rsidR="001B4A38" w:rsidRDefault="001A1F09">
      <w:pPr>
        <w:rPr>
          <w:rFonts w:ascii="Verdana" w:hAnsi="Verdana"/>
        </w:rPr>
      </w:pPr>
      <w:r w:rsidRPr="00E3333C">
        <w:rPr>
          <w:rFonts w:ascii="Verdana" w:hAnsi="Verdana"/>
        </w:rPr>
        <w:t xml:space="preserve">Z nákladov, ktoré boli vo výške </w:t>
      </w:r>
      <w:r w:rsidR="009C41C7">
        <w:rPr>
          <w:rFonts w:ascii="Verdana" w:hAnsi="Verdana"/>
        </w:rPr>
        <w:t>3</w:t>
      </w:r>
      <w:r w:rsidR="00E835DE">
        <w:rPr>
          <w:rFonts w:ascii="Verdana" w:hAnsi="Verdana"/>
        </w:rPr>
        <w:t xml:space="preserve"> 899 </w:t>
      </w:r>
      <w:r w:rsidR="009C41C7">
        <w:rPr>
          <w:rFonts w:ascii="Verdana" w:hAnsi="Verdana"/>
        </w:rPr>
        <w:t>14</w:t>
      </w:r>
      <w:r w:rsidR="00E835DE">
        <w:rPr>
          <w:rFonts w:ascii="Verdana" w:hAnsi="Verdana"/>
        </w:rPr>
        <w:t>0</w:t>
      </w:r>
      <w:r w:rsidRPr="00E3333C">
        <w:rPr>
          <w:rFonts w:ascii="Verdana" w:hAnsi="Verdana"/>
        </w:rPr>
        <w:t xml:space="preserve"> €, je najväčšia položka za nákup materiálu </w:t>
      </w:r>
      <w:r w:rsidR="009C41C7">
        <w:rPr>
          <w:rFonts w:ascii="Verdana" w:hAnsi="Verdana"/>
        </w:rPr>
        <w:t>3325</w:t>
      </w:r>
      <w:r w:rsidR="00E835DE">
        <w:rPr>
          <w:rFonts w:ascii="Verdana" w:hAnsi="Verdana"/>
        </w:rPr>
        <w:t>319</w:t>
      </w:r>
      <w:r w:rsidR="006F65FE">
        <w:rPr>
          <w:rFonts w:ascii="Verdana" w:hAnsi="Verdana"/>
        </w:rPr>
        <w:t>,-</w:t>
      </w:r>
      <w:r w:rsidRPr="00224983">
        <w:rPr>
          <w:rFonts w:ascii="Verdana" w:hAnsi="Verdana"/>
          <w:color w:val="FF0000"/>
        </w:rPr>
        <w:t xml:space="preserve"> </w:t>
      </w:r>
      <w:r w:rsidRPr="00E3333C">
        <w:rPr>
          <w:rFonts w:ascii="Verdana" w:hAnsi="Verdana"/>
        </w:rPr>
        <w:t>€</w:t>
      </w:r>
      <w:r w:rsidR="00CE45DF">
        <w:rPr>
          <w:rFonts w:ascii="Verdana" w:hAnsi="Verdana"/>
        </w:rPr>
        <w:t xml:space="preserve">, </w:t>
      </w:r>
      <w:r w:rsidRPr="00E3333C">
        <w:rPr>
          <w:rFonts w:ascii="Verdana" w:hAnsi="Verdana"/>
        </w:rPr>
        <w:t xml:space="preserve">mzdové náklady v sume </w:t>
      </w:r>
      <w:r w:rsidR="009C41C7">
        <w:rPr>
          <w:rFonts w:ascii="Verdana" w:hAnsi="Verdana"/>
        </w:rPr>
        <w:t>237890</w:t>
      </w:r>
      <w:r w:rsidRPr="00E3333C">
        <w:rPr>
          <w:rFonts w:ascii="Verdana" w:hAnsi="Verdana"/>
        </w:rPr>
        <w:t xml:space="preserve"> €, sociálne poistenie </w:t>
      </w:r>
      <w:r w:rsidR="009C41C7">
        <w:rPr>
          <w:rFonts w:ascii="Verdana" w:hAnsi="Verdana"/>
        </w:rPr>
        <w:t>83693</w:t>
      </w:r>
      <w:r w:rsidRPr="00E3333C">
        <w:rPr>
          <w:rFonts w:ascii="Verdana" w:hAnsi="Verdana"/>
        </w:rPr>
        <w:t xml:space="preserve"> €</w:t>
      </w:r>
      <w:r w:rsidR="00890C1C">
        <w:rPr>
          <w:rFonts w:ascii="Verdana" w:hAnsi="Verdana"/>
        </w:rPr>
        <w:t xml:space="preserve"> a </w:t>
      </w:r>
      <w:r w:rsidR="00CE45DF">
        <w:rPr>
          <w:rFonts w:ascii="Verdana" w:hAnsi="Verdana"/>
        </w:rPr>
        <w:t xml:space="preserve"> nájom EUROPALT </w:t>
      </w:r>
      <w:r w:rsidR="00961528">
        <w:rPr>
          <w:rFonts w:ascii="Verdana" w:hAnsi="Verdana"/>
        </w:rPr>
        <w:t>64800</w:t>
      </w:r>
      <w:r w:rsidR="00CE45DF">
        <w:rPr>
          <w:rFonts w:ascii="Verdana" w:hAnsi="Verdana"/>
        </w:rPr>
        <w:t xml:space="preserve"> €,</w:t>
      </w:r>
      <w:r w:rsidR="00890C1C">
        <w:rPr>
          <w:rFonts w:ascii="Verdana" w:hAnsi="Verdana"/>
        </w:rPr>
        <w:t>.</w:t>
      </w:r>
    </w:p>
    <w:p w:rsidR="00CE45DF" w:rsidRDefault="00CE45DF">
      <w:pPr>
        <w:rPr>
          <w:rFonts w:ascii="Verdana" w:hAnsi="Verdana"/>
        </w:rPr>
      </w:pPr>
      <w:r>
        <w:rPr>
          <w:rFonts w:ascii="Verdana" w:hAnsi="Verdana"/>
        </w:rPr>
        <w:t>V roku 201</w:t>
      </w:r>
      <w:r w:rsidR="00961528">
        <w:rPr>
          <w:rFonts w:ascii="Verdana" w:hAnsi="Verdana"/>
        </w:rPr>
        <w:t>7</w:t>
      </w:r>
      <w:r>
        <w:rPr>
          <w:rFonts w:ascii="Verdana" w:hAnsi="Verdana"/>
        </w:rPr>
        <w:t xml:space="preserve"> </w:t>
      </w:r>
      <w:r w:rsidR="00961528">
        <w:rPr>
          <w:rFonts w:ascii="Verdana" w:hAnsi="Verdana"/>
        </w:rPr>
        <w:t xml:space="preserve">sa </w:t>
      </w:r>
      <w:r>
        <w:rPr>
          <w:rFonts w:ascii="Verdana" w:hAnsi="Verdana"/>
        </w:rPr>
        <w:t xml:space="preserve">tvorila opravná položka k bezobrátkovému materiálu vo výške </w:t>
      </w:r>
      <w:r w:rsidR="005B770E">
        <w:rPr>
          <w:rFonts w:ascii="Verdana" w:hAnsi="Verdana"/>
        </w:rPr>
        <w:t>18741</w:t>
      </w:r>
      <w:r>
        <w:rPr>
          <w:rFonts w:ascii="Verdana" w:hAnsi="Verdana"/>
        </w:rPr>
        <w:t xml:space="preserve"> €</w:t>
      </w:r>
      <w:r w:rsidR="00E835DE">
        <w:rPr>
          <w:rFonts w:ascii="Verdana" w:hAnsi="Verdana"/>
        </w:rPr>
        <w:t xml:space="preserve">, celkom sú vytvorené opravné položky vo výške 48 328,- eur, čo je 4,38 % k materiálu na sklade. </w:t>
      </w:r>
    </w:p>
    <w:p w:rsidR="00CE45DF" w:rsidRDefault="00CE45DF">
      <w:pPr>
        <w:rPr>
          <w:rFonts w:ascii="Verdana" w:hAnsi="Verdana"/>
        </w:rPr>
      </w:pPr>
    </w:p>
    <w:p w:rsidR="00710C1C" w:rsidRDefault="00710C1C">
      <w:pPr>
        <w:rPr>
          <w:rFonts w:ascii="Verdana" w:hAnsi="Verdana"/>
        </w:rPr>
      </w:pPr>
    </w:p>
    <w:p w:rsidR="00710C1C" w:rsidRDefault="00710C1C">
      <w:pPr>
        <w:rPr>
          <w:rFonts w:ascii="Verdana" w:hAnsi="Verdana"/>
        </w:rPr>
      </w:pPr>
    </w:p>
    <w:p w:rsidR="00710C1C" w:rsidRPr="00E3333C" w:rsidRDefault="00710C1C">
      <w:pPr>
        <w:rPr>
          <w:rFonts w:ascii="Verdana" w:hAnsi="Verdan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788"/>
        <w:gridCol w:w="2340"/>
        <w:gridCol w:w="2084"/>
      </w:tblGrid>
      <w:tr w:rsidR="00CE45DF" w:rsidRPr="00EE3FC4">
        <w:tc>
          <w:tcPr>
            <w:tcW w:w="4788" w:type="dxa"/>
            <w:shd w:val="clear" w:color="auto" w:fill="auto"/>
          </w:tcPr>
          <w:p w:rsidR="00CE45DF" w:rsidRPr="00EE3FC4" w:rsidRDefault="00CE45DF">
            <w:pPr>
              <w:rPr>
                <w:rFonts w:ascii="Verdana" w:hAnsi="Verdana"/>
                <w:b/>
              </w:rPr>
            </w:pPr>
          </w:p>
        </w:tc>
        <w:tc>
          <w:tcPr>
            <w:tcW w:w="2340" w:type="dxa"/>
            <w:shd w:val="clear" w:color="auto" w:fill="auto"/>
          </w:tcPr>
          <w:p w:rsidR="00CE45DF" w:rsidRPr="00EE3FC4" w:rsidRDefault="00CE45DF" w:rsidP="005C0256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201</w:t>
            </w:r>
            <w:r w:rsidR="00961528">
              <w:rPr>
                <w:rFonts w:ascii="Verdana" w:hAnsi="Verdana"/>
                <w:b/>
              </w:rPr>
              <w:t>6</w:t>
            </w:r>
          </w:p>
        </w:tc>
        <w:tc>
          <w:tcPr>
            <w:tcW w:w="2084" w:type="dxa"/>
            <w:shd w:val="clear" w:color="auto" w:fill="auto"/>
          </w:tcPr>
          <w:p w:rsidR="00CE45DF" w:rsidRPr="00EE3FC4" w:rsidRDefault="00CE45DF" w:rsidP="00320A4D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201</w:t>
            </w:r>
            <w:r w:rsidR="00961528">
              <w:rPr>
                <w:rFonts w:ascii="Verdana" w:hAnsi="Verdana"/>
                <w:b/>
              </w:rPr>
              <w:t>7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Hospodársky výsledok pred zdanením</w:t>
            </w:r>
          </w:p>
        </w:tc>
        <w:tc>
          <w:tcPr>
            <w:tcW w:w="234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762851</w:t>
            </w:r>
          </w:p>
        </w:tc>
        <w:tc>
          <w:tcPr>
            <w:tcW w:w="208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</w:t>
            </w:r>
            <w:r w:rsidR="005B770E">
              <w:rPr>
                <w:rFonts w:ascii="Verdana" w:hAnsi="Verdana"/>
              </w:rPr>
              <w:t>87214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 xml:space="preserve">daň z príjmu </w:t>
            </w:r>
          </w:p>
        </w:tc>
        <w:tc>
          <w:tcPr>
            <w:tcW w:w="234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194098</w:t>
            </w:r>
          </w:p>
        </w:tc>
        <w:tc>
          <w:tcPr>
            <w:tcW w:w="2084" w:type="dxa"/>
            <w:shd w:val="clear" w:color="auto" w:fill="auto"/>
          </w:tcPr>
          <w:p w:rsidR="00961528" w:rsidRPr="00EE3FC4" w:rsidRDefault="005B770E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149692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rPr>
                <w:rFonts w:ascii="Verdana" w:hAnsi="Verdana"/>
              </w:rPr>
            </w:pPr>
          </w:p>
        </w:tc>
        <w:tc>
          <w:tcPr>
            <w:tcW w:w="234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08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lastRenderedPageBreak/>
              <w:t>Čistý výsledok hospodárenia</w:t>
            </w:r>
          </w:p>
        </w:tc>
        <w:tc>
          <w:tcPr>
            <w:tcW w:w="234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568.753</w:t>
            </w:r>
          </w:p>
        </w:tc>
        <w:tc>
          <w:tcPr>
            <w:tcW w:w="2084" w:type="dxa"/>
            <w:shd w:val="clear" w:color="auto" w:fill="auto"/>
          </w:tcPr>
          <w:p w:rsidR="00961528" w:rsidRPr="00EE3FC4" w:rsidRDefault="005B770E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537.522</w:t>
            </w:r>
          </w:p>
        </w:tc>
      </w:tr>
      <w:tr w:rsidR="001B26F4" w:rsidRPr="00EE3FC4">
        <w:tc>
          <w:tcPr>
            <w:tcW w:w="4788" w:type="dxa"/>
            <w:shd w:val="clear" w:color="auto" w:fill="auto"/>
          </w:tcPr>
          <w:p w:rsidR="001B26F4" w:rsidRPr="00EE3FC4" w:rsidRDefault="001B26F4">
            <w:pPr>
              <w:rPr>
                <w:rFonts w:ascii="Verdana" w:hAnsi="Verdana"/>
              </w:rPr>
            </w:pPr>
          </w:p>
        </w:tc>
        <w:tc>
          <w:tcPr>
            <w:tcW w:w="2340" w:type="dxa"/>
            <w:shd w:val="clear" w:color="auto" w:fill="auto"/>
          </w:tcPr>
          <w:p w:rsidR="001B26F4" w:rsidRPr="00EE3FC4" w:rsidRDefault="001B26F4" w:rsidP="00EE3FC4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084" w:type="dxa"/>
            <w:shd w:val="clear" w:color="auto" w:fill="auto"/>
          </w:tcPr>
          <w:p w:rsidR="001B26F4" w:rsidRPr="00EE3FC4" w:rsidRDefault="001B26F4" w:rsidP="00EE3FC4">
            <w:pPr>
              <w:jc w:val="right"/>
              <w:rPr>
                <w:rFonts w:ascii="Verdana" w:hAnsi="Verdana"/>
              </w:rPr>
            </w:pPr>
          </w:p>
        </w:tc>
      </w:tr>
    </w:tbl>
    <w:p w:rsidR="001B4A38" w:rsidRDefault="006F65FE">
      <w:pPr>
        <w:rPr>
          <w:rFonts w:ascii="Verdana" w:hAnsi="Verdana"/>
        </w:rPr>
      </w:pPr>
      <w:r>
        <w:rPr>
          <w:rFonts w:ascii="Verdana" w:hAnsi="Verdana"/>
        </w:rPr>
        <w:t>Nižší zisk oproti roku 201</w:t>
      </w:r>
      <w:r w:rsidR="00961528">
        <w:rPr>
          <w:rFonts w:ascii="Verdana" w:hAnsi="Verdana"/>
        </w:rPr>
        <w:t>6</w:t>
      </w:r>
      <w:r>
        <w:rPr>
          <w:rFonts w:ascii="Verdana" w:hAnsi="Verdana"/>
        </w:rPr>
        <w:t xml:space="preserve"> o</w:t>
      </w:r>
      <w:r w:rsidR="005B770E">
        <w:rPr>
          <w:rFonts w:ascii="Verdana" w:hAnsi="Verdana"/>
        </w:rPr>
        <w:t> 31231</w:t>
      </w:r>
      <w:r>
        <w:rPr>
          <w:rFonts w:ascii="Verdana" w:hAnsi="Verdana"/>
        </w:rPr>
        <w:t xml:space="preserve"> eur bol hlavne vplyvom vyšších výrobných nákladov na materiál</w:t>
      </w:r>
      <w:r w:rsidR="00961528">
        <w:rPr>
          <w:rFonts w:ascii="Verdana" w:hAnsi="Verdana"/>
        </w:rPr>
        <w:t>.</w:t>
      </w:r>
    </w:p>
    <w:p w:rsidR="00710C1C" w:rsidRDefault="00710C1C">
      <w:pPr>
        <w:rPr>
          <w:rFonts w:ascii="Verdana" w:hAnsi="Verdana"/>
        </w:rPr>
      </w:pPr>
    </w:p>
    <w:p w:rsidR="00710C1C" w:rsidRPr="00E3333C" w:rsidRDefault="00710C1C">
      <w:pPr>
        <w:rPr>
          <w:rFonts w:ascii="Verdana" w:hAnsi="Verdana"/>
        </w:rPr>
      </w:pPr>
    </w:p>
    <w:p w:rsidR="00582476" w:rsidRPr="00652A2A" w:rsidRDefault="0045351C" w:rsidP="0045351C">
      <w:pPr>
        <w:jc w:val="both"/>
        <w:rPr>
          <w:rFonts w:ascii="Verdana" w:hAnsi="Verdana"/>
          <w:b/>
        </w:rPr>
      </w:pPr>
      <w:r w:rsidRPr="00652A2A">
        <w:rPr>
          <w:rFonts w:ascii="Verdana" w:hAnsi="Verdana"/>
          <w:b/>
        </w:rPr>
        <w:t>Spoločnosť dosiahla v roku 201</w:t>
      </w:r>
      <w:r w:rsidR="00961528">
        <w:rPr>
          <w:rFonts w:ascii="Verdana" w:hAnsi="Verdana"/>
          <w:b/>
        </w:rPr>
        <w:t>7</w:t>
      </w:r>
      <w:r w:rsidRPr="00652A2A">
        <w:rPr>
          <w:rFonts w:ascii="Verdana" w:hAnsi="Verdana"/>
          <w:b/>
        </w:rPr>
        <w:t xml:space="preserve"> </w:t>
      </w:r>
      <w:r w:rsidR="00710C1C">
        <w:rPr>
          <w:rFonts w:ascii="Verdana" w:hAnsi="Verdana"/>
          <w:b/>
        </w:rPr>
        <w:t xml:space="preserve">čistý </w:t>
      </w:r>
      <w:r w:rsidRPr="00652A2A">
        <w:rPr>
          <w:rFonts w:ascii="Verdana" w:hAnsi="Verdana"/>
          <w:b/>
        </w:rPr>
        <w:t xml:space="preserve">zisk </w:t>
      </w:r>
      <w:r w:rsidR="00710C1C">
        <w:rPr>
          <w:rFonts w:ascii="Verdana" w:hAnsi="Verdana"/>
          <w:b/>
        </w:rPr>
        <w:t xml:space="preserve">po zdanení </w:t>
      </w:r>
      <w:r w:rsidRPr="00652A2A">
        <w:rPr>
          <w:rFonts w:ascii="Verdana" w:hAnsi="Verdana"/>
          <w:b/>
        </w:rPr>
        <w:t xml:space="preserve">vo výške </w:t>
      </w:r>
      <w:r w:rsidR="00EE00AB">
        <w:rPr>
          <w:rFonts w:ascii="Verdana" w:hAnsi="Verdana"/>
          <w:b/>
        </w:rPr>
        <w:t>537</w:t>
      </w:r>
      <w:r w:rsidR="004058D4">
        <w:rPr>
          <w:rFonts w:ascii="Verdana" w:hAnsi="Verdana"/>
          <w:b/>
        </w:rPr>
        <w:t xml:space="preserve"> </w:t>
      </w:r>
      <w:r w:rsidR="00EE00AB">
        <w:rPr>
          <w:rFonts w:ascii="Verdana" w:hAnsi="Verdana"/>
          <w:b/>
        </w:rPr>
        <w:t xml:space="preserve">521,64 </w:t>
      </w:r>
      <w:r w:rsidRPr="00652A2A">
        <w:rPr>
          <w:rFonts w:ascii="Verdana" w:hAnsi="Verdana"/>
          <w:b/>
        </w:rPr>
        <w:t>€</w:t>
      </w:r>
    </w:p>
    <w:p w:rsidR="00582476" w:rsidRPr="00E3333C" w:rsidRDefault="00582476" w:rsidP="0045351C">
      <w:pPr>
        <w:jc w:val="both"/>
        <w:rPr>
          <w:rFonts w:ascii="Verdana" w:hAnsi="Verdana"/>
        </w:rPr>
      </w:pPr>
    </w:p>
    <w:p w:rsidR="00582476" w:rsidRPr="00E3333C" w:rsidRDefault="00582476" w:rsidP="0045351C">
      <w:pPr>
        <w:jc w:val="both"/>
        <w:rPr>
          <w:rFonts w:ascii="Verdana" w:hAnsi="Verdana"/>
        </w:rPr>
      </w:pPr>
      <w:r w:rsidRPr="00E3333C">
        <w:rPr>
          <w:rFonts w:ascii="Verdana" w:hAnsi="Verdana"/>
        </w:rPr>
        <w:t>Štruktúra majetku a zdrojov jeho krytia</w:t>
      </w:r>
    </w:p>
    <w:p w:rsidR="00582476" w:rsidRPr="00E3333C" w:rsidRDefault="00582476" w:rsidP="0045351C">
      <w:pPr>
        <w:jc w:val="both"/>
        <w:rPr>
          <w:rFonts w:ascii="Verdana" w:hAnsi="Verdana"/>
        </w:rPr>
      </w:pPr>
    </w:p>
    <w:p w:rsidR="00582476" w:rsidRPr="00E3333C" w:rsidRDefault="00582476" w:rsidP="0045351C">
      <w:pPr>
        <w:jc w:val="both"/>
        <w:rPr>
          <w:rFonts w:ascii="Verdana" w:hAnsi="Verdana"/>
        </w:rPr>
      </w:pPr>
    </w:p>
    <w:tbl>
      <w:tblPr>
        <w:tblW w:w="13636" w:type="dxa"/>
        <w:tblLook w:val="01E0" w:firstRow="1" w:lastRow="1" w:firstColumn="1" w:lastColumn="1" w:noHBand="0" w:noVBand="0"/>
      </w:tblPr>
      <w:tblGrid>
        <w:gridCol w:w="4788"/>
        <w:gridCol w:w="2340"/>
        <w:gridCol w:w="2160"/>
        <w:gridCol w:w="2624"/>
        <w:gridCol w:w="1724"/>
      </w:tblGrid>
      <w:tr w:rsidR="00961528" w:rsidRPr="00E3333C" w:rsidTr="00961528">
        <w:tc>
          <w:tcPr>
            <w:tcW w:w="4788" w:type="dxa"/>
            <w:tcBorders>
              <w:bottom w:val="single" w:sz="4" w:space="0" w:color="auto"/>
            </w:tcBorders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aktíva v tis.€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2016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201</w:t>
            </w:r>
            <w:r w:rsidR="003F37DE">
              <w:rPr>
                <w:rFonts w:ascii="Verdana" w:hAnsi="Verdana"/>
                <w:b/>
              </w:rPr>
              <w:t>7</w:t>
            </w:r>
          </w:p>
        </w:tc>
        <w:tc>
          <w:tcPr>
            <w:tcW w:w="2624" w:type="dxa"/>
            <w:tcBorders>
              <w:bottom w:val="single" w:sz="4" w:space="0" w:color="auto"/>
            </w:tcBorders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2015</w:t>
            </w:r>
          </w:p>
        </w:tc>
        <w:tc>
          <w:tcPr>
            <w:tcW w:w="1724" w:type="dxa"/>
            <w:tcBorders>
              <w:bottom w:val="single" w:sz="4" w:space="0" w:color="auto"/>
            </w:tcBorders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</w:rPr>
            </w:pPr>
          </w:p>
        </w:tc>
      </w:tr>
      <w:tr w:rsidR="00961528" w:rsidRPr="00E3333C" w:rsidTr="00961528">
        <w:tc>
          <w:tcPr>
            <w:tcW w:w="4788" w:type="dxa"/>
            <w:tcBorders>
              <w:top w:val="single" w:sz="4" w:space="0" w:color="auto"/>
            </w:tcBorders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spolu majetok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961528" w:rsidRPr="00EF35A2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2,170.508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2,</w:t>
            </w:r>
            <w:r w:rsidR="005B770E">
              <w:rPr>
                <w:rFonts w:ascii="Verdana" w:hAnsi="Verdana"/>
                <w:b/>
                <w:i/>
              </w:rPr>
              <w:t>292.310</w:t>
            </w:r>
          </w:p>
        </w:tc>
        <w:tc>
          <w:tcPr>
            <w:tcW w:w="2624" w:type="dxa"/>
            <w:tcBorders>
              <w:top w:val="single" w:sz="4" w:space="0" w:color="auto"/>
            </w:tcBorders>
          </w:tcPr>
          <w:p w:rsidR="00961528" w:rsidRPr="00EF35A2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</w:p>
        </w:tc>
        <w:tc>
          <w:tcPr>
            <w:tcW w:w="1724" w:type="dxa"/>
            <w:tcBorders>
              <w:top w:val="single" w:sz="4" w:space="0" w:color="auto"/>
            </w:tcBorders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340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16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624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b/>
                <w:i/>
              </w:rPr>
            </w:pPr>
            <w:r w:rsidRPr="00EE3FC4">
              <w:rPr>
                <w:rFonts w:ascii="Verdana" w:hAnsi="Verdana"/>
                <w:b/>
                <w:i/>
              </w:rPr>
              <w:t>Neobežný majetok spolu</w:t>
            </w:r>
          </w:p>
        </w:tc>
        <w:tc>
          <w:tcPr>
            <w:tcW w:w="2340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26513</w:t>
            </w:r>
          </w:p>
        </w:tc>
        <w:tc>
          <w:tcPr>
            <w:tcW w:w="216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26077</w:t>
            </w:r>
          </w:p>
        </w:tc>
        <w:tc>
          <w:tcPr>
            <w:tcW w:w="2624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340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16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624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597263" w:rsidRDefault="00961528" w:rsidP="00961528">
            <w:pPr>
              <w:jc w:val="both"/>
              <w:rPr>
                <w:rFonts w:ascii="Verdana" w:hAnsi="Verdana"/>
                <w:i/>
              </w:rPr>
            </w:pPr>
            <w:r w:rsidRPr="00597263">
              <w:rPr>
                <w:rFonts w:ascii="Verdana" w:hAnsi="Verdana"/>
                <w:i/>
              </w:rPr>
              <w:t>dlhodobý hmotný majetok</w:t>
            </w:r>
          </w:p>
        </w:tc>
        <w:tc>
          <w:tcPr>
            <w:tcW w:w="2340" w:type="dxa"/>
          </w:tcPr>
          <w:p w:rsidR="00961528" w:rsidRPr="00597263" w:rsidRDefault="00961528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26513</w:t>
            </w:r>
          </w:p>
        </w:tc>
        <w:tc>
          <w:tcPr>
            <w:tcW w:w="2160" w:type="dxa"/>
            <w:shd w:val="clear" w:color="auto" w:fill="auto"/>
          </w:tcPr>
          <w:p w:rsidR="00961528" w:rsidRPr="00597263" w:rsidRDefault="00961528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26077</w:t>
            </w:r>
          </w:p>
        </w:tc>
        <w:tc>
          <w:tcPr>
            <w:tcW w:w="2624" w:type="dxa"/>
          </w:tcPr>
          <w:p w:rsidR="00961528" w:rsidRPr="00597263" w:rsidRDefault="00961528" w:rsidP="00961528">
            <w:pPr>
              <w:jc w:val="right"/>
              <w:rPr>
                <w:rFonts w:ascii="Verdana" w:hAnsi="Verdana"/>
                <w:i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z toho samostatné hnuteľné veci a súbory</w:t>
            </w:r>
          </w:p>
        </w:tc>
        <w:tc>
          <w:tcPr>
            <w:tcW w:w="2340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26513</w:t>
            </w:r>
          </w:p>
        </w:tc>
        <w:tc>
          <w:tcPr>
            <w:tcW w:w="216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26077</w:t>
            </w:r>
          </w:p>
        </w:tc>
        <w:tc>
          <w:tcPr>
            <w:tcW w:w="2624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obstarávaný dlhodobý hmotný majetok</w:t>
            </w:r>
          </w:p>
        </w:tc>
        <w:tc>
          <w:tcPr>
            <w:tcW w:w="2340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16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624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340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16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624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b/>
                <w:i/>
              </w:rPr>
            </w:pPr>
            <w:r w:rsidRPr="00EE3FC4">
              <w:rPr>
                <w:rFonts w:ascii="Verdana" w:hAnsi="Verdana"/>
                <w:b/>
                <w:i/>
              </w:rPr>
              <w:t>Obežný majetok spolu</w:t>
            </w:r>
          </w:p>
        </w:tc>
        <w:tc>
          <w:tcPr>
            <w:tcW w:w="2340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2,143.871</w:t>
            </w:r>
          </w:p>
        </w:tc>
        <w:tc>
          <w:tcPr>
            <w:tcW w:w="216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2,</w:t>
            </w:r>
            <w:r w:rsidR="005B770E">
              <w:rPr>
                <w:rFonts w:ascii="Verdana" w:hAnsi="Verdana"/>
                <w:b/>
                <w:i/>
              </w:rPr>
              <w:t>265.698</w:t>
            </w:r>
          </w:p>
        </w:tc>
        <w:tc>
          <w:tcPr>
            <w:tcW w:w="2624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</w:p>
        </w:tc>
      </w:tr>
      <w:tr w:rsidR="00961528" w:rsidRPr="00E3333C" w:rsidTr="00961528">
        <w:trPr>
          <w:trHeight w:val="224"/>
        </w:trPr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340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16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624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i/>
              </w:rPr>
            </w:pPr>
            <w:r w:rsidRPr="00EE3FC4">
              <w:rPr>
                <w:rFonts w:ascii="Verdana" w:hAnsi="Verdana"/>
                <w:i/>
              </w:rPr>
              <w:t>Zásoby:</w:t>
            </w:r>
          </w:p>
        </w:tc>
        <w:tc>
          <w:tcPr>
            <w:tcW w:w="2340" w:type="dxa"/>
          </w:tcPr>
          <w:p w:rsidR="00961528" w:rsidRPr="00597263" w:rsidRDefault="00961528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963884</w:t>
            </w:r>
          </w:p>
        </w:tc>
        <w:tc>
          <w:tcPr>
            <w:tcW w:w="2160" w:type="dxa"/>
            <w:shd w:val="clear" w:color="auto" w:fill="auto"/>
          </w:tcPr>
          <w:p w:rsidR="00961528" w:rsidRPr="00597263" w:rsidRDefault="005B770E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1053931</w:t>
            </w:r>
          </w:p>
        </w:tc>
        <w:tc>
          <w:tcPr>
            <w:tcW w:w="2624" w:type="dxa"/>
          </w:tcPr>
          <w:p w:rsidR="00961528" w:rsidRPr="00597263" w:rsidRDefault="00961528" w:rsidP="00961528">
            <w:pPr>
              <w:jc w:val="right"/>
              <w:rPr>
                <w:rFonts w:ascii="Verdana" w:hAnsi="Verdana"/>
                <w:i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i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materiál</w:t>
            </w:r>
          </w:p>
        </w:tc>
        <w:tc>
          <w:tcPr>
            <w:tcW w:w="2340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963884</w:t>
            </w:r>
          </w:p>
        </w:tc>
        <w:tc>
          <w:tcPr>
            <w:tcW w:w="2160" w:type="dxa"/>
            <w:shd w:val="clear" w:color="auto" w:fill="auto"/>
          </w:tcPr>
          <w:p w:rsidR="00961528" w:rsidRPr="00EF35A2" w:rsidRDefault="005B770E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1053931</w:t>
            </w:r>
          </w:p>
        </w:tc>
        <w:tc>
          <w:tcPr>
            <w:tcW w:w="2624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výrobky</w:t>
            </w:r>
          </w:p>
        </w:tc>
        <w:tc>
          <w:tcPr>
            <w:tcW w:w="2340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160" w:type="dxa"/>
            <w:shd w:val="clear" w:color="auto" w:fill="auto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624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340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160" w:type="dxa"/>
            <w:shd w:val="clear" w:color="auto" w:fill="auto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624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i/>
              </w:rPr>
            </w:pPr>
            <w:r w:rsidRPr="00EE3FC4">
              <w:rPr>
                <w:rFonts w:ascii="Verdana" w:hAnsi="Verdana"/>
                <w:i/>
              </w:rPr>
              <w:t>Krátkodobé pohľadávky:</w:t>
            </w:r>
          </w:p>
        </w:tc>
        <w:tc>
          <w:tcPr>
            <w:tcW w:w="2340" w:type="dxa"/>
          </w:tcPr>
          <w:p w:rsidR="00961528" w:rsidRPr="00597263" w:rsidRDefault="00961528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1042644</w:t>
            </w:r>
          </w:p>
        </w:tc>
        <w:tc>
          <w:tcPr>
            <w:tcW w:w="2160" w:type="dxa"/>
            <w:shd w:val="clear" w:color="auto" w:fill="auto"/>
          </w:tcPr>
          <w:p w:rsidR="00961528" w:rsidRPr="00597263" w:rsidRDefault="005B770E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977551</w:t>
            </w:r>
          </w:p>
        </w:tc>
        <w:tc>
          <w:tcPr>
            <w:tcW w:w="2624" w:type="dxa"/>
          </w:tcPr>
          <w:p w:rsidR="00961528" w:rsidRPr="00597263" w:rsidRDefault="00961528" w:rsidP="00961528">
            <w:pPr>
              <w:jc w:val="right"/>
              <w:rPr>
                <w:rFonts w:ascii="Verdana" w:hAnsi="Verdana"/>
                <w:i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i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pohľadávky z obchodného styku</w:t>
            </w:r>
          </w:p>
        </w:tc>
        <w:tc>
          <w:tcPr>
            <w:tcW w:w="2340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1023598</w:t>
            </w:r>
          </w:p>
        </w:tc>
        <w:tc>
          <w:tcPr>
            <w:tcW w:w="2160" w:type="dxa"/>
            <w:shd w:val="clear" w:color="auto" w:fill="auto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91</w:t>
            </w:r>
            <w:r w:rsidR="005B770E">
              <w:rPr>
                <w:rFonts w:ascii="Verdana" w:hAnsi="Verdana"/>
              </w:rPr>
              <w:t>9284</w:t>
            </w:r>
          </w:p>
        </w:tc>
        <w:tc>
          <w:tcPr>
            <w:tcW w:w="2624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daňové pohľadávky</w:t>
            </w:r>
          </w:p>
        </w:tc>
        <w:tc>
          <w:tcPr>
            <w:tcW w:w="2340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18396</w:t>
            </w:r>
          </w:p>
        </w:tc>
        <w:tc>
          <w:tcPr>
            <w:tcW w:w="2160" w:type="dxa"/>
            <w:shd w:val="clear" w:color="auto" w:fill="auto"/>
          </w:tcPr>
          <w:p w:rsidR="00961528" w:rsidRPr="00EF35A2" w:rsidRDefault="005B770E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58267</w:t>
            </w:r>
          </w:p>
        </w:tc>
        <w:tc>
          <w:tcPr>
            <w:tcW w:w="2624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iné pohľadávky</w:t>
            </w:r>
          </w:p>
        </w:tc>
        <w:tc>
          <w:tcPr>
            <w:tcW w:w="2340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650</w:t>
            </w:r>
          </w:p>
        </w:tc>
        <w:tc>
          <w:tcPr>
            <w:tcW w:w="2160" w:type="dxa"/>
            <w:shd w:val="clear" w:color="auto" w:fill="auto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2624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340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160" w:type="dxa"/>
            <w:shd w:val="clear" w:color="auto" w:fill="auto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624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i/>
              </w:rPr>
            </w:pPr>
            <w:r w:rsidRPr="00EE3FC4">
              <w:rPr>
                <w:rFonts w:ascii="Verdana" w:hAnsi="Verdana"/>
                <w:i/>
              </w:rPr>
              <w:t>Finančné účty:</w:t>
            </w:r>
          </w:p>
        </w:tc>
        <w:tc>
          <w:tcPr>
            <w:tcW w:w="2340" w:type="dxa"/>
          </w:tcPr>
          <w:p w:rsidR="00961528" w:rsidRPr="00597263" w:rsidRDefault="00961528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137343</w:t>
            </w:r>
          </w:p>
        </w:tc>
        <w:tc>
          <w:tcPr>
            <w:tcW w:w="2160" w:type="dxa"/>
            <w:shd w:val="clear" w:color="auto" w:fill="auto"/>
          </w:tcPr>
          <w:p w:rsidR="00961528" w:rsidRPr="00597263" w:rsidRDefault="00961528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234216</w:t>
            </w:r>
          </w:p>
        </w:tc>
        <w:tc>
          <w:tcPr>
            <w:tcW w:w="2624" w:type="dxa"/>
          </w:tcPr>
          <w:p w:rsidR="00961528" w:rsidRPr="00597263" w:rsidRDefault="00961528" w:rsidP="00961528">
            <w:pPr>
              <w:jc w:val="right"/>
              <w:rPr>
                <w:rFonts w:ascii="Verdana" w:hAnsi="Verdana"/>
                <w:i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i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peniaze a ceniny</w:t>
            </w:r>
          </w:p>
        </w:tc>
        <w:tc>
          <w:tcPr>
            <w:tcW w:w="2340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358</w:t>
            </w:r>
          </w:p>
        </w:tc>
        <w:tc>
          <w:tcPr>
            <w:tcW w:w="2160" w:type="dxa"/>
            <w:shd w:val="clear" w:color="auto" w:fill="auto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941</w:t>
            </w:r>
          </w:p>
        </w:tc>
        <w:tc>
          <w:tcPr>
            <w:tcW w:w="2624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bankové účty</w:t>
            </w:r>
          </w:p>
        </w:tc>
        <w:tc>
          <w:tcPr>
            <w:tcW w:w="2340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136985</w:t>
            </w:r>
          </w:p>
        </w:tc>
        <w:tc>
          <w:tcPr>
            <w:tcW w:w="2160" w:type="dxa"/>
            <w:shd w:val="clear" w:color="auto" w:fill="auto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233275</w:t>
            </w:r>
          </w:p>
        </w:tc>
        <w:tc>
          <w:tcPr>
            <w:tcW w:w="2624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340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160" w:type="dxa"/>
            <w:shd w:val="clear" w:color="auto" w:fill="auto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624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b/>
                <w:i/>
              </w:rPr>
            </w:pPr>
            <w:r w:rsidRPr="00EE3FC4">
              <w:rPr>
                <w:rFonts w:ascii="Verdana" w:hAnsi="Verdana"/>
                <w:b/>
                <w:i/>
              </w:rPr>
              <w:t>Časové rozlíšenie</w:t>
            </w:r>
          </w:p>
        </w:tc>
        <w:tc>
          <w:tcPr>
            <w:tcW w:w="2340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124</w:t>
            </w:r>
          </w:p>
        </w:tc>
        <w:tc>
          <w:tcPr>
            <w:tcW w:w="2160" w:type="dxa"/>
            <w:shd w:val="clear" w:color="auto" w:fill="auto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53</w:t>
            </w:r>
            <w:r w:rsidR="005B770E">
              <w:rPr>
                <w:rFonts w:ascii="Verdana" w:hAnsi="Verdana"/>
                <w:b/>
                <w:i/>
              </w:rPr>
              <w:t>5</w:t>
            </w:r>
          </w:p>
        </w:tc>
        <w:tc>
          <w:tcPr>
            <w:tcW w:w="2624" w:type="dxa"/>
          </w:tcPr>
          <w:p w:rsidR="00961528" w:rsidRPr="00EF35A2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340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16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2624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3333C" w:rsidTr="00961528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náklady budúcich období</w:t>
            </w:r>
          </w:p>
        </w:tc>
        <w:tc>
          <w:tcPr>
            <w:tcW w:w="2340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124</w:t>
            </w:r>
          </w:p>
        </w:tc>
        <w:tc>
          <w:tcPr>
            <w:tcW w:w="216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53</w:t>
            </w:r>
            <w:r w:rsidR="005B770E">
              <w:rPr>
                <w:rFonts w:ascii="Verdana" w:hAnsi="Verdana"/>
              </w:rPr>
              <w:t>5</w:t>
            </w:r>
          </w:p>
        </w:tc>
        <w:tc>
          <w:tcPr>
            <w:tcW w:w="2624" w:type="dxa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336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</w:tbl>
    <w:p w:rsidR="00582476" w:rsidRPr="00E3333C" w:rsidRDefault="00582476" w:rsidP="0045351C">
      <w:pPr>
        <w:jc w:val="both"/>
      </w:pPr>
    </w:p>
    <w:p w:rsidR="006A76EB" w:rsidRPr="00E3333C" w:rsidRDefault="006A76EB" w:rsidP="0045351C">
      <w:pPr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788"/>
        <w:gridCol w:w="2700"/>
        <w:gridCol w:w="1724"/>
      </w:tblGrid>
      <w:tr w:rsidR="00961528" w:rsidRPr="00EE3FC4">
        <w:tc>
          <w:tcPr>
            <w:tcW w:w="4788" w:type="dxa"/>
            <w:tcBorders>
              <w:bottom w:val="single" w:sz="4" w:space="0" w:color="auto"/>
            </w:tcBorders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pasíva v tis.€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201</w:t>
            </w:r>
            <w:r>
              <w:rPr>
                <w:rFonts w:ascii="Verdana" w:hAnsi="Verdana"/>
                <w:b/>
              </w:rPr>
              <w:t>6</w:t>
            </w:r>
          </w:p>
        </w:tc>
        <w:tc>
          <w:tcPr>
            <w:tcW w:w="1724" w:type="dxa"/>
            <w:tcBorders>
              <w:bottom w:val="single" w:sz="4" w:space="0" w:color="auto"/>
            </w:tcBorders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201</w:t>
            </w:r>
            <w:r>
              <w:rPr>
                <w:rFonts w:ascii="Verdana" w:hAnsi="Verdana"/>
                <w:b/>
              </w:rPr>
              <w:t>7</w:t>
            </w:r>
          </w:p>
        </w:tc>
      </w:tr>
      <w:tr w:rsidR="00961528" w:rsidRPr="00EE3FC4">
        <w:tc>
          <w:tcPr>
            <w:tcW w:w="4788" w:type="dxa"/>
            <w:tcBorders>
              <w:top w:val="single" w:sz="4" w:space="0" w:color="auto"/>
            </w:tcBorders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b/>
              </w:rPr>
            </w:pPr>
            <w:r w:rsidRPr="00EE3FC4">
              <w:rPr>
                <w:rFonts w:ascii="Verdana" w:hAnsi="Verdana"/>
                <w:b/>
              </w:rPr>
              <w:t>spolu vlastné imanie a záväzky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auto"/>
          </w:tcPr>
          <w:p w:rsidR="00961528" w:rsidRPr="00681D9E" w:rsidRDefault="00961528" w:rsidP="00961528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2,170.508</w:t>
            </w:r>
          </w:p>
        </w:tc>
        <w:tc>
          <w:tcPr>
            <w:tcW w:w="1724" w:type="dxa"/>
            <w:tcBorders>
              <w:top w:val="single" w:sz="4" w:space="0" w:color="auto"/>
            </w:tcBorders>
            <w:shd w:val="clear" w:color="auto" w:fill="auto"/>
          </w:tcPr>
          <w:p w:rsidR="00961528" w:rsidRPr="00681D9E" w:rsidRDefault="00961528" w:rsidP="00961528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2,</w:t>
            </w:r>
            <w:r w:rsidR="000876EA">
              <w:rPr>
                <w:rFonts w:ascii="Verdana" w:hAnsi="Verdana"/>
                <w:b/>
              </w:rPr>
              <w:t>292.310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b/>
                <w:i/>
              </w:rPr>
            </w:pPr>
            <w:r w:rsidRPr="00EE3FC4">
              <w:rPr>
                <w:rFonts w:ascii="Verdana" w:hAnsi="Verdana"/>
                <w:b/>
                <w:i/>
              </w:rPr>
              <w:t>vlastné imanie: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1377830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1</w:t>
            </w:r>
            <w:r w:rsidR="000876EA">
              <w:rPr>
                <w:rFonts w:ascii="Verdana" w:hAnsi="Verdana"/>
                <w:b/>
                <w:i/>
              </w:rPr>
              <w:t>415352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b/>
                <w:i/>
              </w:rPr>
            </w:pP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lastRenderedPageBreak/>
              <w:t>základné imanie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20000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20000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ostatné kapitálové fondy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2524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2524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zákonný rezervný  fond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2000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2000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nerozdelený zisk minulých rokov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784553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853306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Výsledok hospod.za účtovné obdobie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568753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</w:t>
            </w:r>
            <w:r w:rsidR="000876EA">
              <w:rPr>
                <w:rFonts w:ascii="Verdana" w:hAnsi="Verdana"/>
              </w:rPr>
              <w:t>37522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Default="00961528" w:rsidP="00961528">
            <w:pPr>
              <w:jc w:val="both"/>
              <w:rPr>
                <w:rFonts w:ascii="Verdana" w:hAnsi="Verdana"/>
                <w:b/>
                <w:i/>
              </w:rPr>
            </w:pPr>
          </w:p>
          <w:p w:rsidR="00961528" w:rsidRPr="00EE3FC4" w:rsidRDefault="00961528" w:rsidP="00961528">
            <w:pPr>
              <w:jc w:val="both"/>
              <w:rPr>
                <w:rFonts w:ascii="Verdana" w:hAnsi="Verdana"/>
                <w:b/>
                <w:i/>
              </w:rPr>
            </w:pPr>
            <w:r w:rsidRPr="00EE3FC4">
              <w:rPr>
                <w:rFonts w:ascii="Verdana" w:hAnsi="Verdana"/>
                <w:b/>
                <w:i/>
              </w:rPr>
              <w:t>záväzky:</w:t>
            </w:r>
          </w:p>
        </w:tc>
        <w:tc>
          <w:tcPr>
            <w:tcW w:w="2700" w:type="dxa"/>
            <w:shd w:val="clear" w:color="auto" w:fill="auto"/>
          </w:tcPr>
          <w:p w:rsidR="00961528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</w:p>
          <w:p w:rsidR="00961528" w:rsidRPr="00EE3FC4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792678</w:t>
            </w:r>
          </w:p>
        </w:tc>
        <w:tc>
          <w:tcPr>
            <w:tcW w:w="1724" w:type="dxa"/>
            <w:shd w:val="clear" w:color="auto" w:fill="auto"/>
          </w:tcPr>
          <w:p w:rsidR="00961528" w:rsidRDefault="00961528" w:rsidP="00961528">
            <w:pPr>
              <w:jc w:val="right"/>
              <w:rPr>
                <w:rFonts w:ascii="Verdana" w:hAnsi="Verdana"/>
                <w:b/>
                <w:i/>
              </w:rPr>
            </w:pPr>
          </w:p>
          <w:p w:rsidR="00961528" w:rsidRPr="00EE3FC4" w:rsidRDefault="003F37DE" w:rsidP="00961528">
            <w:pPr>
              <w:jc w:val="right"/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>876958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i/>
              </w:rPr>
            </w:pPr>
            <w:r w:rsidRPr="00EE3FC4">
              <w:rPr>
                <w:rFonts w:ascii="Verdana" w:hAnsi="Verdana"/>
                <w:i/>
              </w:rPr>
              <w:t>Rezervy:</w:t>
            </w:r>
          </w:p>
        </w:tc>
        <w:tc>
          <w:tcPr>
            <w:tcW w:w="2700" w:type="dxa"/>
            <w:shd w:val="clear" w:color="auto" w:fill="auto"/>
          </w:tcPr>
          <w:p w:rsidR="00961528" w:rsidRPr="00963CAF" w:rsidRDefault="00961528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3928</w:t>
            </w:r>
          </w:p>
        </w:tc>
        <w:tc>
          <w:tcPr>
            <w:tcW w:w="1724" w:type="dxa"/>
            <w:shd w:val="clear" w:color="auto" w:fill="auto"/>
          </w:tcPr>
          <w:p w:rsidR="00961528" w:rsidRPr="00963CAF" w:rsidRDefault="003F37DE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5233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rezervy krátkodobé zákonné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3928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3F37DE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5233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i/>
              </w:rPr>
            </w:pPr>
            <w:r w:rsidRPr="00EE3FC4">
              <w:rPr>
                <w:rFonts w:ascii="Verdana" w:hAnsi="Verdana"/>
                <w:i/>
              </w:rPr>
              <w:t>Dlhodobé záväzky: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1620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3F37DE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1455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záväzky zo sociálneho fondu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1620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3F37DE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1455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iné dlhodobé záväzky-prenájom vzv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  <w:i/>
              </w:rPr>
            </w:pPr>
            <w:r w:rsidRPr="00EE3FC4">
              <w:rPr>
                <w:rFonts w:ascii="Verdana" w:hAnsi="Verdana"/>
                <w:i/>
              </w:rPr>
              <w:t>Krátkodobé záväzky: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787130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3F37DE" w:rsidP="00961528">
            <w:pPr>
              <w:jc w:val="right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870270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záväzky z obchodného styku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754504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3F37DE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835901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Iné záväzky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2024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3F37DE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818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záväzky voči spoločníkom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724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záväzky voči zamestnancom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10264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3F37DE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18831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záväzky zo sociálneho poistenia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8424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3F37DE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11703</w:t>
            </w:r>
          </w:p>
        </w:tc>
      </w:tr>
      <w:tr w:rsidR="00961528" w:rsidRPr="00EE3FC4">
        <w:tc>
          <w:tcPr>
            <w:tcW w:w="4788" w:type="dxa"/>
            <w:shd w:val="clear" w:color="auto" w:fill="auto"/>
          </w:tcPr>
          <w:p w:rsidR="00961528" w:rsidRPr="00EE3FC4" w:rsidRDefault="00961528" w:rsidP="00961528">
            <w:pPr>
              <w:jc w:val="both"/>
              <w:rPr>
                <w:rFonts w:ascii="Verdana" w:hAnsi="Verdana"/>
              </w:rPr>
            </w:pPr>
            <w:r w:rsidRPr="00EE3FC4">
              <w:rPr>
                <w:rFonts w:ascii="Verdana" w:hAnsi="Verdana"/>
              </w:rPr>
              <w:t>daňové záväzky</w:t>
            </w:r>
          </w:p>
        </w:tc>
        <w:tc>
          <w:tcPr>
            <w:tcW w:w="2700" w:type="dxa"/>
            <w:shd w:val="clear" w:color="auto" w:fill="auto"/>
          </w:tcPr>
          <w:p w:rsidR="00961528" w:rsidRPr="00EE3FC4" w:rsidRDefault="00961528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8426</w:t>
            </w:r>
          </w:p>
        </w:tc>
        <w:tc>
          <w:tcPr>
            <w:tcW w:w="1724" w:type="dxa"/>
            <w:shd w:val="clear" w:color="auto" w:fill="auto"/>
          </w:tcPr>
          <w:p w:rsidR="00961528" w:rsidRPr="00EE3FC4" w:rsidRDefault="003F37DE" w:rsidP="00961528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3017</w:t>
            </w:r>
          </w:p>
        </w:tc>
      </w:tr>
    </w:tbl>
    <w:p w:rsidR="00BF099D" w:rsidRDefault="00BF099D" w:rsidP="0045351C">
      <w:pPr>
        <w:jc w:val="both"/>
        <w:rPr>
          <w:rFonts w:ascii="Verdana" w:hAnsi="Verdana"/>
        </w:rPr>
      </w:pPr>
    </w:p>
    <w:p w:rsidR="00AB16FC" w:rsidRDefault="00AB16FC" w:rsidP="0045351C">
      <w:pPr>
        <w:jc w:val="both"/>
        <w:rPr>
          <w:rFonts w:ascii="Verdana" w:hAnsi="Verdana"/>
        </w:rPr>
      </w:pPr>
    </w:p>
    <w:p w:rsidR="0011608A" w:rsidRPr="00E3333C" w:rsidRDefault="0011608A" w:rsidP="0045351C">
      <w:pPr>
        <w:jc w:val="both"/>
        <w:rPr>
          <w:rFonts w:ascii="Verdana" w:hAnsi="Verdana"/>
        </w:rPr>
      </w:pPr>
      <w:r w:rsidRPr="00E3333C">
        <w:rPr>
          <w:rFonts w:ascii="Verdana" w:hAnsi="Verdana"/>
        </w:rPr>
        <w:t xml:space="preserve">Celkový majetok sa </w:t>
      </w:r>
      <w:r w:rsidR="003F37DE">
        <w:rPr>
          <w:rFonts w:ascii="Verdana" w:hAnsi="Verdana"/>
        </w:rPr>
        <w:t>zvýšil</w:t>
      </w:r>
      <w:r w:rsidRPr="00E3333C">
        <w:rPr>
          <w:rFonts w:ascii="Verdana" w:hAnsi="Verdana"/>
        </w:rPr>
        <w:t xml:space="preserve"> oproti roku 201</w:t>
      </w:r>
      <w:r w:rsidR="003F37DE">
        <w:rPr>
          <w:rFonts w:ascii="Verdana" w:hAnsi="Verdana"/>
        </w:rPr>
        <w:t>6</w:t>
      </w:r>
      <w:r w:rsidRPr="00E3333C">
        <w:rPr>
          <w:rFonts w:ascii="Verdana" w:hAnsi="Verdana"/>
        </w:rPr>
        <w:t xml:space="preserve"> o</w:t>
      </w:r>
      <w:r w:rsidR="00777B8A">
        <w:rPr>
          <w:rFonts w:ascii="Verdana" w:hAnsi="Verdana"/>
        </w:rPr>
        <w:t> </w:t>
      </w:r>
      <w:r w:rsidR="003F37DE">
        <w:rPr>
          <w:rFonts w:ascii="Verdana" w:hAnsi="Verdana"/>
        </w:rPr>
        <w:t>1</w:t>
      </w:r>
      <w:r w:rsidR="000876EA">
        <w:rPr>
          <w:rFonts w:ascii="Verdana" w:hAnsi="Verdana"/>
        </w:rPr>
        <w:t>21802</w:t>
      </w:r>
      <w:r w:rsidRPr="00E3333C">
        <w:rPr>
          <w:rFonts w:ascii="Verdana" w:hAnsi="Verdana"/>
        </w:rPr>
        <w:t xml:space="preserve"> €, čo je</w:t>
      </w:r>
      <w:r w:rsidR="003F37DE">
        <w:rPr>
          <w:rFonts w:ascii="Verdana" w:hAnsi="Verdana"/>
        </w:rPr>
        <w:t xml:space="preserve"> </w:t>
      </w:r>
      <w:r w:rsidR="005A15CF">
        <w:rPr>
          <w:rFonts w:ascii="Verdana" w:hAnsi="Verdana"/>
        </w:rPr>
        <w:t>zvýšenie o 5,6 %.</w:t>
      </w:r>
    </w:p>
    <w:p w:rsidR="0011608A" w:rsidRPr="00E3333C" w:rsidRDefault="0011608A" w:rsidP="0045351C">
      <w:pPr>
        <w:jc w:val="both"/>
        <w:rPr>
          <w:rFonts w:ascii="Verdana" w:hAnsi="Verdana"/>
        </w:rPr>
      </w:pPr>
      <w:r w:rsidRPr="00E3333C">
        <w:rPr>
          <w:rFonts w:ascii="Verdana" w:hAnsi="Verdana"/>
        </w:rPr>
        <w:t>V roku 201</w:t>
      </w:r>
      <w:r w:rsidR="003F37DE">
        <w:rPr>
          <w:rFonts w:ascii="Verdana" w:hAnsi="Verdana"/>
        </w:rPr>
        <w:t>7</w:t>
      </w:r>
      <w:r w:rsidRPr="00E3333C">
        <w:rPr>
          <w:rFonts w:ascii="Verdana" w:hAnsi="Verdana"/>
        </w:rPr>
        <w:t xml:space="preserve"> bol obstaraný hmotný majetok</w:t>
      </w:r>
      <w:r w:rsidR="005A15CF">
        <w:rPr>
          <w:rFonts w:ascii="Verdana" w:hAnsi="Verdana"/>
        </w:rPr>
        <w:t xml:space="preserve"> vo výške 11 126,- eur</w:t>
      </w:r>
      <w:r w:rsidR="00890C1C">
        <w:rPr>
          <w:rFonts w:ascii="Verdana" w:hAnsi="Verdana"/>
        </w:rPr>
        <w:t xml:space="preserve">. </w:t>
      </w:r>
      <w:r w:rsidR="00295406" w:rsidRPr="00E3333C">
        <w:rPr>
          <w:rFonts w:ascii="Verdana" w:hAnsi="Verdana"/>
        </w:rPr>
        <w:t xml:space="preserve">Obežný majetok sa </w:t>
      </w:r>
      <w:r w:rsidR="003F37DE">
        <w:rPr>
          <w:rFonts w:ascii="Verdana" w:hAnsi="Verdana"/>
        </w:rPr>
        <w:t>zvýši</w:t>
      </w:r>
      <w:r w:rsidR="007A0877">
        <w:rPr>
          <w:rFonts w:ascii="Verdana" w:hAnsi="Verdana"/>
        </w:rPr>
        <w:t>l</w:t>
      </w:r>
      <w:r w:rsidR="00295406" w:rsidRPr="00E3333C">
        <w:rPr>
          <w:rFonts w:ascii="Verdana" w:hAnsi="Verdana"/>
        </w:rPr>
        <w:t xml:space="preserve"> oproti predchádzajúcemu roku o</w:t>
      </w:r>
      <w:r w:rsidR="004058D4">
        <w:rPr>
          <w:rFonts w:ascii="Verdana" w:hAnsi="Verdana"/>
        </w:rPr>
        <w:t> </w:t>
      </w:r>
      <w:r w:rsidR="003F37DE">
        <w:rPr>
          <w:rFonts w:ascii="Verdana" w:hAnsi="Verdana"/>
        </w:rPr>
        <w:t>1</w:t>
      </w:r>
      <w:r w:rsidR="000876EA">
        <w:rPr>
          <w:rFonts w:ascii="Verdana" w:hAnsi="Verdana"/>
        </w:rPr>
        <w:t>21</w:t>
      </w:r>
      <w:r w:rsidR="004058D4">
        <w:rPr>
          <w:rFonts w:ascii="Verdana" w:hAnsi="Verdana"/>
        </w:rPr>
        <w:t xml:space="preserve"> </w:t>
      </w:r>
      <w:r w:rsidR="000876EA">
        <w:rPr>
          <w:rFonts w:ascii="Verdana" w:hAnsi="Verdana"/>
        </w:rPr>
        <w:t>827</w:t>
      </w:r>
      <w:r w:rsidR="007A0877">
        <w:rPr>
          <w:rFonts w:ascii="Verdana" w:hAnsi="Verdana"/>
        </w:rPr>
        <w:t xml:space="preserve"> </w:t>
      </w:r>
      <w:r w:rsidR="003A73B6">
        <w:rPr>
          <w:rFonts w:ascii="Verdana" w:hAnsi="Verdana"/>
        </w:rPr>
        <w:t>€,</w:t>
      </w:r>
      <w:r w:rsidR="00295406" w:rsidRPr="00E3333C">
        <w:rPr>
          <w:rFonts w:ascii="Verdana" w:hAnsi="Verdana"/>
        </w:rPr>
        <w:t xml:space="preserve">  čo predstavuje </w:t>
      </w:r>
      <w:r w:rsidR="003F37DE">
        <w:rPr>
          <w:rFonts w:ascii="Verdana" w:hAnsi="Verdana"/>
        </w:rPr>
        <w:t>zvýšenie</w:t>
      </w:r>
      <w:r w:rsidR="00295406" w:rsidRPr="00E3333C">
        <w:rPr>
          <w:rFonts w:ascii="Verdana" w:hAnsi="Verdana"/>
        </w:rPr>
        <w:t xml:space="preserve"> o</w:t>
      </w:r>
      <w:r w:rsidR="005A15CF">
        <w:rPr>
          <w:rFonts w:ascii="Verdana" w:hAnsi="Verdana"/>
        </w:rPr>
        <w:t> </w:t>
      </w:r>
      <w:r w:rsidR="003F37DE">
        <w:rPr>
          <w:rFonts w:ascii="Verdana" w:hAnsi="Verdana"/>
        </w:rPr>
        <w:t>5</w:t>
      </w:r>
      <w:r w:rsidR="005A15CF">
        <w:rPr>
          <w:rFonts w:ascii="Verdana" w:hAnsi="Verdana"/>
        </w:rPr>
        <w:t xml:space="preserve">,6 </w:t>
      </w:r>
      <w:r w:rsidR="00295406" w:rsidRPr="00E3333C">
        <w:rPr>
          <w:rFonts w:ascii="Verdana" w:hAnsi="Verdana"/>
        </w:rPr>
        <w:t xml:space="preserve">%. </w:t>
      </w:r>
    </w:p>
    <w:p w:rsidR="00BF099D" w:rsidRDefault="00295406" w:rsidP="007C6BEC">
      <w:pPr>
        <w:jc w:val="both"/>
        <w:rPr>
          <w:rFonts w:ascii="Verdana" w:hAnsi="Verdana"/>
        </w:rPr>
      </w:pPr>
      <w:r w:rsidRPr="00E3333C">
        <w:rPr>
          <w:rFonts w:ascii="Verdana" w:hAnsi="Verdana"/>
        </w:rPr>
        <w:t xml:space="preserve">V štruktúre aktív neobežný majetok predstavuje </w:t>
      </w:r>
      <w:r w:rsidR="00821830">
        <w:rPr>
          <w:rFonts w:ascii="Verdana" w:hAnsi="Verdana"/>
        </w:rPr>
        <w:t>1,</w:t>
      </w:r>
      <w:r w:rsidR="003F37DE">
        <w:rPr>
          <w:rFonts w:ascii="Verdana" w:hAnsi="Verdana"/>
        </w:rPr>
        <w:t>1</w:t>
      </w:r>
      <w:r w:rsidR="005A15CF">
        <w:rPr>
          <w:rFonts w:ascii="Verdana" w:hAnsi="Verdana"/>
        </w:rPr>
        <w:t>3</w:t>
      </w:r>
      <w:r w:rsidRPr="00E3333C">
        <w:rPr>
          <w:rFonts w:ascii="Verdana" w:hAnsi="Verdana"/>
        </w:rPr>
        <w:t xml:space="preserve">% a obežný majetok je </w:t>
      </w:r>
      <w:r w:rsidR="00821830">
        <w:rPr>
          <w:rFonts w:ascii="Verdana" w:hAnsi="Verdana"/>
        </w:rPr>
        <w:t>98,</w:t>
      </w:r>
      <w:r w:rsidR="003F37DE">
        <w:rPr>
          <w:rFonts w:ascii="Verdana" w:hAnsi="Verdana"/>
        </w:rPr>
        <w:t>84</w:t>
      </w:r>
      <w:r w:rsidRPr="00E3333C">
        <w:rPr>
          <w:rFonts w:ascii="Verdana" w:hAnsi="Verdana"/>
        </w:rPr>
        <w:t>% z celkového majetku.</w:t>
      </w:r>
    </w:p>
    <w:p w:rsidR="00710C1C" w:rsidRDefault="00710C1C" w:rsidP="007C6BEC">
      <w:pPr>
        <w:jc w:val="both"/>
        <w:rPr>
          <w:rFonts w:ascii="Verdana" w:hAnsi="Verdana"/>
        </w:rPr>
      </w:pPr>
      <w:r>
        <w:rPr>
          <w:rFonts w:ascii="Verdana" w:hAnsi="Verdana"/>
        </w:rPr>
        <w:t xml:space="preserve">V pasívach nastalo </w:t>
      </w:r>
      <w:r w:rsidR="003F37DE">
        <w:rPr>
          <w:rFonts w:ascii="Verdana" w:hAnsi="Verdana"/>
        </w:rPr>
        <w:t>zvý</w:t>
      </w:r>
      <w:r w:rsidR="00936083">
        <w:rPr>
          <w:rFonts w:ascii="Verdana" w:hAnsi="Verdana"/>
        </w:rPr>
        <w:t>še</w:t>
      </w:r>
      <w:r>
        <w:rPr>
          <w:rFonts w:ascii="Verdana" w:hAnsi="Verdana"/>
        </w:rPr>
        <w:t xml:space="preserve">nie vo vlastnom imaní  </w:t>
      </w:r>
      <w:r w:rsidR="002E1D25">
        <w:rPr>
          <w:rFonts w:ascii="Verdana" w:hAnsi="Verdana"/>
        </w:rPr>
        <w:t xml:space="preserve">vo výške </w:t>
      </w:r>
      <w:r w:rsidR="000876EA">
        <w:rPr>
          <w:rFonts w:ascii="Verdana" w:hAnsi="Verdana"/>
        </w:rPr>
        <w:t>37</w:t>
      </w:r>
      <w:r w:rsidR="004058D4">
        <w:rPr>
          <w:rFonts w:ascii="Verdana" w:hAnsi="Verdana"/>
        </w:rPr>
        <w:t xml:space="preserve"> </w:t>
      </w:r>
      <w:r w:rsidR="000876EA">
        <w:rPr>
          <w:rFonts w:ascii="Verdana" w:hAnsi="Verdana"/>
        </w:rPr>
        <w:t>522</w:t>
      </w:r>
      <w:r w:rsidR="002E1D25">
        <w:rPr>
          <w:rFonts w:ascii="Verdana" w:hAnsi="Verdana"/>
        </w:rPr>
        <w:t>,- eur</w:t>
      </w:r>
      <w:r w:rsidR="00936083">
        <w:rPr>
          <w:rFonts w:ascii="Verdana" w:hAnsi="Verdana"/>
        </w:rPr>
        <w:t>,</w:t>
      </w:r>
      <w:r w:rsidR="002E1D25">
        <w:rPr>
          <w:rFonts w:ascii="Verdana" w:hAnsi="Verdana"/>
        </w:rPr>
        <w:t xml:space="preserve"> zisk za rok 201</w:t>
      </w:r>
      <w:r w:rsidR="00936083">
        <w:rPr>
          <w:rFonts w:ascii="Verdana" w:hAnsi="Verdana"/>
        </w:rPr>
        <w:t>7</w:t>
      </w:r>
      <w:r w:rsidR="002E1D25">
        <w:rPr>
          <w:rFonts w:ascii="Verdana" w:hAnsi="Verdana"/>
        </w:rPr>
        <w:t xml:space="preserve"> bol dosiahnutý vo výške </w:t>
      </w:r>
      <w:r w:rsidR="00EE00AB">
        <w:rPr>
          <w:rFonts w:ascii="Verdana" w:hAnsi="Verdana"/>
        </w:rPr>
        <w:t>537</w:t>
      </w:r>
      <w:r w:rsidR="004058D4">
        <w:rPr>
          <w:rFonts w:ascii="Verdana" w:hAnsi="Verdana"/>
        </w:rPr>
        <w:t xml:space="preserve"> </w:t>
      </w:r>
      <w:r w:rsidR="00EE00AB">
        <w:rPr>
          <w:rFonts w:ascii="Verdana" w:hAnsi="Verdana"/>
        </w:rPr>
        <w:t>521,64</w:t>
      </w:r>
      <w:r w:rsidR="002E1D25">
        <w:rPr>
          <w:rFonts w:ascii="Verdana" w:hAnsi="Verdana"/>
        </w:rPr>
        <w:t xml:space="preserve"> eur. </w:t>
      </w:r>
      <w:r w:rsidR="005A15CF">
        <w:rPr>
          <w:rFonts w:ascii="Verdana" w:hAnsi="Verdana"/>
        </w:rPr>
        <w:t>V roku 2017 boli vyplatené podiely na zisku vo výške 500 tis. Eur.</w:t>
      </w:r>
    </w:p>
    <w:p w:rsidR="004058D4" w:rsidRPr="00A56F64" w:rsidRDefault="004058D4" w:rsidP="007C6BEC">
      <w:pPr>
        <w:jc w:val="both"/>
        <w:rPr>
          <w:rFonts w:ascii="Verdana" w:hAnsi="Verdana"/>
        </w:rPr>
      </w:pPr>
    </w:p>
    <w:p w:rsidR="004058D4" w:rsidRDefault="002E1D25" w:rsidP="007C6BEC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Vlastné imanie tvorí </w:t>
      </w:r>
      <w:r w:rsidR="00936083">
        <w:rPr>
          <w:rFonts w:ascii="Verdana" w:hAnsi="Verdana"/>
          <w:b/>
        </w:rPr>
        <w:t>61,</w:t>
      </w:r>
      <w:r w:rsidR="000876EA">
        <w:rPr>
          <w:rFonts w:ascii="Verdana" w:hAnsi="Verdana"/>
          <w:b/>
        </w:rPr>
        <w:t>74</w:t>
      </w:r>
      <w:r>
        <w:rPr>
          <w:rFonts w:ascii="Verdana" w:hAnsi="Verdana"/>
          <w:b/>
        </w:rPr>
        <w:t xml:space="preserve"> % a záväzky </w:t>
      </w:r>
      <w:r w:rsidR="005A15CF">
        <w:rPr>
          <w:rFonts w:ascii="Verdana" w:hAnsi="Verdana"/>
          <w:b/>
        </w:rPr>
        <w:t>3</w:t>
      </w:r>
      <w:r w:rsidR="00936083">
        <w:rPr>
          <w:rFonts w:ascii="Verdana" w:hAnsi="Verdana"/>
          <w:b/>
        </w:rPr>
        <w:t>8,</w:t>
      </w:r>
      <w:r w:rsidR="000876EA">
        <w:rPr>
          <w:rFonts w:ascii="Verdana" w:hAnsi="Verdana"/>
          <w:b/>
        </w:rPr>
        <w:t>26</w:t>
      </w:r>
      <w:r>
        <w:rPr>
          <w:rFonts w:ascii="Verdana" w:hAnsi="Verdana"/>
          <w:b/>
        </w:rPr>
        <w:t xml:space="preserve"> %</w:t>
      </w:r>
      <w:r w:rsidR="005A15CF">
        <w:rPr>
          <w:rFonts w:ascii="Verdana" w:hAnsi="Verdana"/>
          <w:b/>
        </w:rPr>
        <w:t xml:space="preserve">, čo je optimálne krytie vlastnými zdrojmi. Z toho dôvodu nie je potrebné, aby spoločnosť čerpala úvery, vytvorené vlastné zdroje postačujú na krytie záväzkov.  </w:t>
      </w:r>
    </w:p>
    <w:p w:rsidR="009D72AF" w:rsidRDefault="005A15CF" w:rsidP="007C6BEC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Čistý činný pracovný kapitál je vo výške </w:t>
      </w:r>
      <w:r w:rsidR="0042320F">
        <w:rPr>
          <w:rFonts w:ascii="Verdana" w:hAnsi="Verdana"/>
          <w:b/>
        </w:rPr>
        <w:t xml:space="preserve">1 389100 eur, čo je rozdiel medzi obežným majetkom a splatnými krátkodobými záväzkami. Celková likvidita je tiež priaznivá, kde pomer obežného majetku ku krátkodobým záväzkom je </w:t>
      </w:r>
      <w:r w:rsidR="009D72AF">
        <w:rPr>
          <w:rFonts w:ascii="Verdana" w:hAnsi="Verdana"/>
          <w:b/>
        </w:rPr>
        <w:t>2,58, čo je v optimálnom rozmedzí.</w:t>
      </w:r>
    </w:p>
    <w:p w:rsidR="00AB16FC" w:rsidRDefault="009D72AF" w:rsidP="007C6BEC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Rentabilita tržieb je 14,98 %, rentabilita z nákladov je 17,62 % a celková rentabilita investovaného kapitálu je 30,33 %, čo sú vysoké hodnoty. </w:t>
      </w:r>
      <w:r w:rsidR="0042320F">
        <w:rPr>
          <w:rFonts w:ascii="Verdana" w:hAnsi="Verdana"/>
          <w:b/>
        </w:rPr>
        <w:t xml:space="preserve">  </w:t>
      </w:r>
      <w:r w:rsidR="005A15CF">
        <w:rPr>
          <w:rFonts w:ascii="Verdana" w:hAnsi="Verdana"/>
          <w:b/>
        </w:rPr>
        <w:t xml:space="preserve"> </w:t>
      </w:r>
      <w:r w:rsidR="002E1D25">
        <w:rPr>
          <w:rFonts w:ascii="Verdana" w:hAnsi="Verdana"/>
          <w:b/>
        </w:rPr>
        <w:t xml:space="preserve"> </w:t>
      </w:r>
    </w:p>
    <w:p w:rsidR="007C6BEC" w:rsidRPr="00E3333C" w:rsidRDefault="007C6BEC" w:rsidP="007C6BEC">
      <w:pPr>
        <w:jc w:val="both"/>
        <w:rPr>
          <w:rFonts w:ascii="Verdana" w:hAnsi="Verdana"/>
          <w:b/>
        </w:rPr>
      </w:pPr>
      <w:r w:rsidRPr="00E3333C">
        <w:rPr>
          <w:rFonts w:ascii="Verdana" w:hAnsi="Verdana"/>
          <w:b/>
        </w:rPr>
        <w:lastRenderedPageBreak/>
        <w:t>Informácie o skutočnostiach, ktoré nastali po dni, ku ktorému sa zostavuje účtovná z</w:t>
      </w:r>
      <w:r w:rsidR="00B97CC3">
        <w:rPr>
          <w:rFonts w:ascii="Verdana" w:hAnsi="Verdana"/>
          <w:b/>
        </w:rPr>
        <w:t>á</w:t>
      </w:r>
      <w:r w:rsidRPr="00E3333C">
        <w:rPr>
          <w:rFonts w:ascii="Verdana" w:hAnsi="Verdana"/>
          <w:b/>
        </w:rPr>
        <w:t>vierka</w:t>
      </w:r>
      <w:r w:rsidR="004058D4">
        <w:rPr>
          <w:rFonts w:ascii="Verdana" w:hAnsi="Verdana"/>
          <w:b/>
        </w:rPr>
        <w:t>:</w:t>
      </w:r>
    </w:p>
    <w:p w:rsidR="007C6BEC" w:rsidRPr="00E3333C" w:rsidRDefault="007C6BEC" w:rsidP="007C6BEC">
      <w:pPr>
        <w:jc w:val="both"/>
        <w:rPr>
          <w:rFonts w:ascii="Verdana" w:hAnsi="Verdana"/>
          <w:b/>
        </w:rPr>
      </w:pPr>
    </w:p>
    <w:p w:rsidR="00A56F64" w:rsidRDefault="00A56F64" w:rsidP="007C6BEC">
      <w:pPr>
        <w:jc w:val="both"/>
        <w:rPr>
          <w:rFonts w:ascii="Verdana" w:hAnsi="Verdana"/>
        </w:rPr>
      </w:pPr>
    </w:p>
    <w:p w:rsidR="007C6BEC" w:rsidRPr="00E3333C" w:rsidRDefault="007C6BEC" w:rsidP="007C6BEC">
      <w:pPr>
        <w:jc w:val="both"/>
        <w:rPr>
          <w:rFonts w:ascii="Verdana" w:hAnsi="Verdana"/>
        </w:rPr>
      </w:pPr>
      <w:r w:rsidRPr="00E3333C">
        <w:rPr>
          <w:rFonts w:ascii="Verdana" w:hAnsi="Verdana"/>
        </w:rPr>
        <w:t>Po 31.</w:t>
      </w:r>
      <w:r w:rsidR="005A1CE6">
        <w:rPr>
          <w:rFonts w:ascii="Verdana" w:hAnsi="Verdana"/>
        </w:rPr>
        <w:t xml:space="preserve"> </w:t>
      </w:r>
      <w:r w:rsidRPr="00E3333C">
        <w:rPr>
          <w:rFonts w:ascii="Verdana" w:hAnsi="Verdana"/>
        </w:rPr>
        <w:t>decembri 201</w:t>
      </w:r>
      <w:r w:rsidR="003F37DE">
        <w:rPr>
          <w:rFonts w:ascii="Verdana" w:hAnsi="Verdana"/>
        </w:rPr>
        <w:t>7</w:t>
      </w:r>
      <w:r w:rsidRPr="00E3333C">
        <w:rPr>
          <w:rFonts w:ascii="Verdana" w:hAnsi="Verdana"/>
        </w:rPr>
        <w:t xml:space="preserve"> nenastali žiadne významné udalosti, ktoré by mali vplyv  na verné zobrazenie uvedených skutočností ku koncu účtovného obdobia roku 201</w:t>
      </w:r>
      <w:r w:rsidR="003F37DE">
        <w:rPr>
          <w:rFonts w:ascii="Verdana" w:hAnsi="Verdana"/>
        </w:rPr>
        <w:t>7</w:t>
      </w:r>
      <w:r w:rsidRPr="00E3333C">
        <w:rPr>
          <w:rFonts w:ascii="Verdana" w:hAnsi="Verdana"/>
        </w:rPr>
        <w:t>.</w:t>
      </w:r>
    </w:p>
    <w:p w:rsidR="007C6BEC" w:rsidRPr="00E3333C" w:rsidRDefault="007C6BEC" w:rsidP="007C6BEC">
      <w:pPr>
        <w:jc w:val="both"/>
        <w:rPr>
          <w:rFonts w:ascii="Verdana" w:hAnsi="Verdana"/>
        </w:rPr>
      </w:pPr>
    </w:p>
    <w:p w:rsidR="0095741B" w:rsidRPr="004F36A0" w:rsidRDefault="0095741B" w:rsidP="0095741B">
      <w:pPr>
        <w:rPr>
          <w:rFonts w:ascii="Verdana" w:hAnsi="Verdana"/>
          <w:b/>
        </w:rPr>
      </w:pPr>
      <w:r w:rsidRPr="004F36A0">
        <w:rPr>
          <w:rFonts w:ascii="Verdana" w:hAnsi="Verdana"/>
          <w:b/>
        </w:rPr>
        <w:t>Činnosti očakávané v budúcich obdobiach – zámery vedenia spoločnosti</w:t>
      </w:r>
    </w:p>
    <w:p w:rsidR="00AB16FC" w:rsidRDefault="00AB16FC" w:rsidP="0095741B">
      <w:pPr>
        <w:jc w:val="both"/>
        <w:rPr>
          <w:rFonts w:ascii="Verdana" w:hAnsi="Verdana"/>
        </w:rPr>
      </w:pPr>
    </w:p>
    <w:p w:rsidR="0095741B" w:rsidRPr="00C44700" w:rsidRDefault="0095741B" w:rsidP="0095741B">
      <w:pPr>
        <w:jc w:val="both"/>
        <w:rPr>
          <w:rFonts w:ascii="Verdana" w:hAnsi="Verdana"/>
        </w:rPr>
      </w:pPr>
      <w:r w:rsidRPr="00C44700">
        <w:rPr>
          <w:rFonts w:ascii="Verdana" w:hAnsi="Verdana"/>
        </w:rPr>
        <w:t>V roku 201</w:t>
      </w:r>
      <w:r w:rsidR="003F37DE">
        <w:rPr>
          <w:rFonts w:ascii="Verdana" w:hAnsi="Verdana"/>
        </w:rPr>
        <w:t>8</w:t>
      </w:r>
      <w:r w:rsidR="00C44700" w:rsidRPr="00C44700">
        <w:rPr>
          <w:rFonts w:ascii="Verdana" w:hAnsi="Verdana"/>
        </w:rPr>
        <w:t xml:space="preserve"> </w:t>
      </w:r>
      <w:r w:rsidR="003F37DE">
        <w:rPr>
          <w:rFonts w:ascii="Verdana" w:hAnsi="Verdana"/>
        </w:rPr>
        <w:t>p</w:t>
      </w:r>
      <w:r w:rsidRPr="00C44700">
        <w:rPr>
          <w:rFonts w:ascii="Verdana" w:hAnsi="Verdana"/>
        </w:rPr>
        <w:t xml:space="preserve">redpokladáme </w:t>
      </w:r>
      <w:r w:rsidR="00297DB2" w:rsidRPr="00C44700">
        <w:rPr>
          <w:rFonts w:ascii="Verdana" w:hAnsi="Verdana"/>
        </w:rPr>
        <w:t>mierne</w:t>
      </w:r>
      <w:r w:rsidRPr="00C44700">
        <w:rPr>
          <w:rFonts w:ascii="Verdana" w:hAnsi="Verdana"/>
        </w:rPr>
        <w:t xml:space="preserve"> zvýšenie obratu </w:t>
      </w:r>
      <w:r w:rsidR="007C2F32" w:rsidRPr="00C44700">
        <w:rPr>
          <w:rFonts w:ascii="Verdana" w:hAnsi="Verdana"/>
        </w:rPr>
        <w:t xml:space="preserve">o cca </w:t>
      </w:r>
      <w:r w:rsidR="003E05F9" w:rsidRPr="00C44700">
        <w:rPr>
          <w:rFonts w:ascii="Verdana" w:hAnsi="Verdana"/>
        </w:rPr>
        <w:t>10</w:t>
      </w:r>
      <w:r w:rsidR="007C2F32" w:rsidRPr="00C44700">
        <w:rPr>
          <w:rFonts w:ascii="Verdana" w:hAnsi="Verdana"/>
        </w:rPr>
        <w:t>%</w:t>
      </w:r>
      <w:r w:rsidR="007C2F32" w:rsidRPr="00C44700">
        <w:rPr>
          <w:rFonts w:ascii="Verdana" w:hAnsi="Verdana"/>
          <w:b/>
        </w:rPr>
        <w:t xml:space="preserve"> </w:t>
      </w:r>
      <w:r w:rsidRPr="00C44700">
        <w:rPr>
          <w:rFonts w:ascii="Verdana" w:hAnsi="Verdana"/>
        </w:rPr>
        <w:t>oproti roku 201</w:t>
      </w:r>
      <w:r w:rsidR="003F37DE">
        <w:rPr>
          <w:rFonts w:ascii="Verdana" w:hAnsi="Verdana"/>
        </w:rPr>
        <w:t>7</w:t>
      </w:r>
      <w:r w:rsidRPr="00C44700">
        <w:rPr>
          <w:rFonts w:ascii="Verdana" w:hAnsi="Verdana"/>
        </w:rPr>
        <w:t xml:space="preserve"> a dosiahnutie zisku, ktorý by zvýšil vlastné imanie spoločnosti.</w:t>
      </w:r>
    </w:p>
    <w:p w:rsidR="0095741B" w:rsidRPr="003E05F9" w:rsidRDefault="0095741B" w:rsidP="0095741B">
      <w:pPr>
        <w:jc w:val="both"/>
        <w:rPr>
          <w:rFonts w:ascii="Verdana" w:hAnsi="Verdana"/>
        </w:rPr>
      </w:pPr>
      <w:r w:rsidRPr="00C44700">
        <w:rPr>
          <w:rFonts w:ascii="Verdana" w:hAnsi="Verdana"/>
        </w:rPr>
        <w:t xml:space="preserve">Spoločnosť v priebehu roka </w:t>
      </w:r>
      <w:r w:rsidR="00224983" w:rsidRPr="00C44700">
        <w:rPr>
          <w:rFonts w:ascii="Verdana" w:hAnsi="Verdana"/>
        </w:rPr>
        <w:t>201</w:t>
      </w:r>
      <w:r w:rsidR="003F37DE">
        <w:rPr>
          <w:rFonts w:ascii="Verdana" w:hAnsi="Verdana"/>
        </w:rPr>
        <w:t>7</w:t>
      </w:r>
      <w:r w:rsidR="00224983" w:rsidRPr="00C44700">
        <w:rPr>
          <w:rFonts w:ascii="Verdana" w:hAnsi="Verdana"/>
        </w:rPr>
        <w:t xml:space="preserve"> neobstarávala ani v roku </w:t>
      </w:r>
      <w:r w:rsidRPr="00C44700">
        <w:rPr>
          <w:rFonts w:ascii="Verdana" w:hAnsi="Verdana"/>
        </w:rPr>
        <w:t>201</w:t>
      </w:r>
      <w:r w:rsidR="003F37DE">
        <w:rPr>
          <w:rFonts w:ascii="Verdana" w:hAnsi="Verdana"/>
        </w:rPr>
        <w:t>8</w:t>
      </w:r>
      <w:r w:rsidRPr="00C44700">
        <w:rPr>
          <w:rFonts w:ascii="Verdana" w:hAnsi="Verdana"/>
        </w:rPr>
        <w:t xml:space="preserve"> </w:t>
      </w:r>
      <w:r w:rsidR="004E000B" w:rsidRPr="00C44700">
        <w:rPr>
          <w:rFonts w:ascii="Verdana" w:hAnsi="Verdana"/>
        </w:rPr>
        <w:t>n</w:t>
      </w:r>
      <w:r w:rsidRPr="00C44700">
        <w:rPr>
          <w:rFonts w:ascii="Verdana" w:hAnsi="Verdana"/>
        </w:rPr>
        <w:t>eplánuje obstarávanie dočasných listov, obchodných podielov a akcií, dočasných listov a obchodných podielov ovládajúcej osoby.</w:t>
      </w:r>
    </w:p>
    <w:p w:rsidR="0095741B" w:rsidRPr="00821830" w:rsidRDefault="0095741B" w:rsidP="0095741B">
      <w:pPr>
        <w:jc w:val="both"/>
        <w:rPr>
          <w:color w:val="FF0000"/>
        </w:rPr>
      </w:pPr>
    </w:p>
    <w:p w:rsidR="001B1DDA" w:rsidRPr="006356EE" w:rsidRDefault="001B1DDA" w:rsidP="002E1D25">
      <w:pPr>
        <w:jc w:val="right"/>
      </w:pPr>
    </w:p>
    <w:p w:rsidR="0095741B" w:rsidRPr="006356EE" w:rsidRDefault="0095741B" w:rsidP="0095741B">
      <w:pPr>
        <w:ind w:left="360" w:hanging="360"/>
        <w:jc w:val="both"/>
        <w:rPr>
          <w:rFonts w:ascii="Verdana" w:hAnsi="Verdana"/>
          <w:b/>
          <w:bCs/>
        </w:rPr>
      </w:pPr>
      <w:r w:rsidRPr="006356EE">
        <w:rPr>
          <w:rFonts w:ascii="Verdana" w:hAnsi="Verdana"/>
          <w:b/>
          <w:bCs/>
        </w:rPr>
        <w:t>Organizačná zložka v zahraničí.</w:t>
      </w:r>
    </w:p>
    <w:p w:rsidR="00AB16FC" w:rsidRDefault="00AB16FC" w:rsidP="0095741B">
      <w:pPr>
        <w:jc w:val="both"/>
        <w:rPr>
          <w:rFonts w:ascii="Verdana" w:hAnsi="Verdana"/>
        </w:rPr>
      </w:pPr>
    </w:p>
    <w:p w:rsidR="0095741B" w:rsidRPr="006356EE" w:rsidRDefault="0095741B" w:rsidP="0095741B">
      <w:pPr>
        <w:jc w:val="both"/>
        <w:rPr>
          <w:rFonts w:ascii="Verdana" w:hAnsi="Verdana"/>
        </w:rPr>
      </w:pPr>
      <w:r w:rsidRPr="00C44700">
        <w:rPr>
          <w:rFonts w:ascii="Verdana" w:hAnsi="Verdana"/>
        </w:rPr>
        <w:t>Spoločnosť nemá zriadené organizačné zložky v zahraničí.</w:t>
      </w:r>
    </w:p>
    <w:p w:rsidR="00AB16FC" w:rsidRDefault="00AB16FC" w:rsidP="00EE3FC4">
      <w:pPr>
        <w:jc w:val="both"/>
        <w:rPr>
          <w:rFonts w:ascii="Verdana" w:hAnsi="Verdana"/>
          <w:b/>
        </w:rPr>
      </w:pPr>
    </w:p>
    <w:p w:rsidR="00EE3FC4" w:rsidRPr="006356EE" w:rsidRDefault="00EE3FC4" w:rsidP="00EE3FC4">
      <w:pPr>
        <w:jc w:val="both"/>
        <w:rPr>
          <w:rFonts w:ascii="Verdana" w:hAnsi="Verdana"/>
        </w:rPr>
      </w:pPr>
      <w:r w:rsidRPr="006356EE">
        <w:rPr>
          <w:rFonts w:ascii="Verdana" w:hAnsi="Verdana"/>
          <w:b/>
        </w:rPr>
        <w:t xml:space="preserve">Náklady na činnosť v oblasti výskumu a vývoja : </w:t>
      </w:r>
      <w:r w:rsidRPr="006356EE">
        <w:rPr>
          <w:rFonts w:ascii="Verdana" w:hAnsi="Verdana"/>
        </w:rPr>
        <w:t>neboli žiadne</w:t>
      </w:r>
    </w:p>
    <w:p w:rsidR="00EE3FC4" w:rsidRPr="006356EE" w:rsidRDefault="00EE3FC4" w:rsidP="00A56F64">
      <w:pPr>
        <w:jc w:val="both"/>
        <w:rPr>
          <w:rFonts w:ascii="Verdana" w:hAnsi="Verdana" w:cs="Arial"/>
          <w:b/>
          <w:bCs/>
        </w:rPr>
      </w:pPr>
    </w:p>
    <w:p w:rsidR="00EE3FC4" w:rsidRPr="006356EE" w:rsidRDefault="00EE3FC4" w:rsidP="004058D4">
      <w:pPr>
        <w:jc w:val="both"/>
        <w:rPr>
          <w:rFonts w:ascii="Verdana" w:hAnsi="Verdana" w:cs="Arial"/>
          <w:b/>
          <w:bCs/>
        </w:rPr>
      </w:pPr>
      <w:r w:rsidRPr="006356EE">
        <w:rPr>
          <w:rFonts w:ascii="Verdana" w:hAnsi="Verdana" w:cs="Arial"/>
          <w:b/>
          <w:bCs/>
        </w:rPr>
        <w:t>Vplyv na životné prostredie</w:t>
      </w:r>
    </w:p>
    <w:p w:rsidR="00A56F64" w:rsidRDefault="00A56F64" w:rsidP="00681D9E">
      <w:pPr>
        <w:rPr>
          <w:rFonts w:ascii="Verdana" w:hAnsi="Verdana" w:cs="Arial"/>
        </w:rPr>
      </w:pPr>
    </w:p>
    <w:p w:rsidR="00681D9E" w:rsidRPr="00C44700" w:rsidRDefault="00EE3FC4" w:rsidP="00681D9E">
      <w:pPr>
        <w:rPr>
          <w:rFonts w:ascii="Verdana" w:hAnsi="Verdana" w:cs="Arial"/>
        </w:rPr>
      </w:pPr>
      <w:r w:rsidRPr="00C44700">
        <w:rPr>
          <w:rFonts w:ascii="Verdana" w:hAnsi="Verdana" w:cs="Arial"/>
        </w:rPr>
        <w:t>Pri činnosti spoločnosti vzniká odpad:</w:t>
      </w:r>
    </w:p>
    <w:p w:rsidR="007C2F32" w:rsidRPr="00C44700" w:rsidRDefault="007C2F32" w:rsidP="00681D9E">
      <w:pPr>
        <w:rPr>
          <w:rFonts w:ascii="Verdana" w:hAnsi="Verdana" w:cs="Arial"/>
        </w:rPr>
      </w:pPr>
      <w:r w:rsidRPr="00C44700">
        <w:rPr>
          <w:rFonts w:ascii="Verdana" w:hAnsi="Verdana" w:cs="Arial"/>
        </w:rPr>
        <w:t>Kartónový – špeciálny kontajner</w:t>
      </w:r>
    </w:p>
    <w:p w:rsidR="00EE3FC4" w:rsidRPr="003E05F9" w:rsidRDefault="007C2F32" w:rsidP="00681D9E">
      <w:pPr>
        <w:rPr>
          <w:rFonts w:ascii="Verdana" w:hAnsi="Verdana" w:cs="Arial"/>
        </w:rPr>
      </w:pPr>
      <w:r w:rsidRPr="00C44700">
        <w:rPr>
          <w:rFonts w:ascii="Verdana" w:hAnsi="Verdana" w:cs="Arial"/>
        </w:rPr>
        <w:t>Železný a kovový – špeciálny kontajner</w:t>
      </w:r>
    </w:p>
    <w:p w:rsidR="00AB16FC" w:rsidRDefault="00AB16FC" w:rsidP="00A56F64">
      <w:pPr>
        <w:jc w:val="both"/>
        <w:rPr>
          <w:rFonts w:ascii="Verdana" w:hAnsi="Verdana" w:cs="Arial"/>
          <w:b/>
          <w:bCs/>
        </w:rPr>
      </w:pPr>
    </w:p>
    <w:p w:rsidR="0095741B" w:rsidRPr="006356EE" w:rsidRDefault="00821830" w:rsidP="0095741B">
      <w:pPr>
        <w:ind w:left="360" w:hanging="360"/>
        <w:jc w:val="both"/>
        <w:rPr>
          <w:rFonts w:ascii="Verdana" w:hAnsi="Verdana" w:cs="Arial"/>
          <w:b/>
          <w:bCs/>
        </w:rPr>
      </w:pPr>
      <w:r>
        <w:rPr>
          <w:rFonts w:ascii="Verdana" w:hAnsi="Verdana" w:cs="Arial"/>
          <w:b/>
          <w:bCs/>
        </w:rPr>
        <w:t>Návrh na rozdelenie zisku:</w:t>
      </w:r>
    </w:p>
    <w:p w:rsidR="00AB16FC" w:rsidRPr="00C44700" w:rsidRDefault="00C76A2D" w:rsidP="007C6BEC">
      <w:pPr>
        <w:jc w:val="both"/>
        <w:rPr>
          <w:rFonts w:ascii="Verdana" w:hAnsi="Verdana"/>
        </w:rPr>
      </w:pPr>
      <w:r w:rsidRPr="00C44700">
        <w:rPr>
          <w:rFonts w:ascii="Verdana" w:hAnsi="Verdana"/>
        </w:rPr>
        <w:t>Zisk za rok 201</w:t>
      </w:r>
      <w:r w:rsidR="003F37DE">
        <w:rPr>
          <w:rFonts w:ascii="Verdana" w:hAnsi="Verdana"/>
        </w:rPr>
        <w:t>7</w:t>
      </w:r>
      <w:r w:rsidR="005A1CE6">
        <w:rPr>
          <w:rFonts w:ascii="Verdana" w:hAnsi="Verdana"/>
        </w:rPr>
        <w:t xml:space="preserve"> </w:t>
      </w:r>
      <w:r w:rsidRPr="00C44700">
        <w:rPr>
          <w:rFonts w:ascii="Verdana" w:hAnsi="Verdana"/>
        </w:rPr>
        <w:t xml:space="preserve">vo výške </w:t>
      </w:r>
      <w:r w:rsidR="005A1CE6">
        <w:rPr>
          <w:rFonts w:ascii="Verdana" w:hAnsi="Verdana"/>
        </w:rPr>
        <w:t>537521,64</w:t>
      </w:r>
      <w:r w:rsidRPr="00C44700">
        <w:rPr>
          <w:rFonts w:ascii="Verdana" w:hAnsi="Verdana"/>
        </w:rPr>
        <w:t xml:space="preserve"> € navrhuje </w:t>
      </w:r>
      <w:r w:rsidR="002E1D25" w:rsidRPr="00C44700">
        <w:rPr>
          <w:rFonts w:ascii="Verdana" w:hAnsi="Verdana"/>
        </w:rPr>
        <w:t xml:space="preserve">jediný spoločník </w:t>
      </w:r>
      <w:r w:rsidRPr="00C44700">
        <w:rPr>
          <w:rFonts w:ascii="Verdana" w:hAnsi="Verdana"/>
        </w:rPr>
        <w:t>prideliť na účet nerozdeleného zisku</w:t>
      </w:r>
      <w:r w:rsidR="007C6BEC" w:rsidRPr="00C44700">
        <w:rPr>
          <w:rFonts w:ascii="Verdana" w:hAnsi="Verdana"/>
        </w:rPr>
        <w:t xml:space="preserve">. </w:t>
      </w:r>
    </w:p>
    <w:p w:rsidR="002E1D25" w:rsidRDefault="002E1D25" w:rsidP="007C6BEC">
      <w:pPr>
        <w:jc w:val="both"/>
        <w:rPr>
          <w:rFonts w:ascii="Verdana" w:hAnsi="Verdana"/>
        </w:rPr>
      </w:pPr>
    </w:p>
    <w:p w:rsidR="00B834B9" w:rsidRPr="003F52FC" w:rsidRDefault="007C6BEC" w:rsidP="007C6BEC">
      <w:pPr>
        <w:jc w:val="both"/>
        <w:rPr>
          <w:rFonts w:ascii="Verdana" w:hAnsi="Verdana"/>
        </w:rPr>
      </w:pPr>
      <w:r w:rsidRPr="003F52FC">
        <w:rPr>
          <w:rFonts w:ascii="Verdana" w:hAnsi="Verdana"/>
        </w:rPr>
        <w:t>V</w:t>
      </w:r>
      <w:r w:rsidR="00681D9E" w:rsidRPr="003F52FC">
        <w:rPr>
          <w:rFonts w:ascii="Verdana" w:hAnsi="Verdana"/>
        </w:rPr>
        <w:t> </w:t>
      </w:r>
      <w:r w:rsidRPr="003F52FC">
        <w:rPr>
          <w:rFonts w:ascii="Verdana" w:hAnsi="Verdana"/>
        </w:rPr>
        <w:t>Nitre</w:t>
      </w:r>
      <w:r w:rsidR="00681D9E" w:rsidRPr="003F52FC">
        <w:rPr>
          <w:rFonts w:ascii="Verdana" w:hAnsi="Verdana"/>
        </w:rPr>
        <w:t>,</w:t>
      </w:r>
      <w:r w:rsidRPr="003F52FC">
        <w:rPr>
          <w:rFonts w:ascii="Verdana" w:hAnsi="Verdana"/>
        </w:rPr>
        <w:t xml:space="preserve"> dňa  </w:t>
      </w:r>
      <w:r w:rsidR="003F37DE">
        <w:rPr>
          <w:rFonts w:ascii="Verdana" w:hAnsi="Verdana"/>
        </w:rPr>
        <w:t>1</w:t>
      </w:r>
      <w:r w:rsidR="005A1CE6">
        <w:rPr>
          <w:rFonts w:ascii="Verdana" w:hAnsi="Verdana"/>
        </w:rPr>
        <w:t>9</w:t>
      </w:r>
      <w:r w:rsidR="00777E85">
        <w:rPr>
          <w:rFonts w:ascii="Verdana" w:hAnsi="Verdana"/>
        </w:rPr>
        <w:t>.2.2017</w:t>
      </w:r>
    </w:p>
    <w:p w:rsidR="00B834B9" w:rsidRDefault="00B834B9" w:rsidP="007C6BEC">
      <w:pPr>
        <w:jc w:val="both"/>
        <w:rPr>
          <w:rFonts w:ascii="Verdana" w:hAnsi="Verdana"/>
        </w:rPr>
      </w:pPr>
    </w:p>
    <w:p w:rsidR="00681D9E" w:rsidRPr="006356EE" w:rsidRDefault="00681D9E" w:rsidP="007C6BEC">
      <w:pPr>
        <w:jc w:val="both"/>
        <w:rPr>
          <w:rFonts w:ascii="Verdana" w:hAnsi="Verdana"/>
        </w:rPr>
      </w:pPr>
    </w:p>
    <w:p w:rsidR="00EE3FC4" w:rsidRPr="006356EE" w:rsidRDefault="00EE3FC4" w:rsidP="007C6BEC">
      <w:pPr>
        <w:jc w:val="both"/>
        <w:rPr>
          <w:rFonts w:ascii="Verdana" w:hAnsi="Verdana"/>
        </w:rPr>
      </w:pPr>
    </w:p>
    <w:tbl>
      <w:tblPr>
        <w:tblW w:w="0" w:type="auto"/>
        <w:tblInd w:w="6588" w:type="dxa"/>
        <w:tblLook w:val="01E0" w:firstRow="1" w:lastRow="1" w:firstColumn="1" w:lastColumn="1" w:noHBand="0" w:noVBand="0"/>
      </w:tblPr>
      <w:tblGrid>
        <w:gridCol w:w="2624"/>
      </w:tblGrid>
      <w:tr w:rsidR="001B1DDA">
        <w:trPr>
          <w:trHeight w:val="1050"/>
        </w:trPr>
        <w:tc>
          <w:tcPr>
            <w:tcW w:w="2624" w:type="dxa"/>
          </w:tcPr>
          <w:p w:rsidR="00963CAF" w:rsidRDefault="00777E85" w:rsidP="00B960A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Ivana Uková</w:t>
            </w:r>
          </w:p>
          <w:p w:rsidR="00681D9E" w:rsidRDefault="00681D9E" w:rsidP="00B960A2">
            <w:pPr>
              <w:jc w:val="both"/>
              <w:rPr>
                <w:rFonts w:ascii="Verdana" w:hAnsi="Verdana"/>
              </w:rPr>
            </w:pPr>
          </w:p>
          <w:p w:rsidR="001B1DDA" w:rsidRPr="00B960A2" w:rsidRDefault="001B1DDA" w:rsidP="00B960A2">
            <w:pPr>
              <w:jc w:val="both"/>
              <w:rPr>
                <w:rFonts w:ascii="Verdana" w:hAnsi="Verdana"/>
              </w:rPr>
            </w:pPr>
            <w:r w:rsidRPr="00B960A2">
              <w:rPr>
                <w:rFonts w:ascii="Verdana" w:hAnsi="Verdana"/>
              </w:rPr>
              <w:t>konateľ</w:t>
            </w:r>
            <w:r w:rsidR="004058D4">
              <w:rPr>
                <w:rFonts w:ascii="Verdana" w:hAnsi="Verdana"/>
              </w:rPr>
              <w:t>ka</w:t>
            </w:r>
            <w:r w:rsidRPr="00B960A2">
              <w:rPr>
                <w:rFonts w:ascii="Verdana" w:hAnsi="Verdana"/>
              </w:rPr>
              <w:t xml:space="preserve"> spoločnosti</w:t>
            </w:r>
          </w:p>
        </w:tc>
      </w:tr>
    </w:tbl>
    <w:p w:rsidR="00B834B9" w:rsidRDefault="00B834B9" w:rsidP="00EE3FC4">
      <w:pPr>
        <w:jc w:val="both"/>
        <w:rPr>
          <w:rFonts w:ascii="Verdana" w:hAnsi="Verdana"/>
        </w:rPr>
      </w:pPr>
    </w:p>
    <w:p w:rsidR="00B834B9" w:rsidRDefault="00B834B9" w:rsidP="00EE3FC4">
      <w:pPr>
        <w:jc w:val="both"/>
        <w:rPr>
          <w:rFonts w:ascii="Verdana" w:hAnsi="Verdana"/>
        </w:rPr>
      </w:pPr>
    </w:p>
    <w:p w:rsidR="00B834B9" w:rsidRDefault="00B834B9" w:rsidP="00EE3FC4">
      <w:pPr>
        <w:jc w:val="both"/>
        <w:rPr>
          <w:rFonts w:ascii="Verdana" w:hAnsi="Verdana"/>
        </w:rPr>
      </w:pPr>
    </w:p>
    <w:p w:rsidR="00EE3FC4" w:rsidRPr="00B834B9" w:rsidRDefault="0099343E" w:rsidP="00EE3FC4">
      <w:pPr>
        <w:jc w:val="both"/>
        <w:rPr>
          <w:rFonts w:ascii="Verdana" w:hAnsi="Verdana"/>
          <w:sz w:val="18"/>
          <w:szCs w:val="18"/>
        </w:rPr>
      </w:pPr>
      <w:r w:rsidRPr="00B834B9">
        <w:rPr>
          <w:rFonts w:ascii="Verdana" w:hAnsi="Verdana"/>
          <w:sz w:val="18"/>
          <w:szCs w:val="18"/>
        </w:rPr>
        <w:t>P</w:t>
      </w:r>
      <w:r w:rsidR="00EE3FC4" w:rsidRPr="00B834B9">
        <w:rPr>
          <w:rFonts w:ascii="Verdana" w:hAnsi="Verdana"/>
          <w:sz w:val="18"/>
          <w:szCs w:val="18"/>
        </w:rPr>
        <w:t xml:space="preserve">rílohy:      </w:t>
      </w:r>
      <w:r w:rsidR="00D70F19">
        <w:rPr>
          <w:rFonts w:ascii="Verdana" w:hAnsi="Verdana"/>
          <w:sz w:val="18"/>
          <w:szCs w:val="18"/>
        </w:rPr>
        <w:t>Účtovná závierka</w:t>
      </w:r>
      <w:r w:rsidR="00EE3FC4" w:rsidRPr="00B834B9">
        <w:rPr>
          <w:rFonts w:ascii="Verdana" w:hAnsi="Verdana"/>
          <w:sz w:val="18"/>
          <w:szCs w:val="18"/>
        </w:rPr>
        <w:t xml:space="preserve"> </w:t>
      </w:r>
      <w:r w:rsidR="003A73B6" w:rsidRPr="00B834B9">
        <w:rPr>
          <w:rFonts w:ascii="Verdana" w:hAnsi="Verdana"/>
          <w:sz w:val="18"/>
          <w:szCs w:val="18"/>
        </w:rPr>
        <w:t>201</w:t>
      </w:r>
      <w:r w:rsidR="003F37DE">
        <w:rPr>
          <w:rFonts w:ascii="Verdana" w:hAnsi="Verdana"/>
          <w:sz w:val="18"/>
          <w:szCs w:val="18"/>
        </w:rPr>
        <w:t>7</w:t>
      </w:r>
    </w:p>
    <w:p w:rsidR="001B4A38" w:rsidRPr="00B834B9" w:rsidRDefault="00EE3FC4" w:rsidP="001B1DDA">
      <w:pPr>
        <w:jc w:val="both"/>
        <w:rPr>
          <w:rFonts w:ascii="Verdana" w:hAnsi="Verdana"/>
          <w:sz w:val="18"/>
          <w:szCs w:val="18"/>
        </w:rPr>
      </w:pPr>
      <w:r w:rsidRPr="00B834B9">
        <w:rPr>
          <w:rFonts w:ascii="Verdana" w:hAnsi="Verdana"/>
          <w:sz w:val="18"/>
          <w:szCs w:val="18"/>
        </w:rPr>
        <w:t xml:space="preserve">                 Poznámky </w:t>
      </w:r>
      <w:r w:rsidR="003F37DE">
        <w:rPr>
          <w:rFonts w:ascii="Verdana" w:hAnsi="Verdana"/>
          <w:sz w:val="18"/>
          <w:szCs w:val="18"/>
        </w:rPr>
        <w:t>2017</w:t>
      </w:r>
    </w:p>
    <w:p w:rsidR="0020241C" w:rsidRPr="00B834B9" w:rsidRDefault="0020241C" w:rsidP="001B1DDA">
      <w:pPr>
        <w:jc w:val="both"/>
        <w:rPr>
          <w:rFonts w:ascii="Verdana" w:hAnsi="Verdana"/>
          <w:sz w:val="18"/>
          <w:szCs w:val="18"/>
        </w:rPr>
      </w:pPr>
      <w:r w:rsidRPr="00B834B9">
        <w:rPr>
          <w:rFonts w:ascii="Verdana" w:hAnsi="Verdana"/>
          <w:sz w:val="18"/>
          <w:szCs w:val="18"/>
        </w:rPr>
        <w:t xml:space="preserve">                 Správa nezávislého audítora o overení účtovnej závierky  za </w:t>
      </w:r>
      <w:r w:rsidR="004058D4">
        <w:rPr>
          <w:rFonts w:ascii="Verdana" w:hAnsi="Verdana"/>
          <w:sz w:val="18"/>
          <w:szCs w:val="18"/>
        </w:rPr>
        <w:t>rok 2017</w:t>
      </w:r>
    </w:p>
    <w:p w:rsidR="001B4A38" w:rsidRPr="001B4A38" w:rsidRDefault="0020241C" w:rsidP="00404DCC">
      <w:pPr>
        <w:jc w:val="both"/>
        <w:rPr>
          <w:rFonts w:ascii="Verdana" w:hAnsi="Verdana"/>
          <w:sz w:val="20"/>
          <w:szCs w:val="20"/>
        </w:rPr>
      </w:pPr>
      <w:r w:rsidRPr="00B834B9">
        <w:rPr>
          <w:rFonts w:ascii="Verdana" w:hAnsi="Verdana"/>
          <w:sz w:val="18"/>
          <w:szCs w:val="18"/>
        </w:rPr>
        <w:t xml:space="preserve">                 </w:t>
      </w:r>
    </w:p>
    <w:sectPr w:rsidR="001B4A38" w:rsidRPr="001B4A38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D7784" w:rsidRDefault="001D7784" w:rsidP="00EE3FC4">
      <w:r>
        <w:separator/>
      </w:r>
    </w:p>
  </w:endnote>
  <w:endnote w:type="continuationSeparator" w:id="0">
    <w:p w:rsidR="001D7784" w:rsidRDefault="001D7784" w:rsidP="00EE3F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58D4" w:rsidRDefault="004058D4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Pr="004058D4">
      <w:rPr>
        <w:noProof/>
        <w:lang w:val="cs-CZ"/>
      </w:rPr>
      <w:t>5</w:t>
    </w:r>
    <w:r>
      <w:fldChar w:fldCharType="end"/>
    </w:r>
  </w:p>
  <w:p w:rsidR="00EE3FC4" w:rsidRDefault="00EE3F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D7784" w:rsidRDefault="001D7784" w:rsidP="00EE3FC4">
      <w:r>
        <w:separator/>
      </w:r>
    </w:p>
  </w:footnote>
  <w:footnote w:type="continuationSeparator" w:id="0">
    <w:p w:rsidR="001D7784" w:rsidRDefault="001D7784" w:rsidP="00EE3F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675319"/>
    <w:multiLevelType w:val="hybridMultilevel"/>
    <w:tmpl w:val="9B3485E4"/>
    <w:lvl w:ilvl="0" w:tplc="57CE1164"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0421347"/>
    <w:multiLevelType w:val="hybridMultilevel"/>
    <w:tmpl w:val="8D4AB7E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7F0431"/>
    <w:multiLevelType w:val="hybridMultilevel"/>
    <w:tmpl w:val="0A7C7B12"/>
    <w:lvl w:ilvl="0" w:tplc="4600DE7A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" w15:restartNumberingAfterBreak="0">
    <w:nsid w:val="60FD1EB3"/>
    <w:multiLevelType w:val="hybridMultilevel"/>
    <w:tmpl w:val="766441EE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CD55015"/>
    <w:multiLevelType w:val="hybridMultilevel"/>
    <w:tmpl w:val="F0BCDCE2"/>
    <w:lvl w:ilvl="0" w:tplc="BBA0797C"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F3EC9"/>
    <w:rsid w:val="0002549B"/>
    <w:rsid w:val="00031F0F"/>
    <w:rsid w:val="000331DC"/>
    <w:rsid w:val="00035B90"/>
    <w:rsid w:val="0003728B"/>
    <w:rsid w:val="00054C75"/>
    <w:rsid w:val="00054CCF"/>
    <w:rsid w:val="000876EA"/>
    <w:rsid w:val="0009359C"/>
    <w:rsid w:val="000B37F9"/>
    <w:rsid w:val="00103ABF"/>
    <w:rsid w:val="00105B57"/>
    <w:rsid w:val="0011608A"/>
    <w:rsid w:val="00167338"/>
    <w:rsid w:val="001866DD"/>
    <w:rsid w:val="00186715"/>
    <w:rsid w:val="00193E10"/>
    <w:rsid w:val="001A1F09"/>
    <w:rsid w:val="001B1DDA"/>
    <w:rsid w:val="001B26F4"/>
    <w:rsid w:val="001B4A38"/>
    <w:rsid w:val="001D7784"/>
    <w:rsid w:val="001E5388"/>
    <w:rsid w:val="001F3EC9"/>
    <w:rsid w:val="0020241C"/>
    <w:rsid w:val="00215F91"/>
    <w:rsid w:val="00224983"/>
    <w:rsid w:val="0025191D"/>
    <w:rsid w:val="002610E2"/>
    <w:rsid w:val="002642D5"/>
    <w:rsid w:val="002763A6"/>
    <w:rsid w:val="00292173"/>
    <w:rsid w:val="00295406"/>
    <w:rsid w:val="00297DB2"/>
    <w:rsid w:val="002E1D25"/>
    <w:rsid w:val="002E6CFD"/>
    <w:rsid w:val="002F2EFB"/>
    <w:rsid w:val="00320A4D"/>
    <w:rsid w:val="00350193"/>
    <w:rsid w:val="00365479"/>
    <w:rsid w:val="0038731A"/>
    <w:rsid w:val="00392FE5"/>
    <w:rsid w:val="003A73B6"/>
    <w:rsid w:val="003B1A21"/>
    <w:rsid w:val="003C0C1A"/>
    <w:rsid w:val="003D662E"/>
    <w:rsid w:val="003E05F9"/>
    <w:rsid w:val="003E5BD3"/>
    <w:rsid w:val="003F37DE"/>
    <w:rsid w:val="003F52FC"/>
    <w:rsid w:val="00404DCC"/>
    <w:rsid w:val="004058D4"/>
    <w:rsid w:val="0042320F"/>
    <w:rsid w:val="0045351C"/>
    <w:rsid w:val="0045567B"/>
    <w:rsid w:val="00463187"/>
    <w:rsid w:val="00471EE6"/>
    <w:rsid w:val="004D3FBB"/>
    <w:rsid w:val="004E000B"/>
    <w:rsid w:val="004E66E1"/>
    <w:rsid w:val="004F36A0"/>
    <w:rsid w:val="005003FC"/>
    <w:rsid w:val="00582476"/>
    <w:rsid w:val="00597263"/>
    <w:rsid w:val="005A15CF"/>
    <w:rsid w:val="005A1CE6"/>
    <w:rsid w:val="005B7395"/>
    <w:rsid w:val="005B770E"/>
    <w:rsid w:val="005C0256"/>
    <w:rsid w:val="005C2CE2"/>
    <w:rsid w:val="005C3E2E"/>
    <w:rsid w:val="005D24E4"/>
    <w:rsid w:val="006150C3"/>
    <w:rsid w:val="00615D3F"/>
    <w:rsid w:val="006356EE"/>
    <w:rsid w:val="00640066"/>
    <w:rsid w:val="00652A2A"/>
    <w:rsid w:val="00667E54"/>
    <w:rsid w:val="00675C6D"/>
    <w:rsid w:val="00681D9E"/>
    <w:rsid w:val="006A76EB"/>
    <w:rsid w:val="006D101C"/>
    <w:rsid w:val="006F214C"/>
    <w:rsid w:val="006F65FE"/>
    <w:rsid w:val="00710C1C"/>
    <w:rsid w:val="007168DE"/>
    <w:rsid w:val="007267C0"/>
    <w:rsid w:val="00735EFD"/>
    <w:rsid w:val="00777B8A"/>
    <w:rsid w:val="00777E85"/>
    <w:rsid w:val="007905AE"/>
    <w:rsid w:val="007A0877"/>
    <w:rsid w:val="007A1D5A"/>
    <w:rsid w:val="007B0A98"/>
    <w:rsid w:val="007C2F32"/>
    <w:rsid w:val="007C3F03"/>
    <w:rsid w:val="007C5C6C"/>
    <w:rsid w:val="007C6BEC"/>
    <w:rsid w:val="007F18E1"/>
    <w:rsid w:val="00821830"/>
    <w:rsid w:val="008435CE"/>
    <w:rsid w:val="00884AC0"/>
    <w:rsid w:val="00890C1C"/>
    <w:rsid w:val="008B6AEF"/>
    <w:rsid w:val="00914121"/>
    <w:rsid w:val="00936083"/>
    <w:rsid w:val="0094425E"/>
    <w:rsid w:val="0095741B"/>
    <w:rsid w:val="00961528"/>
    <w:rsid w:val="00963CAF"/>
    <w:rsid w:val="00964084"/>
    <w:rsid w:val="00965830"/>
    <w:rsid w:val="0099343E"/>
    <w:rsid w:val="009A7DB0"/>
    <w:rsid w:val="009C41C7"/>
    <w:rsid w:val="009D72AF"/>
    <w:rsid w:val="009F2728"/>
    <w:rsid w:val="00A56F64"/>
    <w:rsid w:val="00A804A3"/>
    <w:rsid w:val="00A93446"/>
    <w:rsid w:val="00A94208"/>
    <w:rsid w:val="00AA15D9"/>
    <w:rsid w:val="00AB16FC"/>
    <w:rsid w:val="00AC474D"/>
    <w:rsid w:val="00AD289E"/>
    <w:rsid w:val="00AF11C9"/>
    <w:rsid w:val="00B3238F"/>
    <w:rsid w:val="00B334C2"/>
    <w:rsid w:val="00B74536"/>
    <w:rsid w:val="00B753B4"/>
    <w:rsid w:val="00B834B9"/>
    <w:rsid w:val="00B960A2"/>
    <w:rsid w:val="00B97CC3"/>
    <w:rsid w:val="00BF099D"/>
    <w:rsid w:val="00BF5BE9"/>
    <w:rsid w:val="00C07FBC"/>
    <w:rsid w:val="00C33D0F"/>
    <w:rsid w:val="00C365B7"/>
    <w:rsid w:val="00C44700"/>
    <w:rsid w:val="00C45D38"/>
    <w:rsid w:val="00C50093"/>
    <w:rsid w:val="00C7573E"/>
    <w:rsid w:val="00C76A2D"/>
    <w:rsid w:val="00C86683"/>
    <w:rsid w:val="00C96A12"/>
    <w:rsid w:val="00CB7590"/>
    <w:rsid w:val="00CE45DF"/>
    <w:rsid w:val="00CE6752"/>
    <w:rsid w:val="00CF7BD3"/>
    <w:rsid w:val="00D12666"/>
    <w:rsid w:val="00D163D2"/>
    <w:rsid w:val="00D202F4"/>
    <w:rsid w:val="00D54711"/>
    <w:rsid w:val="00D70F19"/>
    <w:rsid w:val="00D94867"/>
    <w:rsid w:val="00D97188"/>
    <w:rsid w:val="00E31F5E"/>
    <w:rsid w:val="00E3333C"/>
    <w:rsid w:val="00E835DE"/>
    <w:rsid w:val="00E90D72"/>
    <w:rsid w:val="00EE00AB"/>
    <w:rsid w:val="00EE3FC4"/>
    <w:rsid w:val="00EF35A2"/>
    <w:rsid w:val="00F25D75"/>
    <w:rsid w:val="00F27BA8"/>
    <w:rsid w:val="00F742B1"/>
    <w:rsid w:val="00FA1399"/>
    <w:rsid w:val="00FC75BC"/>
    <w:rsid w:val="00FD593B"/>
    <w:rsid w:val="00FE22E8"/>
    <w:rsid w:val="00FE5D41"/>
    <w:rsid w:val="00FF5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2E13356C"/>
  <w15:chartTrackingRefBased/>
  <w15:docId w15:val="{0150AF4E-0774-4C46-B4C2-AB3B577FF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1B4A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EE3FC4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rsid w:val="00EE3FC4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EE3FC4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EE3FC4"/>
    <w:rPr>
      <w:sz w:val="24"/>
      <w:szCs w:val="24"/>
    </w:rPr>
  </w:style>
  <w:style w:type="character" w:customStyle="1" w:styleId="ro">
    <w:name w:val="ro"/>
    <w:basedOn w:val="Predvolenpsmoodseku"/>
    <w:rsid w:val="007F18E1"/>
  </w:style>
  <w:style w:type="paragraph" w:styleId="Textbubliny">
    <w:name w:val="Balloon Text"/>
    <w:basedOn w:val="Normlny"/>
    <w:link w:val="TextbublinyChar"/>
    <w:uiPriority w:val="99"/>
    <w:semiHidden/>
    <w:unhideWhenUsed/>
    <w:rsid w:val="007267C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67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961</Words>
  <Characters>5815</Characters>
  <Application>Microsoft Office Word</Application>
  <DocSecurity>4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za rok 2012</vt:lpstr>
      <vt:lpstr>Výročná správa za rok 2012</vt:lpstr>
    </vt:vector>
  </TitlesOfParts>
  <Company/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2012</dc:title>
  <dc:subject/>
  <dc:creator>Turcekova</dc:creator>
  <cp:keywords/>
  <cp:lastModifiedBy>Mária Turčeková</cp:lastModifiedBy>
  <cp:revision>2</cp:revision>
  <cp:lastPrinted>2018-03-25T20:30:00Z</cp:lastPrinted>
  <dcterms:created xsi:type="dcterms:W3CDTF">2018-03-25T20:31:00Z</dcterms:created>
  <dcterms:modified xsi:type="dcterms:W3CDTF">2018-03-25T20:31:00Z</dcterms:modified>
</cp:coreProperties>
</file>