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E601BD">
        <w:rPr>
          <w:rFonts w:ascii="Cambria" w:hAnsi="Cambria" w:cs="Arial"/>
          <w:b/>
        </w:rPr>
        <w:t>AGROMA CHVOJNICA  spol. s </w:t>
      </w:r>
      <w:proofErr w:type="spellStart"/>
      <w:r w:rsidR="00E601BD">
        <w:rPr>
          <w:rFonts w:ascii="Cambria" w:hAnsi="Cambria" w:cs="Arial"/>
          <w:b/>
        </w:rPr>
        <w:t>r.o</w:t>
      </w:r>
      <w:proofErr w:type="spellEnd"/>
      <w:r w:rsidR="00E601BD">
        <w:rPr>
          <w:rFonts w:ascii="Cambria" w:hAnsi="Cambria" w:cs="Arial"/>
          <w:b/>
        </w:rPr>
        <w:t>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601BD">
        <w:rPr>
          <w:rFonts w:ascii="Cambria" w:hAnsi="Cambria" w:cs="Arial"/>
        </w:rPr>
        <w:t>Chvojnica č. 54,  972 13 Chvojnica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Default="00E601BD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BC58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7</w:t>
            </w:r>
          </w:p>
        </w:tc>
        <w:tc>
          <w:tcPr>
            <w:tcW w:w="2381" w:type="dxa"/>
            <w:vAlign w:val="center"/>
          </w:tcPr>
          <w:p w:rsidR="00FA5B50" w:rsidRPr="001B7F7A" w:rsidRDefault="00BC583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13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575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86575B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Biologická poľnohospodárska činnosť, živočíšna výroba – chov hovädzieho dobytka,</w:t>
      </w:r>
    </w:p>
    <w:p w:rsidR="009916FF" w:rsidRPr="003466F3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                                                                            rastlinná výroba – vlastné krmivá</w:t>
      </w:r>
    </w:p>
    <w:p w:rsidR="0086575B" w:rsidRDefault="0086575B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86575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E9566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Netýka sa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5"/>
        <w:gridCol w:w="2271"/>
        <w:gridCol w:w="2258"/>
        <w:gridCol w:w="2270"/>
      </w:tblGrid>
      <w:tr w:rsidR="003D440E" w:rsidRPr="00B47D63" w:rsidTr="00E95661">
        <w:trPr>
          <w:trHeight w:val="374"/>
        </w:trPr>
        <w:tc>
          <w:tcPr>
            <w:tcW w:w="215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70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3,2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hnuteľ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veci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16,7</w:t>
            </w:r>
          </w:p>
        </w:tc>
        <w:tc>
          <w:tcPr>
            <w:tcW w:w="2270" w:type="dxa"/>
          </w:tcPr>
          <w:p w:rsidR="00E95661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C356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F513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Odpisy dlhodobého hmotného majetku sú stanovené vychádzajúc z predpokladanej doby jeho používania a predpokladaného priebehu jeho opotrebenia. Odpisovať sa začína prvým dňom mesiaca nasledujúceho po uvedení dlhodobého hmotného majetku do používania. O dlhodobom hmotnom majetku, ktorého obstarávacia cena je 1700 € a nižšia sa účtuje ako o zásobách Pozemky sa neodpisujú.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C356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55EB6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155EB6">
        <w:rPr>
          <w:rFonts w:asciiTheme="majorHAnsi" w:hAnsiTheme="majorHAnsi" w:cs="Arial"/>
          <w:b/>
        </w:rPr>
        <w:t xml:space="preserve"> </w:t>
      </w:r>
    </w:p>
    <w:p w:rsidR="00E136FB" w:rsidRPr="00FA30A7" w:rsidRDefault="00155EB6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</w:rPr>
        <w:t xml:space="preserve">                       </w:t>
      </w:r>
      <w:r w:rsidRPr="00155EB6">
        <w:rPr>
          <w:rFonts w:asciiTheme="majorHAnsi" w:hAnsiTheme="majorHAnsi" w:cs="Arial"/>
        </w:rPr>
        <w:t>v roku 2017</w:t>
      </w:r>
      <w:r w:rsidR="00947A79">
        <w:rPr>
          <w:rFonts w:asciiTheme="majorHAnsi" w:hAnsiTheme="majorHAnsi" w:cs="Arial"/>
        </w:rPr>
        <w:t xml:space="preserve"> </w:t>
      </w:r>
      <w:r w:rsidRPr="00155EB6">
        <w:rPr>
          <w:rFonts w:asciiTheme="majorHAnsi" w:hAnsiTheme="majorHAnsi" w:cs="Arial"/>
        </w:rPr>
        <w:t>neboli poskytnuté dotácie</w:t>
      </w:r>
      <w:r>
        <w:rPr>
          <w:rFonts w:asciiTheme="majorHAnsi" w:hAnsiTheme="majorHAnsi" w:cs="Arial"/>
        </w:rPr>
        <w:t xml:space="preserve"> na majetok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2815C2">
        <w:rPr>
          <w:rFonts w:asciiTheme="majorHAnsi" w:hAnsiTheme="majorHAnsi" w:cs="Arial"/>
          <w:b/>
        </w:rPr>
        <w:t xml:space="preserve">    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212719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319671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212719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319671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17038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535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535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17038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Záložné právo voči SZRB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83 000 €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D535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</w:t>
            </w:r>
            <w:r w:rsidR="002815C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ver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vo výške 250 000, €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947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Začiatok 17.6.2015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947A79" w:rsidRPr="006F58E4" w:rsidRDefault="00947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Úver ukončené 19.3.2018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5356F" w:rsidRDefault="00D5356F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D16942" w:rsidRDefault="00D16942" w:rsidP="00D1694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P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D5356F" w:rsidRDefault="00D5356F" w:rsidP="00D5356F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6942" w:rsidRDefault="00D16942" w:rsidP="00D1694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5A2202" w:rsidRDefault="005A2202" w:rsidP="00D5356F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925315" w:rsidRDefault="00925315" w:rsidP="00925315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925315" w:rsidRDefault="00925315" w:rsidP="0092531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Chvojnica, 27.03.2018</w:t>
      </w:r>
    </w:p>
    <w:p w:rsidR="00925315" w:rsidRP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Denis </w:t>
      </w:r>
      <w:proofErr w:type="spellStart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Šotník</w:t>
      </w:r>
      <w:proofErr w:type="spellEnd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3569" w:rsidRDefault="007C3569" w:rsidP="00F0301D">
      <w:pPr>
        <w:spacing w:after="0" w:line="240" w:lineRule="auto"/>
      </w:pPr>
      <w:r>
        <w:separator/>
      </w:r>
    </w:p>
  </w:endnote>
  <w:endnote w:type="continuationSeparator" w:id="0">
    <w:p w:rsidR="007C3569" w:rsidRDefault="007C356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3569" w:rsidRDefault="007C3569" w:rsidP="00F0301D">
      <w:pPr>
        <w:spacing w:after="0" w:line="240" w:lineRule="auto"/>
      </w:pPr>
      <w:r>
        <w:separator/>
      </w:r>
    </w:p>
  </w:footnote>
  <w:footnote w:type="continuationSeparator" w:id="0">
    <w:p w:rsidR="007C3569" w:rsidRDefault="007C356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C3569" w:rsidP="00E601BD">
    <w:pPr>
      <w:pStyle w:val="Hlavika"/>
      <w:jc w:val="center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E601BD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 xml:space="preserve">                                                                            Za rok 2017</w:t>
    </w: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5EB6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5C2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5A0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2202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B3D"/>
    <w:rsid w:val="006F3E72"/>
    <w:rsid w:val="006F5134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569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75B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315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7A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25D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6F4C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5830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16942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56F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1BD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661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EF84B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2223C7-C01A-4A66-A2E3-0634377A9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6</Pages>
  <Words>1039</Words>
  <Characters>5927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Iveta Skolkayova</cp:lastModifiedBy>
  <cp:revision>6</cp:revision>
  <cp:lastPrinted>2018-01-31T17:17:00Z</cp:lastPrinted>
  <dcterms:created xsi:type="dcterms:W3CDTF">2018-03-27T11:10:00Z</dcterms:created>
  <dcterms:modified xsi:type="dcterms:W3CDTF">2018-03-27T12:53:00Z</dcterms:modified>
</cp:coreProperties>
</file>