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746C9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MUDr. František </w:t>
      </w:r>
      <w:proofErr w:type="spellStart"/>
      <w:r>
        <w:rPr>
          <w:color w:val="auto"/>
          <w:sz w:val="23"/>
          <w:szCs w:val="23"/>
        </w:rPr>
        <w:t>Hamrák</w:t>
      </w:r>
      <w:proofErr w:type="spellEnd"/>
      <w:r>
        <w:rPr>
          <w:color w:val="auto"/>
          <w:sz w:val="23"/>
          <w:szCs w:val="23"/>
        </w:rPr>
        <w:t xml:space="preserve"> – psychiatria, </w:t>
      </w:r>
      <w:proofErr w:type="spellStart"/>
      <w:r>
        <w:rPr>
          <w:color w:val="auto"/>
          <w:sz w:val="23"/>
          <w:szCs w:val="23"/>
        </w:rPr>
        <w:t>s.r.o</w:t>
      </w:r>
      <w:proofErr w:type="spellEnd"/>
      <w:r>
        <w:rPr>
          <w:color w:val="auto"/>
          <w:sz w:val="23"/>
          <w:szCs w:val="23"/>
        </w:rPr>
        <w:t>.</w:t>
      </w:r>
    </w:p>
    <w:p w:rsidR="00746C9A" w:rsidRDefault="00746C9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Jesenského 357/2</w:t>
      </w:r>
    </w:p>
    <w:p w:rsidR="00746C9A" w:rsidRDefault="00746C9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052 01 Spišská Nová Ves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</w:t>
      </w:r>
      <w:r w:rsidR="00746C9A">
        <w:rPr>
          <w:color w:val="auto"/>
          <w:sz w:val="23"/>
          <w:szCs w:val="23"/>
        </w:rPr>
        <w:t>prepočítaný počet zamestnancov:2</w:t>
      </w:r>
    </w:p>
    <w:p w:rsidR="00746C9A" w:rsidRDefault="00746C9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746C9A">
        <w:rPr>
          <w:b/>
          <w:color w:val="auto"/>
          <w:sz w:val="23"/>
          <w:szCs w:val="23"/>
        </w:rPr>
        <w:t>Áno</w:t>
      </w:r>
      <w:r w:rsidR="00746C9A">
        <w:rPr>
          <w:color w:val="auto"/>
          <w:sz w:val="23"/>
          <w:szCs w:val="23"/>
        </w:rPr>
        <w:t xml:space="preserve"> </w:t>
      </w:r>
      <w:r w:rsidR="00746C9A">
        <w:rPr>
          <w:color w:val="auto"/>
          <w:sz w:val="23"/>
          <w:szCs w:val="23"/>
        </w:rPr>
        <w:tab/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C62B9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C62B9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Iba faktúra od dodávateľa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C62B9D" w:rsidP="00C62B9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Nominálna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C62B9D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Automobil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62B9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62B9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25%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62B9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C62B9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 priebehu roka sa nemenili účtovné zásady a metódy.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C62B9D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jednotka nemala žiadne dotácie.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C62B9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 roku 2017 sa neúčtovalo o významných opravách chýb minulých účtovných období.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8469A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nezaznamenala v roku 2017 udalosti výnimočného rozsahu.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A80DB5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205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A80DB5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205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236AEF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44 600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236AEF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323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236AEF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44 277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236AEF" w:rsidRDefault="00236AEF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Uvedená suma záväzkov po lehote splatnosti 44 T eur neznamená, že sú skutočne po lehote splatnosti, len nebol predložený doklad o ich úhrade.</w:t>
      </w:r>
    </w:p>
    <w:p w:rsidR="00236AEF" w:rsidRDefault="00236AEF" w:rsidP="00E23D62">
      <w:pPr>
        <w:pStyle w:val="Default"/>
        <w:keepNext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E23D62" w:rsidRDefault="00312A74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nevlastnila žiadne akcie.</w:t>
      </w:r>
    </w:p>
    <w:p w:rsidR="00312A74" w:rsidRPr="00E23D62" w:rsidRDefault="00312A74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312A74" w:rsidRDefault="00312A74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312A74" w:rsidRDefault="00312A74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312A74" w:rsidRDefault="00312A74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312A74" w:rsidRDefault="00312A74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312A74" w:rsidRDefault="00312A74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312A74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63641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312A74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mala k 31.12.2017 iba úver, ktorý však bol zachytený v účtovníctve.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312A74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nemala významné podmienené záväzky a iné finančné povinnosti.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312A7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nemala dcérsku spoločnosť.</w:t>
      </w:r>
    </w:p>
    <w:p w:rsidR="00312A74" w:rsidRDefault="00312A74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D51B6D" w:rsidP="005D536A">
      <w:pPr>
        <w:jc w:val="both"/>
      </w:pPr>
    </w:p>
    <w:p w:rsidR="00312A74" w:rsidRDefault="00312A74" w:rsidP="005D536A">
      <w:pPr>
        <w:jc w:val="both"/>
      </w:pPr>
      <w:r>
        <w:t>Účtovná jednotka nemá náplň pre tento bod poznámok.</w:t>
      </w:r>
      <w:bookmarkStart w:id="0" w:name="_GoBack"/>
      <w:bookmarkEnd w:id="0"/>
    </w:p>
    <w:sectPr w:rsidR="00312A74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1B6D" w:rsidRDefault="00D51B6D" w:rsidP="00536B52">
      <w:pPr>
        <w:spacing w:after="0" w:line="240" w:lineRule="auto"/>
      </w:pPr>
      <w:r>
        <w:separator/>
      </w:r>
    </w:p>
  </w:endnote>
  <w:endnote w:type="continuationSeparator" w:id="0">
    <w:p w:rsidR="00D51B6D" w:rsidRDefault="00D51B6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1B6D" w:rsidRDefault="00D51B6D" w:rsidP="00536B52">
      <w:pPr>
        <w:spacing w:after="0" w:line="240" w:lineRule="auto"/>
      </w:pPr>
      <w:r>
        <w:separator/>
      </w:r>
    </w:p>
  </w:footnote>
  <w:footnote w:type="continuationSeparator" w:id="0">
    <w:p w:rsidR="00D51B6D" w:rsidRDefault="00D51B6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746C9A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746C9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36AEF"/>
    <w:rsid w:val="00312A74"/>
    <w:rsid w:val="0031338E"/>
    <w:rsid w:val="003B69B1"/>
    <w:rsid w:val="0040300D"/>
    <w:rsid w:val="00426E80"/>
    <w:rsid w:val="00536B52"/>
    <w:rsid w:val="005D536A"/>
    <w:rsid w:val="005E1C8A"/>
    <w:rsid w:val="005E1E7C"/>
    <w:rsid w:val="006171F8"/>
    <w:rsid w:val="006A0AB4"/>
    <w:rsid w:val="006A7C8A"/>
    <w:rsid w:val="00746C9A"/>
    <w:rsid w:val="007619D7"/>
    <w:rsid w:val="00786CB1"/>
    <w:rsid w:val="007A0F50"/>
    <w:rsid w:val="008420B2"/>
    <w:rsid w:val="008469A4"/>
    <w:rsid w:val="008948EC"/>
    <w:rsid w:val="008C12FE"/>
    <w:rsid w:val="008D018D"/>
    <w:rsid w:val="008E4934"/>
    <w:rsid w:val="00962DA0"/>
    <w:rsid w:val="0098325B"/>
    <w:rsid w:val="009D09A4"/>
    <w:rsid w:val="00A80DB5"/>
    <w:rsid w:val="00AD23CF"/>
    <w:rsid w:val="00B202C7"/>
    <w:rsid w:val="00B7370E"/>
    <w:rsid w:val="00BD039E"/>
    <w:rsid w:val="00C62B9D"/>
    <w:rsid w:val="00D10215"/>
    <w:rsid w:val="00D20B35"/>
    <w:rsid w:val="00D51B6D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E15FF9E-C9D1-4A4A-9CCE-2B7E2D041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81FDC7-4EB8-455C-9F89-73C1085FEC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3</Pages>
  <Words>1003</Words>
  <Characters>5719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6709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Ľuboš Miga</cp:lastModifiedBy>
  <cp:revision>7</cp:revision>
  <dcterms:created xsi:type="dcterms:W3CDTF">2018-03-28T07:22:00Z</dcterms:created>
  <dcterms:modified xsi:type="dcterms:W3CDTF">2018-03-28T07:41:00Z</dcterms:modified>
</cp:coreProperties>
</file>