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21E" w:rsidRPr="00B118E2" w:rsidRDefault="00A255FF" w:rsidP="00A255FF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18E2">
        <w:rPr>
          <w:rFonts w:ascii="Times New Roman" w:hAnsi="Times New Roman" w:cs="Times New Roman"/>
          <w:b/>
          <w:sz w:val="24"/>
          <w:szCs w:val="24"/>
        </w:rPr>
        <w:t>V</w:t>
      </w:r>
      <w:r w:rsidR="00B118E2" w:rsidRPr="00B118E2">
        <w:rPr>
          <w:rFonts w:ascii="Times New Roman" w:hAnsi="Times New Roman" w:cs="Times New Roman"/>
          <w:b/>
          <w:sz w:val="24"/>
          <w:szCs w:val="24"/>
        </w:rPr>
        <w:t>Š</w:t>
      </w:r>
      <w:r w:rsidRPr="00B118E2">
        <w:rPr>
          <w:rFonts w:ascii="Times New Roman" w:hAnsi="Times New Roman" w:cs="Times New Roman"/>
          <w:b/>
          <w:sz w:val="24"/>
          <w:szCs w:val="24"/>
        </w:rPr>
        <w:t>EOBECNÉ ÚDAJE</w:t>
      </w:r>
    </w:p>
    <w:p w:rsidR="00F13072" w:rsidRDefault="00F13072" w:rsidP="00F13072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255FF" w:rsidRDefault="00A255FF" w:rsidP="00A255FF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Obchodné meno a sídlo účtovnej jednotky:</w:t>
      </w:r>
    </w:p>
    <w:p w:rsidR="00EA3270" w:rsidRDefault="00EA3270" w:rsidP="00EA327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EA3270" w:rsidRPr="00EA3270" w:rsidRDefault="00EA3270" w:rsidP="00EA32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            </w:t>
      </w:r>
      <w:r w:rsidRPr="00D950D7">
        <w:rPr>
          <w:rFonts w:ascii="Times New Roman" w:hAnsi="Times New Roman" w:cs="Times New Roman"/>
          <w:sz w:val="24"/>
          <w:szCs w:val="24"/>
        </w:rPr>
        <w:t>Big activ</w:t>
      </w:r>
      <w:r w:rsidRPr="00EA3270">
        <w:rPr>
          <w:rFonts w:ascii="Times New Roman" w:hAnsi="Times New Roman" w:cs="Times New Roman"/>
          <w:sz w:val="24"/>
          <w:szCs w:val="24"/>
          <w:lang w:val="cs-CZ"/>
        </w:rPr>
        <w:t xml:space="preserve"> s.r.o.</w:t>
      </w:r>
    </w:p>
    <w:p w:rsidR="00EA3270" w:rsidRPr="00EA3270" w:rsidRDefault="00EA3270" w:rsidP="00EA32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            Lúč</w:t>
      </w:r>
      <w:r w:rsidRPr="00EA3270">
        <w:rPr>
          <w:rFonts w:ascii="Times New Roman" w:hAnsi="Times New Roman" w:cs="Times New Roman"/>
          <w:sz w:val="24"/>
          <w:szCs w:val="24"/>
          <w:lang w:val="cs-CZ"/>
        </w:rPr>
        <w:t>ky 74</w:t>
      </w:r>
    </w:p>
    <w:p w:rsidR="00EA3270" w:rsidRDefault="00EA3270" w:rsidP="00EA32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            </w:t>
      </w:r>
      <w:r w:rsidRPr="00EA3270">
        <w:rPr>
          <w:rFonts w:ascii="Times New Roman" w:hAnsi="Times New Roman" w:cs="Times New Roman"/>
          <w:sz w:val="24"/>
          <w:szCs w:val="24"/>
          <w:lang w:val="cs-CZ"/>
        </w:rPr>
        <w:t>908 51 Holíc</w:t>
      </w:r>
    </w:p>
    <w:p w:rsidR="00EA3270" w:rsidRPr="00EA3270" w:rsidRDefault="00EA3270" w:rsidP="00EA32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cs-CZ"/>
        </w:rPr>
      </w:pPr>
    </w:p>
    <w:p w:rsidR="00EA3270" w:rsidRPr="00EA3270" w:rsidRDefault="00EA3270" w:rsidP="00EA3270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            Spoloč</w:t>
      </w:r>
      <w:r w:rsidRPr="00EA3270">
        <w:rPr>
          <w:rFonts w:ascii="Times New Roman" w:hAnsi="Times New Roman" w:cs="Times New Roman"/>
          <w:sz w:val="24"/>
          <w:szCs w:val="24"/>
          <w:lang w:val="cs-CZ"/>
        </w:rPr>
        <w:t>nos</w:t>
      </w:r>
      <w:r>
        <w:rPr>
          <w:rFonts w:ascii="Times New Roman" w:hAnsi="Times New Roman" w:cs="Times New Roman"/>
          <w:sz w:val="24"/>
          <w:szCs w:val="24"/>
          <w:lang w:val="cs-CZ"/>
        </w:rPr>
        <w:t>ť</w:t>
      </w:r>
      <w:r w:rsidRPr="00EA3270">
        <w:rPr>
          <w:rFonts w:ascii="Times New Roman" w:hAnsi="Times New Roman" w:cs="Times New Roman"/>
          <w:sz w:val="24"/>
          <w:szCs w:val="24"/>
          <w:lang w:val="cs-CZ"/>
        </w:rPr>
        <w:t xml:space="preserve"> Big Aciv s.r</w:t>
      </w:r>
      <w:r>
        <w:rPr>
          <w:rFonts w:ascii="Times New Roman" w:hAnsi="Times New Roman" w:cs="Times New Roman"/>
          <w:sz w:val="24"/>
          <w:szCs w:val="24"/>
          <w:lang w:val="cs-CZ"/>
        </w:rPr>
        <w:t>.</w:t>
      </w:r>
      <w:r w:rsidRPr="00EA3270">
        <w:rPr>
          <w:rFonts w:ascii="Times New Roman" w:hAnsi="Times New Roman" w:cs="Times New Roman"/>
          <w:sz w:val="24"/>
          <w:szCs w:val="24"/>
          <w:lang w:val="cs-CZ"/>
        </w:rPr>
        <w:t>o. bola založená 1.6.2011 a do</w:t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 Obchodného registra</w:t>
      </w:r>
      <w:r w:rsidRPr="00D950D7">
        <w:rPr>
          <w:rFonts w:ascii="Times New Roman" w:hAnsi="Times New Roman" w:cs="Times New Roman"/>
          <w:sz w:val="24"/>
          <w:szCs w:val="24"/>
        </w:rPr>
        <w:t xml:space="preserve"> zapísaná</w:t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        dň</w:t>
      </w:r>
      <w:r w:rsidRPr="00EA3270">
        <w:rPr>
          <w:rFonts w:ascii="Times New Roman" w:hAnsi="Times New Roman" w:cs="Times New Roman"/>
          <w:sz w:val="24"/>
          <w:szCs w:val="24"/>
          <w:lang w:val="cs-CZ"/>
        </w:rPr>
        <w:t>a</w:t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Pr="00EA3270">
        <w:rPr>
          <w:rFonts w:ascii="Times New Roman" w:hAnsi="Times New Roman" w:cs="Times New Roman"/>
          <w:sz w:val="24"/>
          <w:szCs w:val="24"/>
          <w:lang w:val="cs-CZ"/>
        </w:rPr>
        <w:t>1.6.2011 (Obchodný register Okresného súdu Trnava</w:t>
      </w:r>
      <w:r w:rsidRPr="00D950D7">
        <w:rPr>
          <w:rFonts w:ascii="Times New Roman" w:hAnsi="Times New Roman" w:cs="Times New Roman"/>
          <w:sz w:val="24"/>
          <w:szCs w:val="24"/>
        </w:rPr>
        <w:t xml:space="preserve"> oddiel</w:t>
      </w:r>
      <w:r w:rsidRPr="00EA3270">
        <w:rPr>
          <w:rFonts w:ascii="Times New Roman" w:hAnsi="Times New Roman" w:cs="Times New Roman"/>
          <w:sz w:val="24"/>
          <w:szCs w:val="24"/>
          <w:lang w:val="cs-CZ"/>
        </w:rPr>
        <w:t xml:space="preserve"> s.r.o., vložka </w:t>
      </w:r>
      <w:r>
        <w:rPr>
          <w:rFonts w:ascii="Times New Roman" w:hAnsi="Times New Roman" w:cs="Times New Roman"/>
          <w:sz w:val="24"/>
          <w:szCs w:val="24"/>
          <w:lang w:val="cs-CZ"/>
        </w:rPr>
        <w:t>č</w:t>
      </w:r>
      <w:r w:rsidRPr="00EA3270">
        <w:rPr>
          <w:rFonts w:ascii="Times New Roman" w:hAnsi="Times New Roman" w:cs="Times New Roman"/>
          <w:sz w:val="24"/>
          <w:szCs w:val="24"/>
          <w:lang w:val="cs-CZ"/>
        </w:rPr>
        <w:t>. 27571/T)</w:t>
      </w:r>
    </w:p>
    <w:p w:rsidR="00EA3270" w:rsidRDefault="00EA3270" w:rsidP="00EA327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EA3270" w:rsidRPr="00EA3270" w:rsidRDefault="00A255FF" w:rsidP="00EA3270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Hlavnými činnosťami sú:</w:t>
      </w:r>
    </w:p>
    <w:p w:rsidR="00EA3270" w:rsidRPr="00EA3270" w:rsidRDefault="00EA3270" w:rsidP="00EA3270">
      <w:pPr>
        <w:autoSpaceDE w:val="0"/>
        <w:autoSpaceDN w:val="0"/>
        <w:adjustRightInd w:val="0"/>
        <w:spacing w:after="0" w:line="240" w:lineRule="auto"/>
        <w:ind w:left="709" w:hanging="851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            - k</w:t>
      </w:r>
      <w:r w:rsidRPr="00EA3270">
        <w:rPr>
          <w:rFonts w:ascii="Times New Roman" w:hAnsi="Times New Roman" w:cs="Times New Roman"/>
          <w:sz w:val="24"/>
          <w:szCs w:val="24"/>
          <w:lang w:val="cs-CZ"/>
        </w:rPr>
        <w:t>ú</w:t>
      </w:r>
      <w:r>
        <w:rPr>
          <w:rFonts w:ascii="Times New Roman" w:hAnsi="Times New Roman" w:cs="Times New Roman"/>
          <w:sz w:val="24"/>
          <w:szCs w:val="24"/>
          <w:lang w:val="cs-CZ"/>
        </w:rPr>
        <w:t>pa tovaru na úč</w:t>
      </w:r>
      <w:r w:rsidRPr="00EA3270">
        <w:rPr>
          <w:rFonts w:ascii="Times New Roman" w:hAnsi="Times New Roman" w:cs="Times New Roman"/>
          <w:sz w:val="24"/>
          <w:szCs w:val="24"/>
          <w:lang w:val="cs-CZ"/>
        </w:rPr>
        <w:t>ely jeho predaja kone</w:t>
      </w:r>
      <w:r>
        <w:rPr>
          <w:rFonts w:ascii="Times New Roman" w:hAnsi="Times New Roman" w:cs="Times New Roman"/>
          <w:sz w:val="24"/>
          <w:szCs w:val="24"/>
          <w:lang w:val="cs-CZ"/>
        </w:rPr>
        <w:t>čnému spotrebiteľovi alebo iným    prevádzkovateľom živnosti</w:t>
      </w:r>
    </w:p>
    <w:p w:rsidR="00EA3270" w:rsidRPr="00EA3270" w:rsidRDefault="00EA3270" w:rsidP="00EA3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          </w:t>
      </w:r>
      <w:r w:rsidRPr="00EA3270">
        <w:rPr>
          <w:rFonts w:ascii="Times New Roman" w:hAnsi="Times New Roman" w:cs="Times New Roman"/>
          <w:sz w:val="24"/>
          <w:szCs w:val="24"/>
          <w:lang w:val="cs-CZ"/>
        </w:rPr>
        <w:t>-</w:t>
      </w:r>
      <w:r w:rsidRPr="00D950D7">
        <w:rPr>
          <w:rFonts w:ascii="Times New Roman" w:hAnsi="Times New Roman" w:cs="Times New Roman"/>
          <w:sz w:val="24"/>
          <w:szCs w:val="24"/>
        </w:rPr>
        <w:t xml:space="preserve"> </w:t>
      </w:r>
      <w:r w:rsidR="00D950D7" w:rsidRPr="00D950D7">
        <w:rPr>
          <w:rFonts w:ascii="Times New Roman" w:hAnsi="Times New Roman" w:cs="Times New Roman"/>
          <w:sz w:val="24"/>
          <w:szCs w:val="24"/>
        </w:rPr>
        <w:t>sprostredkovateľská</w:t>
      </w:r>
      <w:r w:rsidRPr="00EA327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="00D950D7" w:rsidRPr="00EA3270">
        <w:rPr>
          <w:rFonts w:ascii="Times New Roman" w:hAnsi="Times New Roman" w:cs="Times New Roman"/>
          <w:sz w:val="24"/>
          <w:szCs w:val="24"/>
          <w:lang w:val="cs-CZ"/>
        </w:rPr>
        <w:t>činnost</w:t>
      </w:r>
      <w:r w:rsidRPr="00EA3270">
        <w:rPr>
          <w:rFonts w:ascii="Times New Roman" w:hAnsi="Times New Roman" w:cs="Times New Roman"/>
          <w:sz w:val="24"/>
          <w:szCs w:val="24"/>
          <w:lang w:val="cs-CZ"/>
        </w:rPr>
        <w:t xml:space="preserve"> v oblasti obchodu,</w:t>
      </w:r>
      <w:r w:rsidRPr="00D950D7">
        <w:rPr>
          <w:rFonts w:ascii="Times New Roman" w:hAnsi="Times New Roman" w:cs="Times New Roman"/>
          <w:sz w:val="24"/>
          <w:szCs w:val="24"/>
        </w:rPr>
        <w:t xml:space="preserve"> služieb</w:t>
      </w:r>
      <w:r w:rsidRPr="00EA3270">
        <w:rPr>
          <w:rFonts w:ascii="Times New Roman" w:hAnsi="Times New Roman" w:cs="Times New Roman"/>
          <w:sz w:val="24"/>
          <w:szCs w:val="24"/>
          <w:lang w:val="cs-CZ"/>
        </w:rPr>
        <w:t xml:space="preserve"> a výroby</w:t>
      </w:r>
    </w:p>
    <w:p w:rsidR="00EA3270" w:rsidRPr="00EA3270" w:rsidRDefault="00EA3270" w:rsidP="00EA3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          </w:t>
      </w:r>
      <w:r w:rsidRPr="00EA3270">
        <w:rPr>
          <w:rFonts w:ascii="Times New Roman" w:hAnsi="Times New Roman" w:cs="Times New Roman"/>
          <w:sz w:val="24"/>
          <w:szCs w:val="24"/>
          <w:lang w:val="cs-CZ"/>
        </w:rPr>
        <w:t>-</w:t>
      </w:r>
      <w:r w:rsidRPr="00D950D7">
        <w:rPr>
          <w:rFonts w:ascii="Times New Roman" w:hAnsi="Times New Roman" w:cs="Times New Roman"/>
          <w:sz w:val="24"/>
          <w:szCs w:val="24"/>
        </w:rPr>
        <w:t xml:space="preserve"> reklamné</w:t>
      </w:r>
      <w:r w:rsidRPr="00EA3270">
        <w:rPr>
          <w:rFonts w:ascii="Times New Roman" w:hAnsi="Times New Roman" w:cs="Times New Roman"/>
          <w:sz w:val="24"/>
          <w:szCs w:val="24"/>
          <w:lang w:val="cs-CZ"/>
        </w:rPr>
        <w:t xml:space="preserve"> a marketingové služby</w:t>
      </w:r>
    </w:p>
    <w:p w:rsidR="00EA3270" w:rsidRPr="00EA3270" w:rsidRDefault="00EA3270" w:rsidP="00EA3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          </w:t>
      </w:r>
      <w:r w:rsidRPr="00EA3270">
        <w:rPr>
          <w:rFonts w:ascii="Times New Roman" w:hAnsi="Times New Roman" w:cs="Times New Roman"/>
          <w:sz w:val="24"/>
          <w:szCs w:val="24"/>
          <w:lang w:val="cs-CZ"/>
        </w:rPr>
        <w:t>-</w:t>
      </w:r>
      <w:r w:rsidRPr="00D950D7">
        <w:rPr>
          <w:rFonts w:ascii="Times New Roman" w:hAnsi="Times New Roman" w:cs="Times New Roman"/>
          <w:sz w:val="24"/>
          <w:szCs w:val="24"/>
        </w:rPr>
        <w:t xml:space="preserve"> prieskum</w:t>
      </w:r>
      <w:r w:rsidRPr="00EA3270">
        <w:rPr>
          <w:rFonts w:ascii="Times New Roman" w:hAnsi="Times New Roman" w:cs="Times New Roman"/>
          <w:sz w:val="24"/>
          <w:szCs w:val="24"/>
          <w:lang w:val="cs-CZ"/>
        </w:rPr>
        <w:t xml:space="preserve"> trhu a</w:t>
      </w:r>
      <w:r w:rsidRPr="00D950D7">
        <w:rPr>
          <w:rFonts w:ascii="Times New Roman" w:hAnsi="Times New Roman" w:cs="Times New Roman"/>
          <w:sz w:val="24"/>
          <w:szCs w:val="24"/>
        </w:rPr>
        <w:t xml:space="preserve"> verejnej mienky</w:t>
      </w:r>
    </w:p>
    <w:p w:rsidR="00EA3270" w:rsidRPr="00EA3270" w:rsidRDefault="00EA3270" w:rsidP="00EA3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          </w:t>
      </w:r>
      <w:r w:rsidRPr="00EA3270">
        <w:rPr>
          <w:rFonts w:ascii="Times New Roman" w:hAnsi="Times New Roman" w:cs="Times New Roman"/>
          <w:sz w:val="24"/>
          <w:szCs w:val="24"/>
          <w:lang w:val="cs-CZ"/>
        </w:rPr>
        <w:t xml:space="preserve">- </w:t>
      </w:r>
      <w:r w:rsidR="00D950D7" w:rsidRPr="00EA3270">
        <w:rPr>
          <w:rFonts w:ascii="Times New Roman" w:hAnsi="Times New Roman" w:cs="Times New Roman"/>
          <w:sz w:val="24"/>
          <w:szCs w:val="24"/>
          <w:lang w:val="cs-CZ"/>
        </w:rPr>
        <w:t>počítačové</w:t>
      </w:r>
      <w:r w:rsidRPr="00EA3270">
        <w:rPr>
          <w:rFonts w:ascii="Times New Roman" w:hAnsi="Times New Roman" w:cs="Times New Roman"/>
          <w:sz w:val="24"/>
          <w:szCs w:val="24"/>
          <w:lang w:val="cs-CZ"/>
        </w:rPr>
        <w:t xml:space="preserve"> služby</w:t>
      </w:r>
    </w:p>
    <w:p w:rsidR="00EA3270" w:rsidRPr="00EA3270" w:rsidRDefault="00EA3270" w:rsidP="00EA3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          </w:t>
      </w:r>
      <w:r w:rsidRPr="00EA3270">
        <w:rPr>
          <w:rFonts w:ascii="Times New Roman" w:hAnsi="Times New Roman" w:cs="Times New Roman"/>
          <w:sz w:val="24"/>
          <w:szCs w:val="24"/>
          <w:lang w:val="cs-CZ"/>
        </w:rPr>
        <w:t>- služby</w:t>
      </w:r>
      <w:r w:rsidRPr="00D950D7">
        <w:rPr>
          <w:rFonts w:ascii="Times New Roman" w:hAnsi="Times New Roman" w:cs="Times New Roman"/>
          <w:sz w:val="24"/>
          <w:szCs w:val="24"/>
        </w:rPr>
        <w:t xml:space="preserve"> súvisiace</w:t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 s</w:t>
      </w:r>
      <w:r w:rsidRPr="00D950D7">
        <w:rPr>
          <w:rFonts w:ascii="Times New Roman" w:hAnsi="Times New Roman" w:cs="Times New Roman"/>
          <w:sz w:val="24"/>
          <w:szCs w:val="24"/>
        </w:rPr>
        <w:t xml:space="preserve"> </w:t>
      </w:r>
      <w:r w:rsidR="00D950D7" w:rsidRPr="00D950D7">
        <w:rPr>
          <w:rFonts w:ascii="Times New Roman" w:hAnsi="Times New Roman" w:cs="Times New Roman"/>
          <w:sz w:val="24"/>
          <w:szCs w:val="24"/>
        </w:rPr>
        <w:t>počítačovým</w:t>
      </w:r>
      <w:r w:rsidRPr="00D950D7">
        <w:rPr>
          <w:rFonts w:ascii="Times New Roman" w:hAnsi="Times New Roman" w:cs="Times New Roman"/>
          <w:sz w:val="24"/>
          <w:szCs w:val="24"/>
        </w:rPr>
        <w:t xml:space="preserve"> spracovaním údajov</w:t>
      </w:r>
    </w:p>
    <w:p w:rsidR="00EA3270" w:rsidRPr="00EA3270" w:rsidRDefault="00EA3270" w:rsidP="00EA3270">
      <w:p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          </w:t>
      </w:r>
      <w:r w:rsidRPr="00EA3270">
        <w:rPr>
          <w:rFonts w:ascii="Times New Roman" w:hAnsi="Times New Roman" w:cs="Times New Roman"/>
          <w:sz w:val="24"/>
          <w:szCs w:val="24"/>
          <w:lang w:val="cs-CZ"/>
        </w:rPr>
        <w:t>-</w:t>
      </w:r>
      <w:r w:rsidRPr="00D950D7">
        <w:rPr>
          <w:rFonts w:ascii="Times New Roman" w:hAnsi="Times New Roman" w:cs="Times New Roman"/>
          <w:sz w:val="24"/>
          <w:szCs w:val="24"/>
        </w:rPr>
        <w:t xml:space="preserve"> </w:t>
      </w:r>
      <w:r w:rsidR="00D950D7" w:rsidRPr="00D950D7">
        <w:rPr>
          <w:rFonts w:ascii="Times New Roman" w:hAnsi="Times New Roman" w:cs="Times New Roman"/>
          <w:sz w:val="24"/>
          <w:szCs w:val="24"/>
        </w:rPr>
        <w:t>činnosť</w:t>
      </w:r>
      <w:r w:rsidRPr="00EA3270">
        <w:rPr>
          <w:rFonts w:ascii="Times New Roman" w:hAnsi="Times New Roman" w:cs="Times New Roman"/>
          <w:sz w:val="24"/>
          <w:szCs w:val="24"/>
          <w:lang w:val="cs-CZ"/>
        </w:rPr>
        <w:t xml:space="preserve"> podnikatelských,</w:t>
      </w:r>
      <w:r w:rsidRPr="00D950D7">
        <w:rPr>
          <w:rFonts w:ascii="Times New Roman" w:hAnsi="Times New Roman" w:cs="Times New Roman"/>
          <w:sz w:val="24"/>
          <w:szCs w:val="24"/>
        </w:rPr>
        <w:t xml:space="preserve"> </w:t>
      </w:r>
      <w:r w:rsidR="00D950D7" w:rsidRPr="00D950D7">
        <w:rPr>
          <w:rFonts w:ascii="Times New Roman" w:hAnsi="Times New Roman" w:cs="Times New Roman"/>
          <w:sz w:val="24"/>
          <w:szCs w:val="24"/>
        </w:rPr>
        <w:t>organizačných</w:t>
      </w:r>
      <w:r w:rsidRPr="00EA3270">
        <w:rPr>
          <w:rFonts w:ascii="Times New Roman" w:hAnsi="Times New Roman" w:cs="Times New Roman"/>
          <w:sz w:val="24"/>
          <w:szCs w:val="24"/>
          <w:lang w:val="cs-CZ"/>
        </w:rPr>
        <w:t xml:space="preserve"> a ekonomických</w:t>
      </w:r>
      <w:r w:rsidRPr="00D950D7">
        <w:rPr>
          <w:rFonts w:ascii="Times New Roman" w:hAnsi="Times New Roman" w:cs="Times New Roman"/>
          <w:sz w:val="24"/>
          <w:szCs w:val="24"/>
        </w:rPr>
        <w:t xml:space="preserve"> poradcov</w:t>
      </w:r>
    </w:p>
    <w:p w:rsidR="00EA3270" w:rsidRPr="00EA3270" w:rsidRDefault="00EA3270" w:rsidP="00EA327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255FF" w:rsidRDefault="00A255FF" w:rsidP="00A255FF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Priemerný počet zamestnancov účtovnej jednotky ku dňu, ku ktorému sa zostavuje účtovná závierka:                                   0</w:t>
      </w:r>
    </w:p>
    <w:p w:rsidR="00A255FF" w:rsidRDefault="00A255FF" w:rsidP="00A255FF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 toho počet vedúcich zamestnancov:   0</w:t>
      </w:r>
    </w:p>
    <w:p w:rsidR="00EA3270" w:rsidRDefault="00EA3270" w:rsidP="00A255FF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255FF" w:rsidRDefault="00A255FF" w:rsidP="00A255FF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o neobmedzenom ručení:</w:t>
      </w:r>
    </w:p>
    <w:p w:rsidR="00EA3270" w:rsidRDefault="00EA3270" w:rsidP="00EE6DCF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255FF" w:rsidRDefault="00A255FF" w:rsidP="00A255FF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nie je neobmedzene ručiacim spoločníkom v iných spoločnostiach podľa §5 Obchodného zákonníka.</w:t>
      </w:r>
    </w:p>
    <w:p w:rsidR="00EA3270" w:rsidRDefault="00EA3270" w:rsidP="00A255FF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255FF" w:rsidRDefault="00A255FF" w:rsidP="00A255FF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Právny dôvod na zostavenie účtovnej závierky:</w:t>
      </w:r>
    </w:p>
    <w:p w:rsidR="00EE6DCF" w:rsidRDefault="00EE6DCF" w:rsidP="00EE6DCF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255FF" w:rsidRDefault="00A255FF" w:rsidP="00A255FF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závierka spoločnosti k 31.12.201</w:t>
      </w:r>
      <w:r w:rsidR="00F206D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je zostavená ako riadna účtovná závierka podľa §17 ods. 6 zákona NR SR č. 431/2002 Z.z., o účtovníctve za účtovné obdobie od </w:t>
      </w:r>
      <w:r w:rsidR="00F206D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F206D2">
        <w:rPr>
          <w:rFonts w:ascii="Times New Roman" w:hAnsi="Times New Roman" w:cs="Times New Roman"/>
          <w:sz w:val="24"/>
          <w:szCs w:val="24"/>
        </w:rPr>
        <w:t>januá</w:t>
      </w:r>
      <w:r w:rsidR="00EA3270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a 201</w:t>
      </w:r>
      <w:r w:rsidR="00F206D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do 31.decembra 201</w:t>
      </w:r>
      <w:r w:rsidR="00F206D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E6DCF" w:rsidRDefault="00EE6DCF" w:rsidP="00A255FF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255FF" w:rsidRDefault="00A255FF" w:rsidP="00A255FF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 schválenia účtovnej závierky za bezprostredne predchádzajúce účtovné obdobie:</w:t>
      </w:r>
    </w:p>
    <w:p w:rsidR="00EE6DCF" w:rsidRDefault="00EE6DCF" w:rsidP="00EE6DCF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255FF" w:rsidRDefault="00A255FF" w:rsidP="00A255FF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schvaľujúci orgán účtovnej jednotky: </w:t>
      </w:r>
      <w:r w:rsidRPr="00B118E2">
        <w:rPr>
          <w:rFonts w:ascii="Times New Roman" w:hAnsi="Times New Roman" w:cs="Times New Roman"/>
          <w:b/>
          <w:sz w:val="24"/>
          <w:szCs w:val="24"/>
        </w:rPr>
        <w:t>valné zhromaždenie spoločníkov</w:t>
      </w:r>
    </w:p>
    <w:p w:rsidR="00A255FF" w:rsidRDefault="00A255FF" w:rsidP="00A255FF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 schválenia:</w:t>
      </w:r>
    </w:p>
    <w:p w:rsidR="00F13072" w:rsidRDefault="00F13072" w:rsidP="00F13072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E6DCF" w:rsidRDefault="00EE6DCF" w:rsidP="00F13072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E6DCF" w:rsidRDefault="00EE6DCF" w:rsidP="00F13072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A255FF" w:rsidRPr="00B118E2" w:rsidRDefault="00F13072" w:rsidP="00A255F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18E2">
        <w:rPr>
          <w:rFonts w:ascii="Times New Roman" w:hAnsi="Times New Roman" w:cs="Times New Roman"/>
          <w:b/>
          <w:sz w:val="24"/>
          <w:szCs w:val="24"/>
        </w:rPr>
        <w:lastRenderedPageBreak/>
        <w:t>B.</w:t>
      </w:r>
      <w:r w:rsidR="00A255FF" w:rsidRPr="00B118E2">
        <w:rPr>
          <w:rFonts w:ascii="Times New Roman" w:hAnsi="Times New Roman" w:cs="Times New Roman"/>
          <w:b/>
          <w:sz w:val="24"/>
          <w:szCs w:val="24"/>
        </w:rPr>
        <w:t xml:space="preserve"> INFORMÁCIE O ORGÁNOCH ÚČTOVNEJ JEDNOTKY</w:t>
      </w:r>
    </w:p>
    <w:p w:rsidR="00A255FF" w:rsidRDefault="00A255FF" w:rsidP="00A255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22E9D" w:rsidRDefault="00A255FF" w:rsidP="00A255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Konateľ:</w:t>
      </w:r>
      <w:r w:rsidR="00EE6DCF">
        <w:rPr>
          <w:rFonts w:ascii="Times New Roman" w:hAnsi="Times New Roman" w:cs="Times New Roman"/>
          <w:sz w:val="24"/>
          <w:szCs w:val="24"/>
        </w:rPr>
        <w:t xml:space="preserve"> Ing. Miroslav Tančin</w:t>
      </w:r>
    </w:p>
    <w:p w:rsidR="00A255FF" w:rsidRDefault="00A255FF" w:rsidP="00A255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FF" w:rsidRDefault="00A255FF" w:rsidP="00A255F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18E2">
        <w:rPr>
          <w:rFonts w:ascii="Times New Roman" w:hAnsi="Times New Roman" w:cs="Times New Roman"/>
          <w:b/>
          <w:sz w:val="24"/>
          <w:szCs w:val="24"/>
        </w:rPr>
        <w:t>C INFORMÁCIE O SPOLOČNÍKOCH ÚČTOVNEJ JEDNOTKY</w:t>
      </w:r>
    </w:p>
    <w:p w:rsidR="00EE6DCF" w:rsidRPr="00122E9D" w:rsidRDefault="00EE6DCF" w:rsidP="00A255F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55FF" w:rsidRDefault="00A255FF" w:rsidP="00A255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Štruktúra spoločníkov spoločnosti v roku 201</w:t>
      </w:r>
      <w:r w:rsidR="00F206D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bola takáto:</w:t>
      </w:r>
    </w:p>
    <w:tbl>
      <w:tblPr>
        <w:tblW w:w="93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040"/>
        <w:gridCol w:w="1440"/>
        <w:gridCol w:w="1460"/>
        <w:gridCol w:w="1740"/>
        <w:gridCol w:w="1660"/>
      </w:tblGrid>
      <w:tr w:rsidR="00122E9D" w:rsidRPr="00122E9D" w:rsidTr="00122E9D">
        <w:trPr>
          <w:trHeight w:val="315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E9D" w:rsidRPr="00122E9D" w:rsidRDefault="00122E9D" w:rsidP="001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122E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9D" w:rsidRPr="00122E9D" w:rsidRDefault="00122E9D" w:rsidP="001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122E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Podiel na ZI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E9D" w:rsidRPr="00122E9D" w:rsidRDefault="00122E9D" w:rsidP="001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122E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Podiel na ZI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9D" w:rsidRPr="00122E9D" w:rsidRDefault="00122E9D" w:rsidP="001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122E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 xml:space="preserve">Podiel 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9D" w:rsidRPr="00122E9D" w:rsidRDefault="00122E9D" w:rsidP="001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122E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Iný podiel na</w:t>
            </w:r>
          </w:p>
        </w:tc>
      </w:tr>
      <w:tr w:rsidR="00122E9D" w:rsidRPr="00122E9D" w:rsidTr="00122E9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E9D" w:rsidRPr="00122E9D" w:rsidRDefault="00122E9D" w:rsidP="001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122E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Meno (názov)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9D" w:rsidRPr="00122E9D" w:rsidRDefault="00122E9D" w:rsidP="001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122E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v EUR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E9D" w:rsidRPr="00122E9D" w:rsidRDefault="00122E9D" w:rsidP="001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122E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v %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9D" w:rsidRPr="00122E9D" w:rsidRDefault="00122E9D" w:rsidP="001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122E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 xml:space="preserve">hlasovacích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9D" w:rsidRPr="00122E9D" w:rsidRDefault="00122E9D" w:rsidP="001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122E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ostatných pol.</w:t>
            </w:r>
          </w:p>
        </w:tc>
      </w:tr>
      <w:tr w:rsidR="00122E9D" w:rsidRPr="00122E9D" w:rsidTr="00122E9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9D" w:rsidRPr="00122E9D" w:rsidRDefault="00122E9D" w:rsidP="001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122E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9D" w:rsidRPr="00122E9D" w:rsidRDefault="00122E9D" w:rsidP="001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122E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absolútne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E9D" w:rsidRPr="00122E9D" w:rsidRDefault="00122E9D" w:rsidP="001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122E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9D" w:rsidRPr="00122E9D" w:rsidRDefault="00122E9D" w:rsidP="001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122E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práv v 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9D" w:rsidRPr="00122E9D" w:rsidRDefault="00122E9D" w:rsidP="001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122E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VI ako na ZI</w:t>
            </w:r>
          </w:p>
        </w:tc>
      </w:tr>
      <w:tr w:rsidR="00122E9D" w:rsidRPr="00122E9D" w:rsidTr="00122E9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9D" w:rsidRPr="00122E9D" w:rsidRDefault="00122E9D" w:rsidP="00122E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122E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Ing. Miroslav Tančin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9D" w:rsidRPr="00122E9D" w:rsidRDefault="00EE6DCF" w:rsidP="00122E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400</w:t>
            </w:r>
            <w:r w:rsidR="00122E9D" w:rsidRPr="00122E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9D" w:rsidRPr="00122E9D" w:rsidRDefault="00EE6DCF" w:rsidP="00EE6D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80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9D" w:rsidRPr="00122E9D" w:rsidRDefault="00EE6DCF" w:rsidP="00122E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9D" w:rsidRPr="00122E9D" w:rsidRDefault="00EE6DCF" w:rsidP="00122E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80</w:t>
            </w:r>
          </w:p>
        </w:tc>
      </w:tr>
      <w:tr w:rsidR="00122E9D" w:rsidRPr="00122E9D" w:rsidTr="00122E9D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9D" w:rsidRPr="00122E9D" w:rsidRDefault="00EE6DCF" w:rsidP="00122E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SKARENT </w:t>
            </w:r>
            <w:r w:rsidR="00122E9D" w:rsidRPr="00122E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s.r.o.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9D" w:rsidRPr="00122E9D" w:rsidRDefault="00EE6DCF" w:rsidP="00122E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100</w:t>
            </w:r>
            <w:r w:rsidR="00122E9D" w:rsidRPr="00122E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9D" w:rsidRPr="00122E9D" w:rsidRDefault="00EE6DCF" w:rsidP="00122E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20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9D" w:rsidRPr="00122E9D" w:rsidRDefault="00EE6DCF" w:rsidP="00122E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E9D" w:rsidRPr="00122E9D" w:rsidRDefault="00EE6DCF" w:rsidP="00122E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20</w:t>
            </w:r>
          </w:p>
        </w:tc>
      </w:tr>
    </w:tbl>
    <w:p w:rsidR="00122E9D" w:rsidRDefault="00122E9D" w:rsidP="00A255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072" w:rsidRDefault="00F13072" w:rsidP="00A255F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18E2">
        <w:rPr>
          <w:rFonts w:ascii="Times New Roman" w:hAnsi="Times New Roman" w:cs="Times New Roman"/>
          <w:b/>
          <w:sz w:val="24"/>
          <w:szCs w:val="24"/>
        </w:rPr>
        <w:t>D INFORMÁCIE O KONSOLIDOVANOM CELKU</w:t>
      </w:r>
    </w:p>
    <w:p w:rsidR="00EE6DCF" w:rsidRPr="00B118E2" w:rsidRDefault="00EE6DCF" w:rsidP="00A255F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3072" w:rsidRDefault="00F13072" w:rsidP="00A255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Obchodné meno a sídlo konsolidujúcej účtovnej jednotky, ktorá zostavuje konsolidovanú účtovnú závierku za všetky skupiny účtovných jednotiek konsolidovaného celku, pre ktorú je účtovná jednotka konsolidovanou účtovnou jednotkou:</w:t>
      </w:r>
    </w:p>
    <w:p w:rsidR="00F13072" w:rsidRDefault="00F13072" w:rsidP="00A255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Obchodné meno a sídlo konsolidujúcej účtovnej </w:t>
      </w:r>
      <w:r w:rsidR="00B118E2">
        <w:rPr>
          <w:rFonts w:ascii="Times New Roman" w:hAnsi="Times New Roman" w:cs="Times New Roman"/>
          <w:sz w:val="24"/>
          <w:szCs w:val="24"/>
        </w:rPr>
        <w:t>jednotky</w:t>
      </w:r>
      <w:r>
        <w:rPr>
          <w:rFonts w:ascii="Times New Roman" w:hAnsi="Times New Roman" w:cs="Times New Roman"/>
          <w:sz w:val="24"/>
          <w:szCs w:val="24"/>
        </w:rPr>
        <w:t xml:space="preserve">, v ktorej sú prístupné konsolidované účtovné závierky, adresa </w:t>
      </w:r>
      <w:r w:rsidR="00B118E2">
        <w:rPr>
          <w:rFonts w:ascii="Times New Roman" w:hAnsi="Times New Roman" w:cs="Times New Roman"/>
          <w:sz w:val="24"/>
          <w:szCs w:val="24"/>
        </w:rPr>
        <w:t>registrovaného</w:t>
      </w:r>
      <w:r>
        <w:rPr>
          <w:rFonts w:ascii="Times New Roman" w:hAnsi="Times New Roman" w:cs="Times New Roman"/>
          <w:sz w:val="24"/>
          <w:szCs w:val="24"/>
        </w:rPr>
        <w:t xml:space="preserve"> súdu, ktorý vedie obchodný </w:t>
      </w:r>
      <w:r w:rsidR="00B118E2">
        <w:rPr>
          <w:rFonts w:ascii="Times New Roman" w:hAnsi="Times New Roman" w:cs="Times New Roman"/>
          <w:sz w:val="24"/>
          <w:szCs w:val="24"/>
        </w:rPr>
        <w:t>register, v ktorom sa uložia tiet</w:t>
      </w:r>
      <w:r>
        <w:rPr>
          <w:rFonts w:ascii="Times New Roman" w:hAnsi="Times New Roman" w:cs="Times New Roman"/>
          <w:sz w:val="24"/>
          <w:szCs w:val="24"/>
        </w:rPr>
        <w:t>o</w:t>
      </w:r>
      <w:r w:rsidR="00B118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kons</w:t>
      </w:r>
      <w:r w:rsidR="00B118E2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lidované účtovné závierky</w:t>
      </w:r>
    </w:p>
    <w:p w:rsidR="00F13072" w:rsidRDefault="00F13072" w:rsidP="00A255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registrovaného súdu: .........................................................................................................</w:t>
      </w:r>
    </w:p>
    <w:p w:rsidR="00F13072" w:rsidRDefault="00F13072" w:rsidP="00A255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072" w:rsidRPr="00B118E2" w:rsidRDefault="00F13072" w:rsidP="00A255F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18E2">
        <w:rPr>
          <w:rFonts w:ascii="Times New Roman" w:hAnsi="Times New Roman" w:cs="Times New Roman"/>
          <w:b/>
          <w:sz w:val="24"/>
          <w:szCs w:val="24"/>
        </w:rPr>
        <w:t>E. INFORMÁCIE O ÚČTOVNÝCH ZÁSADÁCH A ÚČTOVNÝCH METÓDACH</w:t>
      </w:r>
    </w:p>
    <w:p w:rsidR="00F13072" w:rsidRDefault="00F13072" w:rsidP="00A255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072" w:rsidRDefault="00F13072" w:rsidP="00A255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Účtovná závierka bola zostavená za </w:t>
      </w:r>
      <w:r w:rsidR="00B118E2">
        <w:rPr>
          <w:rFonts w:ascii="Times New Roman" w:hAnsi="Times New Roman" w:cs="Times New Roman"/>
          <w:sz w:val="24"/>
          <w:szCs w:val="24"/>
        </w:rPr>
        <w:t>predpokladu</w:t>
      </w:r>
      <w:r>
        <w:rPr>
          <w:rFonts w:ascii="Times New Roman" w:hAnsi="Times New Roman" w:cs="Times New Roman"/>
          <w:sz w:val="24"/>
          <w:szCs w:val="24"/>
        </w:rPr>
        <w:t xml:space="preserve"> nepretržitého trvania spoločnosti (goingconcern)</w:t>
      </w:r>
    </w:p>
    <w:p w:rsidR="00F13072" w:rsidRDefault="00F13072" w:rsidP="00A255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Účtovné metódy a všeobecné účtovné zásady boli účtovnou jednotkou konzistentne aplikované</w:t>
      </w:r>
    </w:p>
    <w:p w:rsidR="00F13072" w:rsidRDefault="00F13072" w:rsidP="00A255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Účtovná </w:t>
      </w:r>
      <w:r w:rsidR="00B118E2">
        <w:rPr>
          <w:rFonts w:ascii="Times New Roman" w:hAnsi="Times New Roman" w:cs="Times New Roman"/>
          <w:sz w:val="24"/>
          <w:szCs w:val="24"/>
        </w:rPr>
        <w:t>jednota</w:t>
      </w:r>
      <w:r>
        <w:rPr>
          <w:rFonts w:ascii="Times New Roman" w:hAnsi="Times New Roman" w:cs="Times New Roman"/>
          <w:sz w:val="24"/>
          <w:szCs w:val="24"/>
        </w:rPr>
        <w:t xml:space="preserve"> oceňovala majetok a záväzky</w:t>
      </w:r>
    </w:p>
    <w:p w:rsidR="00F13072" w:rsidRDefault="00F13072" w:rsidP="00F13072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 dňu uskutočnenia účtovného prípadu</w:t>
      </w:r>
    </w:p>
    <w:p w:rsidR="00F13072" w:rsidRDefault="00F13072" w:rsidP="00F13072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 dňu, ku ktorému sa zostavuje účtovná závierka</w:t>
      </w:r>
    </w:p>
    <w:p w:rsidR="00EE6DCF" w:rsidRDefault="00EE6DCF" w:rsidP="00EE6DCF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E6DCF" w:rsidRDefault="00EE6DCF" w:rsidP="00EE6DCF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E6DCF" w:rsidRDefault="00EE6DCF" w:rsidP="00EE6DCF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E6DCF" w:rsidRDefault="00F13072" w:rsidP="00F130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Ku dňu uskutočnenia účtovného prípadu oceňovala účtovná jednotka majetok a záväzky:</w:t>
      </w:r>
    </w:p>
    <w:p w:rsidR="00F13072" w:rsidRPr="00122E9D" w:rsidRDefault="00122E9D" w:rsidP="00F130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</w:t>
      </w:r>
      <w:r w:rsidR="00B118E2" w:rsidRPr="00122E9D">
        <w:rPr>
          <w:rFonts w:ascii="Times New Roman" w:hAnsi="Times New Roman" w:cs="Times New Roman"/>
          <w:b/>
          <w:sz w:val="24"/>
          <w:szCs w:val="24"/>
        </w:rPr>
        <w:t>bstarávacou</w:t>
      </w:r>
      <w:r w:rsidR="00F13072" w:rsidRPr="00122E9D">
        <w:rPr>
          <w:rFonts w:ascii="Times New Roman" w:hAnsi="Times New Roman" w:cs="Times New Roman"/>
          <w:b/>
          <w:sz w:val="24"/>
          <w:szCs w:val="24"/>
        </w:rPr>
        <w:t xml:space="preserve"> cenou</w:t>
      </w:r>
    </w:p>
    <w:p w:rsidR="00F13072" w:rsidRDefault="00F13072" w:rsidP="00F13072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zásoby obstarané kúpou</w:t>
      </w:r>
    </w:p>
    <w:p w:rsidR="00F13072" w:rsidRDefault="00F13072" w:rsidP="00F13072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pohľadávky pri odplatnom nadobudnutí</w:t>
      </w:r>
    </w:p>
    <w:p w:rsidR="00F13072" w:rsidRDefault="00F13072" w:rsidP="00F13072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záväzky pri ich prevzatí</w:t>
      </w:r>
    </w:p>
    <w:p w:rsidR="00F13072" w:rsidRDefault="00F13072" w:rsidP="00F13072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krátkodobý finančný majetok obstaraný kúpou</w:t>
      </w:r>
    </w:p>
    <w:p w:rsidR="00F13072" w:rsidRPr="00122E9D" w:rsidRDefault="00125ADB" w:rsidP="00125AD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22E9D">
        <w:rPr>
          <w:rFonts w:ascii="Times New Roman" w:hAnsi="Times New Roman" w:cs="Times New Roman"/>
          <w:b/>
          <w:sz w:val="24"/>
          <w:szCs w:val="24"/>
        </w:rPr>
        <w:t>menovitou hodnotu</w:t>
      </w:r>
    </w:p>
    <w:p w:rsidR="00125ADB" w:rsidRDefault="00125ADB" w:rsidP="00125ADB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peňažné prostriedky a ceniny</w:t>
      </w:r>
    </w:p>
    <w:p w:rsidR="00125ADB" w:rsidRDefault="00B118E2" w:rsidP="00125ADB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záväzky</w:t>
      </w:r>
      <w:r w:rsidR="00125ADB">
        <w:rPr>
          <w:rFonts w:ascii="Times New Roman" w:hAnsi="Times New Roman" w:cs="Times New Roman"/>
          <w:sz w:val="24"/>
          <w:szCs w:val="24"/>
        </w:rPr>
        <w:t xml:space="preserve"> pri ich vzniku</w:t>
      </w:r>
    </w:p>
    <w:p w:rsidR="00125ADB" w:rsidRDefault="00125ADB" w:rsidP="00125ADB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pohľadávky pri ich vzniku</w:t>
      </w:r>
    </w:p>
    <w:p w:rsidR="00EE6DCF" w:rsidRDefault="00EE6DCF" w:rsidP="00EE6DCF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25ADB" w:rsidRDefault="00125ADB" w:rsidP="00125AD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22E9D">
        <w:rPr>
          <w:rFonts w:ascii="Times New Roman" w:hAnsi="Times New Roman" w:cs="Times New Roman"/>
          <w:b/>
          <w:sz w:val="24"/>
          <w:szCs w:val="24"/>
        </w:rPr>
        <w:t>Tvorba odpisového plánu pre dlhodobý majetok</w:t>
      </w:r>
    </w:p>
    <w:p w:rsidR="00EE6DCF" w:rsidRPr="00122E9D" w:rsidRDefault="00EE6DCF" w:rsidP="00125AD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6A38" w:rsidRDefault="00125ADB" w:rsidP="00125A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Odpisy dlhodobého nehmotného majetku sú stanovené vych</w:t>
      </w:r>
      <w:r w:rsidR="001C6A38">
        <w:rPr>
          <w:rFonts w:ascii="Times New Roman" w:hAnsi="Times New Roman" w:cs="Times New Roman"/>
          <w:sz w:val="24"/>
          <w:szCs w:val="24"/>
        </w:rPr>
        <w:t>á</w:t>
      </w:r>
      <w:r>
        <w:rPr>
          <w:rFonts w:ascii="Times New Roman" w:hAnsi="Times New Roman" w:cs="Times New Roman"/>
          <w:sz w:val="24"/>
          <w:szCs w:val="24"/>
        </w:rPr>
        <w:t xml:space="preserve">dzajúc z predpokladanej doby jeho používania </w:t>
      </w:r>
      <w:r w:rsidR="001C6A38">
        <w:rPr>
          <w:rFonts w:ascii="Times New Roman" w:hAnsi="Times New Roman" w:cs="Times New Roman"/>
          <w:sz w:val="24"/>
          <w:szCs w:val="24"/>
        </w:rPr>
        <w:t>a predpokladaného pr</w:t>
      </w:r>
      <w:r>
        <w:rPr>
          <w:rFonts w:ascii="Times New Roman" w:hAnsi="Times New Roman" w:cs="Times New Roman"/>
          <w:sz w:val="24"/>
          <w:szCs w:val="24"/>
        </w:rPr>
        <w:t>i</w:t>
      </w:r>
      <w:r w:rsidR="001C6A3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behu jeho opotrebenia. Dlhodobý nehmotný majetok, ktorého obstaráva</w:t>
      </w:r>
      <w:r w:rsidR="001C6A38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i</w:t>
      </w:r>
      <w:r w:rsidR="001C6A38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cena (resp. vlastné náklady) je 2 400 EUR, a nižšia sa </w:t>
      </w:r>
      <w:r w:rsidR="00BF66F7">
        <w:rPr>
          <w:rFonts w:ascii="Times New Roman" w:hAnsi="Times New Roman" w:cs="Times New Roman"/>
          <w:sz w:val="24"/>
          <w:szCs w:val="24"/>
        </w:rPr>
        <w:t>odpisuje jednorazov</w:t>
      </w:r>
      <w:r w:rsidR="00067AAB">
        <w:rPr>
          <w:rFonts w:ascii="Times New Roman" w:hAnsi="Times New Roman" w:cs="Times New Roman"/>
          <w:sz w:val="24"/>
          <w:szCs w:val="24"/>
        </w:rPr>
        <w:t>o pri uvedení do používania na ťarchu účtu 518 – Ostatné služby. Nehmotný majetok, ktorého ocen</w:t>
      </w:r>
      <w:r w:rsidR="001C6A38">
        <w:rPr>
          <w:rFonts w:ascii="Times New Roman" w:hAnsi="Times New Roman" w:cs="Times New Roman"/>
          <w:sz w:val="24"/>
          <w:szCs w:val="24"/>
        </w:rPr>
        <w:t>e</w:t>
      </w:r>
      <w:r w:rsidR="00067AAB">
        <w:rPr>
          <w:rFonts w:ascii="Times New Roman" w:hAnsi="Times New Roman" w:cs="Times New Roman"/>
          <w:sz w:val="24"/>
          <w:szCs w:val="24"/>
        </w:rPr>
        <w:t>nie je vyššie zaradila účtovné jednotka do dlhodobého nehmotného majetku.</w:t>
      </w:r>
    </w:p>
    <w:p w:rsidR="00125ADB" w:rsidRDefault="00067AAB" w:rsidP="00125A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Odpisy dlhodobého hmotného majetku sú stanovené vychádzajúc z predpokladanej doby jeho používania</w:t>
      </w:r>
      <w:r w:rsidR="001C6A38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 predpokladaného prie</w:t>
      </w:r>
      <w:r w:rsidR="001C6A38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ehu je opotrebenia. D</w:t>
      </w:r>
      <w:r w:rsidR="001C6A38">
        <w:rPr>
          <w:rFonts w:ascii="Times New Roman" w:hAnsi="Times New Roman" w:cs="Times New Roman"/>
          <w:sz w:val="24"/>
          <w:szCs w:val="24"/>
        </w:rPr>
        <w:t>robný dlhodobý hmotný</w:t>
      </w:r>
      <w:r>
        <w:rPr>
          <w:rFonts w:ascii="Times New Roman" w:hAnsi="Times New Roman" w:cs="Times New Roman"/>
          <w:sz w:val="24"/>
          <w:szCs w:val="24"/>
        </w:rPr>
        <w:t xml:space="preserve"> majetok, ktorého obstarávacia cena (resp. vlastné nákl</w:t>
      </w:r>
      <w:r w:rsidR="001C6A3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dy) je 1 700 EUR a nižšia sa odpisuje je</w:t>
      </w:r>
      <w:r w:rsidR="001C6A38">
        <w:rPr>
          <w:rFonts w:ascii="Times New Roman" w:hAnsi="Times New Roman" w:cs="Times New Roman"/>
          <w:sz w:val="24"/>
          <w:szCs w:val="24"/>
        </w:rPr>
        <w:t>dnorazov</w:t>
      </w:r>
      <w:r>
        <w:rPr>
          <w:rFonts w:ascii="Times New Roman" w:hAnsi="Times New Roman" w:cs="Times New Roman"/>
          <w:sz w:val="24"/>
          <w:szCs w:val="24"/>
        </w:rPr>
        <w:t xml:space="preserve">o pri uvedení do používania. Pozemky sa neodpisujú. </w:t>
      </w:r>
    </w:p>
    <w:p w:rsidR="00067AAB" w:rsidRDefault="00067AAB" w:rsidP="00125A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zostavila pre bežné účtovné obdobie odpisový plán pre dlhodobý majetok, ktorý obsahuje dobu odpisovania, sadzby odpisov, odpisové metódy.</w:t>
      </w:r>
    </w:p>
    <w:p w:rsidR="00067AAB" w:rsidRDefault="00067AAB" w:rsidP="00125A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Účtovné jednotka stanovila interným predpisom, že účtovné odpisy dlhodobého majet</w:t>
      </w:r>
      <w:r w:rsidR="001C6A38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u sa rovnajú daňovým odpisom.</w:t>
      </w:r>
    </w:p>
    <w:p w:rsidR="00067AAB" w:rsidRDefault="00067AAB" w:rsidP="00125A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Dlhodobý majetok obstaraný formou finančn</w:t>
      </w:r>
      <w:r w:rsidR="001C6A38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>ho leasingu sa odpisuje počas doby trvania leasingu.</w:t>
      </w:r>
    </w:p>
    <w:p w:rsidR="00067AAB" w:rsidRDefault="00067AAB" w:rsidP="00125A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6DCF" w:rsidRDefault="00EE6DCF" w:rsidP="00125A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6DCF" w:rsidRDefault="00EE6DCF" w:rsidP="00125A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6DCF" w:rsidRDefault="00EE6DCF" w:rsidP="00125A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6DCF" w:rsidRDefault="00EE6DCF" w:rsidP="00125A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6DCF" w:rsidRDefault="00EE6DCF" w:rsidP="00125A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6DCF" w:rsidRDefault="00EE6DCF" w:rsidP="00125A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C6A38" w:rsidRDefault="001C6A38" w:rsidP="00125AD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18E2">
        <w:rPr>
          <w:rFonts w:ascii="Times New Roman" w:hAnsi="Times New Roman" w:cs="Times New Roman"/>
          <w:b/>
          <w:sz w:val="24"/>
          <w:szCs w:val="24"/>
        </w:rPr>
        <w:lastRenderedPageBreak/>
        <w:t>F. INFORMÁCIE O ÚDAJOCH NA STRANE AKTÍV SÚVAHY</w:t>
      </w:r>
    </w:p>
    <w:p w:rsidR="00EE6DCF" w:rsidRPr="00B118E2" w:rsidRDefault="00EE6DCF" w:rsidP="00125AD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6A38" w:rsidRDefault="001C6A38" w:rsidP="00125A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Dlhodobý nehmotný a dlhodobý hmotný majetok</w:t>
      </w:r>
    </w:p>
    <w:tbl>
      <w:tblPr>
        <w:tblW w:w="8743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843"/>
        <w:gridCol w:w="1567"/>
        <w:gridCol w:w="1341"/>
        <w:gridCol w:w="1280"/>
        <w:gridCol w:w="1960"/>
      </w:tblGrid>
      <w:tr w:rsidR="007051D3" w:rsidRPr="007051D3" w:rsidTr="007E2702">
        <w:trPr>
          <w:trHeight w:val="315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D950D7" w:rsidRDefault="007051D3" w:rsidP="0070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05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D95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Ocenenie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D950D7" w:rsidRDefault="007051D3" w:rsidP="0070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05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Oprávky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D95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Zostatková</w:t>
            </w:r>
          </w:p>
        </w:tc>
      </w:tr>
      <w:tr w:rsidR="007051D3" w:rsidRPr="007051D3" w:rsidTr="007E2702">
        <w:trPr>
          <w:trHeight w:val="315"/>
        </w:trPr>
        <w:tc>
          <w:tcPr>
            <w:tcW w:w="2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DRUH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D950D7" w:rsidRDefault="007051D3" w:rsidP="0070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05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D95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dlhodobého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a opravné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 xml:space="preserve">hodnota na </w:t>
            </w:r>
          </w:p>
        </w:tc>
      </w:tr>
      <w:tr w:rsidR="007051D3" w:rsidRPr="007051D3" w:rsidTr="007E2702">
        <w:trPr>
          <w:trHeight w:val="315"/>
        </w:trPr>
        <w:tc>
          <w:tcPr>
            <w:tcW w:w="2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majetku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položky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konci</w:t>
            </w:r>
          </w:p>
        </w:tc>
      </w:tr>
      <w:tr w:rsidR="007051D3" w:rsidRPr="007051D3" w:rsidTr="007E2702">
        <w:trPr>
          <w:trHeight w:val="315"/>
        </w:trPr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bež. účt. obdobia</w:t>
            </w:r>
          </w:p>
        </w:tc>
      </w:tr>
      <w:tr w:rsidR="007051D3" w:rsidRPr="007051D3" w:rsidTr="007E2702">
        <w:trPr>
          <w:trHeight w:val="315"/>
        </w:trPr>
        <w:tc>
          <w:tcPr>
            <w:tcW w:w="2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Dlhodobý nehmotný majetok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2B2F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k </w:t>
            </w:r>
            <w:proofErr w:type="gramStart"/>
            <w:r w:rsidR="00F206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1.1.2017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7051D3" w:rsidRPr="007051D3" w:rsidTr="007E2702">
        <w:trPr>
          <w:trHeight w:val="315"/>
        </w:trPr>
        <w:tc>
          <w:tcPr>
            <w:tcW w:w="2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+ prírastky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7051D3" w:rsidRPr="007051D3" w:rsidTr="007E2702">
        <w:trPr>
          <w:trHeight w:val="315"/>
        </w:trPr>
        <w:tc>
          <w:tcPr>
            <w:tcW w:w="2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- úbytky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7051D3" w:rsidRPr="007051D3" w:rsidTr="007E2702">
        <w:trPr>
          <w:trHeight w:val="315"/>
        </w:trPr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k </w:t>
            </w:r>
            <w:proofErr w:type="gramStart"/>
            <w:r w:rsidR="00F206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31.12.2017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7051D3" w:rsidRPr="007051D3" w:rsidTr="007E2702">
        <w:trPr>
          <w:trHeight w:val="315"/>
        </w:trPr>
        <w:tc>
          <w:tcPr>
            <w:tcW w:w="2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Dlhodobý hmotný majetok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2B2F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k </w:t>
            </w:r>
            <w:proofErr w:type="gramStart"/>
            <w:r w:rsidR="00F206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1.1.2017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7051D3" w:rsidRPr="007051D3" w:rsidTr="007E2702">
        <w:trPr>
          <w:trHeight w:val="315"/>
        </w:trPr>
        <w:tc>
          <w:tcPr>
            <w:tcW w:w="2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+ prírastky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7051D3" w:rsidRPr="007051D3" w:rsidTr="007E2702">
        <w:trPr>
          <w:trHeight w:val="315"/>
        </w:trPr>
        <w:tc>
          <w:tcPr>
            <w:tcW w:w="2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- úbytky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7051D3" w:rsidRPr="007051D3" w:rsidTr="007E2702">
        <w:trPr>
          <w:trHeight w:val="315"/>
        </w:trPr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k </w:t>
            </w:r>
            <w:proofErr w:type="gramStart"/>
            <w:r w:rsidR="00F206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31.12.2017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7051D3" w:rsidRPr="007051D3" w:rsidTr="007E2702">
        <w:trPr>
          <w:trHeight w:val="315"/>
        </w:trPr>
        <w:tc>
          <w:tcPr>
            <w:tcW w:w="2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Pozemky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k </w:t>
            </w:r>
            <w:proofErr w:type="gramStart"/>
            <w:r w:rsidR="00F206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1.1.2017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7051D3" w:rsidRPr="007051D3" w:rsidTr="007E2702">
        <w:trPr>
          <w:trHeight w:val="315"/>
        </w:trPr>
        <w:tc>
          <w:tcPr>
            <w:tcW w:w="2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+ prírastky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7051D3" w:rsidRPr="007051D3" w:rsidTr="007E2702">
        <w:trPr>
          <w:trHeight w:val="315"/>
        </w:trPr>
        <w:tc>
          <w:tcPr>
            <w:tcW w:w="2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- úbytky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7051D3" w:rsidRPr="007051D3" w:rsidTr="007E2702">
        <w:trPr>
          <w:trHeight w:val="315"/>
        </w:trPr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2B2F29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k </w:t>
            </w:r>
            <w:proofErr w:type="gramStart"/>
            <w:r w:rsidR="00F206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31.12.2017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7051D3" w:rsidRPr="007051D3" w:rsidTr="007E2702">
        <w:trPr>
          <w:trHeight w:val="315"/>
        </w:trPr>
        <w:tc>
          <w:tcPr>
            <w:tcW w:w="2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Stavby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k </w:t>
            </w:r>
            <w:proofErr w:type="gramStart"/>
            <w:r w:rsidR="00F206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1.1.2017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7051D3" w:rsidRPr="007051D3" w:rsidTr="007E2702">
        <w:trPr>
          <w:trHeight w:val="315"/>
        </w:trPr>
        <w:tc>
          <w:tcPr>
            <w:tcW w:w="2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+ prírastky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7051D3" w:rsidRPr="007051D3" w:rsidTr="007E2702">
        <w:trPr>
          <w:trHeight w:val="315"/>
        </w:trPr>
        <w:tc>
          <w:tcPr>
            <w:tcW w:w="2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- úbytky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7051D3" w:rsidRPr="007051D3" w:rsidTr="007E2702">
        <w:trPr>
          <w:trHeight w:val="315"/>
        </w:trPr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k </w:t>
            </w:r>
            <w:proofErr w:type="gramStart"/>
            <w:r w:rsidR="00F206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31.12.2017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7051D3" w:rsidRPr="007051D3" w:rsidTr="007E2702">
        <w:trPr>
          <w:trHeight w:val="315"/>
        </w:trPr>
        <w:tc>
          <w:tcPr>
            <w:tcW w:w="2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Obstarávaný dlhodobý HM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k </w:t>
            </w:r>
            <w:proofErr w:type="gramStart"/>
            <w:r w:rsidR="00F206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1.1.2017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7051D3" w:rsidRPr="007051D3" w:rsidTr="007E2702">
        <w:trPr>
          <w:trHeight w:val="315"/>
        </w:trPr>
        <w:tc>
          <w:tcPr>
            <w:tcW w:w="2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+ prírastky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7051D3" w:rsidRPr="007051D3" w:rsidTr="007E2702">
        <w:trPr>
          <w:trHeight w:val="315"/>
        </w:trPr>
        <w:tc>
          <w:tcPr>
            <w:tcW w:w="2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- úbytky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7051D3" w:rsidRPr="007051D3" w:rsidTr="007E2702">
        <w:trPr>
          <w:trHeight w:val="315"/>
        </w:trPr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k </w:t>
            </w:r>
            <w:proofErr w:type="gramStart"/>
            <w:r w:rsidR="00F206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31.12.2017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7051D3" w:rsidRPr="007051D3" w:rsidTr="007E2702">
        <w:trPr>
          <w:trHeight w:val="315"/>
        </w:trPr>
        <w:tc>
          <w:tcPr>
            <w:tcW w:w="2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Dlhodobý finančný majetok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k </w:t>
            </w:r>
            <w:proofErr w:type="gramStart"/>
            <w:r w:rsidR="00F206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1.1.2017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7051D3" w:rsidRPr="007051D3" w:rsidTr="007E2702">
        <w:trPr>
          <w:trHeight w:val="315"/>
        </w:trPr>
        <w:tc>
          <w:tcPr>
            <w:tcW w:w="2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+ prírastky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7051D3" w:rsidRPr="007051D3" w:rsidTr="007E2702">
        <w:trPr>
          <w:trHeight w:val="315"/>
        </w:trPr>
        <w:tc>
          <w:tcPr>
            <w:tcW w:w="2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- úbytky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7051D3" w:rsidRPr="007051D3" w:rsidTr="007E2702">
        <w:trPr>
          <w:trHeight w:val="315"/>
        </w:trPr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k </w:t>
            </w:r>
            <w:proofErr w:type="gramStart"/>
            <w:r w:rsidR="00F206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31.12.2017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</w:tbl>
    <w:p w:rsidR="007051D3" w:rsidRDefault="007051D3" w:rsidP="00125A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6DCF" w:rsidRDefault="00EE6DCF" w:rsidP="00125A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E2702" w:rsidRDefault="007E2702" w:rsidP="00125A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E2702" w:rsidRDefault="007E2702" w:rsidP="00125A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E2702" w:rsidRDefault="007E2702" w:rsidP="00125A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6DCF" w:rsidRDefault="00EE6DCF" w:rsidP="00125A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6DCF" w:rsidRDefault="00EE6DCF" w:rsidP="00125A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C6A38" w:rsidRDefault="001C6A38" w:rsidP="00125A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 Pohľadávky</w:t>
      </w:r>
    </w:p>
    <w:p w:rsidR="001C6A38" w:rsidRDefault="001C6A38" w:rsidP="00125A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Opravné položky k pohľadávkam – </w:t>
      </w:r>
      <w:r w:rsidRPr="007051D3">
        <w:rPr>
          <w:rFonts w:ascii="Times New Roman" w:hAnsi="Times New Roman" w:cs="Times New Roman"/>
          <w:b/>
          <w:sz w:val="24"/>
          <w:szCs w:val="24"/>
        </w:rPr>
        <w:t>boli tvorené</w:t>
      </w:r>
    </w:p>
    <w:p w:rsidR="001C6A38" w:rsidRDefault="001C6A38" w:rsidP="00125A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Pohľadávky podľa splatnosti:</w:t>
      </w:r>
    </w:p>
    <w:tbl>
      <w:tblPr>
        <w:tblW w:w="899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284"/>
        <w:gridCol w:w="1854"/>
        <w:gridCol w:w="1854"/>
      </w:tblGrid>
      <w:tr w:rsidR="007051D3" w:rsidRPr="007051D3" w:rsidTr="007051D3">
        <w:trPr>
          <w:trHeight w:val="305"/>
        </w:trPr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Text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F20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201</w:t>
            </w:r>
            <w:r w:rsidR="00F206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5-2016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F20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201</w:t>
            </w:r>
            <w:r w:rsidR="00F206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7</w:t>
            </w:r>
          </w:p>
        </w:tc>
      </w:tr>
      <w:tr w:rsidR="007051D3" w:rsidRPr="007051D3" w:rsidTr="007051D3">
        <w:trPr>
          <w:trHeight w:val="305"/>
        </w:trPr>
        <w:tc>
          <w:tcPr>
            <w:tcW w:w="5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Pohľadávky do lehoty splatnosti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7051D3" w:rsidRPr="007051D3" w:rsidTr="007051D3">
        <w:trPr>
          <w:trHeight w:val="305"/>
        </w:trPr>
        <w:tc>
          <w:tcPr>
            <w:tcW w:w="5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70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Pohľadávky po</w:t>
            </w:r>
            <w:r w:rsidRPr="00D95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lehoty</w:t>
            </w:r>
            <w:r w:rsidRPr="0070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splatnosti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1D3" w:rsidRPr="007051D3" w:rsidRDefault="007051D3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</w:p>
        </w:tc>
      </w:tr>
    </w:tbl>
    <w:p w:rsidR="007051D3" w:rsidRDefault="007051D3" w:rsidP="00125A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63FF1" w:rsidRDefault="00B63FF1" w:rsidP="00125A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C6A38" w:rsidRDefault="001C6A38" w:rsidP="001C6A3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18E2">
        <w:rPr>
          <w:rFonts w:ascii="Times New Roman" w:hAnsi="Times New Roman" w:cs="Times New Roman"/>
          <w:b/>
          <w:sz w:val="24"/>
          <w:szCs w:val="24"/>
        </w:rPr>
        <w:t>G.  INFORMÁCIE O ÚDAJOCH NA STRANE PASÍV SÚVAHY</w:t>
      </w:r>
    </w:p>
    <w:p w:rsidR="00B63FF1" w:rsidRPr="00B118E2" w:rsidRDefault="00B63FF1" w:rsidP="001C6A3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6A38" w:rsidRDefault="001C6A38" w:rsidP="001C6A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Vlastné imanie</w:t>
      </w:r>
    </w:p>
    <w:tbl>
      <w:tblPr>
        <w:tblW w:w="903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074"/>
        <w:gridCol w:w="1979"/>
        <w:gridCol w:w="1979"/>
      </w:tblGrid>
      <w:tr w:rsidR="00DB24AB" w:rsidRPr="00DB24AB" w:rsidTr="00DB24AB">
        <w:trPr>
          <w:trHeight w:val="319"/>
        </w:trPr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B2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Text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F206D2" w:rsidP="00D03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2015-2016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F20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201</w:t>
            </w:r>
            <w:r w:rsidR="00F206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7</w:t>
            </w:r>
          </w:p>
        </w:tc>
      </w:tr>
      <w:tr w:rsidR="00DB24AB" w:rsidRPr="00DB24AB" w:rsidTr="00DB24AB">
        <w:trPr>
          <w:trHeight w:val="319"/>
        </w:trPr>
        <w:tc>
          <w:tcPr>
            <w:tcW w:w="5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B2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Základné</w:t>
            </w:r>
            <w:r w:rsidRPr="00D95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imanie celkom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03954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5 000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03954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5 000</w:t>
            </w:r>
          </w:p>
        </w:tc>
      </w:tr>
      <w:tr w:rsidR="00DB24AB" w:rsidRPr="00DB24AB" w:rsidTr="00DB24AB">
        <w:trPr>
          <w:trHeight w:val="319"/>
        </w:trPr>
        <w:tc>
          <w:tcPr>
            <w:tcW w:w="5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B2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Základné</w:t>
            </w:r>
            <w:r w:rsidRPr="00D95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imanie splatené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03954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5 000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03954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5 000</w:t>
            </w:r>
          </w:p>
        </w:tc>
      </w:tr>
      <w:tr w:rsidR="00DB24AB" w:rsidRPr="00DB24AB" w:rsidTr="00DB24AB">
        <w:trPr>
          <w:trHeight w:val="319"/>
        </w:trPr>
        <w:tc>
          <w:tcPr>
            <w:tcW w:w="5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B2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Základné imanie nesplatené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DB24AB" w:rsidRPr="00DB24AB" w:rsidTr="00DB24AB">
        <w:trPr>
          <w:trHeight w:val="319"/>
        </w:trPr>
        <w:tc>
          <w:tcPr>
            <w:tcW w:w="5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B2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Vlastné imanie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  <w:r w:rsidR="00D039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-96 204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03954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-76 522</w:t>
            </w:r>
          </w:p>
        </w:tc>
      </w:tr>
      <w:tr w:rsidR="00DB24AB" w:rsidRPr="00DB24AB" w:rsidTr="00DB24AB">
        <w:trPr>
          <w:trHeight w:val="319"/>
        </w:trPr>
        <w:tc>
          <w:tcPr>
            <w:tcW w:w="5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B2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Podiel ZI na celkovej hodnote VI vyj. v %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B2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B2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</w:tbl>
    <w:p w:rsidR="00DB24AB" w:rsidRDefault="00DB24AB" w:rsidP="001C6A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C6A38" w:rsidRDefault="001C6A38" w:rsidP="001C6A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Rezervy – údaje o </w:t>
      </w:r>
      <w:r w:rsidR="00B118E2">
        <w:rPr>
          <w:rFonts w:ascii="Times New Roman" w:hAnsi="Times New Roman" w:cs="Times New Roman"/>
          <w:sz w:val="24"/>
          <w:szCs w:val="24"/>
        </w:rPr>
        <w:t>rezervách</w:t>
      </w:r>
      <w:r>
        <w:rPr>
          <w:rFonts w:ascii="Times New Roman" w:hAnsi="Times New Roman" w:cs="Times New Roman"/>
          <w:sz w:val="24"/>
          <w:szCs w:val="24"/>
        </w:rPr>
        <w:t xml:space="preserve"> podľa jednotlivých druhov</w:t>
      </w:r>
    </w:p>
    <w:tbl>
      <w:tblPr>
        <w:tblW w:w="915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511"/>
        <w:gridCol w:w="1791"/>
        <w:gridCol w:w="1003"/>
        <w:gridCol w:w="1183"/>
        <w:gridCol w:w="962"/>
        <w:gridCol w:w="86"/>
        <w:gridCol w:w="1657"/>
        <w:gridCol w:w="964"/>
      </w:tblGrid>
      <w:tr w:rsidR="00DB24AB" w:rsidRPr="00DB24AB" w:rsidTr="00DB24AB">
        <w:trPr>
          <w:trHeight w:val="323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B2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Druh rezervy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B2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Stav na zač.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B2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Tvorba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B2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Zníženie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B2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Zvýšenie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B2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Stav na konci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B2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Rok</w:t>
            </w:r>
          </w:p>
        </w:tc>
      </w:tr>
      <w:tr w:rsidR="00DB24AB" w:rsidRPr="00DB24AB" w:rsidTr="00DB24AB">
        <w:trPr>
          <w:trHeight w:val="323"/>
        </w:trPr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B2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B2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bež.účt.obdobia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B2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B2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B2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 </w:t>
            </w:r>
          </w:p>
        </w:tc>
        <w:tc>
          <w:tcPr>
            <w:tcW w:w="17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B2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bež.účt.obdobia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B2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použitia</w:t>
            </w:r>
          </w:p>
        </w:tc>
      </w:tr>
      <w:tr w:rsidR="00DB24AB" w:rsidRPr="00DB24AB" w:rsidTr="00DB24AB">
        <w:trPr>
          <w:trHeight w:val="323"/>
        </w:trPr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B2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B2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B2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B2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B2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7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B2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4AB" w:rsidRPr="00DB24AB" w:rsidRDefault="00DB24AB" w:rsidP="00DB2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DB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</w:tbl>
    <w:p w:rsidR="00DB24AB" w:rsidRDefault="00DB24AB" w:rsidP="001C6A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24AB" w:rsidRDefault="001C6A38" w:rsidP="001C6A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Záväzky</w:t>
      </w:r>
    </w:p>
    <w:p w:rsidR="001C6A38" w:rsidRDefault="001C6A38" w:rsidP="001C6A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záväzky z obchodného styku podľa splatnosti:</w:t>
      </w:r>
    </w:p>
    <w:tbl>
      <w:tblPr>
        <w:tblW w:w="911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556"/>
        <w:gridCol w:w="2234"/>
        <w:gridCol w:w="2322"/>
      </w:tblGrid>
      <w:tr w:rsidR="008F0D38" w:rsidRPr="008F0D38" w:rsidTr="008F0D38">
        <w:trPr>
          <w:trHeight w:val="320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D38" w:rsidRPr="008F0D38" w:rsidRDefault="008F0D38" w:rsidP="008F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Text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D38" w:rsidRPr="008F0D38" w:rsidRDefault="00F206D2" w:rsidP="002B2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2015-2016</w:t>
            </w:r>
          </w:p>
        </w:tc>
        <w:tc>
          <w:tcPr>
            <w:tcW w:w="2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D38" w:rsidRPr="008F0D38" w:rsidRDefault="008F0D38" w:rsidP="00F20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201</w:t>
            </w:r>
            <w:r w:rsidR="00F206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7</w:t>
            </w:r>
          </w:p>
        </w:tc>
      </w:tr>
      <w:tr w:rsidR="008F0D38" w:rsidRPr="008F0D38" w:rsidTr="008F0D38">
        <w:trPr>
          <w:trHeight w:val="320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D38" w:rsidRPr="008F0D38" w:rsidRDefault="008F0D38" w:rsidP="008F0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Záväzky do lehoty splatnosti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D38" w:rsidRPr="008F0D38" w:rsidRDefault="008F0D38" w:rsidP="008F0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D38" w:rsidRPr="008F0D38" w:rsidRDefault="008F0D38" w:rsidP="008F0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8F0D38" w:rsidRPr="008F0D38" w:rsidTr="008F0D38">
        <w:trPr>
          <w:trHeight w:val="320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D38" w:rsidRPr="008F0D38" w:rsidRDefault="008F0D38" w:rsidP="008F0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Záväzky po lehoty splatnosti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D38" w:rsidRPr="008F0D38" w:rsidRDefault="008F0D38" w:rsidP="00F206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  <w:r w:rsidR="00F206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76 559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D38" w:rsidRPr="008F0D38" w:rsidRDefault="008F0D38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  <w:r w:rsidR="00D039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76 559</w:t>
            </w:r>
          </w:p>
        </w:tc>
      </w:tr>
    </w:tbl>
    <w:p w:rsidR="008F0D38" w:rsidRDefault="008F0D38" w:rsidP="001C6A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0D38" w:rsidRDefault="001C6A38" w:rsidP="001C6A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krátkodobé záväzky v členení podľa jednotlivých položiek súvahy (do 1 roka)</w:t>
      </w:r>
    </w:p>
    <w:p w:rsidR="00B63FF1" w:rsidRDefault="00B63FF1" w:rsidP="001C6A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63FF1" w:rsidRDefault="00B63FF1" w:rsidP="001C6A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63FF1" w:rsidRDefault="00B63FF1" w:rsidP="001C6A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63FF1" w:rsidRDefault="00B63FF1" w:rsidP="001C6A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63FF1" w:rsidRDefault="00B63FF1" w:rsidP="001C6A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C6A38" w:rsidRDefault="001C6A38" w:rsidP="001C6A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c. dlhodobé záväzky v členení podľa položiek súvahy (nad 1 rok)</w:t>
      </w:r>
    </w:p>
    <w:tbl>
      <w:tblPr>
        <w:tblW w:w="9133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657"/>
        <w:gridCol w:w="1369"/>
        <w:gridCol w:w="1369"/>
        <w:gridCol w:w="1369"/>
        <w:gridCol w:w="1369"/>
      </w:tblGrid>
      <w:tr w:rsidR="008F0D38" w:rsidRPr="008F0D38" w:rsidTr="008F0D38">
        <w:trPr>
          <w:trHeight w:val="331"/>
        </w:trPr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D38" w:rsidRPr="008F0D38" w:rsidRDefault="008F0D38" w:rsidP="008F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 xml:space="preserve">Opis </w:t>
            </w:r>
            <w:proofErr w:type="spellStart"/>
            <w:r w:rsidRPr="008F0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záväzku</w:t>
            </w:r>
            <w:proofErr w:type="spellEnd"/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D38" w:rsidRPr="008F0D38" w:rsidRDefault="00F206D2" w:rsidP="00D03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2015-2016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D38" w:rsidRPr="008F0D38" w:rsidRDefault="00F206D2" w:rsidP="002B2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2015-2016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D38" w:rsidRPr="008F0D38" w:rsidRDefault="008F0D38" w:rsidP="00F20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201</w:t>
            </w:r>
            <w:r w:rsidR="00F206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7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D38" w:rsidRPr="008F0D38" w:rsidRDefault="008F0D38" w:rsidP="00F20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201</w:t>
            </w:r>
            <w:r w:rsidR="00F206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7</w:t>
            </w:r>
          </w:p>
        </w:tc>
      </w:tr>
      <w:tr w:rsidR="008F0D38" w:rsidRPr="008F0D38" w:rsidTr="008F0D38">
        <w:trPr>
          <w:trHeight w:val="331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D38" w:rsidRPr="008F0D38" w:rsidRDefault="008F0D38" w:rsidP="008F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D38" w:rsidRPr="008F0D38" w:rsidRDefault="008F0D38" w:rsidP="008F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do 1 roka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D38" w:rsidRPr="008F0D38" w:rsidRDefault="008F0D38" w:rsidP="008F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1-5 rokov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D38" w:rsidRPr="008F0D38" w:rsidRDefault="008F0D38" w:rsidP="008F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do 1 roka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D38" w:rsidRPr="008F0D38" w:rsidRDefault="008F0D38" w:rsidP="008F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1-5 rokov</w:t>
            </w:r>
          </w:p>
        </w:tc>
      </w:tr>
      <w:tr w:rsidR="00F206D2" w:rsidRPr="008F0D38" w:rsidTr="008F0D38">
        <w:trPr>
          <w:trHeight w:val="331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8F0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proofErr w:type="spellStart"/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Záväzky</w:t>
            </w:r>
            <w:proofErr w:type="spellEnd"/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 xml:space="preserve"> z obchodného styku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5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71 718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71 718</w:t>
            </w:r>
          </w:p>
        </w:tc>
      </w:tr>
      <w:tr w:rsidR="00F206D2" w:rsidRPr="008F0D38" w:rsidTr="008F0D38">
        <w:trPr>
          <w:trHeight w:val="331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8F0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Nevyfakturované dodávky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5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 </w:t>
            </w:r>
          </w:p>
        </w:tc>
      </w:tr>
      <w:tr w:rsidR="00F206D2" w:rsidRPr="008F0D38" w:rsidTr="008F0D38">
        <w:trPr>
          <w:trHeight w:val="331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D03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 xml:space="preserve">Záväzky voči </w:t>
            </w:r>
            <w:r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spoločníkom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5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36</w:t>
            </w:r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36</w:t>
            </w:r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 </w:t>
            </w:r>
          </w:p>
        </w:tc>
      </w:tr>
      <w:tr w:rsidR="00F206D2" w:rsidRPr="008F0D38" w:rsidTr="008F0D38">
        <w:trPr>
          <w:trHeight w:val="331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8F0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Záväzky zo sociálneho zabezpečenia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5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2</w:t>
            </w:r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2</w:t>
            </w:r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 </w:t>
            </w:r>
          </w:p>
        </w:tc>
      </w:tr>
      <w:tr w:rsidR="00F206D2" w:rsidRPr="008F0D38" w:rsidTr="008F0D38">
        <w:trPr>
          <w:trHeight w:val="331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8F0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Štát - daňové záväzky a dotácie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5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4 577</w:t>
            </w:r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4 577</w:t>
            </w:r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 </w:t>
            </w:r>
          </w:p>
        </w:tc>
      </w:tr>
      <w:tr w:rsidR="00F206D2" w:rsidRPr="008F0D38" w:rsidTr="008F0D38">
        <w:trPr>
          <w:trHeight w:val="331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8F0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Ostatné záväzky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5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226</w:t>
            </w:r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226</w:t>
            </w:r>
            <w:r w:rsidRPr="008F0D38"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  <w:t> </w:t>
            </w:r>
          </w:p>
        </w:tc>
      </w:tr>
      <w:tr w:rsidR="00F206D2" w:rsidRPr="008F0D38" w:rsidTr="008F0D38">
        <w:trPr>
          <w:trHeight w:val="331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8F0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Spolu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5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76 559</w:t>
            </w:r>
            <w:r w:rsidRPr="008F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8F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6D2" w:rsidRPr="008F0D38" w:rsidRDefault="00F206D2" w:rsidP="00D03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76 559</w:t>
            </w:r>
            <w:r w:rsidRPr="008F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</w:tbl>
    <w:p w:rsidR="008F0D38" w:rsidRDefault="008F0D38" w:rsidP="001C6A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C6A38" w:rsidRDefault="001C6A38" w:rsidP="001C6A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Sociálny fond</w:t>
      </w:r>
    </w:p>
    <w:tbl>
      <w:tblPr>
        <w:tblW w:w="921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7232"/>
        <w:gridCol w:w="1985"/>
      </w:tblGrid>
      <w:tr w:rsidR="003E1549" w:rsidRPr="003E1549" w:rsidTr="003E1549">
        <w:trPr>
          <w:trHeight w:val="318"/>
        </w:trPr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49" w:rsidRPr="003E1549" w:rsidRDefault="003E1549" w:rsidP="003E1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3E15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Text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49" w:rsidRPr="003E1549" w:rsidRDefault="003E1549" w:rsidP="003E1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3E15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Hodnota</w:t>
            </w:r>
          </w:p>
        </w:tc>
      </w:tr>
      <w:tr w:rsidR="003E1549" w:rsidRPr="003E1549" w:rsidTr="003E1549">
        <w:trPr>
          <w:trHeight w:val="318"/>
        </w:trPr>
        <w:tc>
          <w:tcPr>
            <w:tcW w:w="7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49" w:rsidRPr="003E1549" w:rsidRDefault="003E1549" w:rsidP="003E1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3E1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Stav na začiatku bežného účtovného obdobia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49" w:rsidRPr="003E1549" w:rsidRDefault="003E1549" w:rsidP="003E1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3E1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3E1549" w:rsidRPr="003E1549" w:rsidTr="003E1549">
        <w:trPr>
          <w:trHeight w:val="318"/>
        </w:trPr>
        <w:tc>
          <w:tcPr>
            <w:tcW w:w="7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49" w:rsidRPr="003E1549" w:rsidRDefault="003E1549" w:rsidP="003E1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3E1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Tvorba SF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49" w:rsidRPr="003E1549" w:rsidRDefault="003E1549" w:rsidP="003E1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3E1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3E1549" w:rsidRPr="003E1549" w:rsidTr="003E1549">
        <w:trPr>
          <w:trHeight w:val="318"/>
        </w:trPr>
        <w:tc>
          <w:tcPr>
            <w:tcW w:w="7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49" w:rsidRPr="003E1549" w:rsidRDefault="003E1549" w:rsidP="003E1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3E1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Čerpanie SF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49" w:rsidRPr="003E1549" w:rsidRDefault="003E1549" w:rsidP="003E1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3E1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3E1549" w:rsidRPr="003E1549" w:rsidTr="003E1549">
        <w:trPr>
          <w:trHeight w:val="318"/>
        </w:trPr>
        <w:tc>
          <w:tcPr>
            <w:tcW w:w="7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49" w:rsidRPr="003E1549" w:rsidRDefault="003E1549" w:rsidP="003E1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3E1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Stav na konci bežného účtovného obdobia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49" w:rsidRPr="003E1549" w:rsidRDefault="003E1549" w:rsidP="003E1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3E1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</w:tbl>
    <w:p w:rsidR="003E1549" w:rsidRDefault="003E1549" w:rsidP="001C6A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C6A38" w:rsidRDefault="00FD3F99" w:rsidP="001C6A3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18E2">
        <w:rPr>
          <w:rFonts w:ascii="Times New Roman" w:hAnsi="Times New Roman" w:cs="Times New Roman"/>
          <w:b/>
          <w:sz w:val="24"/>
          <w:szCs w:val="24"/>
        </w:rPr>
        <w:t>H. INFORMÁCIE O</w:t>
      </w:r>
      <w:r w:rsidR="00471D7B">
        <w:rPr>
          <w:rFonts w:ascii="Times New Roman" w:hAnsi="Times New Roman" w:cs="Times New Roman"/>
          <w:b/>
          <w:sz w:val="24"/>
          <w:szCs w:val="24"/>
        </w:rPr>
        <w:t> </w:t>
      </w:r>
      <w:r w:rsidRPr="00B118E2">
        <w:rPr>
          <w:rFonts w:ascii="Times New Roman" w:hAnsi="Times New Roman" w:cs="Times New Roman"/>
          <w:b/>
          <w:sz w:val="24"/>
          <w:szCs w:val="24"/>
        </w:rPr>
        <w:t>VÝNOSOCH</w:t>
      </w:r>
    </w:p>
    <w:p w:rsidR="00471D7B" w:rsidRDefault="00471D7B" w:rsidP="001C6A3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880"/>
        <w:gridCol w:w="1800"/>
        <w:gridCol w:w="1420"/>
        <w:gridCol w:w="1420"/>
      </w:tblGrid>
      <w:tr w:rsidR="00471D7B" w:rsidRPr="00471D7B" w:rsidTr="00471D7B">
        <w:trPr>
          <w:trHeight w:val="315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 xml:space="preserve">Druh </w:t>
            </w:r>
            <w:proofErr w:type="spellStart"/>
            <w:r w:rsidRPr="00471D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výnosov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Opis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F206D2" w:rsidP="00471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2015-2016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F20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201</w:t>
            </w:r>
            <w:r w:rsidR="00F206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7</w:t>
            </w:r>
          </w:p>
        </w:tc>
      </w:tr>
      <w:tr w:rsidR="00471D7B" w:rsidRPr="00471D7B" w:rsidTr="00471D7B">
        <w:trPr>
          <w:trHeight w:val="31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Tržby za </w:t>
            </w:r>
            <w:proofErr w:type="spellStart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vlastné</w:t>
            </w:r>
            <w:proofErr w:type="spellEnd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výkony a tovar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471D7B" w:rsidRPr="00471D7B" w:rsidTr="00471D7B">
        <w:trPr>
          <w:trHeight w:val="31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Členenie</w:t>
            </w:r>
            <w:proofErr w:type="spellEnd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podľa</w:t>
            </w:r>
            <w:proofErr w:type="spellEnd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výrobkov</w:t>
            </w:r>
            <w:proofErr w:type="spellEnd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a </w:t>
            </w:r>
            <w:proofErr w:type="spellStart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služieb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Služby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471D7B" w:rsidRPr="00471D7B" w:rsidTr="00471D7B">
        <w:trPr>
          <w:trHeight w:val="31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Ostatné</w:t>
            </w:r>
            <w:proofErr w:type="spellEnd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výnosy z </w:t>
            </w:r>
            <w:proofErr w:type="spellStart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hospodárskej</w:t>
            </w:r>
            <w:proofErr w:type="spellEnd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činnosti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F206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  <w:r w:rsidR="00F206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        39 888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</w:p>
        </w:tc>
      </w:tr>
      <w:tr w:rsidR="00471D7B" w:rsidRPr="00471D7B" w:rsidTr="00471D7B">
        <w:trPr>
          <w:trHeight w:val="315"/>
        </w:trPr>
        <w:tc>
          <w:tcPr>
            <w:tcW w:w="3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Finančné</w:t>
            </w:r>
            <w:proofErr w:type="spellEnd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výnosy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Kurzové zisky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</w:p>
        </w:tc>
      </w:tr>
      <w:tr w:rsidR="00471D7B" w:rsidRPr="00471D7B" w:rsidTr="00471D7B">
        <w:trPr>
          <w:trHeight w:val="315"/>
        </w:trPr>
        <w:tc>
          <w:tcPr>
            <w:tcW w:w="3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Prijaté</w:t>
            </w:r>
            <w:proofErr w:type="spellEnd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úroky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471D7B" w:rsidRPr="00471D7B" w:rsidTr="00471D7B">
        <w:trPr>
          <w:trHeight w:val="315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Mimoriadne</w:t>
            </w:r>
            <w:proofErr w:type="spellEnd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výnosy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</w:tbl>
    <w:p w:rsidR="003E1549" w:rsidRDefault="003E1549" w:rsidP="001C6A3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1D7B" w:rsidRDefault="00471D7B" w:rsidP="001C6A3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1D7B" w:rsidRDefault="00471D7B" w:rsidP="001C6A3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1D7B" w:rsidRDefault="00471D7B" w:rsidP="001C6A3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1D7B" w:rsidRDefault="00471D7B" w:rsidP="001C6A3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1D7B" w:rsidRDefault="00471D7B" w:rsidP="001C6A3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1D7B" w:rsidRDefault="00471D7B" w:rsidP="001C6A3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1D7B" w:rsidRDefault="00471D7B" w:rsidP="001C6A3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1D7B" w:rsidRPr="00B118E2" w:rsidRDefault="00471D7B" w:rsidP="001C6A3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3F99" w:rsidRDefault="00FD3F99" w:rsidP="001C6A3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18E2">
        <w:rPr>
          <w:rFonts w:ascii="Times New Roman" w:hAnsi="Times New Roman" w:cs="Times New Roman"/>
          <w:b/>
          <w:sz w:val="24"/>
          <w:szCs w:val="24"/>
        </w:rPr>
        <w:lastRenderedPageBreak/>
        <w:t>I. INFORMÁCIE O NÁKLADOCH</w:t>
      </w:r>
    </w:p>
    <w:tbl>
      <w:tblPr>
        <w:tblW w:w="910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869"/>
        <w:gridCol w:w="2413"/>
        <w:gridCol w:w="1410"/>
        <w:gridCol w:w="1410"/>
      </w:tblGrid>
      <w:tr w:rsidR="00471D7B" w:rsidRPr="00471D7B" w:rsidTr="00471D7B">
        <w:trPr>
          <w:trHeight w:val="315"/>
        </w:trPr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 xml:space="preserve">Druh </w:t>
            </w:r>
            <w:proofErr w:type="spellStart"/>
            <w:r w:rsidRPr="00471D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nákladov</w:t>
            </w:r>
            <w:proofErr w:type="spellEnd"/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Opis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F206D2" w:rsidP="00471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2015-2016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F206D2" w:rsidP="00471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2017</w:t>
            </w:r>
          </w:p>
        </w:tc>
      </w:tr>
      <w:tr w:rsidR="00471D7B" w:rsidRPr="00471D7B" w:rsidTr="00471D7B">
        <w:trPr>
          <w:trHeight w:val="315"/>
        </w:trPr>
        <w:tc>
          <w:tcPr>
            <w:tcW w:w="3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Náklady na </w:t>
            </w:r>
            <w:proofErr w:type="spellStart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predaj</w:t>
            </w:r>
            <w:proofErr w:type="spellEnd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tovaru a služby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Spotrebný</w:t>
            </w:r>
            <w:proofErr w:type="spellEnd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gramStart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mat. a </w:t>
            </w:r>
            <w:proofErr w:type="spellStart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energia</w:t>
            </w:r>
            <w:proofErr w:type="spellEnd"/>
            <w:proofErr w:type="gramEnd"/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471D7B" w:rsidRPr="00471D7B" w:rsidTr="00471D7B">
        <w:trPr>
          <w:trHeight w:val="315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Ostatné</w:t>
            </w:r>
            <w:proofErr w:type="spellEnd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služby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F206D2" w:rsidP="00471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</w:p>
        </w:tc>
      </w:tr>
      <w:tr w:rsidR="00471D7B" w:rsidRPr="00471D7B" w:rsidTr="00471D7B">
        <w:trPr>
          <w:trHeight w:val="315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Ostatné</w:t>
            </w:r>
            <w:proofErr w:type="spellEnd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náklady z </w:t>
            </w:r>
            <w:proofErr w:type="spellStart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hospodárskej</w:t>
            </w:r>
            <w:proofErr w:type="spellEnd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činnosti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</w:p>
        </w:tc>
      </w:tr>
      <w:tr w:rsidR="00471D7B" w:rsidRPr="00471D7B" w:rsidTr="00471D7B">
        <w:trPr>
          <w:trHeight w:val="315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Dane a poplatky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  <w:r w:rsidR="00F206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               14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</w:p>
        </w:tc>
      </w:tr>
      <w:tr w:rsidR="00471D7B" w:rsidRPr="00471D7B" w:rsidTr="00471D7B">
        <w:trPr>
          <w:trHeight w:val="315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Odpisy majetku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</w:p>
        </w:tc>
      </w:tr>
      <w:tr w:rsidR="00471D7B" w:rsidRPr="00471D7B" w:rsidTr="00471D7B">
        <w:trPr>
          <w:trHeight w:val="315"/>
        </w:trPr>
        <w:tc>
          <w:tcPr>
            <w:tcW w:w="3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Finančné</w:t>
            </w:r>
            <w:proofErr w:type="spellEnd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náklady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Kurzové straty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471D7B" w:rsidRPr="00471D7B" w:rsidTr="00471D7B">
        <w:trPr>
          <w:trHeight w:val="315"/>
        </w:trPr>
        <w:tc>
          <w:tcPr>
            <w:tcW w:w="3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Nákladové úroky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471D7B" w:rsidRPr="00471D7B" w:rsidTr="00471D7B">
        <w:trPr>
          <w:trHeight w:val="315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Bankové poplatky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471D7B" w:rsidRPr="00471D7B" w:rsidTr="00471D7B">
        <w:trPr>
          <w:trHeight w:val="315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Mimoriadne</w:t>
            </w:r>
            <w:proofErr w:type="spellEnd"/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náklady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D7B" w:rsidRPr="00471D7B" w:rsidRDefault="00471D7B" w:rsidP="00471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71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</w:tbl>
    <w:p w:rsidR="00B63FF1" w:rsidRPr="00B118E2" w:rsidRDefault="00B63FF1" w:rsidP="001C6A3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3F99" w:rsidRPr="00B118E2" w:rsidRDefault="00FD3F99" w:rsidP="001C6A38">
      <w:pPr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B118E2">
        <w:rPr>
          <w:rFonts w:ascii="Times New Roman" w:hAnsi="Times New Roman" w:cs="Times New Roman"/>
          <w:b/>
          <w:caps/>
          <w:sz w:val="24"/>
          <w:szCs w:val="24"/>
        </w:rPr>
        <w:t>O. SKUTOČNOSTI, ktoré nastali po</w:t>
      </w:r>
      <w:r w:rsidR="00B118E2" w:rsidRPr="00B118E2">
        <w:rPr>
          <w:rFonts w:ascii="Times New Roman" w:hAnsi="Times New Roman" w:cs="Times New Roman"/>
          <w:b/>
          <w:caps/>
          <w:sz w:val="24"/>
          <w:szCs w:val="24"/>
        </w:rPr>
        <w:t xml:space="preserve"> dni, ku k</w:t>
      </w:r>
      <w:r w:rsidRPr="00B118E2">
        <w:rPr>
          <w:rFonts w:ascii="Times New Roman" w:hAnsi="Times New Roman" w:cs="Times New Roman"/>
          <w:b/>
          <w:caps/>
          <w:sz w:val="24"/>
          <w:szCs w:val="24"/>
        </w:rPr>
        <w:t>t</w:t>
      </w:r>
      <w:r w:rsidR="00B118E2" w:rsidRPr="00B118E2">
        <w:rPr>
          <w:rFonts w:ascii="Times New Roman" w:hAnsi="Times New Roman" w:cs="Times New Roman"/>
          <w:b/>
          <w:caps/>
          <w:sz w:val="24"/>
          <w:szCs w:val="24"/>
        </w:rPr>
        <w:t>o</w:t>
      </w:r>
      <w:r w:rsidRPr="00B118E2">
        <w:rPr>
          <w:rFonts w:ascii="Times New Roman" w:hAnsi="Times New Roman" w:cs="Times New Roman"/>
          <w:b/>
          <w:caps/>
          <w:sz w:val="24"/>
          <w:szCs w:val="24"/>
        </w:rPr>
        <w:t>rému sa zostavuje ú</w:t>
      </w:r>
      <w:r w:rsidR="00B118E2" w:rsidRPr="00B118E2">
        <w:rPr>
          <w:rFonts w:ascii="Times New Roman" w:hAnsi="Times New Roman" w:cs="Times New Roman"/>
          <w:b/>
          <w:caps/>
          <w:sz w:val="24"/>
          <w:szCs w:val="24"/>
        </w:rPr>
        <w:t>č</w:t>
      </w:r>
      <w:r w:rsidRPr="00B118E2">
        <w:rPr>
          <w:rFonts w:ascii="Times New Roman" w:hAnsi="Times New Roman" w:cs="Times New Roman"/>
          <w:b/>
          <w:caps/>
          <w:sz w:val="24"/>
          <w:szCs w:val="24"/>
        </w:rPr>
        <w:t>tovná závierka do dňa zostavenia účtovnej závierky</w:t>
      </w:r>
    </w:p>
    <w:p w:rsidR="00FD3F99" w:rsidRDefault="00FD3F99" w:rsidP="001C6A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D3F99" w:rsidRDefault="00FD3F99" w:rsidP="001C6A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Napríklad:</w:t>
      </w:r>
    </w:p>
    <w:p w:rsidR="00FD3F99" w:rsidRDefault="00FD3F99" w:rsidP="001C6A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(Zvýšenie alebo zníženie trhovej ceny finančného majetku, zmena výšky rezerv a </w:t>
      </w:r>
      <w:r w:rsidR="00B118E2">
        <w:rPr>
          <w:rFonts w:ascii="Times New Roman" w:hAnsi="Times New Roman" w:cs="Times New Roman"/>
          <w:sz w:val="24"/>
          <w:szCs w:val="24"/>
        </w:rPr>
        <w:t>opravných</w:t>
      </w:r>
      <w:r>
        <w:rPr>
          <w:rFonts w:ascii="Times New Roman" w:hAnsi="Times New Roman" w:cs="Times New Roman"/>
          <w:sz w:val="24"/>
          <w:szCs w:val="24"/>
        </w:rPr>
        <w:t xml:space="preserve"> položiek, zmena spoločníkov, rozhodnutie o predaji </w:t>
      </w:r>
      <w:r w:rsidR="00B118E2">
        <w:rPr>
          <w:rFonts w:ascii="Times New Roman" w:hAnsi="Times New Roman" w:cs="Times New Roman"/>
          <w:sz w:val="24"/>
          <w:szCs w:val="24"/>
        </w:rPr>
        <w:t>účtovnej</w:t>
      </w:r>
      <w:r>
        <w:rPr>
          <w:rFonts w:ascii="Times New Roman" w:hAnsi="Times New Roman" w:cs="Times New Roman"/>
          <w:sz w:val="24"/>
          <w:szCs w:val="24"/>
        </w:rPr>
        <w:t xml:space="preserve"> jednotky, zmena </w:t>
      </w:r>
      <w:r w:rsidR="00B118E2">
        <w:rPr>
          <w:rFonts w:ascii="Times New Roman" w:hAnsi="Times New Roman" w:cs="Times New Roman"/>
          <w:sz w:val="24"/>
          <w:szCs w:val="24"/>
        </w:rPr>
        <w:t>významných</w:t>
      </w:r>
      <w:r>
        <w:rPr>
          <w:rFonts w:ascii="Times New Roman" w:hAnsi="Times New Roman" w:cs="Times New Roman"/>
          <w:sz w:val="24"/>
          <w:szCs w:val="24"/>
        </w:rPr>
        <w:t xml:space="preserve"> položiek dlhodobého majetku, začatie alebo ukončenie činnosti časti </w:t>
      </w:r>
      <w:r w:rsidR="00B118E2">
        <w:rPr>
          <w:rFonts w:ascii="Times New Roman" w:hAnsi="Times New Roman" w:cs="Times New Roman"/>
          <w:sz w:val="24"/>
          <w:szCs w:val="24"/>
        </w:rPr>
        <w:t>účtovnej</w:t>
      </w:r>
      <w:r>
        <w:rPr>
          <w:rFonts w:ascii="Times New Roman" w:hAnsi="Times New Roman" w:cs="Times New Roman"/>
          <w:sz w:val="24"/>
          <w:szCs w:val="24"/>
        </w:rPr>
        <w:t xml:space="preserve"> jednotky, vydanie dlhopisov a iných </w:t>
      </w:r>
      <w:r w:rsidR="00B118E2">
        <w:rPr>
          <w:rFonts w:ascii="Times New Roman" w:hAnsi="Times New Roman" w:cs="Times New Roman"/>
          <w:sz w:val="24"/>
          <w:szCs w:val="24"/>
        </w:rPr>
        <w:t>cenných</w:t>
      </w:r>
      <w:r>
        <w:rPr>
          <w:rFonts w:ascii="Times New Roman" w:hAnsi="Times New Roman" w:cs="Times New Roman"/>
          <w:sz w:val="24"/>
          <w:szCs w:val="24"/>
        </w:rPr>
        <w:t xml:space="preserve"> papierov, zlúčenie, splynutie, rozdelenie zmena právnej formy </w:t>
      </w:r>
      <w:r w:rsidR="00B118E2">
        <w:rPr>
          <w:rFonts w:ascii="Times New Roman" w:hAnsi="Times New Roman" w:cs="Times New Roman"/>
          <w:sz w:val="24"/>
          <w:szCs w:val="24"/>
        </w:rPr>
        <w:t>účtovnej</w:t>
      </w:r>
      <w:r>
        <w:rPr>
          <w:rFonts w:ascii="Times New Roman" w:hAnsi="Times New Roman" w:cs="Times New Roman"/>
          <w:sz w:val="24"/>
          <w:szCs w:val="24"/>
        </w:rPr>
        <w:t xml:space="preserve"> jednotky, mimoriadne udalosti – napr. živelná </w:t>
      </w:r>
      <w:r w:rsidR="00B118E2">
        <w:rPr>
          <w:rFonts w:ascii="Times New Roman" w:hAnsi="Times New Roman" w:cs="Times New Roman"/>
          <w:sz w:val="24"/>
          <w:szCs w:val="24"/>
        </w:rPr>
        <w:t>pohroma, získanie</w:t>
      </w:r>
      <w:r>
        <w:rPr>
          <w:rFonts w:ascii="Times New Roman" w:hAnsi="Times New Roman" w:cs="Times New Roman"/>
          <w:sz w:val="24"/>
          <w:szCs w:val="24"/>
        </w:rPr>
        <w:t xml:space="preserve"> alebo odobratie licencií alebo iných povolení </w:t>
      </w:r>
      <w:r w:rsidR="00B118E2">
        <w:rPr>
          <w:rFonts w:ascii="Times New Roman" w:hAnsi="Times New Roman" w:cs="Times New Roman"/>
          <w:sz w:val="24"/>
          <w:szCs w:val="24"/>
        </w:rPr>
        <w:t>významných</w:t>
      </w:r>
      <w:r>
        <w:rPr>
          <w:rFonts w:ascii="Times New Roman" w:hAnsi="Times New Roman" w:cs="Times New Roman"/>
          <w:sz w:val="24"/>
          <w:szCs w:val="24"/>
        </w:rPr>
        <w:t xml:space="preserve"> pre činnosti účtovnej jednotky)</w:t>
      </w:r>
    </w:p>
    <w:p w:rsidR="00FD3F99" w:rsidRDefault="00FD3F99" w:rsidP="001C6A3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Popis skutočností: </w:t>
      </w:r>
      <w:r w:rsidRPr="00B118E2">
        <w:rPr>
          <w:rFonts w:ascii="Times New Roman" w:hAnsi="Times New Roman" w:cs="Times New Roman"/>
          <w:b/>
          <w:sz w:val="24"/>
          <w:szCs w:val="24"/>
        </w:rPr>
        <w:t>neboli</w:t>
      </w:r>
    </w:p>
    <w:p w:rsidR="00B63FF1" w:rsidRDefault="00B63FF1" w:rsidP="001C6A3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3FF1" w:rsidRDefault="00B63FF1" w:rsidP="001C6A3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3FF1" w:rsidRDefault="00B63FF1" w:rsidP="001C6A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1D7B" w:rsidRDefault="00471D7B" w:rsidP="001C6A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1D7B" w:rsidRDefault="00471D7B" w:rsidP="001C6A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1D7B" w:rsidRDefault="00471D7B" w:rsidP="001C6A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1D7B" w:rsidRDefault="00471D7B" w:rsidP="001C6A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1D7B" w:rsidRDefault="00471D7B" w:rsidP="001C6A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1D7B" w:rsidRDefault="00471D7B" w:rsidP="001C6A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1D7B" w:rsidRDefault="00471D7B" w:rsidP="001C6A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1D7B" w:rsidRDefault="00471D7B" w:rsidP="001C6A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D3F99" w:rsidRDefault="00FD3F99" w:rsidP="001C6A38">
      <w:pPr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B118E2">
        <w:rPr>
          <w:rFonts w:ascii="Times New Roman" w:hAnsi="Times New Roman" w:cs="Times New Roman"/>
          <w:b/>
          <w:caps/>
          <w:sz w:val="24"/>
          <w:szCs w:val="24"/>
        </w:rPr>
        <w:lastRenderedPageBreak/>
        <w:t>P. informácie o vlastnom imaní</w:t>
      </w:r>
    </w:p>
    <w:tbl>
      <w:tblPr>
        <w:tblW w:w="889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462"/>
        <w:gridCol w:w="1194"/>
        <w:gridCol w:w="1047"/>
        <w:gridCol w:w="1194"/>
      </w:tblGrid>
      <w:tr w:rsidR="00A2615B" w:rsidRPr="00A2615B" w:rsidTr="00737E4C">
        <w:trPr>
          <w:trHeight w:val="315"/>
        </w:trPr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Stav na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Stav na</w:t>
            </w:r>
          </w:p>
        </w:tc>
      </w:tr>
      <w:tr w:rsidR="00A2615B" w:rsidRPr="00D950D7" w:rsidTr="00737E4C">
        <w:trPr>
          <w:trHeight w:val="315"/>
        </w:trPr>
        <w:tc>
          <w:tcPr>
            <w:tcW w:w="54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začiatku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Zvýšenie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konci</w:t>
            </w:r>
          </w:p>
        </w:tc>
      </w:tr>
      <w:tr w:rsidR="00A2615B" w:rsidRPr="00A2615B" w:rsidTr="00737E4C">
        <w:trPr>
          <w:trHeight w:val="315"/>
        </w:trPr>
        <w:tc>
          <w:tcPr>
            <w:tcW w:w="54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D950D7" w:rsidP="00A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D95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Členenie</w:t>
            </w:r>
            <w:r w:rsidR="00A2615B" w:rsidRPr="00D95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vlastného imania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bežného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bežného</w:t>
            </w:r>
          </w:p>
        </w:tc>
      </w:tr>
      <w:tr w:rsidR="00A2615B" w:rsidRPr="00A2615B" w:rsidTr="00737E4C">
        <w:trPr>
          <w:trHeight w:val="315"/>
        </w:trPr>
        <w:tc>
          <w:tcPr>
            <w:tcW w:w="54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účtovného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Zníženie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účtovného</w:t>
            </w:r>
          </w:p>
        </w:tc>
      </w:tr>
      <w:tr w:rsidR="00A2615B" w:rsidRPr="00A2615B" w:rsidTr="00737E4C">
        <w:trPr>
          <w:trHeight w:val="315"/>
        </w:trPr>
        <w:tc>
          <w:tcPr>
            <w:tcW w:w="5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obdobia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cs-CZ" w:eastAsia="cs-CZ"/>
              </w:rPr>
              <w:t>obdobia</w:t>
            </w:r>
          </w:p>
        </w:tc>
      </w:tr>
      <w:tr w:rsidR="00A2615B" w:rsidRPr="00A2615B" w:rsidTr="00737E4C">
        <w:trPr>
          <w:trHeight w:val="315"/>
        </w:trPr>
        <w:tc>
          <w:tcPr>
            <w:tcW w:w="5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VI spolu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737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  <w:r w:rsidR="00685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-</w:t>
            </w:r>
            <w:r w:rsidR="00737E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7</w:t>
            </w:r>
            <w:r w:rsidR="00685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6 </w:t>
            </w:r>
            <w:r w:rsidR="00737E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522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737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685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  <w:r w:rsidR="00685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-76 522</w:t>
            </w:r>
          </w:p>
        </w:tc>
      </w:tr>
      <w:tr w:rsidR="00A2615B" w:rsidRPr="00A2615B" w:rsidTr="00737E4C">
        <w:trPr>
          <w:trHeight w:val="315"/>
        </w:trPr>
        <w:tc>
          <w:tcPr>
            <w:tcW w:w="5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základné imanie zapísané do OR (411)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68598C" w:rsidP="00685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5 000</w:t>
            </w:r>
            <w:r w:rsidR="00A2615B"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685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68598C" w:rsidP="00685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5 000</w:t>
            </w:r>
            <w:r w:rsidR="00A2615B"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A2615B" w:rsidRPr="00A2615B" w:rsidTr="00737E4C">
        <w:trPr>
          <w:trHeight w:val="315"/>
        </w:trPr>
        <w:tc>
          <w:tcPr>
            <w:tcW w:w="5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základné imanie nezapísané do OR (411)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685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685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685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A2615B" w:rsidRPr="00A2615B" w:rsidTr="00737E4C">
        <w:trPr>
          <w:trHeight w:val="315"/>
        </w:trPr>
        <w:tc>
          <w:tcPr>
            <w:tcW w:w="5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emisné ážio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685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685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685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A2615B" w:rsidRPr="00A2615B" w:rsidTr="00737E4C">
        <w:trPr>
          <w:trHeight w:val="315"/>
        </w:trPr>
        <w:tc>
          <w:tcPr>
            <w:tcW w:w="5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rezervný fond tvorený z kapitálových vkladov (417,418)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685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685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685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A2615B" w:rsidRPr="00A2615B" w:rsidTr="00737E4C">
        <w:trPr>
          <w:trHeight w:val="315"/>
        </w:trPr>
        <w:tc>
          <w:tcPr>
            <w:tcW w:w="5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ostatné kapitálové fondy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685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685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685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A2615B" w:rsidRPr="00A2615B" w:rsidTr="00737E4C">
        <w:trPr>
          <w:trHeight w:val="315"/>
        </w:trPr>
        <w:tc>
          <w:tcPr>
            <w:tcW w:w="5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oceňovacie rozdiely nezahrnuté v HV (415,416,414)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685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685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685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A2615B" w:rsidRPr="00A2615B" w:rsidTr="00737E4C">
        <w:trPr>
          <w:trHeight w:val="315"/>
        </w:trPr>
        <w:tc>
          <w:tcPr>
            <w:tcW w:w="5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fondy tvorené zo zisku (421,422,423,427)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685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685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685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A2615B" w:rsidRPr="00A2615B" w:rsidTr="00737E4C">
        <w:trPr>
          <w:trHeight w:val="315"/>
        </w:trPr>
        <w:tc>
          <w:tcPr>
            <w:tcW w:w="5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nerozdelený zisk minulých rokov (428)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685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685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685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A2615B" w:rsidRPr="00A2615B" w:rsidTr="00737E4C">
        <w:trPr>
          <w:trHeight w:val="315"/>
        </w:trPr>
        <w:tc>
          <w:tcPr>
            <w:tcW w:w="5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neuhradená strata (429)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68598C" w:rsidP="00737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-</w:t>
            </w:r>
            <w:r w:rsidR="00737E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101 204</w:t>
            </w:r>
            <w:r w:rsidR="00A2615B"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58415C" w:rsidP="002B2F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19 682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68598C" w:rsidP="005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-</w:t>
            </w:r>
            <w:r w:rsidR="00584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82 506</w:t>
            </w:r>
            <w:r w:rsidR="00A2615B"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  <w:tr w:rsidR="00A2615B" w:rsidRPr="00A2615B" w:rsidTr="00737E4C">
        <w:trPr>
          <w:trHeight w:val="315"/>
        </w:trPr>
        <w:tc>
          <w:tcPr>
            <w:tcW w:w="5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účtovný zisk, strata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737E4C" w:rsidP="00737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19</w:t>
            </w:r>
            <w:r w:rsidR="00685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682</w:t>
            </w:r>
            <w:r w:rsidR="00A2615B"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2B2F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58415C" w:rsidP="002B2F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0</w:t>
            </w:r>
          </w:p>
        </w:tc>
      </w:tr>
      <w:tr w:rsidR="00A2615B" w:rsidRPr="00A2615B" w:rsidTr="00737E4C">
        <w:trPr>
          <w:trHeight w:val="315"/>
        </w:trPr>
        <w:tc>
          <w:tcPr>
            <w:tcW w:w="5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A2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vyplatené dividendy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685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685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5B" w:rsidRPr="00A2615B" w:rsidRDefault="00A2615B" w:rsidP="00685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A26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 </w:t>
            </w:r>
          </w:p>
        </w:tc>
      </w:tr>
    </w:tbl>
    <w:p w:rsidR="00A2615B" w:rsidRPr="00B118E2" w:rsidRDefault="00A2615B" w:rsidP="001C6A38">
      <w:pPr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FD3F99" w:rsidRDefault="00FD3F99" w:rsidP="001C6A38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C6A38" w:rsidRPr="00125ADB" w:rsidRDefault="001C6A38" w:rsidP="00125AD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C6A38" w:rsidRPr="00125ADB" w:rsidSect="00CE6F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415C" w:rsidRDefault="0058415C" w:rsidP="00122E9D">
      <w:pPr>
        <w:spacing w:after="0" w:line="240" w:lineRule="auto"/>
      </w:pPr>
      <w:r>
        <w:separator/>
      </w:r>
    </w:p>
  </w:endnote>
  <w:endnote w:type="continuationSeparator" w:id="1">
    <w:p w:rsidR="0058415C" w:rsidRDefault="0058415C" w:rsidP="00122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415C" w:rsidRDefault="0058415C" w:rsidP="00122E9D">
      <w:pPr>
        <w:spacing w:after="0" w:line="240" w:lineRule="auto"/>
      </w:pPr>
      <w:r>
        <w:separator/>
      </w:r>
    </w:p>
  </w:footnote>
  <w:footnote w:type="continuationSeparator" w:id="1">
    <w:p w:rsidR="0058415C" w:rsidRDefault="0058415C" w:rsidP="00122E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62DC7"/>
    <w:multiLevelType w:val="hybridMultilevel"/>
    <w:tmpl w:val="1F50C680"/>
    <w:lvl w:ilvl="0" w:tplc="81CE25C4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E5A11AC"/>
    <w:multiLevelType w:val="hybridMultilevel"/>
    <w:tmpl w:val="3B06B08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502C10"/>
    <w:multiLevelType w:val="hybridMultilevel"/>
    <w:tmpl w:val="2CE4AE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382A7A"/>
    <w:multiLevelType w:val="hybridMultilevel"/>
    <w:tmpl w:val="5A5E634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5CC0"/>
    <w:rsid w:val="00067AAB"/>
    <w:rsid w:val="00122E9D"/>
    <w:rsid w:val="00125ADB"/>
    <w:rsid w:val="001C6A38"/>
    <w:rsid w:val="002275EC"/>
    <w:rsid w:val="002B2F29"/>
    <w:rsid w:val="003A7338"/>
    <w:rsid w:val="003E1549"/>
    <w:rsid w:val="0041521E"/>
    <w:rsid w:val="00471D7B"/>
    <w:rsid w:val="004E48A5"/>
    <w:rsid w:val="0058415C"/>
    <w:rsid w:val="005A676D"/>
    <w:rsid w:val="0068598C"/>
    <w:rsid w:val="007051D3"/>
    <w:rsid w:val="00737E4C"/>
    <w:rsid w:val="007E2702"/>
    <w:rsid w:val="007F59FA"/>
    <w:rsid w:val="008029F2"/>
    <w:rsid w:val="00835CC0"/>
    <w:rsid w:val="008551D1"/>
    <w:rsid w:val="008F0D38"/>
    <w:rsid w:val="00A255FF"/>
    <w:rsid w:val="00A2615B"/>
    <w:rsid w:val="00B118E2"/>
    <w:rsid w:val="00B63FF1"/>
    <w:rsid w:val="00B957A5"/>
    <w:rsid w:val="00BD0879"/>
    <w:rsid w:val="00BF66F7"/>
    <w:rsid w:val="00CE6FF1"/>
    <w:rsid w:val="00D03954"/>
    <w:rsid w:val="00D20D93"/>
    <w:rsid w:val="00D353C9"/>
    <w:rsid w:val="00D950D7"/>
    <w:rsid w:val="00DB24AB"/>
    <w:rsid w:val="00EA3270"/>
    <w:rsid w:val="00EE6DCF"/>
    <w:rsid w:val="00F13072"/>
    <w:rsid w:val="00F206D2"/>
    <w:rsid w:val="00FC4816"/>
    <w:rsid w:val="00FD3F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E6FF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255FF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122E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122E9D"/>
  </w:style>
  <w:style w:type="paragraph" w:styleId="Pta">
    <w:name w:val="footer"/>
    <w:basedOn w:val="Normlny"/>
    <w:link w:val="PtaChar"/>
    <w:uiPriority w:val="99"/>
    <w:semiHidden/>
    <w:unhideWhenUsed/>
    <w:rsid w:val="00122E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122E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1266</Words>
  <Characters>7476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Your User Name</cp:lastModifiedBy>
  <cp:revision>6</cp:revision>
  <cp:lastPrinted>2017-03-23T13:37:00Z</cp:lastPrinted>
  <dcterms:created xsi:type="dcterms:W3CDTF">2018-03-19T12:04:00Z</dcterms:created>
  <dcterms:modified xsi:type="dcterms:W3CDTF">2018-03-28T10:44:00Z</dcterms:modified>
</cp:coreProperties>
</file>