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56" w:rsidRPr="0061551F" w:rsidRDefault="00FD7C56" w:rsidP="00FD7C56">
      <w:pPr>
        <w:shd w:val="clear" w:color="auto" w:fill="BFBFBF"/>
        <w:jc w:val="center"/>
        <w:rPr>
          <w:b/>
          <w:i/>
          <w:sz w:val="28"/>
          <w:szCs w:val="28"/>
          <w:lang w:val="sk-SK"/>
        </w:rPr>
      </w:pPr>
      <w:r w:rsidRPr="00AA7A58">
        <w:rPr>
          <w:b/>
          <w:i/>
          <w:sz w:val="28"/>
          <w:szCs w:val="28"/>
          <w:lang w:val="sk-SK"/>
        </w:rPr>
        <w:t xml:space="preserve">I. </w:t>
      </w:r>
      <w:r>
        <w:rPr>
          <w:b/>
          <w:i/>
          <w:sz w:val="28"/>
          <w:szCs w:val="28"/>
          <w:lang w:val="sk-SK"/>
        </w:rPr>
        <w:t>Všeobecné informáci</w:t>
      </w:r>
      <w:r w:rsidRPr="00AA7A58">
        <w:rPr>
          <w:b/>
          <w:i/>
          <w:sz w:val="28"/>
          <w:szCs w:val="28"/>
          <w:lang w:val="sk-SK"/>
        </w:rPr>
        <w:t>e</w:t>
      </w:r>
    </w:p>
    <w:p w:rsidR="00FD7C56" w:rsidRPr="0061551F" w:rsidRDefault="00FD7C56" w:rsidP="00FD7C56">
      <w:pPr>
        <w:jc w:val="both"/>
        <w:rPr>
          <w:sz w:val="28"/>
          <w:szCs w:val="28"/>
          <w:lang w:val="sk-SK"/>
        </w:rPr>
      </w:pPr>
    </w:p>
    <w:p w:rsidR="00FD7C56" w:rsidRPr="0061551F" w:rsidRDefault="00FD7C56" w:rsidP="00FD7C56">
      <w:pPr>
        <w:rPr>
          <w:color w:val="000000"/>
          <w:lang w:val="sk-SK" w:eastAsia="sk-SK"/>
        </w:rPr>
      </w:pPr>
    </w:p>
    <w:p w:rsidR="00FD7C56" w:rsidRPr="0061551F" w:rsidRDefault="00FD7C56" w:rsidP="00FD7C56">
      <w:pPr>
        <w:rPr>
          <w:b/>
          <w:color w:val="000000"/>
          <w:lang w:val="sk-SK" w:eastAsia="sk-SK"/>
        </w:rPr>
      </w:pPr>
      <w:r w:rsidRPr="0061551F">
        <w:rPr>
          <w:b/>
          <w:color w:val="000000"/>
          <w:lang w:val="sk-SK" w:eastAsia="sk-SK"/>
        </w:rPr>
        <w:t>(1) Názov právnickej osoby a jej sídlo alebo meno a priezvisko fyzickej osoby</w:t>
      </w:r>
      <w:r>
        <w:rPr>
          <w:b/>
          <w:color w:val="000000"/>
          <w:lang w:val="sk-SK" w:eastAsia="sk-SK"/>
        </w:rPr>
        <w:t>, opis činnosti</w:t>
      </w:r>
    </w:p>
    <w:p w:rsidR="00FD7C56" w:rsidRDefault="00FD7C56" w:rsidP="00FD7C56">
      <w:pPr>
        <w:tabs>
          <w:tab w:val="left" w:pos="567"/>
        </w:tabs>
        <w:rPr>
          <w:b/>
          <w:color w:val="000000"/>
          <w:lang w:val="sk-SK" w:eastAsia="sk-SK"/>
        </w:rPr>
      </w:pPr>
      <w:r w:rsidRPr="0061551F">
        <w:rPr>
          <w:b/>
          <w:color w:val="000000"/>
          <w:lang w:val="sk-SK" w:eastAsia="sk-SK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7409"/>
      </w:tblGrid>
      <w:tr w:rsidR="00FD7C56" w:rsidRPr="002D4D42" w:rsidTr="001C59C5">
        <w:trPr>
          <w:trHeight w:val="510"/>
        </w:trPr>
        <w:tc>
          <w:tcPr>
            <w:tcW w:w="1670" w:type="dxa"/>
            <w:shd w:val="clear" w:color="auto" w:fill="auto"/>
            <w:vAlign w:val="center"/>
          </w:tcPr>
          <w:p w:rsidR="00FD7C56" w:rsidRPr="002D4D42" w:rsidRDefault="00FD7C56" w:rsidP="001C59C5">
            <w:pPr>
              <w:tabs>
                <w:tab w:val="left" w:pos="567"/>
              </w:tabs>
              <w:rPr>
                <w:color w:val="000000"/>
                <w:lang w:val="sk-SK" w:eastAsia="sk-SK"/>
              </w:rPr>
            </w:pPr>
            <w:r w:rsidRPr="002D4D42">
              <w:rPr>
                <w:color w:val="000000"/>
                <w:lang w:val="sk-SK" w:eastAsia="sk-SK"/>
              </w:rPr>
              <w:t xml:space="preserve">Názov:   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FD7C56" w:rsidRPr="002D4D42" w:rsidRDefault="00FD7C56" w:rsidP="001C59C5">
            <w:pPr>
              <w:tabs>
                <w:tab w:val="left" w:pos="2340"/>
              </w:tabs>
              <w:rPr>
                <w:b/>
                <w:color w:val="000000"/>
                <w:lang w:val="sk-SK" w:eastAsia="sk-SK"/>
              </w:rPr>
            </w:pPr>
            <w:r w:rsidRPr="00114673">
              <w:t xml:space="preserve">LOKOMOTÍVA </w:t>
            </w:r>
            <w:r>
              <w:t>DEDINKY a</w:t>
            </w:r>
            <w:r w:rsidRPr="00114673">
              <w:t xml:space="preserve">.s. </w:t>
            </w:r>
          </w:p>
        </w:tc>
      </w:tr>
      <w:tr w:rsidR="00FD7C56" w:rsidRPr="002D4D42" w:rsidTr="001C59C5">
        <w:trPr>
          <w:trHeight w:val="650"/>
        </w:trPr>
        <w:tc>
          <w:tcPr>
            <w:tcW w:w="1670" w:type="dxa"/>
            <w:shd w:val="clear" w:color="auto" w:fill="auto"/>
            <w:vAlign w:val="center"/>
          </w:tcPr>
          <w:p w:rsidR="00FD7C56" w:rsidRPr="002D4D42" w:rsidRDefault="00FD7C56" w:rsidP="001C59C5">
            <w:pPr>
              <w:tabs>
                <w:tab w:val="left" w:pos="567"/>
              </w:tabs>
              <w:rPr>
                <w:color w:val="000000"/>
                <w:lang w:val="sk-SK" w:eastAsia="sk-SK"/>
              </w:rPr>
            </w:pPr>
            <w:r w:rsidRPr="002D4D42">
              <w:rPr>
                <w:color w:val="000000"/>
                <w:lang w:val="sk-SK" w:eastAsia="sk-SK"/>
              </w:rPr>
              <w:t>Sídlo: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FD7C56" w:rsidRPr="002D4D42" w:rsidRDefault="00FD7C56" w:rsidP="001C59C5">
            <w:pPr>
              <w:tabs>
                <w:tab w:val="left" w:pos="2340"/>
              </w:tabs>
              <w:rPr>
                <w:b/>
                <w:color w:val="000000"/>
                <w:lang w:val="sk-SK" w:eastAsia="sk-SK"/>
              </w:rPr>
            </w:pPr>
            <w:proofErr w:type="spellStart"/>
            <w:r>
              <w:t>Dedinky</w:t>
            </w:r>
            <w:proofErr w:type="spellEnd"/>
            <w:r>
              <w:t xml:space="preserve"> </w:t>
            </w:r>
            <w:proofErr w:type="gramStart"/>
            <w:r>
              <w:t>č.107</w:t>
            </w:r>
            <w:proofErr w:type="gramEnd"/>
            <w:r>
              <w:t xml:space="preserve">,  049 73  </w:t>
            </w:r>
            <w:proofErr w:type="spellStart"/>
            <w:r>
              <w:t>Dedinky</w:t>
            </w:r>
            <w:proofErr w:type="spellEnd"/>
          </w:p>
        </w:tc>
      </w:tr>
      <w:tr w:rsidR="00FD7C56" w:rsidRPr="002D4D42" w:rsidTr="001C59C5">
        <w:trPr>
          <w:trHeight w:val="552"/>
        </w:trPr>
        <w:tc>
          <w:tcPr>
            <w:tcW w:w="1670" w:type="dxa"/>
            <w:vMerge w:val="restart"/>
            <w:shd w:val="clear" w:color="auto" w:fill="auto"/>
          </w:tcPr>
          <w:p w:rsidR="00FD7C56" w:rsidRPr="00687D4E" w:rsidRDefault="00FD7C56" w:rsidP="001C59C5">
            <w:pPr>
              <w:rPr>
                <w:color w:val="000000"/>
                <w:sz w:val="16"/>
                <w:szCs w:val="16"/>
                <w:lang w:val="sk-SK" w:eastAsia="sk-SK"/>
              </w:rPr>
            </w:pPr>
          </w:p>
          <w:p w:rsidR="00FD7C56" w:rsidRPr="002D4D42" w:rsidRDefault="00FD7C56" w:rsidP="001C59C5">
            <w:pPr>
              <w:rPr>
                <w:color w:val="000000"/>
                <w:lang w:val="sk-SK" w:eastAsia="sk-SK"/>
              </w:rPr>
            </w:pPr>
            <w:r w:rsidRPr="002D4D42">
              <w:rPr>
                <w:color w:val="000000"/>
                <w:lang w:val="sk-SK" w:eastAsia="sk-SK"/>
              </w:rPr>
              <w:t>Opis činnosti: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FD7C56" w:rsidRPr="000974F2" w:rsidRDefault="00FD7C56" w:rsidP="001C59C5">
            <w:pPr>
              <w:pStyle w:val="Zkladntext"/>
              <w:tabs>
                <w:tab w:val="left" w:pos="1843"/>
              </w:tabs>
              <w:jc w:val="left"/>
              <w:rPr>
                <w:b w:val="0"/>
              </w:rPr>
            </w:pPr>
            <w:r w:rsidRPr="000974F2">
              <w:rPr>
                <w:b w:val="0"/>
              </w:rPr>
              <w:t>prenájom nehnuteľnosti</w:t>
            </w:r>
          </w:p>
        </w:tc>
      </w:tr>
      <w:tr w:rsidR="00FD7C56" w:rsidRPr="002D4D42" w:rsidTr="001C59C5">
        <w:trPr>
          <w:trHeight w:val="566"/>
        </w:trPr>
        <w:tc>
          <w:tcPr>
            <w:tcW w:w="1670" w:type="dxa"/>
            <w:vMerge/>
            <w:shd w:val="clear" w:color="auto" w:fill="auto"/>
          </w:tcPr>
          <w:p w:rsidR="00FD7C56" w:rsidRPr="002D4D42" w:rsidRDefault="00FD7C56" w:rsidP="001C59C5">
            <w:pPr>
              <w:tabs>
                <w:tab w:val="left" w:pos="567"/>
              </w:tabs>
              <w:rPr>
                <w:b/>
                <w:color w:val="000000"/>
                <w:lang w:val="sk-SK" w:eastAsia="sk-SK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FD7C56" w:rsidRPr="000974F2" w:rsidRDefault="00FD7C56" w:rsidP="001C59C5">
            <w:pPr>
              <w:pStyle w:val="Zkladntext"/>
              <w:tabs>
                <w:tab w:val="left" w:pos="1843"/>
              </w:tabs>
              <w:jc w:val="left"/>
              <w:rPr>
                <w:b w:val="0"/>
              </w:rPr>
            </w:pPr>
            <w:r w:rsidRPr="000974F2">
              <w:rPr>
                <w:b w:val="0"/>
              </w:rPr>
              <w:t>prenájom hnuteľných vecí</w:t>
            </w:r>
          </w:p>
        </w:tc>
      </w:tr>
      <w:tr w:rsidR="00FD7C56" w:rsidRPr="002D4D42" w:rsidTr="001C59C5">
        <w:trPr>
          <w:trHeight w:val="566"/>
        </w:trPr>
        <w:tc>
          <w:tcPr>
            <w:tcW w:w="1670" w:type="dxa"/>
            <w:vMerge/>
            <w:shd w:val="clear" w:color="auto" w:fill="auto"/>
          </w:tcPr>
          <w:p w:rsidR="00FD7C56" w:rsidRPr="002D4D42" w:rsidRDefault="00FD7C56" w:rsidP="001C59C5">
            <w:pPr>
              <w:tabs>
                <w:tab w:val="left" w:pos="567"/>
              </w:tabs>
              <w:rPr>
                <w:b/>
                <w:color w:val="000000"/>
                <w:lang w:val="sk-SK" w:eastAsia="sk-SK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FD7C56" w:rsidRPr="000974F2" w:rsidRDefault="00FD7C56" w:rsidP="001C59C5">
            <w:pPr>
              <w:pStyle w:val="Zkladntext"/>
              <w:tabs>
                <w:tab w:val="left" w:pos="1843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ubytovacie </w:t>
            </w:r>
            <w:r w:rsidRPr="000974F2">
              <w:rPr>
                <w:b w:val="0"/>
              </w:rPr>
              <w:t>služby v ubytovacích zariadeniach s prevádzkovaním pohostinských činnosti</w:t>
            </w:r>
          </w:p>
        </w:tc>
      </w:tr>
      <w:tr w:rsidR="00FD7C56" w:rsidRPr="002D4D42" w:rsidTr="001C59C5">
        <w:trPr>
          <w:trHeight w:val="566"/>
        </w:trPr>
        <w:tc>
          <w:tcPr>
            <w:tcW w:w="1670" w:type="dxa"/>
            <w:vMerge/>
            <w:shd w:val="clear" w:color="auto" w:fill="auto"/>
          </w:tcPr>
          <w:p w:rsidR="00FD7C56" w:rsidRPr="002D4D42" w:rsidRDefault="00FD7C56" w:rsidP="001C59C5">
            <w:pPr>
              <w:tabs>
                <w:tab w:val="left" w:pos="567"/>
              </w:tabs>
              <w:rPr>
                <w:b/>
                <w:color w:val="000000"/>
                <w:lang w:val="sk-SK" w:eastAsia="sk-SK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FD7C56" w:rsidRDefault="00FD7C56" w:rsidP="001C59C5">
            <w:pPr>
              <w:pStyle w:val="Zkladntext"/>
              <w:tabs>
                <w:tab w:val="left" w:pos="1843"/>
              </w:tabs>
              <w:jc w:val="left"/>
              <w:rPr>
                <w:b w:val="0"/>
              </w:rPr>
            </w:pPr>
            <w:r w:rsidRPr="000974F2">
              <w:rPr>
                <w:b w:val="0"/>
              </w:rPr>
              <w:t xml:space="preserve">prevádzkovanie lyžiarskych vlekov </w:t>
            </w:r>
          </w:p>
          <w:p w:rsidR="00FD7C56" w:rsidRPr="000974F2" w:rsidRDefault="00FD7C56" w:rsidP="001C59C5">
            <w:pPr>
              <w:pStyle w:val="Zkladntext"/>
              <w:tabs>
                <w:tab w:val="left" w:pos="1843"/>
              </w:tabs>
              <w:jc w:val="left"/>
              <w:rPr>
                <w:b w:val="0"/>
              </w:rPr>
            </w:pPr>
          </w:p>
        </w:tc>
      </w:tr>
      <w:tr w:rsidR="00FD7C56" w:rsidRPr="002D4D42" w:rsidTr="001C59C5">
        <w:trPr>
          <w:trHeight w:val="580"/>
        </w:trPr>
        <w:tc>
          <w:tcPr>
            <w:tcW w:w="1670" w:type="dxa"/>
            <w:vMerge/>
            <w:shd w:val="clear" w:color="auto" w:fill="auto"/>
          </w:tcPr>
          <w:p w:rsidR="00FD7C56" w:rsidRPr="002D4D42" w:rsidRDefault="00FD7C56" w:rsidP="001C59C5">
            <w:pPr>
              <w:tabs>
                <w:tab w:val="left" w:pos="567"/>
              </w:tabs>
              <w:rPr>
                <w:b/>
                <w:color w:val="000000"/>
                <w:lang w:val="sk-SK" w:eastAsia="sk-SK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FD7C56" w:rsidRDefault="00FD7C56" w:rsidP="001C59C5">
            <w:pPr>
              <w:pStyle w:val="Zkladntext"/>
              <w:tabs>
                <w:tab w:val="left" w:pos="1843"/>
              </w:tabs>
              <w:jc w:val="left"/>
              <w:rPr>
                <w:b w:val="0"/>
              </w:rPr>
            </w:pPr>
            <w:r w:rsidRPr="000974F2">
              <w:rPr>
                <w:b w:val="0"/>
              </w:rPr>
              <w:t>prevádzkovanie zariadení slúžiacich na regeneráciu a</w:t>
            </w:r>
            <w:r>
              <w:rPr>
                <w:b w:val="0"/>
              </w:rPr>
              <w:t> </w:t>
            </w:r>
            <w:r w:rsidRPr="000974F2">
              <w:rPr>
                <w:b w:val="0"/>
              </w:rPr>
              <w:t>rekondíciu</w:t>
            </w:r>
          </w:p>
          <w:p w:rsidR="00FD7C56" w:rsidRPr="000974F2" w:rsidRDefault="00FD7C56" w:rsidP="001C59C5">
            <w:pPr>
              <w:pStyle w:val="Zkladntext"/>
              <w:tabs>
                <w:tab w:val="left" w:pos="1843"/>
              </w:tabs>
              <w:jc w:val="left"/>
              <w:rPr>
                <w:b w:val="0"/>
              </w:rPr>
            </w:pPr>
          </w:p>
        </w:tc>
      </w:tr>
      <w:tr w:rsidR="00FD7C56" w:rsidRPr="002D4D42" w:rsidTr="001C59C5">
        <w:trPr>
          <w:trHeight w:val="580"/>
        </w:trPr>
        <w:tc>
          <w:tcPr>
            <w:tcW w:w="1670" w:type="dxa"/>
            <w:vMerge/>
            <w:shd w:val="clear" w:color="auto" w:fill="auto"/>
          </w:tcPr>
          <w:p w:rsidR="00FD7C56" w:rsidRPr="002D4D42" w:rsidRDefault="00FD7C56" w:rsidP="001C59C5">
            <w:pPr>
              <w:tabs>
                <w:tab w:val="left" w:pos="567"/>
              </w:tabs>
              <w:rPr>
                <w:b/>
                <w:color w:val="000000"/>
                <w:lang w:val="sk-SK" w:eastAsia="sk-SK"/>
              </w:rPr>
            </w:pPr>
          </w:p>
        </w:tc>
        <w:tc>
          <w:tcPr>
            <w:tcW w:w="7556" w:type="dxa"/>
            <w:shd w:val="clear" w:color="auto" w:fill="auto"/>
            <w:vAlign w:val="center"/>
          </w:tcPr>
          <w:p w:rsidR="00FD7C56" w:rsidRPr="000974F2" w:rsidRDefault="00FD7C56" w:rsidP="001C59C5">
            <w:pPr>
              <w:pStyle w:val="Zkladntext"/>
              <w:tabs>
                <w:tab w:val="left" w:pos="1843"/>
              </w:tabs>
              <w:jc w:val="left"/>
              <w:rPr>
                <w:b w:val="0"/>
              </w:rPr>
            </w:pPr>
            <w:r w:rsidRPr="000974F2">
              <w:rPr>
                <w:b w:val="0"/>
              </w:rPr>
              <w:t>maloobchod s tovarom</w:t>
            </w:r>
          </w:p>
        </w:tc>
      </w:tr>
    </w:tbl>
    <w:p w:rsidR="00FD7C56" w:rsidRPr="0061551F" w:rsidRDefault="00FD7C56" w:rsidP="00FD7C56">
      <w:pPr>
        <w:tabs>
          <w:tab w:val="left" w:pos="567"/>
        </w:tabs>
        <w:rPr>
          <w:b/>
          <w:color w:val="000000"/>
          <w:lang w:val="sk-SK" w:eastAsia="sk-SK"/>
        </w:rPr>
      </w:pPr>
      <w:r w:rsidRPr="0061551F">
        <w:rPr>
          <w:b/>
          <w:color w:val="000000"/>
          <w:lang w:val="sk-SK" w:eastAsia="sk-SK"/>
        </w:rPr>
        <w:tab/>
      </w:r>
    </w:p>
    <w:p w:rsidR="00FD7C56" w:rsidRDefault="00FD7C56" w:rsidP="00FD7C56">
      <w:pPr>
        <w:rPr>
          <w:b/>
          <w:color w:val="000000"/>
          <w:lang w:val="sk-SK" w:eastAsia="sk-SK"/>
        </w:rPr>
      </w:pPr>
    </w:p>
    <w:p w:rsidR="00FD7C56" w:rsidRPr="00C57122" w:rsidRDefault="00FD7C56" w:rsidP="00FD7C56">
      <w:pPr>
        <w:rPr>
          <w:b/>
          <w:color w:val="000000"/>
          <w:lang w:val="sk-SK" w:eastAsia="sk-SK"/>
        </w:rPr>
      </w:pPr>
      <w:r w:rsidRPr="00C57122">
        <w:rPr>
          <w:b/>
          <w:color w:val="000000"/>
          <w:lang w:val="sk-SK" w:eastAsia="sk-SK"/>
        </w:rPr>
        <w:t>(2) Dátum</w:t>
      </w:r>
      <w:r>
        <w:rPr>
          <w:b/>
          <w:color w:val="000000"/>
          <w:lang w:val="sk-SK" w:eastAsia="sk-SK"/>
        </w:rPr>
        <w:t xml:space="preserve"> schválenia účtovnej závierky za predchádzajúce </w:t>
      </w:r>
      <w:proofErr w:type="spellStart"/>
      <w:r>
        <w:rPr>
          <w:b/>
          <w:color w:val="000000"/>
          <w:lang w:val="sk-SK" w:eastAsia="sk-SK"/>
        </w:rPr>
        <w:t>účt.obdobie</w:t>
      </w:r>
      <w:proofErr w:type="spellEnd"/>
      <w:r>
        <w:rPr>
          <w:b/>
          <w:color w:val="000000"/>
          <w:lang w:val="sk-SK" w:eastAsia="sk-SK"/>
        </w:rPr>
        <w:t xml:space="preserve">: </w:t>
      </w:r>
    </w:p>
    <w:p w:rsidR="00FD7C56" w:rsidRDefault="00FD7C56" w:rsidP="00FD7C56">
      <w:pPr>
        <w:pStyle w:val="Zarkazkladnhotextu"/>
        <w:ind w:left="284"/>
        <w:jc w:val="both"/>
      </w:pPr>
    </w:p>
    <w:p w:rsidR="00FD7C56" w:rsidRPr="00DA10BE" w:rsidRDefault="00FD7C56" w:rsidP="00FD7C56">
      <w:pPr>
        <w:pStyle w:val="Zarkazkladnhotextu"/>
        <w:ind w:left="284"/>
        <w:jc w:val="both"/>
        <w:rPr>
          <w:b/>
        </w:rPr>
      </w:pPr>
      <w:proofErr w:type="spellStart"/>
      <w:r w:rsidRPr="00114673">
        <w:t>Účtovnú</w:t>
      </w:r>
      <w:proofErr w:type="spellEnd"/>
      <w:r w:rsidRPr="00114673">
        <w:t xml:space="preserve"> </w:t>
      </w:r>
      <w:proofErr w:type="spellStart"/>
      <w:r w:rsidRPr="00114673">
        <w:t>závierku</w:t>
      </w:r>
      <w:proofErr w:type="spellEnd"/>
      <w:r w:rsidRPr="00114673">
        <w:t xml:space="preserve"> za rok 201</w:t>
      </w:r>
      <w:r w:rsidR="00B30CEC">
        <w:t>6</w:t>
      </w:r>
      <w:r w:rsidRPr="00114673">
        <w:t xml:space="preserve"> a </w:t>
      </w:r>
      <w:proofErr w:type="spellStart"/>
      <w:r w:rsidRPr="00114673">
        <w:t>rozdelenie</w:t>
      </w:r>
      <w:proofErr w:type="spellEnd"/>
      <w:r w:rsidRPr="00114673">
        <w:t xml:space="preserve"> výsledku </w:t>
      </w:r>
      <w:proofErr w:type="spellStart"/>
      <w:r w:rsidRPr="00114673">
        <w:t>hospodárenia</w:t>
      </w:r>
      <w:proofErr w:type="spellEnd"/>
      <w:r w:rsidRPr="00114673">
        <w:t xml:space="preserve"> schválilo valné </w:t>
      </w:r>
      <w:proofErr w:type="spellStart"/>
      <w:r w:rsidRPr="00114673">
        <w:t>zhromaždenie</w:t>
      </w:r>
      <w:proofErr w:type="spellEnd"/>
      <w:r w:rsidRPr="00114673">
        <w:t xml:space="preserve"> </w:t>
      </w:r>
      <w:proofErr w:type="spellStart"/>
      <w:r w:rsidRPr="00114673">
        <w:t>dňa</w:t>
      </w:r>
      <w:proofErr w:type="spellEnd"/>
      <w:r w:rsidRPr="00114673">
        <w:t xml:space="preserve"> </w:t>
      </w:r>
      <w:r w:rsidR="00B30CEC">
        <w:t>22</w:t>
      </w:r>
      <w:r w:rsidRPr="003D1C91">
        <w:t xml:space="preserve">. </w:t>
      </w:r>
      <w:proofErr w:type="spellStart"/>
      <w:r w:rsidRPr="003D1C91">
        <w:t>mája</w:t>
      </w:r>
      <w:proofErr w:type="spellEnd"/>
      <w:r w:rsidRPr="003D1C91">
        <w:t xml:space="preserve"> 201</w:t>
      </w:r>
      <w:r w:rsidR="00B30CEC">
        <w:t>7</w:t>
      </w:r>
      <w:r w:rsidRPr="003D1C91">
        <w:t>.</w:t>
      </w:r>
      <w:r w:rsidRPr="00DA10BE">
        <w:t xml:space="preserve"> </w:t>
      </w:r>
    </w:p>
    <w:p w:rsidR="00FD7C56" w:rsidRDefault="00FD7C56" w:rsidP="00FD7C56">
      <w:pPr>
        <w:rPr>
          <w:b/>
          <w:color w:val="000000"/>
          <w:lang w:val="sk-SK" w:eastAsia="sk-SK"/>
        </w:rPr>
      </w:pPr>
    </w:p>
    <w:p w:rsidR="00FD7C56" w:rsidRDefault="00FD7C56" w:rsidP="00FD7C56">
      <w:pPr>
        <w:rPr>
          <w:b/>
          <w:color w:val="000000"/>
          <w:lang w:val="sk-SK" w:eastAsia="sk-SK"/>
        </w:rPr>
      </w:pPr>
      <w:r>
        <w:rPr>
          <w:b/>
          <w:color w:val="000000"/>
          <w:lang w:val="sk-SK" w:eastAsia="sk-SK"/>
        </w:rPr>
        <w:t>(3) Právny dôvod na zostavenie účtovnej závierky</w:t>
      </w:r>
    </w:p>
    <w:p w:rsidR="00FD7C56" w:rsidRDefault="00FD7C56" w:rsidP="00FD7C56">
      <w:pPr>
        <w:rPr>
          <w:b/>
          <w:color w:val="000000"/>
          <w:lang w:val="sk-SK" w:eastAsia="sk-SK"/>
        </w:rPr>
      </w:pPr>
    </w:p>
    <w:p w:rsidR="00FD7C56" w:rsidRDefault="00FD7C56" w:rsidP="00FD7C56">
      <w:r>
        <w:rPr>
          <w:lang w:val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Začiarkov1"/>
      <w:r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>
        <w:rPr>
          <w:lang w:val="sk-SK"/>
        </w:rPr>
        <w:fldChar w:fldCharType="end"/>
      </w:r>
      <w:bookmarkEnd w:id="0"/>
      <w:r w:rsidRPr="0061551F">
        <w:rPr>
          <w:lang w:val="sk-SK"/>
        </w:rPr>
        <w:t xml:space="preserve"> riadna</w:t>
      </w:r>
      <w:r w:rsidRPr="0061551F">
        <w:rPr>
          <w:lang w:val="sk-SK"/>
        </w:rPr>
        <w:tab/>
      </w:r>
      <w:r w:rsidRPr="0061551F">
        <w:rPr>
          <w:lang w:val="sk-SK"/>
        </w:rPr>
        <w:tab/>
      </w:r>
      <w:r w:rsidRPr="0061551F">
        <w:rPr>
          <w:lang w:val="sk-SK"/>
        </w:rPr>
        <w:tab/>
      </w:r>
      <w:r w:rsidRPr="0061551F">
        <w:rPr>
          <w:lang w:val="sk-SK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bookmarkEnd w:id="1"/>
      <w:r w:rsidRPr="0061551F">
        <w:rPr>
          <w:lang w:val="sk-SK"/>
        </w:rPr>
        <w:t xml:space="preserve"> mimoriadna</w:t>
      </w:r>
      <w:r w:rsidRPr="00DA10BE">
        <w:t xml:space="preserve"> </w:t>
      </w:r>
      <w:r>
        <w:t xml:space="preserve">                                     </w:t>
      </w:r>
    </w:p>
    <w:p w:rsidR="00FD7C56" w:rsidRPr="00114673" w:rsidRDefault="00FD7C56" w:rsidP="00FD7C56">
      <w:pPr>
        <w:jc w:val="both"/>
      </w:pPr>
      <w:proofErr w:type="spellStart"/>
      <w:r w:rsidRPr="00114673">
        <w:t>Spoločnosť</w:t>
      </w:r>
      <w:proofErr w:type="spellEnd"/>
      <w:r w:rsidRPr="00114673">
        <w:t xml:space="preserve"> nemá </w:t>
      </w:r>
      <w:proofErr w:type="spellStart"/>
      <w:r w:rsidRPr="00114673">
        <w:t>povinnosť</w:t>
      </w:r>
      <w:proofErr w:type="spellEnd"/>
      <w:r w:rsidRPr="00114673">
        <w:t xml:space="preserve"> </w:t>
      </w:r>
      <w:proofErr w:type="spellStart"/>
      <w:r w:rsidRPr="00114673">
        <w:t>konsolidovať</w:t>
      </w:r>
      <w:proofErr w:type="spellEnd"/>
      <w:r w:rsidRPr="00114673">
        <w:t xml:space="preserve"> </w:t>
      </w:r>
      <w:proofErr w:type="spellStart"/>
      <w:r w:rsidRPr="00114673">
        <w:t>účtovnú</w:t>
      </w:r>
      <w:proofErr w:type="spellEnd"/>
      <w:r w:rsidRPr="00114673">
        <w:t xml:space="preserve"> </w:t>
      </w:r>
      <w:proofErr w:type="spellStart"/>
      <w:r w:rsidRPr="00114673">
        <w:t>závierku</w:t>
      </w:r>
      <w:proofErr w:type="spellEnd"/>
      <w:r w:rsidRPr="00114673">
        <w:t xml:space="preserve"> v </w:t>
      </w:r>
      <w:proofErr w:type="spellStart"/>
      <w:r w:rsidRPr="00114673">
        <w:t>zmysle</w:t>
      </w:r>
      <w:proofErr w:type="spellEnd"/>
      <w:r w:rsidRPr="00114673">
        <w:t xml:space="preserve"> § 22 </w:t>
      </w:r>
      <w:proofErr w:type="spellStart"/>
      <w:r w:rsidRPr="00114673">
        <w:t>ods</w:t>
      </w:r>
      <w:proofErr w:type="spellEnd"/>
      <w:r w:rsidRPr="00114673">
        <w:t>. 10 zákona o </w:t>
      </w:r>
      <w:proofErr w:type="spellStart"/>
      <w:r w:rsidRPr="00114673">
        <w:t>účtovníctve</w:t>
      </w:r>
      <w:proofErr w:type="spellEnd"/>
      <w:r w:rsidRPr="00114673">
        <w:t>.</w:t>
      </w:r>
    </w:p>
    <w:p w:rsidR="00FD7C56" w:rsidRDefault="00FD7C56" w:rsidP="00FD7C56">
      <w:pPr>
        <w:pStyle w:val="Zarkazkladnhotextu2"/>
        <w:ind w:firstLine="0"/>
      </w:pPr>
      <w:r>
        <w:t xml:space="preserve">Spoločnosť v zmysle § 22 ods.4 Zákona o účtovníctve č.431/2002 </w:t>
      </w:r>
      <w:proofErr w:type="spellStart"/>
      <w:r>
        <w:t>Z.z</w:t>
      </w:r>
      <w:proofErr w:type="spellEnd"/>
      <w:r>
        <w:t xml:space="preserve">. je dcérskou účtovnou jednotkou spoločnosti LOKOMOTÍVY </w:t>
      </w:r>
      <w:proofErr w:type="spellStart"/>
      <w:r>
        <w:t>a.s</w:t>
      </w:r>
      <w:proofErr w:type="spellEnd"/>
      <w:r>
        <w:t xml:space="preserve">. Košice, ktorej podiel na základnom imaní predstavuje </w:t>
      </w:r>
      <w:r w:rsidRPr="003D1C91">
        <w:t>86,66</w:t>
      </w:r>
      <w:r>
        <w:t xml:space="preserve"> %.</w:t>
      </w:r>
    </w:p>
    <w:p w:rsidR="00FD7C56" w:rsidRDefault="00FD7C56" w:rsidP="00FD7C56">
      <w:pPr>
        <w:ind w:left="709" w:firstLine="709"/>
        <w:jc w:val="both"/>
        <w:rPr>
          <w:lang w:val="sk-SK"/>
        </w:rPr>
      </w:pPr>
    </w:p>
    <w:p w:rsidR="00FD7C56" w:rsidRPr="0061551F" w:rsidRDefault="00FD7C56" w:rsidP="00FD7C56">
      <w:pPr>
        <w:ind w:firstLine="709"/>
        <w:jc w:val="both"/>
        <w:rPr>
          <w:lang w:val="sk-SK"/>
        </w:rPr>
      </w:pPr>
      <w:r w:rsidRPr="0061551F">
        <w:rPr>
          <w:lang w:val="sk-SK"/>
        </w:rPr>
        <w:t xml:space="preserve">Dôvod na zostavenie </w:t>
      </w:r>
      <w:r w:rsidRPr="0061551F">
        <w:rPr>
          <w:b/>
          <w:lang w:val="sk-SK"/>
        </w:rPr>
        <w:t>mimoriadnej</w:t>
      </w:r>
      <w:r w:rsidRPr="0061551F">
        <w:rPr>
          <w:lang w:val="sk-SK"/>
        </w:rPr>
        <w:t xml:space="preserve"> účtovnej závierky:</w:t>
      </w:r>
    </w:p>
    <w:p w:rsidR="00FD7C56" w:rsidRPr="0061551F" w:rsidRDefault="00FD7C56" w:rsidP="00FD7C56">
      <w:pPr>
        <w:ind w:firstLine="709"/>
        <w:jc w:val="both"/>
        <w:rPr>
          <w:lang w:val="sk-SK"/>
        </w:rPr>
      </w:pPr>
      <w:r w:rsidRPr="0061551F">
        <w:rPr>
          <w:lang w:val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bookmarkEnd w:id="2"/>
      <w:r w:rsidRPr="0061551F">
        <w:rPr>
          <w:lang w:val="sk-SK"/>
        </w:rPr>
        <w:t xml:space="preserve"> rozdelenie</w:t>
      </w:r>
      <w:r w:rsidRPr="0061551F">
        <w:rPr>
          <w:lang w:val="sk-SK"/>
        </w:rPr>
        <w:tab/>
      </w:r>
      <w:r w:rsidRPr="0061551F">
        <w:rPr>
          <w:lang w:val="sk-SK"/>
        </w:rPr>
        <w:tab/>
      </w:r>
      <w:r w:rsidRPr="0061551F">
        <w:rPr>
          <w:lang w:val="sk-SK"/>
        </w:rPr>
        <w:tab/>
      </w:r>
      <w:r w:rsidRPr="0061551F">
        <w:rPr>
          <w:lang w:val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 w:rsidRPr="0061551F">
        <w:rPr>
          <w:lang w:val="sk-SK"/>
        </w:rPr>
        <w:t xml:space="preserve"> zlúčenie</w:t>
      </w:r>
      <w:r w:rsidRPr="0061551F">
        <w:rPr>
          <w:lang w:val="sk-SK"/>
        </w:rPr>
        <w:tab/>
      </w:r>
      <w:r w:rsidRPr="0061551F">
        <w:rPr>
          <w:lang w:val="sk-SK"/>
        </w:rPr>
        <w:tab/>
      </w:r>
      <w:r w:rsidRPr="0061551F">
        <w:rPr>
          <w:lang w:val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 w:rsidRPr="0061551F">
        <w:rPr>
          <w:lang w:val="sk-SK"/>
        </w:rPr>
        <w:t xml:space="preserve"> splynutie</w:t>
      </w:r>
      <w:r w:rsidRPr="0061551F">
        <w:rPr>
          <w:lang w:val="sk-SK"/>
        </w:rPr>
        <w:tab/>
      </w:r>
      <w:r w:rsidRPr="0061551F">
        <w:rPr>
          <w:lang w:val="sk-SK"/>
        </w:rPr>
        <w:tab/>
      </w:r>
    </w:p>
    <w:p w:rsidR="00FD7C56" w:rsidRPr="0061551F" w:rsidRDefault="00FD7C56" w:rsidP="00FD7C56">
      <w:pPr>
        <w:ind w:firstLine="709"/>
        <w:jc w:val="both"/>
        <w:rPr>
          <w:lang w:val="sk-SK"/>
        </w:rPr>
      </w:pPr>
      <w:r w:rsidRPr="0061551F">
        <w:rPr>
          <w:lang w:val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 w:rsidRPr="0061551F">
        <w:rPr>
          <w:lang w:val="sk-SK"/>
        </w:rPr>
        <w:t xml:space="preserve"> zmena právnej formy </w:t>
      </w:r>
      <w:r w:rsidRPr="0061551F">
        <w:rPr>
          <w:lang w:val="sk-SK"/>
        </w:rPr>
        <w:tab/>
      </w:r>
      <w:r w:rsidRPr="0061551F">
        <w:rPr>
          <w:lang w:val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 w:rsidRPr="0061551F">
        <w:rPr>
          <w:lang w:val="sk-SK"/>
        </w:rPr>
        <w:t>začiatok likvidácie</w:t>
      </w:r>
      <w:r w:rsidRPr="0061551F">
        <w:rPr>
          <w:lang w:val="sk-SK"/>
        </w:rPr>
        <w:tab/>
      </w:r>
      <w:r w:rsidRPr="0061551F">
        <w:rPr>
          <w:lang w:val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 w:rsidRPr="0061551F">
        <w:rPr>
          <w:lang w:val="sk-SK"/>
        </w:rPr>
        <w:t xml:space="preserve"> koniec likvidácie</w:t>
      </w:r>
      <w:r w:rsidRPr="0061551F">
        <w:rPr>
          <w:lang w:val="sk-SK"/>
        </w:rPr>
        <w:tab/>
      </w:r>
    </w:p>
    <w:p w:rsidR="00FD7C56" w:rsidRDefault="00FD7C56" w:rsidP="00FD7C56">
      <w:pPr>
        <w:ind w:firstLine="709"/>
        <w:jc w:val="both"/>
        <w:rPr>
          <w:lang w:val="sk-SK"/>
        </w:rPr>
      </w:pPr>
      <w:r w:rsidRPr="0061551F">
        <w:rPr>
          <w:lang w:val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 w:rsidRPr="0061551F">
        <w:rPr>
          <w:lang w:val="sk-SK"/>
        </w:rPr>
        <w:t xml:space="preserve"> vyhlásenie konkurzu</w:t>
      </w:r>
      <w:r w:rsidRPr="0061551F">
        <w:rPr>
          <w:lang w:val="sk-SK"/>
        </w:rPr>
        <w:tab/>
      </w:r>
      <w:r w:rsidRPr="0061551F">
        <w:rPr>
          <w:lang w:val="sk-SK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 w:rsidRPr="0061551F">
        <w:rPr>
          <w:lang w:val="sk-SK"/>
        </w:rPr>
        <w:t xml:space="preserve"> zrušenie konkurzu</w:t>
      </w:r>
    </w:p>
    <w:p w:rsidR="00FD7C56" w:rsidRPr="0061551F" w:rsidRDefault="00FD7C56" w:rsidP="00FD7C56">
      <w:pPr>
        <w:ind w:firstLine="709"/>
        <w:jc w:val="both"/>
        <w:rPr>
          <w:lang w:val="sk-SK"/>
        </w:rPr>
      </w:pPr>
      <w:r>
        <w:rPr>
          <w:lang w:val="sk-SK"/>
        </w:rPr>
        <w:tab/>
      </w:r>
    </w:p>
    <w:p w:rsidR="00FD7C56" w:rsidRPr="0061551F" w:rsidRDefault="00FD7C56" w:rsidP="00FD7C56">
      <w:pPr>
        <w:ind w:firstLine="567"/>
        <w:rPr>
          <w:color w:val="000000"/>
          <w:lang w:val="sk-SK" w:eastAsia="sk-SK"/>
        </w:rPr>
      </w:pPr>
    </w:p>
    <w:p w:rsidR="00FD7C56" w:rsidRPr="007F05E5" w:rsidRDefault="00FD7C56" w:rsidP="00FD7C56">
      <w:pPr>
        <w:pStyle w:val="Nzov"/>
        <w:spacing w:before="0" w:beforeAutospacing="0" w:after="0"/>
        <w:jc w:val="left"/>
        <w:rPr>
          <w:rFonts w:ascii="Times New Roman" w:hAnsi="Times New Roman"/>
          <w:sz w:val="24"/>
          <w:szCs w:val="24"/>
        </w:rPr>
      </w:pPr>
      <w:r w:rsidRPr="00433A7F">
        <w:rPr>
          <w:rFonts w:ascii="Times New Roman" w:hAnsi="Times New Roman"/>
          <w:sz w:val="24"/>
          <w:szCs w:val="24"/>
        </w:rPr>
        <w:t>(</w:t>
      </w:r>
      <w:r w:rsidRPr="007F05E5">
        <w:rPr>
          <w:rFonts w:ascii="Times New Roman" w:hAnsi="Times New Roman"/>
          <w:sz w:val="24"/>
          <w:szCs w:val="24"/>
        </w:rPr>
        <w:t>4) Údaje o skupine účtovných jednotiek</w:t>
      </w:r>
    </w:p>
    <w:p w:rsidR="00FD7C56" w:rsidRPr="007F05E5" w:rsidRDefault="00FD7C56" w:rsidP="00FD7C56">
      <w:pPr>
        <w:jc w:val="both"/>
        <w:rPr>
          <w:lang w:val="sk-SK"/>
        </w:rPr>
      </w:pPr>
    </w:p>
    <w:p w:rsidR="00FD7C56" w:rsidRPr="007F05E5" w:rsidRDefault="00FD7C56" w:rsidP="00FD7C56">
      <w:pPr>
        <w:ind w:left="705" w:hanging="705"/>
        <w:jc w:val="both"/>
      </w:pPr>
      <w:r w:rsidRPr="007F05E5">
        <w:rPr>
          <w:b/>
          <w:lang w:val="sk-SK"/>
        </w:rPr>
        <w:lastRenderedPageBreak/>
        <w:t xml:space="preserve">a) </w:t>
      </w:r>
      <w:r w:rsidRPr="007F05E5">
        <w:rPr>
          <w:b/>
          <w:lang w:val="sk-SK"/>
        </w:rPr>
        <w:tab/>
      </w:r>
      <w:r w:rsidRPr="007F05E5">
        <w:rPr>
          <w:lang w:val="sk-SK"/>
        </w:rPr>
        <w:t xml:space="preserve">obchodné meno </w:t>
      </w:r>
      <w:r w:rsidRPr="007F05E5">
        <w:t xml:space="preserve">a sídlo </w:t>
      </w:r>
      <w:proofErr w:type="spellStart"/>
      <w:r w:rsidRPr="007F05E5">
        <w:t>účtovnej</w:t>
      </w:r>
      <w:proofErr w:type="spellEnd"/>
      <w:r w:rsidRPr="007F05E5">
        <w:t xml:space="preserve"> jednotky (ÚJ), </w:t>
      </w:r>
      <w:proofErr w:type="spellStart"/>
      <w:r w:rsidRPr="007F05E5">
        <w:t>ktorá</w:t>
      </w:r>
      <w:proofErr w:type="spellEnd"/>
      <w:r w:rsidRPr="007F05E5">
        <w:t xml:space="preserve"> </w:t>
      </w:r>
      <w:proofErr w:type="spellStart"/>
      <w:r w:rsidRPr="007F05E5">
        <w:t>zostavuje</w:t>
      </w:r>
      <w:proofErr w:type="spellEnd"/>
      <w:r w:rsidRPr="007F05E5">
        <w:t xml:space="preserve"> </w:t>
      </w:r>
      <w:proofErr w:type="spellStart"/>
      <w:r w:rsidRPr="007F05E5">
        <w:t>konsolidovanú</w:t>
      </w:r>
      <w:proofErr w:type="spellEnd"/>
      <w:r w:rsidRPr="007F05E5">
        <w:t xml:space="preserve"> </w:t>
      </w:r>
      <w:proofErr w:type="spellStart"/>
      <w:r w:rsidRPr="007F05E5">
        <w:t>účtovnú</w:t>
      </w:r>
      <w:proofErr w:type="spellEnd"/>
      <w:r w:rsidRPr="007F05E5">
        <w:t xml:space="preserve"> </w:t>
      </w:r>
      <w:proofErr w:type="spellStart"/>
      <w:r w:rsidRPr="007F05E5">
        <w:t>závierku</w:t>
      </w:r>
      <w:proofErr w:type="spellEnd"/>
      <w:r w:rsidRPr="007F05E5">
        <w:t xml:space="preserve"> za </w:t>
      </w:r>
      <w:proofErr w:type="spellStart"/>
      <w:r w:rsidRPr="007F05E5">
        <w:t>najväčšiu</w:t>
      </w:r>
      <w:proofErr w:type="spellEnd"/>
      <w:r w:rsidRPr="007F05E5">
        <w:t xml:space="preserve"> skupinu, </w:t>
      </w:r>
      <w:proofErr w:type="spellStart"/>
      <w:r w:rsidRPr="007F05E5">
        <w:t>ktorej</w:t>
      </w:r>
      <w:proofErr w:type="spellEnd"/>
      <w:r w:rsidRPr="007F05E5">
        <w:t xml:space="preserve"> </w:t>
      </w:r>
      <w:proofErr w:type="spellStart"/>
      <w:r w:rsidRPr="007F05E5">
        <w:t>súčasťou</w:t>
      </w:r>
      <w:proofErr w:type="spellEnd"/>
      <w:r w:rsidRPr="007F05E5">
        <w:t xml:space="preserve"> je </w:t>
      </w:r>
      <w:proofErr w:type="spellStart"/>
      <w:r w:rsidRPr="007F05E5">
        <w:t>účtovná</w:t>
      </w:r>
      <w:proofErr w:type="spellEnd"/>
      <w:r w:rsidRPr="007F05E5">
        <w:t xml:space="preserve"> jednotka </w:t>
      </w:r>
      <w:proofErr w:type="spellStart"/>
      <w:r w:rsidRPr="007F05E5">
        <w:t>ako</w:t>
      </w:r>
      <w:proofErr w:type="spellEnd"/>
      <w:r w:rsidRPr="007F05E5">
        <w:t xml:space="preserve"> </w:t>
      </w:r>
      <w:proofErr w:type="spellStart"/>
      <w:r w:rsidRPr="007F05E5">
        <w:t>dcérska</w:t>
      </w:r>
      <w:proofErr w:type="spellEnd"/>
      <w:r w:rsidRPr="007F05E5">
        <w:t xml:space="preserve"> </w:t>
      </w:r>
      <w:proofErr w:type="spellStart"/>
      <w:r w:rsidRPr="007F05E5">
        <w:t>účtovná</w:t>
      </w:r>
      <w:proofErr w:type="spellEnd"/>
      <w:r w:rsidRPr="007F05E5">
        <w:t xml:space="preserve"> jednotka:</w:t>
      </w:r>
    </w:p>
    <w:p w:rsidR="00FD7C56" w:rsidRPr="00630D4F" w:rsidRDefault="00FD7C56" w:rsidP="00FD7C56">
      <w:pPr>
        <w:jc w:val="both"/>
        <w:rPr>
          <w:color w:val="FF0000"/>
          <w:lang w:val="sk-SK"/>
        </w:rPr>
      </w:pPr>
    </w:p>
    <w:p w:rsidR="00FD7C56" w:rsidRPr="007F05E5" w:rsidRDefault="00FD7C56" w:rsidP="00FD7C56">
      <w:pPr>
        <w:ind w:left="705" w:hanging="705"/>
        <w:jc w:val="both"/>
      </w:pPr>
      <w:r w:rsidRPr="007F05E5">
        <w:rPr>
          <w:b/>
          <w:lang w:val="sk-SK"/>
        </w:rPr>
        <w:t xml:space="preserve">b) </w:t>
      </w:r>
      <w:r w:rsidRPr="007F05E5">
        <w:rPr>
          <w:b/>
          <w:lang w:val="sk-SK"/>
        </w:rPr>
        <w:tab/>
      </w:r>
      <w:r w:rsidRPr="007F05E5">
        <w:rPr>
          <w:lang w:val="sk-SK"/>
        </w:rPr>
        <w:t xml:space="preserve">obchodné meno </w:t>
      </w:r>
      <w:r w:rsidRPr="007F05E5">
        <w:t xml:space="preserve">a sídlo </w:t>
      </w:r>
      <w:proofErr w:type="spellStart"/>
      <w:r w:rsidRPr="007F05E5">
        <w:t>účtovnej</w:t>
      </w:r>
      <w:proofErr w:type="spellEnd"/>
      <w:r w:rsidRPr="007F05E5">
        <w:t xml:space="preserve"> jednotky, </w:t>
      </w:r>
      <w:proofErr w:type="spellStart"/>
      <w:r w:rsidRPr="007F05E5">
        <w:t>ktorá</w:t>
      </w:r>
      <w:proofErr w:type="spellEnd"/>
      <w:r w:rsidRPr="007F05E5">
        <w:t xml:space="preserve"> </w:t>
      </w:r>
      <w:proofErr w:type="spellStart"/>
      <w:r w:rsidRPr="007F05E5">
        <w:t>zostavuje</w:t>
      </w:r>
      <w:proofErr w:type="spellEnd"/>
      <w:r w:rsidRPr="007F05E5">
        <w:t xml:space="preserve"> </w:t>
      </w:r>
      <w:proofErr w:type="spellStart"/>
      <w:r w:rsidRPr="007F05E5">
        <w:t>konsolidovanú</w:t>
      </w:r>
      <w:proofErr w:type="spellEnd"/>
      <w:r w:rsidRPr="007F05E5">
        <w:t xml:space="preserve"> </w:t>
      </w:r>
      <w:proofErr w:type="spellStart"/>
      <w:r w:rsidRPr="007F05E5">
        <w:t>účtovnú</w:t>
      </w:r>
      <w:proofErr w:type="spellEnd"/>
      <w:r w:rsidRPr="007F05E5">
        <w:t xml:space="preserve"> </w:t>
      </w:r>
      <w:proofErr w:type="spellStart"/>
      <w:r w:rsidRPr="007F05E5">
        <w:t>závierku</w:t>
      </w:r>
      <w:proofErr w:type="spellEnd"/>
      <w:r w:rsidRPr="007F05E5">
        <w:t xml:space="preserve"> za </w:t>
      </w:r>
      <w:proofErr w:type="spellStart"/>
      <w:r w:rsidRPr="007F05E5">
        <w:t>najmenšiu</w:t>
      </w:r>
      <w:proofErr w:type="spellEnd"/>
      <w:r w:rsidRPr="007F05E5">
        <w:t xml:space="preserve"> skupinu, </w:t>
      </w:r>
      <w:proofErr w:type="spellStart"/>
      <w:r w:rsidRPr="007F05E5">
        <w:t>ktorej</w:t>
      </w:r>
      <w:proofErr w:type="spellEnd"/>
      <w:r w:rsidRPr="007F05E5">
        <w:t xml:space="preserve"> </w:t>
      </w:r>
      <w:proofErr w:type="spellStart"/>
      <w:r w:rsidRPr="007F05E5">
        <w:t>súčasťou</w:t>
      </w:r>
      <w:proofErr w:type="spellEnd"/>
      <w:r w:rsidRPr="007F05E5">
        <w:t xml:space="preserve"> je </w:t>
      </w:r>
      <w:proofErr w:type="spellStart"/>
      <w:r w:rsidRPr="007F05E5">
        <w:t>účtovná</w:t>
      </w:r>
      <w:proofErr w:type="spellEnd"/>
      <w:r w:rsidRPr="007F05E5">
        <w:t xml:space="preserve"> jednotka </w:t>
      </w:r>
      <w:proofErr w:type="spellStart"/>
      <w:r w:rsidRPr="007F05E5">
        <w:t>ako</w:t>
      </w:r>
      <w:proofErr w:type="spellEnd"/>
      <w:r w:rsidRPr="007F05E5">
        <w:t xml:space="preserve"> </w:t>
      </w:r>
      <w:proofErr w:type="spellStart"/>
      <w:r w:rsidRPr="007F05E5">
        <w:t>dcérska</w:t>
      </w:r>
      <w:proofErr w:type="spellEnd"/>
      <w:r w:rsidRPr="007F05E5">
        <w:t xml:space="preserve"> </w:t>
      </w:r>
      <w:proofErr w:type="spellStart"/>
      <w:r w:rsidRPr="007F05E5">
        <w:t>účtovná</w:t>
      </w:r>
      <w:proofErr w:type="spellEnd"/>
      <w:r w:rsidRPr="007F05E5">
        <w:t xml:space="preserve"> jednotka, a </w:t>
      </w:r>
      <w:proofErr w:type="spellStart"/>
      <w:r w:rsidRPr="007F05E5">
        <w:t>ktorá</w:t>
      </w:r>
      <w:proofErr w:type="spellEnd"/>
      <w:r w:rsidRPr="007F05E5">
        <w:t xml:space="preserve"> je </w:t>
      </w:r>
      <w:proofErr w:type="spellStart"/>
      <w:r w:rsidRPr="007F05E5">
        <w:t>tiež</w:t>
      </w:r>
      <w:proofErr w:type="spellEnd"/>
      <w:r w:rsidRPr="007F05E5">
        <w:t xml:space="preserve"> </w:t>
      </w:r>
      <w:proofErr w:type="spellStart"/>
      <w:r w:rsidRPr="007F05E5">
        <w:t>začlenená</w:t>
      </w:r>
      <w:proofErr w:type="spellEnd"/>
      <w:r w:rsidRPr="007F05E5">
        <w:t xml:space="preserve"> do skupiny </w:t>
      </w:r>
      <w:proofErr w:type="spellStart"/>
      <w:r w:rsidRPr="007F05E5">
        <w:t>účtovných</w:t>
      </w:r>
      <w:proofErr w:type="spellEnd"/>
      <w:r w:rsidRPr="007F05E5">
        <w:t xml:space="preserve"> </w:t>
      </w:r>
      <w:proofErr w:type="spellStart"/>
      <w:r w:rsidRPr="007F05E5">
        <w:t>jednotiek</w:t>
      </w:r>
      <w:proofErr w:type="spellEnd"/>
      <w:r w:rsidRPr="007F05E5">
        <w:t xml:space="preserve"> uvedených v písmene a):</w:t>
      </w:r>
    </w:p>
    <w:p w:rsidR="00FD7C56" w:rsidRPr="007F05E5" w:rsidRDefault="00FD7C56" w:rsidP="00FD7C56">
      <w:pPr>
        <w:jc w:val="both"/>
        <w:rPr>
          <w:b/>
          <w:lang w:val="sk-SK"/>
        </w:rPr>
      </w:pPr>
    </w:p>
    <w:p w:rsidR="00FD7C56" w:rsidRPr="007F05E5" w:rsidRDefault="00FD7C56" w:rsidP="00FD7C56">
      <w:pPr>
        <w:ind w:left="705" w:hanging="705"/>
        <w:jc w:val="both"/>
      </w:pPr>
      <w:r w:rsidRPr="007F05E5">
        <w:rPr>
          <w:b/>
          <w:lang w:val="sk-SK"/>
        </w:rPr>
        <w:t>c)</w:t>
      </w:r>
      <w:r w:rsidRPr="007F05E5">
        <w:rPr>
          <w:b/>
          <w:lang w:val="sk-SK"/>
        </w:rPr>
        <w:tab/>
      </w:r>
      <w:r w:rsidRPr="007F05E5">
        <w:t xml:space="preserve">adresa, kde </w:t>
      </w:r>
      <w:proofErr w:type="spellStart"/>
      <w:r w:rsidRPr="007F05E5">
        <w:t>sa</w:t>
      </w:r>
      <w:proofErr w:type="spellEnd"/>
      <w:r w:rsidRPr="007F05E5">
        <w:t xml:space="preserve"> </w:t>
      </w:r>
      <w:proofErr w:type="spellStart"/>
      <w:r w:rsidRPr="007F05E5">
        <w:t>môže</w:t>
      </w:r>
      <w:proofErr w:type="spellEnd"/>
      <w:r w:rsidRPr="007F05E5">
        <w:t xml:space="preserve"> </w:t>
      </w:r>
      <w:proofErr w:type="spellStart"/>
      <w:r w:rsidRPr="007F05E5">
        <w:t>vyžiadať</w:t>
      </w:r>
      <w:proofErr w:type="spellEnd"/>
      <w:r w:rsidRPr="007F05E5">
        <w:t xml:space="preserve"> </w:t>
      </w:r>
      <w:proofErr w:type="spellStart"/>
      <w:r w:rsidRPr="007F05E5">
        <w:t>kópia</w:t>
      </w:r>
      <w:proofErr w:type="spellEnd"/>
      <w:r w:rsidRPr="007F05E5">
        <w:t xml:space="preserve"> konsolidovaných </w:t>
      </w:r>
      <w:proofErr w:type="spellStart"/>
      <w:r w:rsidRPr="007F05E5">
        <w:t>účtovných</w:t>
      </w:r>
      <w:proofErr w:type="spellEnd"/>
      <w:r w:rsidRPr="007F05E5">
        <w:t xml:space="preserve"> </w:t>
      </w:r>
      <w:proofErr w:type="spellStart"/>
      <w:r w:rsidRPr="007F05E5">
        <w:t>závierok</w:t>
      </w:r>
      <w:proofErr w:type="spellEnd"/>
      <w:r w:rsidRPr="007F05E5">
        <w:t xml:space="preserve"> uvedených v </w:t>
      </w:r>
      <w:proofErr w:type="spellStart"/>
      <w:r w:rsidRPr="007F05E5">
        <w:t>písmenách</w:t>
      </w:r>
      <w:proofErr w:type="spellEnd"/>
      <w:r w:rsidRPr="007F05E5">
        <w:t xml:space="preserve"> a) a b):</w:t>
      </w:r>
    </w:p>
    <w:p w:rsidR="00FD7C56" w:rsidRPr="007F05E5" w:rsidRDefault="00FD7C56" w:rsidP="00FD7C56">
      <w:pPr>
        <w:jc w:val="both"/>
      </w:pPr>
    </w:p>
    <w:p w:rsidR="00FD7C56" w:rsidRPr="007F05E5" w:rsidRDefault="00FD7C56" w:rsidP="00FD7C56">
      <w:pPr>
        <w:ind w:left="705" w:hanging="705"/>
      </w:pPr>
      <w:r w:rsidRPr="007F05E5">
        <w:rPr>
          <w:b/>
          <w:lang w:val="sk-SK"/>
        </w:rPr>
        <w:t>d)</w:t>
      </w:r>
      <w:r w:rsidRPr="007F05E5">
        <w:rPr>
          <w:lang w:val="sk-SK"/>
        </w:rPr>
        <w:tab/>
      </w:r>
      <w:proofErr w:type="spellStart"/>
      <w:r w:rsidRPr="007F05E5">
        <w:t>Spoločnosť</w:t>
      </w:r>
      <w:proofErr w:type="spellEnd"/>
      <w:r w:rsidRPr="007F05E5">
        <w:t xml:space="preserve"> nemá </w:t>
      </w:r>
      <w:proofErr w:type="spellStart"/>
      <w:r w:rsidRPr="007F05E5">
        <w:t>povinnosť</w:t>
      </w:r>
      <w:proofErr w:type="spellEnd"/>
      <w:r w:rsidRPr="007F05E5">
        <w:t xml:space="preserve"> </w:t>
      </w:r>
      <w:proofErr w:type="spellStart"/>
      <w:r w:rsidRPr="007F05E5">
        <w:t>konsolidovať</w:t>
      </w:r>
      <w:proofErr w:type="spellEnd"/>
      <w:r w:rsidRPr="007F05E5">
        <w:t xml:space="preserve"> </w:t>
      </w:r>
      <w:proofErr w:type="spellStart"/>
      <w:r w:rsidRPr="007F05E5">
        <w:t>účtovnú</w:t>
      </w:r>
      <w:proofErr w:type="spellEnd"/>
      <w:r w:rsidRPr="007F05E5">
        <w:t xml:space="preserve"> </w:t>
      </w:r>
      <w:proofErr w:type="spellStart"/>
      <w:r w:rsidRPr="007F05E5">
        <w:t>závierku</w:t>
      </w:r>
      <w:proofErr w:type="spellEnd"/>
      <w:r w:rsidRPr="007F05E5">
        <w:t xml:space="preserve"> v </w:t>
      </w:r>
      <w:proofErr w:type="spellStart"/>
      <w:r w:rsidRPr="007F05E5">
        <w:t>zmysle</w:t>
      </w:r>
      <w:proofErr w:type="spellEnd"/>
      <w:r w:rsidRPr="007F05E5">
        <w:t xml:space="preserve"> § 22 </w:t>
      </w:r>
      <w:proofErr w:type="spellStart"/>
      <w:r w:rsidRPr="007F05E5">
        <w:t>ods</w:t>
      </w:r>
      <w:proofErr w:type="spellEnd"/>
      <w:r w:rsidRPr="007F05E5">
        <w:t>. 10 zákona o </w:t>
      </w:r>
      <w:proofErr w:type="spellStart"/>
      <w:r w:rsidRPr="007F05E5">
        <w:t>účtovníctve</w:t>
      </w:r>
      <w:proofErr w:type="spellEnd"/>
      <w:r w:rsidRPr="007F05E5">
        <w:t>.</w:t>
      </w:r>
    </w:p>
    <w:p w:rsidR="00FD7C56" w:rsidRDefault="00FD7C56" w:rsidP="00FD7C56">
      <w:pPr>
        <w:ind w:left="705"/>
        <w:jc w:val="both"/>
        <w:rPr>
          <w:lang w:val="sk-SK"/>
        </w:rPr>
      </w:pPr>
    </w:p>
    <w:p w:rsidR="00FD7C56" w:rsidRPr="0061551F" w:rsidRDefault="00FD7C56" w:rsidP="00FD7C56">
      <w:pPr>
        <w:pStyle w:val="Default"/>
        <w:ind w:left="705"/>
        <w:jc w:val="both"/>
        <w:rPr>
          <w:color w:val="auto"/>
        </w:rPr>
      </w:pPr>
    </w:p>
    <w:p w:rsidR="00FD7C56" w:rsidRPr="009072EC" w:rsidRDefault="00FD7C56" w:rsidP="00FD7C56">
      <w:pPr>
        <w:pStyle w:val="Default"/>
        <w:jc w:val="both"/>
        <w:rPr>
          <w:b/>
        </w:rPr>
      </w:pPr>
      <w:r w:rsidRPr="0061551F">
        <w:rPr>
          <w:b/>
        </w:rPr>
        <w:t>(</w:t>
      </w:r>
      <w:r>
        <w:rPr>
          <w:b/>
        </w:rPr>
        <w:t>5</w:t>
      </w:r>
      <w:r w:rsidRPr="0061551F">
        <w:rPr>
          <w:b/>
        </w:rPr>
        <w:t>)</w:t>
      </w:r>
      <w:r>
        <w:rPr>
          <w:b/>
        </w:rPr>
        <w:tab/>
      </w:r>
      <w:r w:rsidRPr="009072EC">
        <w:rPr>
          <w:b/>
        </w:rPr>
        <w:t>Priemerný prepočítaný počet zamestnancov</w:t>
      </w:r>
    </w:p>
    <w:p w:rsidR="00FD7C56" w:rsidRDefault="00FD7C56" w:rsidP="00FD7C56">
      <w:pPr>
        <w:pStyle w:val="Default"/>
        <w:jc w:val="both"/>
        <w:rPr>
          <w:sz w:val="20"/>
          <w:szCs w:val="20"/>
        </w:rPr>
      </w:pPr>
    </w:p>
    <w:p w:rsidR="00FD7C56" w:rsidRPr="00C45650" w:rsidRDefault="00FD7C56" w:rsidP="00FD7C56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078"/>
        <w:gridCol w:w="2463"/>
      </w:tblGrid>
      <w:tr w:rsidR="00FD7C56" w:rsidRPr="002D4D42" w:rsidTr="001C59C5">
        <w:tc>
          <w:tcPr>
            <w:tcW w:w="4644" w:type="dxa"/>
            <w:shd w:val="clear" w:color="auto" w:fill="FFFFFF"/>
          </w:tcPr>
          <w:p w:rsidR="00FD7C56" w:rsidRPr="002D4D42" w:rsidRDefault="00FD7C56" w:rsidP="001C59C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2D4D42">
              <w:rPr>
                <w:b/>
                <w:color w:val="auto"/>
                <w:sz w:val="20"/>
                <w:szCs w:val="20"/>
              </w:rPr>
              <w:t>Názov položky</w:t>
            </w:r>
          </w:p>
        </w:tc>
        <w:tc>
          <w:tcPr>
            <w:tcW w:w="2127" w:type="dxa"/>
            <w:shd w:val="clear" w:color="auto" w:fill="FFFFFF"/>
          </w:tcPr>
          <w:p w:rsidR="00FD7C56" w:rsidRPr="007941E3" w:rsidRDefault="00FD7C56" w:rsidP="001C59C5">
            <w:pPr>
              <w:tabs>
                <w:tab w:val="left" w:pos="1260"/>
              </w:tabs>
              <w:jc w:val="both"/>
              <w:rPr>
                <w:b/>
                <w:sz w:val="20"/>
                <w:szCs w:val="20"/>
                <w:lang w:val="sk-SK"/>
              </w:rPr>
            </w:pPr>
            <w:r w:rsidRPr="007941E3">
              <w:rPr>
                <w:b/>
                <w:sz w:val="20"/>
                <w:szCs w:val="20"/>
                <w:lang w:val="sk-SK"/>
              </w:rPr>
              <w:t xml:space="preserve">Bežné </w:t>
            </w:r>
            <w:proofErr w:type="spellStart"/>
            <w:r w:rsidRPr="007941E3">
              <w:rPr>
                <w:b/>
                <w:sz w:val="20"/>
                <w:szCs w:val="20"/>
                <w:lang w:val="sk-SK"/>
              </w:rPr>
              <w:t>účt</w:t>
            </w:r>
            <w:proofErr w:type="spellEnd"/>
            <w:r w:rsidRPr="007941E3">
              <w:rPr>
                <w:b/>
                <w:sz w:val="20"/>
                <w:szCs w:val="20"/>
                <w:lang w:val="sk-SK"/>
              </w:rPr>
              <w:t>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7941E3">
              <w:rPr>
                <w:b/>
                <w:sz w:val="20"/>
                <w:szCs w:val="20"/>
                <w:lang w:val="sk-SK"/>
              </w:rPr>
              <w:t>obdobie</w:t>
            </w:r>
          </w:p>
        </w:tc>
        <w:tc>
          <w:tcPr>
            <w:tcW w:w="2517" w:type="dxa"/>
            <w:shd w:val="clear" w:color="auto" w:fill="FFFFFF"/>
          </w:tcPr>
          <w:p w:rsidR="00FD7C56" w:rsidRPr="007941E3" w:rsidRDefault="00FD7C56" w:rsidP="001C59C5">
            <w:pPr>
              <w:tabs>
                <w:tab w:val="left" w:pos="1260"/>
              </w:tabs>
              <w:jc w:val="both"/>
              <w:rPr>
                <w:b/>
                <w:sz w:val="20"/>
                <w:szCs w:val="20"/>
                <w:lang w:val="sk-SK"/>
              </w:rPr>
            </w:pPr>
            <w:proofErr w:type="spellStart"/>
            <w:r w:rsidRPr="007941E3">
              <w:rPr>
                <w:b/>
                <w:sz w:val="20"/>
                <w:szCs w:val="20"/>
                <w:lang w:val="sk-SK"/>
              </w:rPr>
              <w:t>Predchádz</w:t>
            </w:r>
            <w:proofErr w:type="spellEnd"/>
            <w:r w:rsidRPr="007941E3">
              <w:rPr>
                <w:b/>
                <w:sz w:val="20"/>
                <w:szCs w:val="20"/>
                <w:lang w:val="sk-SK"/>
              </w:rPr>
              <w:t>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7941E3">
              <w:rPr>
                <w:b/>
                <w:sz w:val="20"/>
                <w:szCs w:val="20"/>
                <w:lang w:val="sk-SK"/>
              </w:rPr>
              <w:t>účt</w:t>
            </w:r>
            <w:proofErr w:type="spellEnd"/>
            <w:r w:rsidRPr="007941E3">
              <w:rPr>
                <w:b/>
                <w:sz w:val="20"/>
                <w:szCs w:val="20"/>
                <w:lang w:val="sk-SK"/>
              </w:rPr>
              <w:t>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7941E3">
              <w:rPr>
                <w:b/>
                <w:sz w:val="20"/>
                <w:szCs w:val="20"/>
                <w:lang w:val="sk-SK"/>
              </w:rPr>
              <w:t>obdobie</w:t>
            </w:r>
          </w:p>
        </w:tc>
      </w:tr>
      <w:tr w:rsidR="00FD7C56" w:rsidTr="001C59C5">
        <w:tc>
          <w:tcPr>
            <w:tcW w:w="4644" w:type="dxa"/>
            <w:shd w:val="clear" w:color="auto" w:fill="auto"/>
          </w:tcPr>
          <w:p w:rsidR="00FD7C56" w:rsidRPr="002D4D42" w:rsidRDefault="00FD7C56" w:rsidP="001C59C5">
            <w:pPr>
              <w:pStyle w:val="Default"/>
              <w:jc w:val="both"/>
              <w:rPr>
                <w:color w:val="auto"/>
              </w:rPr>
            </w:pPr>
            <w:r w:rsidRPr="002D4D42">
              <w:rPr>
                <w:color w:val="auto"/>
              </w:rPr>
              <w:t>Priemerný prepočítaný počet zamestnancov</w:t>
            </w:r>
          </w:p>
        </w:tc>
        <w:tc>
          <w:tcPr>
            <w:tcW w:w="2127" w:type="dxa"/>
            <w:shd w:val="clear" w:color="auto" w:fill="auto"/>
          </w:tcPr>
          <w:p w:rsidR="00FD7C56" w:rsidRPr="007F05E5" w:rsidRDefault="00FD7C56" w:rsidP="001C5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517" w:type="dxa"/>
            <w:shd w:val="clear" w:color="auto" w:fill="auto"/>
          </w:tcPr>
          <w:p w:rsidR="00FD7C56" w:rsidRPr="002D4D42" w:rsidRDefault="00FD7C56" w:rsidP="001C59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FD7C56" w:rsidRPr="0061551F" w:rsidRDefault="00FD7C56" w:rsidP="00FD7C56">
      <w:pPr>
        <w:pStyle w:val="Default"/>
        <w:jc w:val="both"/>
        <w:rPr>
          <w:color w:val="auto"/>
        </w:rPr>
      </w:pPr>
    </w:p>
    <w:p w:rsidR="00FD7C56" w:rsidRPr="00D867B6" w:rsidRDefault="00FD7C56" w:rsidP="00FD7C56">
      <w:pPr>
        <w:jc w:val="both"/>
      </w:pPr>
      <w:proofErr w:type="spellStart"/>
      <w:r>
        <w:t>Spoločnosť</w:t>
      </w:r>
      <w:proofErr w:type="spellEnd"/>
      <w:r>
        <w:t xml:space="preserve"> </w:t>
      </w:r>
      <w:proofErr w:type="spellStart"/>
      <w:r>
        <w:t>nezamestnávala</w:t>
      </w:r>
      <w:proofErr w:type="spellEnd"/>
      <w:r>
        <w:t xml:space="preserve"> v </w:t>
      </w:r>
      <w:proofErr w:type="spellStart"/>
      <w:r>
        <w:t>rokoch</w:t>
      </w:r>
      <w:proofErr w:type="spellEnd"/>
      <w:r>
        <w:t xml:space="preserve"> 201</w:t>
      </w:r>
      <w:r w:rsidR="00D6199B">
        <w:t>7</w:t>
      </w:r>
      <w:r>
        <w:t xml:space="preserve"> a  201</w:t>
      </w:r>
      <w:r w:rsidR="00D6199B">
        <w:t>6</w:t>
      </w:r>
      <w:r>
        <w:t xml:space="preserve"> </w:t>
      </w:r>
      <w:proofErr w:type="spellStart"/>
      <w:r>
        <w:t>zamestnancov</w:t>
      </w:r>
      <w:proofErr w:type="spellEnd"/>
      <w:r>
        <w:t xml:space="preserve"> v </w:t>
      </w:r>
      <w:proofErr w:type="spellStart"/>
      <w:r>
        <w:t>trvalom</w:t>
      </w:r>
      <w:proofErr w:type="spellEnd"/>
      <w:r>
        <w:t xml:space="preserve"> </w:t>
      </w:r>
      <w:proofErr w:type="spellStart"/>
      <w:r>
        <w:t>pracovnom</w:t>
      </w:r>
      <w:proofErr w:type="spellEnd"/>
      <w:r>
        <w:t xml:space="preserve"> </w:t>
      </w:r>
      <w:proofErr w:type="spellStart"/>
      <w:r>
        <w:t>pomere</w:t>
      </w:r>
      <w:proofErr w:type="spellEnd"/>
      <w:r>
        <w:t>.</w:t>
      </w:r>
    </w:p>
    <w:p w:rsidR="00FD7C56" w:rsidRDefault="00FD7C56" w:rsidP="00FD7C56">
      <w:pPr>
        <w:ind w:left="705"/>
        <w:jc w:val="both"/>
        <w:rPr>
          <w:lang w:val="sk-SK"/>
        </w:rPr>
      </w:pPr>
    </w:p>
    <w:p w:rsidR="00FD7C56" w:rsidRPr="0061551F" w:rsidRDefault="00FD7C56" w:rsidP="00FD7C56">
      <w:pPr>
        <w:ind w:left="705"/>
        <w:jc w:val="both"/>
        <w:rPr>
          <w:lang w:val="sk-SK"/>
        </w:rPr>
      </w:pPr>
    </w:p>
    <w:p w:rsidR="00FD7C56" w:rsidRPr="0061551F" w:rsidRDefault="00FD7C56" w:rsidP="00FD7C56">
      <w:pPr>
        <w:shd w:val="clear" w:color="auto" w:fill="BFBFBF"/>
        <w:ind w:left="705" w:hanging="705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II. Informácie o orgánoch spoločnosti</w:t>
      </w:r>
    </w:p>
    <w:p w:rsidR="00FD7C56" w:rsidRPr="0061551F" w:rsidRDefault="00FD7C56" w:rsidP="00FD7C56">
      <w:pPr>
        <w:jc w:val="both"/>
        <w:rPr>
          <w:lang w:val="sk-SK"/>
        </w:rPr>
      </w:pPr>
    </w:p>
    <w:p w:rsidR="00FD7C56" w:rsidRDefault="00FD7C56" w:rsidP="00FD7C56">
      <w:pPr>
        <w:jc w:val="both"/>
      </w:pPr>
    </w:p>
    <w:p w:rsidR="00FD7C56" w:rsidRDefault="00FD7C56" w:rsidP="00FD7C56">
      <w:pPr>
        <w:jc w:val="both"/>
      </w:pPr>
      <w:proofErr w:type="spellStart"/>
      <w:r w:rsidRPr="00996E08">
        <w:rPr>
          <w:b/>
        </w:rPr>
        <w:t>Informácie</w:t>
      </w:r>
      <w:proofErr w:type="spellEnd"/>
      <w:r w:rsidRPr="00996E08">
        <w:rPr>
          <w:b/>
        </w:rPr>
        <w:t xml:space="preserve"> o </w:t>
      </w:r>
      <w:proofErr w:type="spellStart"/>
      <w:r w:rsidRPr="00996E08">
        <w:rPr>
          <w:b/>
        </w:rPr>
        <w:t>orgánoch</w:t>
      </w:r>
      <w:proofErr w:type="spellEnd"/>
      <w:r w:rsidRPr="00996E08">
        <w:rPr>
          <w:b/>
        </w:rPr>
        <w:t xml:space="preserve"> </w:t>
      </w:r>
      <w:proofErr w:type="spellStart"/>
      <w:r w:rsidRPr="00996E08">
        <w:rPr>
          <w:b/>
        </w:rPr>
        <w:t>účtovnej</w:t>
      </w:r>
      <w:proofErr w:type="spellEnd"/>
      <w:r w:rsidRPr="00996E08">
        <w:rPr>
          <w:b/>
        </w:rPr>
        <w:t xml:space="preserve"> jednotky</w:t>
      </w:r>
      <w:r>
        <w:t xml:space="preserve">, a to: </w:t>
      </w:r>
    </w:p>
    <w:p w:rsidR="00FD7C56" w:rsidRDefault="00FD7C56" w:rsidP="00FD7C56">
      <w:r w:rsidRPr="007F05E5">
        <w:t xml:space="preserve">a) </w:t>
      </w:r>
      <w:proofErr w:type="spellStart"/>
      <w:r w:rsidRPr="007F05E5">
        <w:t>výške</w:t>
      </w:r>
      <w:proofErr w:type="spellEnd"/>
      <w:r w:rsidRPr="007F05E5">
        <w:t xml:space="preserve"> jednotlivých </w:t>
      </w:r>
      <w:proofErr w:type="spellStart"/>
      <w:r w:rsidRPr="007F05E5">
        <w:t>druhov</w:t>
      </w:r>
      <w:proofErr w:type="spellEnd"/>
      <w:r w:rsidRPr="007F05E5">
        <w:t xml:space="preserve"> záruk </w:t>
      </w:r>
      <w:proofErr w:type="spellStart"/>
      <w:r w:rsidRPr="007F05E5">
        <w:t>alebo</w:t>
      </w:r>
      <w:proofErr w:type="spellEnd"/>
      <w:r w:rsidRPr="007F05E5">
        <w:t xml:space="preserve"> </w:t>
      </w:r>
      <w:proofErr w:type="spellStart"/>
      <w:r w:rsidRPr="007F05E5">
        <w:t>iných</w:t>
      </w:r>
      <w:proofErr w:type="spellEnd"/>
      <w:r w:rsidRPr="007F05E5">
        <w:t xml:space="preserve"> zabezpečení poskytnutých </w:t>
      </w:r>
      <w:proofErr w:type="spellStart"/>
      <w:r w:rsidRPr="007F05E5">
        <w:t>pre</w:t>
      </w:r>
      <w:proofErr w:type="spellEnd"/>
      <w:r w:rsidRPr="007F05E5">
        <w:t xml:space="preserve"> </w:t>
      </w:r>
      <w:proofErr w:type="spellStart"/>
      <w:r w:rsidRPr="007F05E5">
        <w:t>členov</w:t>
      </w:r>
      <w:proofErr w:type="spellEnd"/>
      <w:r w:rsidRPr="007F05E5">
        <w:t xml:space="preserve"> </w:t>
      </w:r>
      <w:r>
        <w:t xml:space="preserve"> </w:t>
      </w:r>
    </w:p>
    <w:p w:rsidR="00FD7C56" w:rsidRDefault="00FD7C56" w:rsidP="00FD7C56">
      <w:r>
        <w:t xml:space="preserve">    </w:t>
      </w:r>
      <w:proofErr w:type="spellStart"/>
      <w:r w:rsidRPr="007F05E5">
        <w:t>štatutárneho</w:t>
      </w:r>
      <w:proofErr w:type="spellEnd"/>
      <w:r w:rsidRPr="007F05E5">
        <w:t xml:space="preserve"> orgánu, dozorného orgánu a </w:t>
      </w:r>
      <w:proofErr w:type="spellStart"/>
      <w:r w:rsidRPr="007F05E5">
        <w:t>iného</w:t>
      </w:r>
      <w:proofErr w:type="spellEnd"/>
      <w:r w:rsidRPr="007F05E5">
        <w:t xml:space="preserve"> orgánu </w:t>
      </w:r>
      <w:proofErr w:type="spellStart"/>
      <w:r w:rsidRPr="007F05E5">
        <w:t>účtovnej</w:t>
      </w:r>
      <w:proofErr w:type="spellEnd"/>
      <w:r w:rsidRPr="007F05E5">
        <w:t xml:space="preserve"> jednotky, a to v </w:t>
      </w:r>
      <w:proofErr w:type="spellStart"/>
      <w:r w:rsidRPr="007F05E5">
        <w:t>členení</w:t>
      </w:r>
      <w:proofErr w:type="spellEnd"/>
      <w:r w:rsidRPr="007F05E5">
        <w:t xml:space="preserve"> </w:t>
      </w:r>
      <w:r>
        <w:t xml:space="preserve">      </w:t>
      </w:r>
    </w:p>
    <w:p w:rsidR="00FD7C56" w:rsidRPr="007F05E5" w:rsidRDefault="00FD7C56" w:rsidP="00FD7C56">
      <w:r>
        <w:t xml:space="preserve">    </w:t>
      </w:r>
      <w:r w:rsidRPr="007F05E5">
        <w:t>za jednotlivé orgány – neboli</w:t>
      </w:r>
      <w:r>
        <w:t xml:space="preserve"> </w:t>
      </w:r>
      <w:proofErr w:type="spellStart"/>
      <w:r>
        <w:t>uskutočnené</w:t>
      </w:r>
      <w:proofErr w:type="spellEnd"/>
      <w:r>
        <w:t>.</w:t>
      </w:r>
    </w:p>
    <w:p w:rsidR="00FD7C56" w:rsidRPr="007F05E5" w:rsidRDefault="00FD7C56" w:rsidP="00FD7C56"/>
    <w:p w:rsidR="00FD7C56" w:rsidRDefault="00FD7C56" w:rsidP="00FD7C56">
      <w:r w:rsidRPr="007F05E5">
        <w:t xml:space="preserve">b) </w:t>
      </w:r>
      <w:proofErr w:type="spellStart"/>
      <w:r w:rsidRPr="007F05E5">
        <w:t>pôžičkách</w:t>
      </w:r>
      <w:proofErr w:type="spellEnd"/>
      <w:r w:rsidRPr="007F05E5">
        <w:t xml:space="preserve"> poskytnutých </w:t>
      </w:r>
      <w:proofErr w:type="spellStart"/>
      <w:r w:rsidRPr="007F05E5">
        <w:t>členom</w:t>
      </w:r>
      <w:proofErr w:type="spellEnd"/>
      <w:r w:rsidRPr="007F05E5">
        <w:t xml:space="preserve"> </w:t>
      </w:r>
      <w:proofErr w:type="spellStart"/>
      <w:r w:rsidRPr="007F05E5">
        <w:t>štatutárneho</w:t>
      </w:r>
      <w:proofErr w:type="spellEnd"/>
      <w:r w:rsidRPr="007F05E5">
        <w:t xml:space="preserve"> orgánu, dozorného orgánu a </w:t>
      </w:r>
      <w:proofErr w:type="spellStart"/>
      <w:r w:rsidRPr="007F05E5">
        <w:t>iného</w:t>
      </w:r>
      <w:proofErr w:type="spellEnd"/>
      <w:r w:rsidRPr="007F05E5">
        <w:t xml:space="preserve"> orgánu </w:t>
      </w:r>
    </w:p>
    <w:p w:rsidR="00FD7C56" w:rsidRPr="007F05E5" w:rsidRDefault="00FD7C56" w:rsidP="00FD7C56">
      <w:r>
        <w:t xml:space="preserve">    </w:t>
      </w:r>
      <w:proofErr w:type="spellStart"/>
      <w:r w:rsidRPr="007F05E5">
        <w:t>účtovnej</w:t>
      </w:r>
      <w:proofErr w:type="spellEnd"/>
      <w:r w:rsidRPr="007F05E5">
        <w:t xml:space="preserve"> jednotky, a to o </w:t>
      </w:r>
    </w:p>
    <w:p w:rsidR="00FD7C56" w:rsidRPr="007F05E5" w:rsidRDefault="00FD7C56" w:rsidP="00FD7C56">
      <w:pPr>
        <w:ind w:left="709"/>
        <w:jc w:val="both"/>
      </w:pPr>
    </w:p>
    <w:p w:rsidR="00FD7C56" w:rsidRDefault="00FD7C56" w:rsidP="00FD7C56">
      <w:pPr>
        <w:ind w:left="709"/>
        <w:jc w:val="both"/>
      </w:pPr>
      <w:r w:rsidRPr="007F05E5">
        <w:t xml:space="preserve">1. </w:t>
      </w:r>
      <w:proofErr w:type="spellStart"/>
      <w:r w:rsidRPr="007F05E5">
        <w:t>celkovej</w:t>
      </w:r>
      <w:proofErr w:type="spellEnd"/>
      <w:r w:rsidRPr="007F05E5">
        <w:t xml:space="preserve"> </w:t>
      </w:r>
      <w:proofErr w:type="spellStart"/>
      <w:r w:rsidRPr="007F05E5">
        <w:t>sume</w:t>
      </w:r>
      <w:proofErr w:type="spellEnd"/>
      <w:r w:rsidRPr="007F05E5">
        <w:t xml:space="preserve"> poskytnutých </w:t>
      </w:r>
      <w:proofErr w:type="spellStart"/>
      <w:r w:rsidRPr="007F05E5">
        <w:t>pôžičiek</w:t>
      </w:r>
      <w:proofErr w:type="spellEnd"/>
      <w:r w:rsidRPr="007F05E5">
        <w:t xml:space="preserve"> k </w:t>
      </w:r>
      <w:proofErr w:type="spellStart"/>
      <w:r w:rsidRPr="007F05E5">
        <w:t>poslednému</w:t>
      </w:r>
      <w:proofErr w:type="spellEnd"/>
      <w:r w:rsidRPr="007F05E5">
        <w:t xml:space="preserve"> </w:t>
      </w:r>
      <w:proofErr w:type="spellStart"/>
      <w:r w:rsidRPr="007F05E5">
        <w:t>dňu</w:t>
      </w:r>
      <w:proofErr w:type="spellEnd"/>
      <w:r w:rsidRPr="007F05E5">
        <w:t xml:space="preserve"> </w:t>
      </w:r>
      <w:proofErr w:type="spellStart"/>
      <w:r w:rsidRPr="007F05E5">
        <w:t>účtovného</w:t>
      </w:r>
      <w:proofErr w:type="spellEnd"/>
      <w:r w:rsidRPr="007F05E5">
        <w:t xml:space="preserve"> </w:t>
      </w:r>
      <w:proofErr w:type="spellStart"/>
      <w:r w:rsidRPr="007F05E5">
        <w:t>obdobia</w:t>
      </w:r>
      <w:proofErr w:type="spellEnd"/>
      <w:r w:rsidRPr="007F05E5">
        <w:t xml:space="preserve"> </w:t>
      </w:r>
    </w:p>
    <w:p w:rsidR="00FD7C56" w:rsidRPr="007F05E5" w:rsidRDefault="00FD7C56" w:rsidP="00FD7C56">
      <w:pPr>
        <w:ind w:left="709"/>
        <w:jc w:val="both"/>
      </w:pPr>
      <w:r>
        <w:t xml:space="preserve">    </w:t>
      </w:r>
      <w:r w:rsidRPr="007F05E5">
        <w:t xml:space="preserve">v </w:t>
      </w:r>
      <w:proofErr w:type="spellStart"/>
      <w:r w:rsidRPr="007F05E5">
        <w:t>členení</w:t>
      </w:r>
      <w:proofErr w:type="spellEnd"/>
      <w:r w:rsidRPr="007F05E5">
        <w:t xml:space="preserve"> za jednotlivé orgány = 0 EUR</w:t>
      </w:r>
    </w:p>
    <w:p w:rsidR="00FD7C56" w:rsidRPr="007F05E5" w:rsidRDefault="00FD7C56" w:rsidP="00FD7C56">
      <w:pPr>
        <w:ind w:firstLine="709"/>
        <w:jc w:val="both"/>
      </w:pPr>
    </w:p>
    <w:p w:rsidR="00FD7C56" w:rsidRDefault="00FD7C56" w:rsidP="00FD7C56">
      <w:pPr>
        <w:ind w:left="709"/>
        <w:jc w:val="both"/>
      </w:pPr>
      <w:r w:rsidRPr="007F05E5">
        <w:t xml:space="preserve">2. </w:t>
      </w:r>
      <w:proofErr w:type="spellStart"/>
      <w:r w:rsidRPr="007F05E5">
        <w:t>celkovej</w:t>
      </w:r>
      <w:proofErr w:type="spellEnd"/>
      <w:r w:rsidRPr="007F05E5">
        <w:t xml:space="preserve"> </w:t>
      </w:r>
      <w:proofErr w:type="spellStart"/>
      <w:r w:rsidRPr="007F05E5">
        <w:t>sume</w:t>
      </w:r>
      <w:proofErr w:type="spellEnd"/>
      <w:r w:rsidRPr="007F05E5">
        <w:t xml:space="preserve"> </w:t>
      </w:r>
      <w:proofErr w:type="spellStart"/>
      <w:r w:rsidRPr="007F05E5">
        <w:t>splatených</w:t>
      </w:r>
      <w:proofErr w:type="spellEnd"/>
      <w:r w:rsidRPr="007F05E5">
        <w:t xml:space="preserve"> </w:t>
      </w:r>
      <w:proofErr w:type="spellStart"/>
      <w:r w:rsidRPr="007F05E5">
        <w:t>pôžičiek</w:t>
      </w:r>
      <w:proofErr w:type="spellEnd"/>
      <w:r w:rsidRPr="007F05E5">
        <w:t xml:space="preserve"> k </w:t>
      </w:r>
      <w:proofErr w:type="spellStart"/>
      <w:r w:rsidRPr="007F05E5">
        <w:t>poslednému</w:t>
      </w:r>
      <w:proofErr w:type="spellEnd"/>
      <w:r w:rsidRPr="007F05E5">
        <w:t xml:space="preserve"> </w:t>
      </w:r>
      <w:proofErr w:type="spellStart"/>
      <w:r w:rsidRPr="007F05E5">
        <w:t>dňu</w:t>
      </w:r>
      <w:proofErr w:type="spellEnd"/>
      <w:r w:rsidRPr="007F05E5">
        <w:t xml:space="preserve"> </w:t>
      </w:r>
      <w:proofErr w:type="spellStart"/>
      <w:r w:rsidRPr="007F05E5">
        <w:t>účtovného</w:t>
      </w:r>
      <w:proofErr w:type="spellEnd"/>
      <w:r w:rsidRPr="007F05E5">
        <w:t xml:space="preserve"> </w:t>
      </w:r>
      <w:proofErr w:type="spellStart"/>
      <w:r w:rsidRPr="007F05E5">
        <w:t>obdobia</w:t>
      </w:r>
      <w:proofErr w:type="spellEnd"/>
      <w:r w:rsidRPr="007F05E5">
        <w:t xml:space="preserve"> v </w:t>
      </w:r>
      <w:proofErr w:type="spellStart"/>
      <w:r w:rsidRPr="007F05E5">
        <w:t>členení</w:t>
      </w:r>
      <w:proofErr w:type="spellEnd"/>
      <w:r w:rsidRPr="007F05E5">
        <w:t xml:space="preserve"> </w:t>
      </w:r>
    </w:p>
    <w:p w:rsidR="00FD7C56" w:rsidRPr="007F05E5" w:rsidRDefault="00FD7C56" w:rsidP="00FD7C56">
      <w:pPr>
        <w:ind w:left="709"/>
        <w:jc w:val="both"/>
        <w:rPr>
          <w:lang w:val="sk-SK"/>
        </w:rPr>
      </w:pPr>
      <w:r>
        <w:t xml:space="preserve">    </w:t>
      </w:r>
      <w:r w:rsidRPr="007F05E5">
        <w:t>za jednotlivé orgány = 0 EUR</w:t>
      </w:r>
    </w:p>
    <w:p w:rsidR="00FD7C56" w:rsidRDefault="00FD7C56" w:rsidP="00FD7C56">
      <w:pPr>
        <w:jc w:val="both"/>
        <w:rPr>
          <w:lang w:val="sk-SK"/>
        </w:rPr>
      </w:pPr>
    </w:p>
    <w:p w:rsidR="00FD7C56" w:rsidRDefault="00FD7C56" w:rsidP="00FD7C56">
      <w:pPr>
        <w:ind w:left="709"/>
        <w:jc w:val="both"/>
      </w:pPr>
      <w:r w:rsidRPr="007F05E5">
        <w:t xml:space="preserve">3. </w:t>
      </w:r>
      <w:proofErr w:type="spellStart"/>
      <w:r w:rsidRPr="007F05E5">
        <w:t>celkovej</w:t>
      </w:r>
      <w:proofErr w:type="spellEnd"/>
      <w:r w:rsidRPr="007F05E5">
        <w:t xml:space="preserve"> </w:t>
      </w:r>
      <w:proofErr w:type="spellStart"/>
      <w:r w:rsidRPr="007F05E5">
        <w:t>sume</w:t>
      </w:r>
      <w:proofErr w:type="spellEnd"/>
      <w:r w:rsidRPr="007F05E5">
        <w:t xml:space="preserve"> </w:t>
      </w:r>
      <w:proofErr w:type="spellStart"/>
      <w:r w:rsidRPr="007F05E5">
        <w:t>odpustených</w:t>
      </w:r>
      <w:proofErr w:type="spellEnd"/>
      <w:r w:rsidRPr="007F05E5">
        <w:t xml:space="preserve"> </w:t>
      </w:r>
      <w:proofErr w:type="spellStart"/>
      <w:r w:rsidRPr="007F05E5">
        <w:t>pôžičiek</w:t>
      </w:r>
      <w:proofErr w:type="spellEnd"/>
      <w:r w:rsidRPr="007F05E5">
        <w:t xml:space="preserve"> a </w:t>
      </w:r>
      <w:proofErr w:type="spellStart"/>
      <w:r w:rsidRPr="007F05E5">
        <w:t>odpísaných</w:t>
      </w:r>
      <w:proofErr w:type="spellEnd"/>
      <w:r w:rsidRPr="007F05E5">
        <w:t xml:space="preserve"> </w:t>
      </w:r>
      <w:proofErr w:type="spellStart"/>
      <w:r w:rsidRPr="007F05E5">
        <w:t>pôžičiek</w:t>
      </w:r>
      <w:proofErr w:type="spellEnd"/>
      <w:r w:rsidRPr="007F05E5">
        <w:t xml:space="preserve"> k </w:t>
      </w:r>
      <w:proofErr w:type="spellStart"/>
      <w:r w:rsidRPr="007F05E5">
        <w:t>poslednému</w:t>
      </w:r>
      <w:proofErr w:type="spellEnd"/>
      <w:r w:rsidRPr="007F05E5">
        <w:t xml:space="preserve"> </w:t>
      </w:r>
      <w:proofErr w:type="spellStart"/>
      <w:r w:rsidRPr="007F05E5">
        <w:t>dňu</w:t>
      </w:r>
      <w:proofErr w:type="spellEnd"/>
      <w:r w:rsidRPr="007F05E5">
        <w:t xml:space="preserve"> </w:t>
      </w:r>
    </w:p>
    <w:p w:rsidR="00FD7C56" w:rsidRDefault="00FD7C56" w:rsidP="00FD7C56">
      <w:pPr>
        <w:ind w:left="709"/>
        <w:jc w:val="both"/>
      </w:pPr>
      <w:r>
        <w:t xml:space="preserve">   </w:t>
      </w:r>
      <w:proofErr w:type="spellStart"/>
      <w:r w:rsidRPr="007F05E5">
        <w:t>účtovného</w:t>
      </w:r>
      <w:proofErr w:type="spellEnd"/>
      <w:r w:rsidRPr="007F05E5">
        <w:t xml:space="preserve"> </w:t>
      </w:r>
      <w:proofErr w:type="spellStart"/>
      <w:r w:rsidRPr="007F05E5">
        <w:t>obdobia</w:t>
      </w:r>
      <w:proofErr w:type="spellEnd"/>
      <w:r w:rsidRPr="007F05E5">
        <w:t xml:space="preserve"> v </w:t>
      </w:r>
      <w:proofErr w:type="spellStart"/>
      <w:r w:rsidRPr="007F05E5">
        <w:t>členení</w:t>
      </w:r>
      <w:proofErr w:type="spellEnd"/>
      <w:r w:rsidRPr="007F05E5">
        <w:t xml:space="preserve"> za jednotlivé orgány = 0 EUR</w:t>
      </w:r>
      <w:r>
        <w:t>.</w:t>
      </w:r>
    </w:p>
    <w:p w:rsidR="00FD7C56" w:rsidRPr="007F05E5" w:rsidRDefault="00FD7C56" w:rsidP="00FD7C56">
      <w:pPr>
        <w:ind w:left="709"/>
        <w:jc w:val="both"/>
      </w:pPr>
    </w:p>
    <w:p w:rsidR="00FD7C56" w:rsidRPr="007F05E5" w:rsidRDefault="00FD7C56" w:rsidP="00FD7C56">
      <w:pPr>
        <w:ind w:left="284" w:hanging="284"/>
        <w:jc w:val="both"/>
      </w:pPr>
      <w:r w:rsidRPr="007F05E5">
        <w:t xml:space="preserve">c) </w:t>
      </w:r>
      <w:proofErr w:type="spellStart"/>
      <w:r w:rsidRPr="007F05E5">
        <w:t>hlavných</w:t>
      </w:r>
      <w:proofErr w:type="spellEnd"/>
      <w:r w:rsidRPr="007F05E5">
        <w:t xml:space="preserve"> </w:t>
      </w:r>
      <w:proofErr w:type="spellStart"/>
      <w:r w:rsidRPr="007F05E5">
        <w:t>podmienkach</w:t>
      </w:r>
      <w:proofErr w:type="spellEnd"/>
      <w:r w:rsidRPr="007F05E5">
        <w:t xml:space="preserve">, na základe </w:t>
      </w:r>
      <w:proofErr w:type="spellStart"/>
      <w:r w:rsidRPr="007F05E5">
        <w:t>ktorých</w:t>
      </w:r>
      <w:proofErr w:type="spellEnd"/>
      <w:r w:rsidRPr="007F05E5">
        <w:t xml:space="preserve"> </w:t>
      </w:r>
      <w:proofErr w:type="spellStart"/>
      <w:r w:rsidRPr="007F05E5">
        <w:t>boli</w:t>
      </w:r>
      <w:proofErr w:type="spellEnd"/>
      <w:r w:rsidRPr="007F05E5">
        <w:t xml:space="preserve"> osobám uvedeným v písmene a) záruky </w:t>
      </w:r>
      <w:proofErr w:type="spellStart"/>
      <w:r w:rsidRPr="007F05E5">
        <w:t>alebo</w:t>
      </w:r>
      <w:proofErr w:type="spellEnd"/>
      <w:r w:rsidRPr="007F05E5">
        <w:t xml:space="preserve"> </w:t>
      </w:r>
      <w:proofErr w:type="spellStart"/>
      <w:r w:rsidRPr="007F05E5">
        <w:t>iné</w:t>
      </w:r>
      <w:proofErr w:type="spellEnd"/>
      <w:r w:rsidRPr="007F05E5">
        <w:t xml:space="preserve"> </w:t>
      </w:r>
      <w:proofErr w:type="spellStart"/>
      <w:r w:rsidRPr="007F05E5">
        <w:t>zabezpečenie</w:t>
      </w:r>
      <w:proofErr w:type="spellEnd"/>
      <w:r w:rsidRPr="007F05E5">
        <w:t xml:space="preserve"> a </w:t>
      </w:r>
      <w:proofErr w:type="spellStart"/>
      <w:r w:rsidRPr="007F05E5">
        <w:t>pôžičky</w:t>
      </w:r>
      <w:proofErr w:type="spellEnd"/>
      <w:r w:rsidRPr="007F05E5">
        <w:t xml:space="preserve"> poskytnuté; </w:t>
      </w:r>
      <w:proofErr w:type="spellStart"/>
      <w:r w:rsidRPr="007F05E5">
        <w:t>pri</w:t>
      </w:r>
      <w:proofErr w:type="spellEnd"/>
      <w:r w:rsidRPr="007F05E5">
        <w:t xml:space="preserve"> </w:t>
      </w:r>
      <w:proofErr w:type="spellStart"/>
      <w:r w:rsidRPr="007F05E5">
        <w:t>pôžičkách</w:t>
      </w:r>
      <w:proofErr w:type="spellEnd"/>
      <w:r w:rsidRPr="007F05E5">
        <w:t xml:space="preserve"> </w:t>
      </w:r>
      <w:proofErr w:type="spellStart"/>
      <w:r w:rsidRPr="007F05E5">
        <w:t>sa</w:t>
      </w:r>
      <w:proofErr w:type="spellEnd"/>
      <w:r w:rsidRPr="007F05E5">
        <w:t xml:space="preserve"> </w:t>
      </w:r>
      <w:proofErr w:type="spellStart"/>
      <w:r w:rsidRPr="007F05E5">
        <w:t>uvádzajú</w:t>
      </w:r>
      <w:proofErr w:type="spellEnd"/>
      <w:r w:rsidRPr="007F05E5">
        <w:t xml:space="preserve"> úrokové </w:t>
      </w:r>
      <w:proofErr w:type="spellStart"/>
      <w:r w:rsidRPr="007F05E5">
        <w:t>sadzby</w:t>
      </w:r>
      <w:proofErr w:type="spellEnd"/>
      <w:r w:rsidRPr="007F05E5">
        <w:t xml:space="preserve"> – neboli</w:t>
      </w:r>
      <w:r>
        <w:t xml:space="preserve"> </w:t>
      </w:r>
      <w:proofErr w:type="spellStart"/>
      <w:r>
        <w:t>uskutočnené</w:t>
      </w:r>
      <w:proofErr w:type="spellEnd"/>
      <w:r>
        <w:t>.</w:t>
      </w:r>
    </w:p>
    <w:p w:rsidR="00FD7C56" w:rsidRPr="007F05E5" w:rsidRDefault="00FD7C56" w:rsidP="00FD7C56">
      <w:pPr>
        <w:ind w:left="284" w:hanging="284"/>
        <w:jc w:val="both"/>
      </w:pPr>
      <w:r w:rsidRPr="007F05E5">
        <w:lastRenderedPageBreak/>
        <w:t xml:space="preserve">d) </w:t>
      </w:r>
      <w:proofErr w:type="spellStart"/>
      <w:r w:rsidRPr="007F05E5">
        <w:t>celkovej</w:t>
      </w:r>
      <w:proofErr w:type="spellEnd"/>
      <w:r w:rsidRPr="007F05E5">
        <w:t xml:space="preserve"> </w:t>
      </w:r>
      <w:proofErr w:type="spellStart"/>
      <w:r w:rsidRPr="007F05E5">
        <w:t>sume</w:t>
      </w:r>
      <w:proofErr w:type="spellEnd"/>
      <w:r w:rsidRPr="007F05E5">
        <w:t xml:space="preserve"> použitých </w:t>
      </w:r>
      <w:proofErr w:type="spellStart"/>
      <w:r w:rsidRPr="007F05E5">
        <w:t>finančných</w:t>
      </w:r>
      <w:proofErr w:type="spellEnd"/>
      <w:r w:rsidRPr="007F05E5">
        <w:t xml:space="preserve"> </w:t>
      </w:r>
      <w:proofErr w:type="spellStart"/>
      <w:r w:rsidRPr="007F05E5">
        <w:t>prostriedkov</w:t>
      </w:r>
      <w:proofErr w:type="spellEnd"/>
      <w:r w:rsidRPr="007F05E5">
        <w:t xml:space="preserve"> </w:t>
      </w:r>
      <w:proofErr w:type="spellStart"/>
      <w:r w:rsidRPr="007F05E5">
        <w:t>alebo</w:t>
      </w:r>
      <w:proofErr w:type="spellEnd"/>
      <w:r w:rsidRPr="007F05E5">
        <w:t xml:space="preserve"> </w:t>
      </w:r>
      <w:proofErr w:type="spellStart"/>
      <w:r w:rsidRPr="007F05E5">
        <w:t>iného</w:t>
      </w:r>
      <w:proofErr w:type="spellEnd"/>
      <w:r w:rsidRPr="007F05E5">
        <w:t xml:space="preserve"> </w:t>
      </w:r>
      <w:proofErr w:type="spellStart"/>
      <w:r w:rsidRPr="007F05E5">
        <w:t>plnenia</w:t>
      </w:r>
      <w:proofErr w:type="spellEnd"/>
      <w:r w:rsidRPr="007F05E5">
        <w:t xml:space="preserve"> na </w:t>
      </w:r>
      <w:proofErr w:type="spellStart"/>
      <w:r w:rsidRPr="007F05E5">
        <w:t>súkromné</w:t>
      </w:r>
      <w:proofErr w:type="spellEnd"/>
      <w:r w:rsidRPr="007F05E5">
        <w:t xml:space="preserve"> účely </w:t>
      </w:r>
      <w:proofErr w:type="spellStart"/>
      <w:r w:rsidRPr="007F05E5">
        <w:t>členmi</w:t>
      </w:r>
      <w:proofErr w:type="spellEnd"/>
      <w:r w:rsidRPr="007F05E5">
        <w:t xml:space="preserve"> </w:t>
      </w:r>
      <w:proofErr w:type="spellStart"/>
      <w:r w:rsidRPr="007F05E5">
        <w:t>štatutárneho</w:t>
      </w:r>
      <w:proofErr w:type="spellEnd"/>
      <w:r w:rsidRPr="007F05E5">
        <w:t xml:space="preserve"> orgánu, dozorného orgánu a </w:t>
      </w:r>
      <w:proofErr w:type="spellStart"/>
      <w:r w:rsidRPr="007F05E5">
        <w:t>iného</w:t>
      </w:r>
      <w:proofErr w:type="spellEnd"/>
      <w:r w:rsidRPr="007F05E5">
        <w:t xml:space="preserve"> orgánu </w:t>
      </w:r>
      <w:proofErr w:type="spellStart"/>
      <w:r w:rsidRPr="007F05E5">
        <w:t>účtovnej</w:t>
      </w:r>
      <w:proofErr w:type="spellEnd"/>
      <w:r w:rsidRPr="007F05E5">
        <w:t xml:space="preserve"> jednotky, </w:t>
      </w:r>
      <w:proofErr w:type="spellStart"/>
      <w:r w:rsidRPr="007F05E5">
        <w:t>ktoré</w:t>
      </w:r>
      <w:proofErr w:type="spellEnd"/>
      <w:r w:rsidRPr="007F05E5">
        <w:t xml:space="preserve"> je </w:t>
      </w:r>
      <w:proofErr w:type="spellStart"/>
      <w:r w:rsidRPr="007F05E5">
        <w:t>potrebné</w:t>
      </w:r>
      <w:proofErr w:type="spellEnd"/>
      <w:r w:rsidRPr="007F05E5">
        <w:t xml:space="preserve"> </w:t>
      </w:r>
      <w:proofErr w:type="spellStart"/>
      <w:r w:rsidRPr="007F05E5">
        <w:t>vyúčtovať</w:t>
      </w:r>
      <w:proofErr w:type="spellEnd"/>
      <w:r w:rsidRPr="007F05E5">
        <w:t xml:space="preserve"> – neboli</w:t>
      </w:r>
      <w:r>
        <w:t xml:space="preserve"> </w:t>
      </w:r>
      <w:proofErr w:type="spellStart"/>
      <w:r>
        <w:t>uskutočnené</w:t>
      </w:r>
      <w:proofErr w:type="spellEnd"/>
      <w:r>
        <w:t>.</w:t>
      </w:r>
    </w:p>
    <w:p w:rsidR="00FD7C56" w:rsidRPr="00DA10BE" w:rsidRDefault="00FD7C56" w:rsidP="00FD7C56">
      <w:pPr>
        <w:jc w:val="both"/>
        <w:rPr>
          <w:color w:val="FF0000"/>
          <w:lang w:val="sk-SK"/>
        </w:rPr>
      </w:pPr>
      <w:r w:rsidRPr="00DA10BE">
        <w:rPr>
          <w:color w:val="FF0000"/>
          <w:lang w:val="sk-SK"/>
        </w:rPr>
        <w:tab/>
        <w:t xml:space="preserve"> </w:t>
      </w:r>
    </w:p>
    <w:p w:rsidR="00FD7C56" w:rsidRDefault="00FD7C56" w:rsidP="00FD7C56">
      <w:pPr>
        <w:jc w:val="both"/>
        <w:rPr>
          <w:lang w:val="sk-SK"/>
        </w:rPr>
      </w:pPr>
    </w:p>
    <w:p w:rsidR="00FD7C56" w:rsidRPr="0061551F" w:rsidRDefault="00FD7C56" w:rsidP="00FD7C56">
      <w:pPr>
        <w:shd w:val="clear" w:color="auto" w:fill="BFBFBF"/>
        <w:ind w:left="705" w:hanging="705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III. Informácie o prijatých postupoch</w:t>
      </w:r>
    </w:p>
    <w:p w:rsidR="00FD7C56" w:rsidRPr="0061551F" w:rsidRDefault="00FD7C56" w:rsidP="00FD7C56">
      <w:pPr>
        <w:jc w:val="both"/>
        <w:rPr>
          <w:lang w:val="sk-SK"/>
        </w:rPr>
      </w:pPr>
    </w:p>
    <w:p w:rsidR="00FD7C56" w:rsidRDefault="00FD7C56" w:rsidP="00FD7C56">
      <w:pPr>
        <w:jc w:val="both"/>
        <w:rPr>
          <w:lang w:val="sk-SK"/>
        </w:rPr>
      </w:pPr>
      <w:r w:rsidRPr="0061551F">
        <w:rPr>
          <w:lang w:val="sk-SK"/>
        </w:rPr>
        <w:tab/>
      </w:r>
    </w:p>
    <w:p w:rsidR="00FD7C56" w:rsidRPr="0061551F" w:rsidRDefault="00FD7C56" w:rsidP="00FD7C56">
      <w:pPr>
        <w:jc w:val="both"/>
        <w:rPr>
          <w:lang w:val="sk-SK"/>
        </w:rPr>
      </w:pPr>
      <w:r>
        <w:rPr>
          <w:b/>
          <w:lang w:val="sk-SK"/>
        </w:rPr>
        <w:t xml:space="preserve">(1) </w:t>
      </w:r>
      <w:r w:rsidRPr="0061551F">
        <w:rPr>
          <w:b/>
          <w:lang w:val="sk-SK"/>
        </w:rPr>
        <w:t>Účtovná jednotka bude nepretržite pokračovať vo svoje činnosti:</w:t>
      </w:r>
      <w:r w:rsidRPr="0061551F">
        <w:rPr>
          <w:lang w:val="sk-SK"/>
        </w:rPr>
        <w:tab/>
      </w:r>
      <w:r>
        <w:rPr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>
        <w:rPr>
          <w:lang w:val="sk-SK"/>
        </w:rPr>
        <w:fldChar w:fldCharType="end"/>
      </w:r>
      <w:r w:rsidRPr="0061551F">
        <w:rPr>
          <w:lang w:val="sk-SK"/>
        </w:rPr>
        <w:t xml:space="preserve"> Áno</w:t>
      </w:r>
      <w:r>
        <w:rPr>
          <w:lang w:val="sk-SK"/>
        </w:rPr>
        <w:t xml:space="preserve">   </w:t>
      </w:r>
      <w:r w:rsidRPr="0061551F">
        <w:rPr>
          <w:lang w:val="sk-SK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 w:rsidRPr="0061551F">
        <w:rPr>
          <w:lang w:val="sk-SK"/>
        </w:rPr>
        <w:t>Nie</w:t>
      </w:r>
    </w:p>
    <w:p w:rsidR="00FD7C56" w:rsidRDefault="00FD7C56" w:rsidP="00FD7C56">
      <w:pPr>
        <w:jc w:val="both"/>
        <w:rPr>
          <w:lang w:val="sk-SK"/>
        </w:rPr>
      </w:pPr>
    </w:p>
    <w:p w:rsidR="00FD7C56" w:rsidRDefault="00FD7C56" w:rsidP="00FD7C56">
      <w:pPr>
        <w:jc w:val="both"/>
        <w:rPr>
          <w:lang w:val="sk-SK"/>
        </w:rPr>
      </w:pPr>
    </w:p>
    <w:p w:rsidR="00FD7C56" w:rsidRDefault="00FD7C56" w:rsidP="00FD7C56">
      <w:pPr>
        <w:jc w:val="both"/>
        <w:rPr>
          <w:lang w:val="sk-SK"/>
        </w:rPr>
      </w:pPr>
      <w:r w:rsidRPr="00224AB2">
        <w:rPr>
          <w:b/>
          <w:lang w:val="sk-SK" w:eastAsia="sk-SK"/>
        </w:rPr>
        <w:t xml:space="preserve">(2) </w:t>
      </w:r>
      <w:r w:rsidRPr="0061551F">
        <w:rPr>
          <w:b/>
          <w:lang w:val="sk-SK"/>
        </w:rPr>
        <w:t>Zmeny účtovných zásad a</w:t>
      </w:r>
      <w:r>
        <w:rPr>
          <w:b/>
          <w:lang w:val="sk-SK"/>
        </w:rPr>
        <w:t> </w:t>
      </w:r>
      <w:r w:rsidRPr="0061551F">
        <w:rPr>
          <w:b/>
          <w:lang w:val="sk-SK"/>
        </w:rPr>
        <w:t>metód</w:t>
      </w:r>
      <w:r>
        <w:rPr>
          <w:b/>
          <w:lang w:val="sk-SK"/>
        </w:rPr>
        <w:t xml:space="preserve">    </w:t>
      </w:r>
      <w:r w:rsidRPr="0061551F">
        <w:rPr>
          <w:lang w:val="sk-SK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 w:rsidRPr="0061551F">
        <w:rPr>
          <w:lang w:val="sk-SK"/>
        </w:rPr>
        <w:t xml:space="preserve"> Áno</w:t>
      </w:r>
      <w:r w:rsidRPr="0061551F">
        <w:rPr>
          <w:lang w:val="sk-SK"/>
        </w:rPr>
        <w:tab/>
      </w:r>
      <w:r>
        <w:rPr>
          <w:lang w:val="sk-SK"/>
        </w:rPr>
        <w:t xml:space="preserve">   </w:t>
      </w:r>
      <w:r>
        <w:rPr>
          <w:lang w:val="sk-SK"/>
        </w:rPr>
        <w:fldChar w:fldCharType="begin">
          <w:ffData>
            <w:name w:val="Začiarkov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čiarkov4"/>
      <w:r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>
        <w:rPr>
          <w:lang w:val="sk-SK"/>
        </w:rPr>
        <w:fldChar w:fldCharType="end"/>
      </w:r>
      <w:bookmarkEnd w:id="3"/>
      <w:r w:rsidRPr="0061551F">
        <w:rPr>
          <w:lang w:val="sk-SK"/>
        </w:rPr>
        <w:t xml:space="preserve"> Nie</w:t>
      </w:r>
    </w:p>
    <w:p w:rsidR="00FD7C56" w:rsidRDefault="00FD7C56" w:rsidP="00FD7C56">
      <w:pPr>
        <w:jc w:val="both"/>
        <w:rPr>
          <w:b/>
          <w:sz w:val="22"/>
          <w:szCs w:val="22"/>
          <w:lang w:val="sk-SK"/>
        </w:rPr>
      </w:pPr>
    </w:p>
    <w:p w:rsidR="00FD7C56" w:rsidRDefault="00FD7C56" w:rsidP="00FD7C56">
      <w:pPr>
        <w:jc w:val="both"/>
        <w:rPr>
          <w:sz w:val="22"/>
          <w:szCs w:val="22"/>
          <w:lang w:val="sk-SK"/>
        </w:rPr>
      </w:pPr>
      <w:r w:rsidRPr="00D37CB8">
        <w:rPr>
          <w:sz w:val="22"/>
          <w:szCs w:val="22"/>
          <w:lang w:val="sk-SK"/>
        </w:rPr>
        <w:t>Účtovné metódy a zásady boli aplikované v rámci platného zákona o účtovníctve, s osobitosťami:</w:t>
      </w:r>
    </w:p>
    <w:p w:rsidR="00FD7C56" w:rsidRPr="00D37CB8" w:rsidRDefault="00FD7C56" w:rsidP="00FD7C56">
      <w:pPr>
        <w:jc w:val="both"/>
        <w:rPr>
          <w:sz w:val="22"/>
          <w:szCs w:val="22"/>
          <w:lang w:val="sk-SK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18"/>
        <w:gridCol w:w="3016"/>
      </w:tblGrid>
      <w:tr w:rsidR="00FD7C56" w:rsidRPr="005A378F" w:rsidTr="001C59C5">
        <w:trPr>
          <w:trHeight w:val="525"/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A378F">
              <w:rPr>
                <w:b/>
                <w:bCs/>
                <w:sz w:val="20"/>
                <w:szCs w:val="20"/>
                <w:lang w:val="sk-SK"/>
              </w:rPr>
              <w:t>Druh zmeny zásady alebo metódy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A378F">
              <w:rPr>
                <w:b/>
                <w:bCs/>
                <w:sz w:val="20"/>
                <w:szCs w:val="20"/>
                <w:lang w:val="sk-SK"/>
              </w:rPr>
              <w:t>Dôvod zmeny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5A378F">
              <w:rPr>
                <w:b/>
                <w:bCs/>
                <w:sz w:val="20"/>
                <w:szCs w:val="20"/>
                <w:lang w:val="sk-SK"/>
              </w:rPr>
              <w:t>Hodnota vplyvu na príslušnú zložku bilancie</w:t>
            </w:r>
          </w:p>
        </w:tc>
      </w:tr>
      <w:tr w:rsidR="00FD7C56" w:rsidRPr="005A378F" w:rsidTr="001C59C5">
        <w:trPr>
          <w:trHeight w:val="255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Neboli uskutočnené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 </w:t>
            </w:r>
          </w:p>
        </w:tc>
      </w:tr>
      <w:tr w:rsidR="00FD7C56" w:rsidRPr="005A378F" w:rsidTr="001C59C5">
        <w:trPr>
          <w:trHeight w:val="255"/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FD7C56" w:rsidRDefault="00FD7C56" w:rsidP="00FD7C56">
      <w:pPr>
        <w:jc w:val="both"/>
        <w:rPr>
          <w:b/>
          <w:lang w:val="sk-SK"/>
        </w:rPr>
      </w:pPr>
      <w:r>
        <w:rPr>
          <w:b/>
          <w:lang w:val="sk-SK"/>
        </w:rPr>
        <w:t xml:space="preserve"> </w:t>
      </w:r>
    </w:p>
    <w:p w:rsidR="00FD7C56" w:rsidRDefault="00FD7C56" w:rsidP="00FD7C56">
      <w:pPr>
        <w:jc w:val="both"/>
        <w:rPr>
          <w:b/>
          <w:lang w:val="sk-SK"/>
        </w:rPr>
      </w:pPr>
    </w:p>
    <w:p w:rsidR="00FD7C56" w:rsidRDefault="00FD7C56" w:rsidP="00FD7C56">
      <w:pPr>
        <w:ind w:left="426" w:hanging="426"/>
        <w:jc w:val="both"/>
        <w:rPr>
          <w:b/>
        </w:rPr>
      </w:pPr>
      <w:r>
        <w:rPr>
          <w:b/>
          <w:lang w:val="sk-SK"/>
        </w:rPr>
        <w:t xml:space="preserve">(3)  </w:t>
      </w:r>
      <w:proofErr w:type="spellStart"/>
      <w:r w:rsidRPr="009072EC">
        <w:rPr>
          <w:b/>
        </w:rPr>
        <w:t>Informácia</w:t>
      </w:r>
      <w:proofErr w:type="spellEnd"/>
      <w:r w:rsidRPr="009072EC">
        <w:rPr>
          <w:b/>
        </w:rPr>
        <w:t xml:space="preserve"> o charaktere a účele </w:t>
      </w:r>
      <w:proofErr w:type="spellStart"/>
      <w:r w:rsidRPr="009072EC">
        <w:rPr>
          <w:b/>
        </w:rPr>
        <w:t>transakcií</w:t>
      </w:r>
      <w:proofErr w:type="spellEnd"/>
      <w:r w:rsidRPr="009072EC">
        <w:rPr>
          <w:b/>
        </w:rPr>
        <w:t xml:space="preserve">, </w:t>
      </w:r>
      <w:proofErr w:type="spellStart"/>
      <w:r w:rsidRPr="009072EC">
        <w:rPr>
          <w:b/>
        </w:rPr>
        <w:t>ktoré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sa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neuvádzajú</w:t>
      </w:r>
      <w:proofErr w:type="spellEnd"/>
      <w:r w:rsidRPr="009072EC">
        <w:rPr>
          <w:b/>
        </w:rPr>
        <w:t xml:space="preserve"> v </w:t>
      </w:r>
      <w:proofErr w:type="spellStart"/>
      <w:r w:rsidRPr="009072EC">
        <w:rPr>
          <w:b/>
        </w:rPr>
        <w:t>súvahe</w:t>
      </w:r>
      <w:proofErr w:type="spellEnd"/>
      <w:r w:rsidRPr="009072EC">
        <w:rPr>
          <w:b/>
        </w:rPr>
        <w:t xml:space="preserve">, </w:t>
      </w:r>
      <w:proofErr w:type="spellStart"/>
      <w:r w:rsidRPr="009072EC">
        <w:rPr>
          <w:b/>
        </w:rPr>
        <w:t>pričom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sa</w:t>
      </w:r>
      <w:proofErr w:type="spellEnd"/>
      <w:r w:rsidRPr="009072EC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9072EC">
        <w:rPr>
          <w:b/>
        </w:rPr>
        <w:t>uvádza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finančný</w:t>
      </w:r>
      <w:proofErr w:type="spellEnd"/>
      <w:r w:rsidRPr="009072EC">
        <w:rPr>
          <w:b/>
        </w:rPr>
        <w:t xml:space="preserve"> vplyv </w:t>
      </w:r>
      <w:proofErr w:type="spellStart"/>
      <w:r w:rsidRPr="009072EC">
        <w:rPr>
          <w:b/>
        </w:rPr>
        <w:t>týchto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transakcií</w:t>
      </w:r>
      <w:proofErr w:type="spellEnd"/>
      <w:r w:rsidRPr="009072EC">
        <w:rPr>
          <w:b/>
        </w:rPr>
        <w:t xml:space="preserve"> na </w:t>
      </w:r>
      <w:proofErr w:type="spellStart"/>
      <w:r w:rsidRPr="009072EC">
        <w:rPr>
          <w:b/>
        </w:rPr>
        <w:t>účtovnú</w:t>
      </w:r>
      <w:proofErr w:type="spellEnd"/>
      <w:r w:rsidRPr="009072EC">
        <w:rPr>
          <w:b/>
        </w:rPr>
        <w:t xml:space="preserve"> jednotku, </w:t>
      </w:r>
      <w:proofErr w:type="spellStart"/>
      <w:r w:rsidRPr="009072EC">
        <w:rPr>
          <w:b/>
        </w:rPr>
        <w:t>ak</w:t>
      </w:r>
      <w:proofErr w:type="spellEnd"/>
      <w:r w:rsidRPr="009072EC">
        <w:rPr>
          <w:b/>
        </w:rPr>
        <w:t xml:space="preserve"> sú </w:t>
      </w:r>
      <w:proofErr w:type="spellStart"/>
      <w:r w:rsidRPr="009072EC">
        <w:rPr>
          <w:b/>
        </w:rPr>
        <w:t>riziká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alebo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prínosy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vyplývajúce</w:t>
      </w:r>
      <w:proofErr w:type="spellEnd"/>
      <w:r w:rsidRPr="009072EC">
        <w:rPr>
          <w:b/>
        </w:rPr>
        <w:t xml:space="preserve"> z </w:t>
      </w:r>
      <w:proofErr w:type="spellStart"/>
      <w:r w:rsidRPr="009072EC">
        <w:rPr>
          <w:b/>
        </w:rPr>
        <w:t>týchto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transakcií</w:t>
      </w:r>
      <w:proofErr w:type="spellEnd"/>
      <w:r w:rsidRPr="009072EC">
        <w:rPr>
          <w:b/>
        </w:rPr>
        <w:t xml:space="preserve"> významné a </w:t>
      </w:r>
      <w:proofErr w:type="spellStart"/>
      <w:r w:rsidRPr="009072EC">
        <w:rPr>
          <w:b/>
        </w:rPr>
        <w:t>ak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uvedenie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týchto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rizík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alebo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prínosov</w:t>
      </w:r>
      <w:proofErr w:type="spellEnd"/>
      <w:r w:rsidRPr="009072EC">
        <w:rPr>
          <w:b/>
        </w:rPr>
        <w:t xml:space="preserve"> je </w:t>
      </w:r>
      <w:proofErr w:type="spellStart"/>
      <w:r w:rsidRPr="009072EC">
        <w:rPr>
          <w:b/>
        </w:rPr>
        <w:t>potrebné</w:t>
      </w:r>
      <w:proofErr w:type="spellEnd"/>
      <w:r w:rsidRPr="009072EC">
        <w:rPr>
          <w:b/>
        </w:rPr>
        <w:t xml:space="preserve"> na účely </w:t>
      </w:r>
      <w:proofErr w:type="spellStart"/>
      <w:r w:rsidRPr="009072EC">
        <w:rPr>
          <w:b/>
        </w:rPr>
        <w:t>posúdenia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finan</w:t>
      </w:r>
      <w:r>
        <w:rPr>
          <w:b/>
        </w:rPr>
        <w:t>čnej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situácie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účtovnej</w:t>
      </w:r>
      <w:proofErr w:type="spellEnd"/>
      <w:r>
        <w:rPr>
          <w:b/>
        </w:rPr>
        <w:t xml:space="preserve"> jednotky</w:t>
      </w:r>
    </w:p>
    <w:p w:rsidR="00FD7C56" w:rsidRDefault="00FD7C56" w:rsidP="00FD7C56">
      <w:pPr>
        <w:ind w:left="426" w:hanging="426"/>
        <w:jc w:val="both"/>
        <w:rPr>
          <w:b/>
        </w:rPr>
      </w:pPr>
    </w:p>
    <w:p w:rsidR="00FD7C56" w:rsidRPr="009072EC" w:rsidRDefault="00FD7C56" w:rsidP="00FD7C56">
      <w:pPr>
        <w:ind w:left="426" w:hanging="426"/>
        <w:jc w:val="both"/>
        <w:rPr>
          <w:b/>
        </w:rPr>
      </w:pPr>
      <w:r w:rsidRPr="009072EC">
        <w:rPr>
          <w:b/>
        </w:rPr>
        <w:t>(4)</w:t>
      </w:r>
      <w:r>
        <w:rPr>
          <w:b/>
        </w:rPr>
        <w:t xml:space="preserve"> </w:t>
      </w:r>
      <w:proofErr w:type="spellStart"/>
      <w:r w:rsidRPr="009072EC">
        <w:rPr>
          <w:b/>
        </w:rPr>
        <w:t>Spôsob</w:t>
      </w:r>
      <w:proofErr w:type="spellEnd"/>
      <w:r w:rsidRPr="009072EC">
        <w:rPr>
          <w:b/>
        </w:rPr>
        <w:t xml:space="preserve"> a </w:t>
      </w:r>
      <w:proofErr w:type="spellStart"/>
      <w:r w:rsidRPr="009072EC">
        <w:rPr>
          <w:b/>
        </w:rPr>
        <w:t>určenie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ocenenia</w:t>
      </w:r>
      <w:proofErr w:type="spellEnd"/>
      <w:r w:rsidRPr="009072EC">
        <w:rPr>
          <w:b/>
        </w:rPr>
        <w:t xml:space="preserve"> majetku a </w:t>
      </w:r>
      <w:proofErr w:type="spellStart"/>
      <w:r w:rsidRPr="009072EC">
        <w:rPr>
          <w:b/>
        </w:rPr>
        <w:t>záväzkov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vrátane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určenia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rozhodujúcich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účtovných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odhadov</w:t>
      </w:r>
      <w:proofErr w:type="spellEnd"/>
      <w:r w:rsidRPr="009072EC">
        <w:rPr>
          <w:b/>
        </w:rPr>
        <w:t xml:space="preserve"> a </w:t>
      </w:r>
      <w:proofErr w:type="spellStart"/>
      <w:r w:rsidRPr="009072EC">
        <w:rPr>
          <w:b/>
        </w:rPr>
        <w:t>predpokladov</w:t>
      </w:r>
      <w:proofErr w:type="spellEnd"/>
      <w:r w:rsidRPr="009072EC">
        <w:rPr>
          <w:b/>
        </w:rPr>
        <w:t xml:space="preserve">, </w:t>
      </w:r>
      <w:proofErr w:type="spellStart"/>
      <w:r w:rsidRPr="009072EC">
        <w:rPr>
          <w:b/>
        </w:rPr>
        <w:t>pričom</w:t>
      </w:r>
      <w:proofErr w:type="spellEnd"/>
      <w:r w:rsidRPr="009072EC">
        <w:rPr>
          <w:b/>
        </w:rPr>
        <w:t xml:space="preserve"> </w:t>
      </w:r>
      <w:proofErr w:type="spellStart"/>
      <w:r w:rsidRPr="009072EC">
        <w:rPr>
          <w:b/>
        </w:rPr>
        <w:t>s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zohľadňuje</w:t>
      </w:r>
      <w:proofErr w:type="spellEnd"/>
      <w:r>
        <w:rPr>
          <w:b/>
        </w:rPr>
        <w:t xml:space="preserve"> zásada významnosti</w:t>
      </w:r>
    </w:p>
    <w:p w:rsidR="00FD7C56" w:rsidRDefault="00FD7C56" w:rsidP="00FD7C56">
      <w:pPr>
        <w:jc w:val="both"/>
        <w:rPr>
          <w:b/>
          <w:lang w:val="sk-SK"/>
        </w:rPr>
      </w:pPr>
    </w:p>
    <w:p w:rsidR="00FD7C56" w:rsidRDefault="00FD7C56" w:rsidP="00FD7C56">
      <w:pPr>
        <w:numPr>
          <w:ilvl w:val="0"/>
          <w:numId w:val="4"/>
        </w:numPr>
        <w:ind w:hanging="720"/>
        <w:jc w:val="both"/>
        <w:rPr>
          <w:b/>
          <w:lang w:val="sk-SK"/>
        </w:rPr>
      </w:pPr>
      <w:r w:rsidRPr="003F6A18">
        <w:rPr>
          <w:b/>
          <w:lang w:val="sk-SK" w:eastAsia="sk-SK"/>
        </w:rPr>
        <w:t>Spôsob oceňovania majetku a záväzkov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1538"/>
        <w:gridCol w:w="3099"/>
      </w:tblGrid>
      <w:tr w:rsidR="00FD7C56" w:rsidRPr="002D4D42" w:rsidTr="001C59C5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 w:eastAsia="sk-SK"/>
              </w:rPr>
              <w:t>Ocenenie majetku a záväzkov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FD7C56" w:rsidRPr="002D4D42" w:rsidRDefault="00FD7C56" w:rsidP="001C59C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D4D42">
              <w:rPr>
                <w:b/>
                <w:sz w:val="20"/>
                <w:szCs w:val="20"/>
                <w:lang w:val="sk-SK"/>
              </w:rPr>
              <w:t>ÚJ má náplň (x)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</w:tcPr>
          <w:p w:rsidR="00FD7C56" w:rsidRPr="002D4D42" w:rsidRDefault="00FD7C56" w:rsidP="001C59C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D4D42">
              <w:rPr>
                <w:b/>
                <w:sz w:val="20"/>
                <w:szCs w:val="20"/>
                <w:lang w:val="sk-SK"/>
              </w:rPr>
              <w:t>Poznámka k oceneniu</w:t>
            </w:r>
          </w:p>
        </w:tc>
      </w:tr>
      <w:tr w:rsidR="00FD7C56" w:rsidRPr="002D4D42" w:rsidTr="001C59C5">
        <w:tc>
          <w:tcPr>
            <w:tcW w:w="4503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D4D42">
              <w:rPr>
                <w:b/>
                <w:sz w:val="20"/>
                <w:szCs w:val="20"/>
                <w:lang w:val="sk-SK"/>
              </w:rPr>
              <w:t xml:space="preserve">Obstarávacou cenou: </w:t>
            </w:r>
          </w:p>
        </w:tc>
        <w:tc>
          <w:tcPr>
            <w:tcW w:w="1559" w:type="dxa"/>
            <w:shd w:val="clear" w:color="auto" w:fill="BFBFBF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val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1. Hmotný majetok s výnimkou hmotného majetku vytvoreného vlastnou činnosťou</w:t>
            </w:r>
          </w:p>
        </w:tc>
        <w:tc>
          <w:tcPr>
            <w:tcW w:w="1559" w:type="dxa"/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ind w:left="142" w:hanging="142"/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2. Zásoby s výnimkou zásob vytvorených vlastnou činnosťou</w:t>
            </w:r>
          </w:p>
        </w:tc>
        <w:tc>
          <w:tcPr>
            <w:tcW w:w="1559" w:type="dxa"/>
            <w:shd w:val="clear" w:color="auto" w:fill="auto"/>
          </w:tcPr>
          <w:p w:rsidR="00FD7C56" w:rsidRPr="00056D89" w:rsidRDefault="00FD7C56" w:rsidP="001C59C5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val="sk-SK" w:eastAsia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3. Podiely na základnom imaní obchodných spoločností, deriváty a</w:t>
            </w:r>
            <w:r>
              <w:rPr>
                <w:sz w:val="20"/>
                <w:szCs w:val="20"/>
                <w:lang w:val="sk-SK" w:eastAsia="sk-SK"/>
              </w:rPr>
              <w:t> </w:t>
            </w:r>
            <w:r w:rsidRPr="002D4D42">
              <w:rPr>
                <w:sz w:val="20"/>
                <w:szCs w:val="20"/>
                <w:lang w:val="sk-SK" w:eastAsia="sk-SK"/>
              </w:rPr>
              <w:t>cenné</w:t>
            </w:r>
            <w:r>
              <w:rPr>
                <w:sz w:val="20"/>
                <w:szCs w:val="20"/>
                <w:lang w:val="sk-SK" w:eastAsia="sk-SK"/>
              </w:rPr>
              <w:t xml:space="preserve"> p</w:t>
            </w:r>
            <w:r w:rsidRPr="002D4D42">
              <w:rPr>
                <w:sz w:val="20"/>
                <w:szCs w:val="20"/>
                <w:lang w:val="sk-SK" w:eastAsia="sk-SK"/>
              </w:rPr>
              <w:t>apiere</w:t>
            </w:r>
          </w:p>
        </w:tc>
        <w:tc>
          <w:tcPr>
            <w:tcW w:w="1559" w:type="dxa"/>
            <w:shd w:val="clear" w:color="auto" w:fill="auto"/>
          </w:tcPr>
          <w:p w:rsidR="00FD7C56" w:rsidRPr="00056D89" w:rsidRDefault="00FD7C56" w:rsidP="001C59C5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val="sk-SK" w:eastAsia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4. Pohľadávky pri odplatnom nadobudnutí alebo pohľadávky nadobudnuté</w:t>
            </w:r>
            <w:r>
              <w:rPr>
                <w:sz w:val="20"/>
                <w:szCs w:val="20"/>
                <w:lang w:val="sk-SK" w:eastAsia="sk-SK"/>
              </w:rPr>
              <w:t xml:space="preserve"> vkladom do ZI</w:t>
            </w:r>
          </w:p>
        </w:tc>
        <w:tc>
          <w:tcPr>
            <w:tcW w:w="1559" w:type="dxa"/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val="sk-SK" w:eastAsia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5. Nehmotný majetok s výnimkou nehmotného majetku vytvoreného vlastnou</w:t>
            </w:r>
            <w:r>
              <w:rPr>
                <w:sz w:val="20"/>
                <w:szCs w:val="20"/>
                <w:lang w:val="sk-SK" w:eastAsia="sk-SK"/>
              </w:rPr>
              <w:t xml:space="preserve"> č</w:t>
            </w:r>
            <w:r w:rsidRPr="002D4D42">
              <w:rPr>
                <w:sz w:val="20"/>
                <w:szCs w:val="20"/>
                <w:lang w:val="sk-SK" w:eastAsia="sk-SK"/>
              </w:rPr>
              <w:t>innosťou</w:t>
            </w:r>
          </w:p>
        </w:tc>
        <w:tc>
          <w:tcPr>
            <w:tcW w:w="1559" w:type="dxa"/>
            <w:shd w:val="clear" w:color="auto" w:fill="auto"/>
          </w:tcPr>
          <w:p w:rsidR="00FD7C56" w:rsidRPr="00056D89" w:rsidRDefault="00FD7C56" w:rsidP="001C59C5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ind w:left="142" w:hanging="142"/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6. Záväzky pri ich prevzatí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 w:eastAsia="sk-SK"/>
              </w:rPr>
              <w:t>Vlastnými nákladmi:</w:t>
            </w:r>
          </w:p>
        </w:tc>
        <w:tc>
          <w:tcPr>
            <w:tcW w:w="1559" w:type="dxa"/>
            <w:shd w:val="clear" w:color="auto" w:fill="BFBFBF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1. Hmotný majetok vytvorený vlastnou činnosťou</w:t>
            </w:r>
          </w:p>
        </w:tc>
        <w:tc>
          <w:tcPr>
            <w:tcW w:w="1559" w:type="dxa"/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autoSpaceDE w:val="0"/>
              <w:autoSpaceDN w:val="0"/>
              <w:adjustRightInd w:val="0"/>
              <w:rPr>
                <w:sz w:val="20"/>
                <w:szCs w:val="20"/>
                <w:lang w:val="sk-SK" w:eastAsia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2. Zásoby vytvorené vlastnou činnosťou</w:t>
            </w:r>
          </w:p>
        </w:tc>
        <w:tc>
          <w:tcPr>
            <w:tcW w:w="1559" w:type="dxa"/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 w:eastAsia="sk-SK"/>
              </w:rPr>
              <w:t xml:space="preserve">3. </w:t>
            </w:r>
            <w:r w:rsidRPr="002D4D42">
              <w:rPr>
                <w:sz w:val="20"/>
                <w:szCs w:val="20"/>
                <w:lang w:val="sk-SK" w:eastAsia="sk-SK"/>
              </w:rPr>
              <w:t>Nehmotný majetok vytvorený vlastnou činnosťou</w:t>
            </w:r>
          </w:p>
        </w:tc>
        <w:tc>
          <w:tcPr>
            <w:tcW w:w="1559" w:type="dxa"/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4. Príchovky a prírastky zvierat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 w:eastAsia="sk-SK"/>
              </w:rPr>
              <w:t>Menovitou hodnotou:</w:t>
            </w:r>
          </w:p>
        </w:tc>
        <w:tc>
          <w:tcPr>
            <w:tcW w:w="1559" w:type="dxa"/>
            <w:shd w:val="clear" w:color="auto" w:fill="BFBFBF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lastRenderedPageBreak/>
              <w:t>1. Peňažné prostriedky a ceniny</w:t>
            </w:r>
          </w:p>
        </w:tc>
        <w:tc>
          <w:tcPr>
            <w:tcW w:w="1559" w:type="dxa"/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2. Pohľadávky pri ich vzniku</w:t>
            </w:r>
          </w:p>
        </w:tc>
        <w:tc>
          <w:tcPr>
            <w:tcW w:w="1559" w:type="dxa"/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3. Záväzky (vrátane rezerv) pri ich vzniku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b/>
                <w:sz w:val="20"/>
                <w:szCs w:val="20"/>
                <w:lang w:val="sk-SK" w:eastAsia="sk-SK"/>
              </w:rPr>
            </w:pPr>
            <w:r w:rsidRPr="002D4D42">
              <w:rPr>
                <w:b/>
                <w:sz w:val="20"/>
                <w:szCs w:val="20"/>
                <w:lang w:val="sk-SK" w:eastAsia="sk-SK"/>
              </w:rPr>
              <w:t>Reálnou hodnotou:</w:t>
            </w:r>
          </w:p>
        </w:tc>
        <w:tc>
          <w:tcPr>
            <w:tcW w:w="1559" w:type="dxa"/>
            <w:shd w:val="clear" w:color="auto" w:fill="BFBFBF"/>
          </w:tcPr>
          <w:p w:rsidR="00FD7C56" w:rsidRPr="002D4D42" w:rsidRDefault="00FD7C56" w:rsidP="001C59C5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3150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b/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b/>
                <w:sz w:val="20"/>
                <w:szCs w:val="20"/>
                <w:lang w:val="sk-SK" w:eastAsia="sk-SK"/>
              </w:rPr>
            </w:pPr>
            <w:r w:rsidRPr="002D4D42">
              <w:rPr>
                <w:b/>
                <w:sz w:val="20"/>
                <w:szCs w:val="20"/>
                <w:lang w:val="sk-SK" w:eastAsia="sk-SK"/>
              </w:rPr>
              <w:t>Metódou vlastného imania:</w:t>
            </w:r>
          </w:p>
        </w:tc>
        <w:tc>
          <w:tcPr>
            <w:tcW w:w="1559" w:type="dxa"/>
            <w:shd w:val="clear" w:color="auto" w:fill="BFBFBF"/>
          </w:tcPr>
          <w:p w:rsidR="00FD7C56" w:rsidRPr="002D4D42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3150" w:type="dxa"/>
            <w:shd w:val="clear" w:color="auto" w:fill="BFBFBF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  <w:tr w:rsidR="00FD7C56" w:rsidRPr="002D4D42" w:rsidTr="001C59C5">
        <w:tc>
          <w:tcPr>
            <w:tcW w:w="4503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sz w:val="20"/>
                <w:szCs w:val="20"/>
                <w:lang w:val="sk-SK" w:eastAsia="sk-SK"/>
              </w:rPr>
            </w:pPr>
            <w:r w:rsidRPr="002D4D42">
              <w:rPr>
                <w:sz w:val="20"/>
                <w:szCs w:val="20"/>
                <w:lang w:val="sk-SK" w:eastAsia="sk-SK"/>
              </w:rPr>
              <w:t>Akcie a podiely v dcérskej ÚJ a v ÚJ  s podielovou účasťou</w:t>
            </w:r>
          </w:p>
        </w:tc>
        <w:tc>
          <w:tcPr>
            <w:tcW w:w="1559" w:type="dxa"/>
            <w:shd w:val="clear" w:color="auto" w:fill="auto"/>
          </w:tcPr>
          <w:p w:rsidR="00FD7C56" w:rsidRPr="003A0B41" w:rsidRDefault="00FD7C56" w:rsidP="001C59C5">
            <w:pPr>
              <w:jc w:val="center"/>
              <w:rPr>
                <w:color w:val="FF0000"/>
                <w:lang w:val="sk-SK"/>
              </w:rPr>
            </w:pPr>
          </w:p>
        </w:tc>
        <w:tc>
          <w:tcPr>
            <w:tcW w:w="3150" w:type="dxa"/>
            <w:shd w:val="clear" w:color="auto" w:fill="auto"/>
          </w:tcPr>
          <w:p w:rsidR="00FD7C56" w:rsidRPr="002D4D42" w:rsidRDefault="00FD7C56" w:rsidP="001C59C5">
            <w:pPr>
              <w:jc w:val="both"/>
              <w:rPr>
                <w:lang w:val="sk-SK"/>
              </w:rPr>
            </w:pPr>
          </w:p>
        </w:tc>
      </w:tr>
    </w:tbl>
    <w:p w:rsidR="00FD7C56" w:rsidRDefault="00FD7C56" w:rsidP="00FD7C56">
      <w:pPr>
        <w:jc w:val="both"/>
        <w:rPr>
          <w:lang w:val="sk-SK"/>
        </w:rPr>
      </w:pPr>
    </w:p>
    <w:p w:rsidR="00FD7C56" w:rsidRPr="00FA3929" w:rsidRDefault="00FD7C56" w:rsidP="00FD7C56">
      <w:pPr>
        <w:jc w:val="both"/>
        <w:rPr>
          <w:lang w:val="sk-SK"/>
        </w:rPr>
      </w:pPr>
      <w:proofErr w:type="spellStart"/>
      <w:r w:rsidRPr="00FA3929">
        <w:rPr>
          <w:shd w:val="clear" w:color="auto" w:fill="FFFFFF"/>
        </w:rPr>
        <w:t>Ak</w:t>
      </w:r>
      <w:proofErr w:type="spellEnd"/>
      <w:r w:rsidRPr="00FA3929">
        <w:rPr>
          <w:shd w:val="clear" w:color="auto" w:fill="FFFFFF"/>
        </w:rPr>
        <w:t xml:space="preserve"> existuje </w:t>
      </w:r>
      <w:proofErr w:type="spellStart"/>
      <w:r w:rsidRPr="00FA3929">
        <w:rPr>
          <w:shd w:val="clear" w:color="auto" w:fill="FFFFFF"/>
        </w:rPr>
        <w:t>opodstatnený</w:t>
      </w:r>
      <w:proofErr w:type="spellEnd"/>
      <w:r w:rsidRPr="00FA3929">
        <w:rPr>
          <w:shd w:val="clear" w:color="auto" w:fill="FFFFFF"/>
        </w:rPr>
        <w:t xml:space="preserve"> </w:t>
      </w:r>
      <w:proofErr w:type="spellStart"/>
      <w:r w:rsidRPr="00FA3929">
        <w:rPr>
          <w:shd w:val="clear" w:color="auto" w:fill="FFFFFF"/>
        </w:rPr>
        <w:t>predpoklad</w:t>
      </w:r>
      <w:proofErr w:type="spellEnd"/>
      <w:r w:rsidRPr="00FA3929">
        <w:rPr>
          <w:shd w:val="clear" w:color="auto" w:fill="FFFFFF"/>
        </w:rPr>
        <w:t xml:space="preserve"> </w:t>
      </w:r>
      <w:proofErr w:type="spellStart"/>
      <w:r w:rsidRPr="00FA3929">
        <w:rPr>
          <w:shd w:val="clear" w:color="auto" w:fill="FFFFFF"/>
        </w:rPr>
        <w:t>zníženia</w:t>
      </w:r>
      <w:proofErr w:type="spellEnd"/>
      <w:r w:rsidRPr="00FA3929">
        <w:rPr>
          <w:shd w:val="clear" w:color="auto" w:fill="FFFFFF"/>
        </w:rPr>
        <w:t xml:space="preserve"> hodnoty majetku pod jeho </w:t>
      </w:r>
      <w:proofErr w:type="spellStart"/>
      <w:r w:rsidRPr="00FA3929">
        <w:rPr>
          <w:shd w:val="clear" w:color="auto" w:fill="FFFFFF"/>
        </w:rPr>
        <w:t>účtovnú</w:t>
      </w:r>
      <w:proofErr w:type="spellEnd"/>
      <w:r w:rsidRPr="00FA3929">
        <w:rPr>
          <w:shd w:val="clear" w:color="auto" w:fill="FFFFFF"/>
        </w:rPr>
        <w:t xml:space="preserve"> hodnotu, ÚJ </w:t>
      </w:r>
      <w:proofErr w:type="spellStart"/>
      <w:r w:rsidRPr="00FA3929">
        <w:rPr>
          <w:shd w:val="clear" w:color="auto" w:fill="FFFFFF"/>
        </w:rPr>
        <w:t>tvorí</w:t>
      </w:r>
      <w:proofErr w:type="spellEnd"/>
      <w:r w:rsidRPr="00FA3929">
        <w:rPr>
          <w:shd w:val="clear" w:color="auto" w:fill="FFFFFF"/>
        </w:rPr>
        <w:t xml:space="preserve"> opravné položky</w:t>
      </w:r>
      <w:r>
        <w:rPr>
          <w:shd w:val="clear" w:color="auto" w:fill="FFFFFF"/>
        </w:rPr>
        <w:t>.</w:t>
      </w:r>
    </w:p>
    <w:p w:rsidR="00FD7C56" w:rsidRDefault="00FD7C56" w:rsidP="00FD7C56">
      <w:pPr>
        <w:numPr>
          <w:ilvl w:val="0"/>
          <w:numId w:val="3"/>
        </w:numPr>
        <w:ind w:hanging="720"/>
        <w:jc w:val="both"/>
        <w:rPr>
          <w:b/>
          <w:lang w:val="sk-SK"/>
        </w:rPr>
      </w:pPr>
      <w:r w:rsidRPr="0061551F">
        <w:rPr>
          <w:b/>
          <w:lang w:val="sk-SK"/>
        </w:rPr>
        <w:t>Spôsob zostavenia odpisového plánu dlhodobého majetku</w:t>
      </w:r>
    </w:p>
    <w:p w:rsidR="00FD7C56" w:rsidRDefault="00FD7C56" w:rsidP="00FD7C56">
      <w:pPr>
        <w:autoSpaceDE w:val="0"/>
        <w:autoSpaceDN w:val="0"/>
        <w:adjustRightInd w:val="0"/>
        <w:rPr>
          <w:lang w:val="sk-SK" w:eastAsia="sk-SK"/>
        </w:rPr>
      </w:pPr>
    </w:p>
    <w:p w:rsidR="00FD7C56" w:rsidRPr="001B466A" w:rsidRDefault="00FD7C56" w:rsidP="00FD7C56">
      <w:pPr>
        <w:autoSpaceDE w:val="0"/>
        <w:autoSpaceDN w:val="0"/>
        <w:adjustRightInd w:val="0"/>
        <w:rPr>
          <w:lang w:val="sk-SK" w:eastAsia="sk-SK"/>
        </w:rPr>
      </w:pPr>
      <w:r w:rsidRPr="001B466A">
        <w:rPr>
          <w:lang w:val="sk-SK" w:eastAsia="sk-SK"/>
        </w:rPr>
        <w:t>Tvorba odpisového plánu</w:t>
      </w:r>
    </w:p>
    <w:p w:rsidR="00FD7C56" w:rsidRDefault="00FD7C56" w:rsidP="00FD7C56">
      <w:p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>
        <w:rPr>
          <w:lang w:val="sk-SK"/>
        </w:rPr>
        <w:fldChar w:fldCharType="end"/>
      </w:r>
      <w:r>
        <w:rPr>
          <w:lang w:val="sk-SK"/>
        </w:rPr>
        <w:t xml:space="preserve"> </w:t>
      </w:r>
      <w:r w:rsidRPr="001B466A">
        <w:rPr>
          <w:b/>
          <w:bCs/>
          <w:lang w:val="sk-SK" w:eastAsia="sk-SK"/>
        </w:rPr>
        <w:t xml:space="preserve">Dlhodobý nehmotný majetok: </w:t>
      </w:r>
      <w:r w:rsidRPr="001B466A">
        <w:rPr>
          <w:lang w:val="sk-SK" w:eastAsia="sk-SK"/>
        </w:rPr>
        <w:t>odpisový plán účtovných odpisov vychádzal z požiadavky zákona č. 431/2002 o účtovníctve. Majetok sa odpisoval počas</w:t>
      </w:r>
      <w:r>
        <w:rPr>
          <w:lang w:val="sk-SK" w:eastAsia="sk-SK"/>
        </w:rPr>
        <w:t xml:space="preserve"> predpokladanej doby p</w:t>
      </w:r>
      <w:r w:rsidRPr="001B466A">
        <w:rPr>
          <w:lang w:val="sk-SK" w:eastAsia="sk-SK"/>
        </w:rPr>
        <w:t>oužívania zodpovedajúcej spotrebe budúcich ekonomických úžitkov z majetku. Odpisové sadzby pre</w:t>
      </w:r>
      <w:r>
        <w:rPr>
          <w:lang w:val="sk-SK" w:eastAsia="sk-SK"/>
        </w:rPr>
        <w:t xml:space="preserve"> </w:t>
      </w:r>
      <w:r w:rsidRPr="001B466A">
        <w:rPr>
          <w:lang w:val="sk-SK" w:eastAsia="sk-SK"/>
        </w:rPr>
        <w:t>účtovné a daňové odpisy dlhodobého nehmotného majetku sa rovnajú.</w:t>
      </w:r>
    </w:p>
    <w:p w:rsidR="00FD7C56" w:rsidRPr="001B466A" w:rsidRDefault="00FD7C56" w:rsidP="00FD7C56">
      <w:pPr>
        <w:autoSpaceDE w:val="0"/>
        <w:autoSpaceDN w:val="0"/>
        <w:adjustRightInd w:val="0"/>
        <w:rPr>
          <w:lang w:val="sk-SK" w:eastAsia="sk-SK"/>
        </w:rPr>
      </w:pPr>
    </w:p>
    <w:p w:rsidR="00FD7C56" w:rsidRDefault="00FD7C56" w:rsidP="00FD7C56">
      <w:pPr>
        <w:autoSpaceDE w:val="0"/>
        <w:autoSpaceDN w:val="0"/>
        <w:adjustRightInd w:val="0"/>
        <w:jc w:val="both"/>
        <w:rPr>
          <w:lang w:val="sk-SK" w:eastAsia="sk-SK"/>
        </w:rPr>
      </w:pPr>
      <w:r>
        <w:rPr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>
        <w:rPr>
          <w:lang w:val="sk-SK"/>
        </w:rPr>
        <w:fldChar w:fldCharType="end"/>
      </w:r>
      <w:r>
        <w:rPr>
          <w:lang w:val="sk-SK"/>
        </w:rPr>
        <w:t xml:space="preserve"> </w:t>
      </w:r>
      <w:r w:rsidRPr="001B466A">
        <w:rPr>
          <w:b/>
          <w:bCs/>
          <w:lang w:val="sk-SK" w:eastAsia="sk-SK"/>
        </w:rPr>
        <w:t xml:space="preserve">Dlhodobý hmotný majetok: </w:t>
      </w:r>
      <w:r w:rsidRPr="001B466A">
        <w:rPr>
          <w:lang w:val="sk-SK" w:eastAsia="sk-SK"/>
        </w:rPr>
        <w:t>odpisový plán účtovných odpisov sa zostavil interným predpisom, v ktorom sa vychádzalo z predpokladaného opotrebenia</w:t>
      </w:r>
      <w:r>
        <w:rPr>
          <w:lang w:val="sk-SK" w:eastAsia="sk-SK"/>
        </w:rPr>
        <w:t xml:space="preserve"> </w:t>
      </w:r>
      <w:r w:rsidRPr="001B466A">
        <w:rPr>
          <w:lang w:val="sk-SK" w:eastAsia="sk-SK"/>
        </w:rPr>
        <w:t>zaraďovaného majetku zodpovedajúceho bežným podmienkam jeho používania. Účtovné a daňové odpisy sa nerovnajú.</w:t>
      </w:r>
    </w:p>
    <w:p w:rsidR="00FD7C56" w:rsidRPr="001B466A" w:rsidRDefault="00FD7C56" w:rsidP="00FD7C56">
      <w:pPr>
        <w:autoSpaceDE w:val="0"/>
        <w:autoSpaceDN w:val="0"/>
        <w:adjustRightInd w:val="0"/>
        <w:rPr>
          <w:lang w:val="sk-SK" w:eastAsia="sk-SK"/>
        </w:rPr>
      </w:pPr>
    </w:p>
    <w:p w:rsidR="00FD7C56" w:rsidRDefault="00FD7C56" w:rsidP="00FD7C56">
      <w:pPr>
        <w:autoSpaceDE w:val="0"/>
        <w:autoSpaceDN w:val="0"/>
        <w:adjustRightInd w:val="0"/>
        <w:jc w:val="both"/>
        <w:rPr>
          <w:lang w:val="sk-SK" w:eastAsia="sk-SK"/>
        </w:rPr>
      </w:pPr>
      <w:r w:rsidRPr="001B466A">
        <w:rPr>
          <w:b/>
          <w:bCs/>
          <w:lang w:val="sk-SK" w:eastAsia="sk-SK"/>
        </w:rPr>
        <w:t xml:space="preserve"> </w:t>
      </w:r>
      <w:r w:rsidRPr="0061551F">
        <w:rPr>
          <w:lang w:val="sk-SK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61551F">
        <w:rPr>
          <w:lang w:val="sk-SK"/>
        </w:rPr>
        <w:instrText xml:space="preserve"> FORMCHECKBOX </w:instrText>
      </w:r>
      <w:r w:rsidR="0023099D">
        <w:rPr>
          <w:lang w:val="sk-SK"/>
        </w:rPr>
      </w:r>
      <w:r w:rsidR="0023099D">
        <w:rPr>
          <w:lang w:val="sk-SK"/>
        </w:rPr>
        <w:fldChar w:fldCharType="separate"/>
      </w:r>
      <w:r w:rsidRPr="0061551F">
        <w:rPr>
          <w:lang w:val="sk-SK"/>
        </w:rPr>
        <w:fldChar w:fldCharType="end"/>
      </w:r>
      <w:r>
        <w:rPr>
          <w:lang w:val="sk-SK"/>
        </w:rPr>
        <w:t xml:space="preserve"> </w:t>
      </w:r>
      <w:r w:rsidRPr="001B466A">
        <w:rPr>
          <w:b/>
          <w:bCs/>
          <w:lang w:val="sk-SK" w:eastAsia="sk-SK"/>
        </w:rPr>
        <w:t xml:space="preserve">Dlhodobý hmotný majetok: </w:t>
      </w:r>
      <w:r w:rsidRPr="001B466A">
        <w:rPr>
          <w:lang w:val="sk-SK" w:eastAsia="sk-SK"/>
        </w:rPr>
        <w:t>odpisový plán účtovných odpisov sa zostavil interným predpisom, v ktorom sa vychádzalo z metód používaných pri vyčíslovaní</w:t>
      </w:r>
      <w:r>
        <w:rPr>
          <w:lang w:val="sk-SK" w:eastAsia="sk-SK"/>
        </w:rPr>
        <w:t xml:space="preserve"> </w:t>
      </w:r>
      <w:r w:rsidRPr="001B466A">
        <w:rPr>
          <w:lang w:val="sk-SK" w:eastAsia="sk-SK"/>
        </w:rPr>
        <w:t>daňových odpisov. Účtovné a daňové odpisy sa rovnajú.</w:t>
      </w:r>
    </w:p>
    <w:p w:rsidR="00FD7C56" w:rsidRPr="001B466A" w:rsidRDefault="00FD7C56" w:rsidP="00FD7C56">
      <w:pPr>
        <w:autoSpaceDE w:val="0"/>
        <w:autoSpaceDN w:val="0"/>
        <w:adjustRightInd w:val="0"/>
        <w:jc w:val="both"/>
        <w:rPr>
          <w:b/>
          <w:lang w:val="sk-SK"/>
        </w:rPr>
      </w:pPr>
    </w:p>
    <w:tbl>
      <w:tblPr>
        <w:tblW w:w="519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2287"/>
        <w:gridCol w:w="2369"/>
        <w:gridCol w:w="1670"/>
      </w:tblGrid>
      <w:tr w:rsidR="00FD7C56" w:rsidRPr="0061551F" w:rsidTr="001C59C5">
        <w:trPr>
          <w:trHeight w:val="270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/>
              </w:rPr>
              <w:t>Druh majetku</w:t>
            </w:r>
            <w:r>
              <w:rPr>
                <w:b/>
                <w:bCs/>
                <w:sz w:val="20"/>
                <w:szCs w:val="20"/>
                <w:lang w:val="sk-SK"/>
              </w:rPr>
              <w:t>-dlhodobý nehmotný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/>
              </w:rPr>
              <w:t>Doba odpisovania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v rokoch</w:t>
            </w:r>
          </w:p>
        </w:tc>
        <w:tc>
          <w:tcPr>
            <w:tcW w:w="1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Ročná s</w:t>
            </w:r>
            <w:r w:rsidRPr="002D4D42">
              <w:rPr>
                <w:b/>
                <w:bCs/>
                <w:sz w:val="20"/>
                <w:szCs w:val="20"/>
                <w:lang w:val="sk-SK"/>
              </w:rPr>
              <w:t>adzba odpisov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v %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/>
              </w:rPr>
              <w:t>Odpisová metóda</w:t>
            </w:r>
          </w:p>
        </w:tc>
      </w:tr>
      <w:tr w:rsidR="00FD7C56" w:rsidRPr="0061551F" w:rsidTr="001C59C5">
        <w:trPr>
          <w:trHeight w:val="255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</w:tr>
      <w:tr w:rsidR="00FD7C56" w:rsidRPr="0061551F" w:rsidTr="001C59C5">
        <w:trPr>
          <w:trHeight w:val="255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</w:tr>
      <w:tr w:rsidR="00FD7C56" w:rsidRPr="0061551F" w:rsidTr="001C59C5">
        <w:trPr>
          <w:trHeight w:val="255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</w:tr>
      <w:tr w:rsidR="00FD7C56" w:rsidRPr="0061551F" w:rsidTr="001C59C5">
        <w:trPr>
          <w:trHeight w:val="255"/>
        </w:trPr>
        <w:tc>
          <w:tcPr>
            <w:tcW w:w="1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</w:tr>
    </w:tbl>
    <w:p w:rsidR="00FD7C56" w:rsidRPr="009C5934" w:rsidRDefault="00FD7C56" w:rsidP="00FD7C56">
      <w:pPr>
        <w:jc w:val="both"/>
        <w:rPr>
          <w:lang w:val="sk-SK"/>
        </w:rPr>
      </w:pPr>
    </w:p>
    <w:tbl>
      <w:tblPr>
        <w:tblW w:w="519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271"/>
        <w:gridCol w:w="2387"/>
        <w:gridCol w:w="1607"/>
      </w:tblGrid>
      <w:tr w:rsidR="00FD7C56" w:rsidRPr="002D4D42" w:rsidTr="001C59C5">
        <w:trPr>
          <w:trHeight w:val="27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/>
              </w:rPr>
              <w:t>Druh majetku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- dlhodobý hmotný     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/>
              </w:rPr>
              <w:t>Doba odpisovania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v rokoch</w:t>
            </w:r>
          </w:p>
        </w:tc>
        <w:tc>
          <w:tcPr>
            <w:tcW w:w="12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Ročná s</w:t>
            </w:r>
            <w:r w:rsidRPr="002D4D42">
              <w:rPr>
                <w:b/>
                <w:bCs/>
                <w:sz w:val="20"/>
                <w:szCs w:val="20"/>
                <w:lang w:val="sk-SK"/>
              </w:rPr>
              <w:t>adzba odpisov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v %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/>
              </w:rPr>
              <w:t>Odpisová metóda</w:t>
            </w:r>
          </w:p>
        </w:tc>
      </w:tr>
      <w:tr w:rsidR="00FD7C56" w:rsidRPr="0061551F" w:rsidTr="001C59C5">
        <w:trPr>
          <w:trHeight w:val="25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  <w:r>
              <w:rPr>
                <w:lang w:val="sk-SK"/>
              </w:rPr>
              <w:t>Stavby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12,  20,  40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48536C" w:rsidRDefault="00FD7C56" w:rsidP="001C59C5">
            <w:pPr>
              <w:jc w:val="center"/>
              <w:rPr>
                <w:lang w:val="sk-SK"/>
              </w:rPr>
            </w:pPr>
            <w:r w:rsidRPr="0048536C">
              <w:rPr>
                <w:lang w:val="sk-SK"/>
              </w:rPr>
              <w:t>8,33,</w:t>
            </w:r>
            <w:r>
              <w:rPr>
                <w:lang w:val="sk-SK"/>
              </w:rPr>
              <w:t xml:space="preserve">  </w:t>
            </w:r>
            <w:r w:rsidRPr="0048536C">
              <w:rPr>
                <w:lang w:val="sk-SK"/>
              </w:rPr>
              <w:t>5,  2,5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rovnomerná</w:t>
            </w:r>
          </w:p>
        </w:tc>
      </w:tr>
      <w:tr w:rsidR="00FD7C56" w:rsidRPr="0061551F" w:rsidTr="001C59C5">
        <w:trPr>
          <w:trHeight w:val="25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  <w:r>
              <w:rPr>
                <w:lang w:val="sk-SK"/>
              </w:rPr>
              <w:t>Stroje, prístroje a zariadenia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12,  6,  4,  2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48536C" w:rsidRDefault="00FD7C56" w:rsidP="001C59C5">
            <w:pPr>
              <w:jc w:val="center"/>
              <w:rPr>
                <w:lang w:val="sk-SK"/>
              </w:rPr>
            </w:pPr>
            <w:r w:rsidRPr="0048536C">
              <w:rPr>
                <w:lang w:val="sk-SK"/>
              </w:rPr>
              <w:t>8,33</w:t>
            </w:r>
            <w:r>
              <w:rPr>
                <w:lang w:val="sk-SK"/>
              </w:rPr>
              <w:t>,</w:t>
            </w:r>
            <w:r w:rsidRPr="0048536C">
              <w:rPr>
                <w:lang w:val="sk-SK"/>
              </w:rPr>
              <w:t xml:space="preserve">  16,66</w:t>
            </w:r>
            <w:r>
              <w:rPr>
                <w:lang w:val="sk-SK"/>
              </w:rPr>
              <w:t>,</w:t>
            </w:r>
            <w:r w:rsidRPr="0048536C">
              <w:rPr>
                <w:lang w:val="sk-SK"/>
              </w:rPr>
              <w:t xml:space="preserve">  25</w:t>
            </w:r>
            <w:r>
              <w:rPr>
                <w:lang w:val="sk-SK"/>
              </w:rPr>
              <w:t>,</w:t>
            </w:r>
            <w:r w:rsidRPr="0048536C">
              <w:rPr>
                <w:lang w:val="sk-SK"/>
              </w:rPr>
              <w:t xml:space="preserve">  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rovnomerná</w:t>
            </w:r>
          </w:p>
        </w:tc>
      </w:tr>
      <w:tr w:rsidR="00FD7C56" w:rsidRPr="0061551F" w:rsidTr="001C59C5">
        <w:trPr>
          <w:trHeight w:val="25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</w:tr>
      <w:tr w:rsidR="00FD7C56" w:rsidRPr="0061551F" w:rsidTr="001C59C5">
        <w:trPr>
          <w:trHeight w:val="25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/>
              </w:rPr>
              <w:t>Druh majetku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- dlhodobý hmotný     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/>
              </w:rPr>
              <w:t>Doba odpisovania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v rokoch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Ročná s</w:t>
            </w:r>
            <w:r w:rsidRPr="002D4D42">
              <w:rPr>
                <w:b/>
                <w:bCs/>
                <w:sz w:val="20"/>
                <w:szCs w:val="20"/>
                <w:lang w:val="sk-SK"/>
              </w:rPr>
              <w:t>adzba odpisov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v %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2D4D42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2D4D42">
              <w:rPr>
                <w:b/>
                <w:bCs/>
                <w:sz w:val="20"/>
                <w:szCs w:val="20"/>
                <w:lang w:val="sk-SK"/>
              </w:rPr>
              <w:t>Odpisová metóda</w:t>
            </w:r>
          </w:p>
        </w:tc>
      </w:tr>
      <w:tr w:rsidR="00FD7C56" w:rsidRPr="0061551F" w:rsidTr="001C59C5">
        <w:trPr>
          <w:trHeight w:val="25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</w:tr>
      <w:tr w:rsidR="00FD7C56" w:rsidRPr="0061551F" w:rsidTr="001C59C5">
        <w:trPr>
          <w:trHeight w:val="25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</w:tr>
      <w:tr w:rsidR="00FD7C56" w:rsidRPr="0061551F" w:rsidTr="001C59C5">
        <w:trPr>
          <w:trHeight w:val="255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rPr>
                <w:lang w:val="sk-SK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C56" w:rsidRPr="0061551F" w:rsidRDefault="00FD7C56" w:rsidP="001C59C5">
            <w:pPr>
              <w:jc w:val="center"/>
              <w:rPr>
                <w:lang w:val="sk-SK"/>
              </w:rPr>
            </w:pPr>
          </w:p>
        </w:tc>
      </w:tr>
    </w:tbl>
    <w:p w:rsidR="00FD7C56" w:rsidRDefault="00FD7C56" w:rsidP="00FD7C56">
      <w:pPr>
        <w:jc w:val="both"/>
        <w:rPr>
          <w:b/>
          <w:lang w:val="sk-SK"/>
        </w:rPr>
      </w:pPr>
    </w:p>
    <w:p w:rsidR="00FD7C56" w:rsidRDefault="00FD7C56" w:rsidP="00FD7C56">
      <w:pPr>
        <w:jc w:val="both"/>
        <w:rPr>
          <w:b/>
          <w:lang w:val="sk-SK"/>
        </w:rPr>
      </w:pPr>
    </w:p>
    <w:p w:rsidR="00FD7C56" w:rsidRDefault="00FD7C56" w:rsidP="00FD7C56">
      <w:pPr>
        <w:jc w:val="both"/>
        <w:rPr>
          <w:b/>
          <w:lang w:val="sk-SK"/>
        </w:rPr>
      </w:pPr>
    </w:p>
    <w:p w:rsidR="00FD7C56" w:rsidRDefault="00FD7C56" w:rsidP="00FD7C56">
      <w:pPr>
        <w:jc w:val="both"/>
        <w:rPr>
          <w:b/>
          <w:lang w:val="sk-SK"/>
        </w:rPr>
      </w:pPr>
    </w:p>
    <w:p w:rsidR="00FD7C56" w:rsidRDefault="00FD7C56" w:rsidP="00FD7C56">
      <w:pPr>
        <w:numPr>
          <w:ilvl w:val="0"/>
          <w:numId w:val="2"/>
        </w:numPr>
        <w:ind w:hanging="720"/>
        <w:jc w:val="both"/>
        <w:rPr>
          <w:b/>
        </w:rPr>
      </w:pPr>
      <w:proofErr w:type="spellStart"/>
      <w:r w:rsidRPr="00E22CFA">
        <w:rPr>
          <w:b/>
        </w:rPr>
        <w:lastRenderedPageBreak/>
        <w:t>Informácie</w:t>
      </w:r>
      <w:proofErr w:type="spellEnd"/>
      <w:r w:rsidRPr="00E22CFA">
        <w:rPr>
          <w:b/>
        </w:rPr>
        <w:t xml:space="preserve"> o </w:t>
      </w:r>
      <w:proofErr w:type="spellStart"/>
      <w:r w:rsidRPr="00E22CFA">
        <w:rPr>
          <w:b/>
        </w:rPr>
        <w:t>dotáciách</w:t>
      </w:r>
      <w:proofErr w:type="spellEnd"/>
      <w:r w:rsidRPr="00E22CFA">
        <w:rPr>
          <w:b/>
        </w:rPr>
        <w:t xml:space="preserve"> a </w:t>
      </w:r>
      <w:proofErr w:type="spellStart"/>
      <w:r w:rsidRPr="00E22CFA">
        <w:rPr>
          <w:b/>
        </w:rPr>
        <w:t>ich</w:t>
      </w:r>
      <w:proofErr w:type="spellEnd"/>
      <w:r w:rsidRPr="00E22CFA">
        <w:rPr>
          <w:b/>
        </w:rPr>
        <w:t xml:space="preserve"> </w:t>
      </w:r>
      <w:proofErr w:type="spellStart"/>
      <w:r w:rsidRPr="00E22CFA">
        <w:rPr>
          <w:b/>
        </w:rPr>
        <w:t>oceňovanie</w:t>
      </w:r>
      <w:proofErr w:type="spellEnd"/>
      <w:r w:rsidRPr="00E22CFA">
        <w:rPr>
          <w:b/>
        </w:rPr>
        <w:t xml:space="preserve"> v</w:t>
      </w:r>
      <w:r>
        <w:rPr>
          <w:b/>
        </w:rPr>
        <w:t> </w:t>
      </w:r>
      <w:proofErr w:type="spellStart"/>
      <w:r w:rsidRPr="00E22CFA">
        <w:rPr>
          <w:b/>
        </w:rPr>
        <w:t>účtovníctve</w:t>
      </w:r>
      <w:proofErr w:type="spellEnd"/>
      <w:r>
        <w:rPr>
          <w:b/>
        </w:rPr>
        <w:t>:</w:t>
      </w:r>
    </w:p>
    <w:p w:rsidR="00FD7C56" w:rsidRDefault="00FD7C56" w:rsidP="00FD7C56">
      <w:pPr>
        <w:jc w:val="both"/>
        <w:rPr>
          <w:b/>
        </w:rPr>
      </w:pPr>
    </w:p>
    <w:p w:rsidR="00FD7C56" w:rsidRPr="00114673" w:rsidRDefault="00FD7C56" w:rsidP="00FD7C56">
      <w:pPr>
        <w:jc w:val="both"/>
      </w:pPr>
      <w:r w:rsidRPr="00114673">
        <w:t xml:space="preserve">O nároku na </w:t>
      </w:r>
      <w:proofErr w:type="spellStart"/>
      <w:r w:rsidRPr="00114673">
        <w:t>dotácie</w:t>
      </w:r>
      <w:proofErr w:type="spellEnd"/>
      <w:r w:rsidRPr="00114673">
        <w:t xml:space="preserve"> </w:t>
      </w:r>
      <w:proofErr w:type="spellStart"/>
      <w:r w:rsidRPr="00114673">
        <w:t>zo</w:t>
      </w:r>
      <w:proofErr w:type="spellEnd"/>
      <w:r w:rsidRPr="00114673">
        <w:t xml:space="preserve"> </w:t>
      </w:r>
      <w:proofErr w:type="spellStart"/>
      <w:r w:rsidRPr="00114673">
        <w:t>štátneho</w:t>
      </w:r>
      <w:proofErr w:type="spellEnd"/>
      <w:r w:rsidRPr="00114673">
        <w:t xml:space="preserve"> rozpočtu </w:t>
      </w:r>
      <w:proofErr w:type="spellStart"/>
      <w:r w:rsidRPr="00114673">
        <w:t>sa</w:t>
      </w:r>
      <w:proofErr w:type="spellEnd"/>
      <w:r w:rsidRPr="00114673">
        <w:t xml:space="preserve"> účtuje, </w:t>
      </w:r>
      <w:proofErr w:type="spellStart"/>
      <w:r w:rsidRPr="00114673">
        <w:t>ak</w:t>
      </w:r>
      <w:proofErr w:type="spellEnd"/>
      <w:r w:rsidRPr="00114673">
        <w:t xml:space="preserve"> je </w:t>
      </w:r>
      <w:proofErr w:type="spellStart"/>
      <w:r w:rsidRPr="00114673">
        <w:t>takmer</w:t>
      </w:r>
      <w:proofErr w:type="spellEnd"/>
      <w:r w:rsidRPr="00114673">
        <w:t xml:space="preserve">  </w:t>
      </w:r>
      <w:proofErr w:type="spellStart"/>
      <w:r w:rsidRPr="00114673">
        <w:t>isté</w:t>
      </w:r>
      <w:proofErr w:type="spellEnd"/>
      <w:r w:rsidRPr="00114673">
        <w:t xml:space="preserve">, že na základe </w:t>
      </w:r>
      <w:proofErr w:type="spellStart"/>
      <w:r w:rsidRPr="00114673">
        <w:t>splnených</w:t>
      </w:r>
      <w:proofErr w:type="spellEnd"/>
      <w:r w:rsidRPr="00114673">
        <w:t xml:space="preserve"> </w:t>
      </w:r>
      <w:proofErr w:type="spellStart"/>
      <w:r w:rsidRPr="00114673">
        <w:t>podmienok</w:t>
      </w:r>
      <w:proofErr w:type="spellEnd"/>
      <w:r w:rsidRPr="00114673">
        <w:t xml:space="preserve"> na </w:t>
      </w:r>
      <w:proofErr w:type="spellStart"/>
      <w:r w:rsidRPr="00114673">
        <w:t>poskytnutie</w:t>
      </w:r>
      <w:proofErr w:type="spellEnd"/>
      <w:r w:rsidRPr="00114673">
        <w:t xml:space="preserve"> </w:t>
      </w:r>
      <w:proofErr w:type="spellStart"/>
      <w:r w:rsidRPr="00114673">
        <w:t>dotácie</w:t>
      </w:r>
      <w:proofErr w:type="spellEnd"/>
      <w:r w:rsidRPr="00114673">
        <w:t xml:space="preserve"> </w:t>
      </w:r>
      <w:proofErr w:type="spellStart"/>
      <w:r w:rsidRPr="00114673">
        <w:t>sa</w:t>
      </w:r>
      <w:proofErr w:type="spellEnd"/>
      <w:r w:rsidRPr="00114673">
        <w:t xml:space="preserve"> </w:t>
      </w:r>
      <w:proofErr w:type="spellStart"/>
      <w:r w:rsidRPr="00114673">
        <w:t>spoločnosti</w:t>
      </w:r>
      <w:proofErr w:type="spellEnd"/>
      <w:r w:rsidRPr="00114673">
        <w:t xml:space="preserve"> daná </w:t>
      </w:r>
      <w:proofErr w:type="spellStart"/>
      <w:r w:rsidRPr="00114673">
        <w:t>dotácia</w:t>
      </w:r>
      <w:proofErr w:type="spellEnd"/>
      <w:r w:rsidRPr="00114673">
        <w:t xml:space="preserve"> poskytne.</w:t>
      </w:r>
    </w:p>
    <w:p w:rsidR="00FD7C56" w:rsidRPr="00114673" w:rsidRDefault="00FD7C56" w:rsidP="00FD7C56">
      <w:pPr>
        <w:jc w:val="both"/>
      </w:pPr>
      <w:proofErr w:type="spellStart"/>
      <w:r w:rsidRPr="00114673">
        <w:t>Dotácie</w:t>
      </w:r>
      <w:proofErr w:type="spellEnd"/>
      <w:r w:rsidRPr="00114673">
        <w:t xml:space="preserve"> na </w:t>
      </w:r>
      <w:proofErr w:type="spellStart"/>
      <w:r w:rsidRPr="00114673">
        <w:t>hospodársku</w:t>
      </w:r>
      <w:proofErr w:type="spellEnd"/>
      <w:r w:rsidRPr="00114673">
        <w:t xml:space="preserve"> </w:t>
      </w:r>
      <w:proofErr w:type="spellStart"/>
      <w:r w:rsidRPr="00114673">
        <w:t>činnosť</w:t>
      </w:r>
      <w:proofErr w:type="spellEnd"/>
      <w:r w:rsidRPr="00114673">
        <w:t xml:space="preserve"> </w:t>
      </w:r>
      <w:proofErr w:type="spellStart"/>
      <w:r w:rsidRPr="00114673">
        <w:t>spoločnosť</w:t>
      </w:r>
      <w:proofErr w:type="spellEnd"/>
      <w:r w:rsidRPr="00114673">
        <w:t xml:space="preserve"> účtuje do </w:t>
      </w:r>
      <w:proofErr w:type="spellStart"/>
      <w:r w:rsidRPr="00114673">
        <w:t>výnosoch</w:t>
      </w:r>
      <w:proofErr w:type="spellEnd"/>
      <w:r w:rsidRPr="00114673">
        <w:t xml:space="preserve">. </w:t>
      </w:r>
      <w:proofErr w:type="spellStart"/>
      <w:r w:rsidRPr="00114673">
        <w:t>Vo</w:t>
      </w:r>
      <w:proofErr w:type="spellEnd"/>
      <w:r w:rsidRPr="00114673">
        <w:t xml:space="preserve">  výkaze </w:t>
      </w:r>
      <w:proofErr w:type="spellStart"/>
      <w:r w:rsidRPr="00114673">
        <w:t>ziskov</w:t>
      </w:r>
      <w:proofErr w:type="spellEnd"/>
      <w:r w:rsidRPr="00114673">
        <w:t xml:space="preserve"> a </w:t>
      </w:r>
      <w:proofErr w:type="spellStart"/>
      <w:r w:rsidRPr="00114673">
        <w:t>strát</w:t>
      </w:r>
      <w:proofErr w:type="spellEnd"/>
      <w:r w:rsidRPr="00114673">
        <w:t xml:space="preserve"> </w:t>
      </w:r>
      <w:proofErr w:type="spellStart"/>
      <w:r w:rsidRPr="00114673">
        <w:t>sa</w:t>
      </w:r>
      <w:proofErr w:type="spellEnd"/>
      <w:r w:rsidRPr="00114673">
        <w:t xml:space="preserve"> </w:t>
      </w:r>
      <w:proofErr w:type="spellStart"/>
      <w:r w:rsidRPr="00114673">
        <w:t>vykazujú</w:t>
      </w:r>
      <w:proofErr w:type="spellEnd"/>
      <w:r w:rsidRPr="00114673">
        <w:t xml:space="preserve">  </w:t>
      </w:r>
      <w:proofErr w:type="spellStart"/>
      <w:r w:rsidRPr="00114673">
        <w:t>ako</w:t>
      </w:r>
      <w:proofErr w:type="spellEnd"/>
      <w:r w:rsidRPr="00114673">
        <w:t xml:space="preserve"> výnosy z </w:t>
      </w:r>
      <w:proofErr w:type="spellStart"/>
      <w:r w:rsidRPr="00114673">
        <w:t>hospodárskej</w:t>
      </w:r>
      <w:proofErr w:type="spellEnd"/>
      <w:r w:rsidRPr="00114673">
        <w:t xml:space="preserve"> činnosti v </w:t>
      </w:r>
      <w:proofErr w:type="spellStart"/>
      <w:r w:rsidRPr="00114673">
        <w:t>časovej</w:t>
      </w:r>
      <w:proofErr w:type="spellEnd"/>
      <w:r w:rsidRPr="00114673">
        <w:t xml:space="preserve"> a </w:t>
      </w:r>
      <w:proofErr w:type="spellStart"/>
      <w:r w:rsidRPr="00114673">
        <w:t>vecnej</w:t>
      </w:r>
      <w:proofErr w:type="spellEnd"/>
      <w:r w:rsidRPr="00114673">
        <w:t xml:space="preserve"> </w:t>
      </w:r>
      <w:proofErr w:type="spellStart"/>
      <w:r w:rsidRPr="00114673">
        <w:t>súvislosti</w:t>
      </w:r>
      <w:proofErr w:type="spellEnd"/>
      <w:r w:rsidRPr="00114673">
        <w:t xml:space="preserve"> s vynaložením </w:t>
      </w:r>
      <w:proofErr w:type="spellStart"/>
      <w:r w:rsidRPr="00114673">
        <w:t>nákladov</w:t>
      </w:r>
      <w:proofErr w:type="spellEnd"/>
      <w:r w:rsidRPr="00114673">
        <w:t xml:space="preserve"> na </w:t>
      </w:r>
      <w:proofErr w:type="spellStart"/>
      <w:r w:rsidRPr="00114673">
        <w:t>príslušný</w:t>
      </w:r>
      <w:proofErr w:type="spellEnd"/>
      <w:r w:rsidRPr="00114673">
        <w:t xml:space="preserve"> účel.</w:t>
      </w:r>
    </w:p>
    <w:p w:rsidR="00FD7C56" w:rsidRPr="00114673" w:rsidRDefault="00FD7C56" w:rsidP="00FD7C56">
      <w:pPr>
        <w:jc w:val="both"/>
      </w:pPr>
      <w:proofErr w:type="spellStart"/>
      <w:r w:rsidRPr="00114673">
        <w:t>Dotácie</w:t>
      </w:r>
      <w:proofErr w:type="spellEnd"/>
      <w:r w:rsidRPr="00114673">
        <w:t xml:space="preserve"> na </w:t>
      </w:r>
      <w:proofErr w:type="spellStart"/>
      <w:r w:rsidRPr="00114673">
        <w:t>obstaranie</w:t>
      </w:r>
      <w:proofErr w:type="spellEnd"/>
      <w:r w:rsidRPr="00114673">
        <w:t xml:space="preserve"> </w:t>
      </w:r>
      <w:proofErr w:type="spellStart"/>
      <w:r w:rsidRPr="00114673">
        <w:t>dlhodobého</w:t>
      </w:r>
      <w:proofErr w:type="spellEnd"/>
      <w:r w:rsidRPr="00114673">
        <w:t xml:space="preserve"> hmotného majetku a </w:t>
      </w:r>
      <w:proofErr w:type="spellStart"/>
      <w:r w:rsidRPr="00114673">
        <w:t>dlhodobého</w:t>
      </w:r>
      <w:proofErr w:type="spellEnd"/>
      <w:r w:rsidRPr="00114673">
        <w:t xml:space="preserve"> nehmotného majetku </w:t>
      </w:r>
      <w:proofErr w:type="spellStart"/>
      <w:r w:rsidRPr="00114673">
        <w:t>sa</w:t>
      </w:r>
      <w:proofErr w:type="spellEnd"/>
      <w:r w:rsidRPr="00114673">
        <w:t xml:space="preserve"> </w:t>
      </w:r>
      <w:proofErr w:type="spellStart"/>
      <w:r w:rsidRPr="00114673">
        <w:t>najskôr</w:t>
      </w:r>
      <w:proofErr w:type="spellEnd"/>
      <w:r w:rsidRPr="00114673">
        <w:t xml:space="preserve"> </w:t>
      </w:r>
      <w:proofErr w:type="spellStart"/>
      <w:r w:rsidRPr="00114673">
        <w:t>vykazujú</w:t>
      </w:r>
      <w:proofErr w:type="spellEnd"/>
      <w:r w:rsidRPr="00114673">
        <w:t xml:space="preserve"> </w:t>
      </w:r>
      <w:proofErr w:type="spellStart"/>
      <w:r w:rsidRPr="00114673">
        <w:t>ako</w:t>
      </w:r>
      <w:proofErr w:type="spellEnd"/>
      <w:r w:rsidRPr="00114673">
        <w:t xml:space="preserve"> výnosy </w:t>
      </w:r>
      <w:proofErr w:type="spellStart"/>
      <w:r w:rsidRPr="00114673">
        <w:t>budúcich</w:t>
      </w:r>
      <w:proofErr w:type="spellEnd"/>
      <w:r w:rsidRPr="00114673">
        <w:t xml:space="preserve"> období a do výkazu </w:t>
      </w:r>
      <w:proofErr w:type="spellStart"/>
      <w:r w:rsidRPr="00114673">
        <w:t>ziskov</w:t>
      </w:r>
      <w:proofErr w:type="spellEnd"/>
      <w:r w:rsidRPr="00114673">
        <w:t xml:space="preserve"> a </w:t>
      </w:r>
      <w:proofErr w:type="spellStart"/>
      <w:r w:rsidRPr="00114673">
        <w:t>strát</w:t>
      </w:r>
      <w:proofErr w:type="spellEnd"/>
      <w:r w:rsidRPr="00114673">
        <w:t xml:space="preserve"> </w:t>
      </w:r>
      <w:proofErr w:type="spellStart"/>
      <w:r w:rsidRPr="00114673">
        <w:t>sa</w:t>
      </w:r>
      <w:proofErr w:type="spellEnd"/>
      <w:r w:rsidRPr="00114673">
        <w:t xml:space="preserve"> </w:t>
      </w:r>
      <w:proofErr w:type="spellStart"/>
      <w:r w:rsidRPr="00114673">
        <w:t>rozpúšťajú</w:t>
      </w:r>
      <w:proofErr w:type="spellEnd"/>
      <w:r w:rsidRPr="00114673">
        <w:t xml:space="preserve"> v </w:t>
      </w:r>
      <w:proofErr w:type="spellStart"/>
      <w:r w:rsidRPr="00114673">
        <w:t>časovej</w:t>
      </w:r>
      <w:proofErr w:type="spellEnd"/>
      <w:r w:rsidRPr="00114673">
        <w:t xml:space="preserve"> a </w:t>
      </w:r>
      <w:proofErr w:type="spellStart"/>
      <w:r w:rsidRPr="00114673">
        <w:t>vecnej</w:t>
      </w:r>
      <w:proofErr w:type="spellEnd"/>
      <w:r w:rsidRPr="00114673">
        <w:t xml:space="preserve"> </w:t>
      </w:r>
      <w:proofErr w:type="spellStart"/>
      <w:r w:rsidRPr="00114673">
        <w:t>súvislosti</w:t>
      </w:r>
      <w:proofErr w:type="spellEnd"/>
      <w:r w:rsidRPr="00114673">
        <w:t xml:space="preserve"> so </w:t>
      </w:r>
      <w:proofErr w:type="spellStart"/>
      <w:r w:rsidRPr="00114673">
        <w:t>zaúčtovaním</w:t>
      </w:r>
      <w:proofErr w:type="spellEnd"/>
      <w:r w:rsidRPr="00114673">
        <w:t xml:space="preserve"> </w:t>
      </w:r>
      <w:proofErr w:type="spellStart"/>
      <w:r w:rsidRPr="00114673">
        <w:t>odpisov</w:t>
      </w:r>
      <w:proofErr w:type="spellEnd"/>
      <w:r w:rsidRPr="00114673">
        <w:t xml:space="preserve"> z </w:t>
      </w:r>
      <w:proofErr w:type="spellStart"/>
      <w:r w:rsidRPr="00114673">
        <w:t>tohto</w:t>
      </w:r>
      <w:proofErr w:type="spellEnd"/>
      <w:r w:rsidRPr="00114673">
        <w:t xml:space="preserve"> </w:t>
      </w:r>
      <w:proofErr w:type="spellStart"/>
      <w:r w:rsidRPr="00114673">
        <w:t>dlhodobého</w:t>
      </w:r>
      <w:proofErr w:type="spellEnd"/>
      <w:r w:rsidRPr="00114673">
        <w:t xml:space="preserve"> majetku. </w:t>
      </w:r>
    </w:p>
    <w:p w:rsidR="00FD7C56" w:rsidRDefault="00FD7C56" w:rsidP="00FD7C56">
      <w:pPr>
        <w:jc w:val="both"/>
        <w:rPr>
          <w:b/>
        </w:rPr>
      </w:pPr>
    </w:p>
    <w:p w:rsidR="00FD7C56" w:rsidRPr="00B169D6" w:rsidRDefault="00FD7C56" w:rsidP="00FD7C56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</w:rPr>
      </w:pPr>
      <w:r w:rsidRPr="00B169D6">
        <w:rPr>
          <w:b/>
          <w:color w:val="auto"/>
        </w:rPr>
        <w:t>Informácie o účtovaní významných opráv</w:t>
      </w:r>
      <w:r w:rsidR="00470E27">
        <w:rPr>
          <w:b/>
          <w:color w:val="auto"/>
        </w:rPr>
        <w:t xml:space="preserve"> chýb minulých účtovných období</w:t>
      </w:r>
      <w:r>
        <w:rPr>
          <w:b/>
          <w:color w:val="auto"/>
        </w:rPr>
        <w:t xml:space="preserve"> </w:t>
      </w:r>
      <w:r w:rsidRPr="00B169D6">
        <w:rPr>
          <w:b/>
          <w:color w:val="auto"/>
        </w:rPr>
        <w:t>v bežnom účtovnom období s uvedením vplyvu na nerozdelený zisk minulých rokov alebo neuhradenú stratu minulých rokov</w:t>
      </w:r>
      <w:r w:rsidRPr="00B169D6">
        <w:rPr>
          <w:color w:val="auto"/>
        </w:rPr>
        <w:t xml:space="preserve">; súčasne sa môže uviesť aj účtovanie nevýznamných chýb minulých účtovných období v bežnom účtovnom období s uvedením vplyvu na výsledok hospodárenia bežného účtovného obdobia – </w:t>
      </w:r>
      <w:proofErr w:type="spellStart"/>
      <w:r w:rsidRPr="00B169D6">
        <w:rPr>
          <w:color w:val="auto"/>
        </w:rPr>
        <w:t>neučtovalo</w:t>
      </w:r>
      <w:proofErr w:type="spellEnd"/>
      <w:r w:rsidRPr="00B169D6">
        <w:rPr>
          <w:color w:val="auto"/>
        </w:rPr>
        <w:t xml:space="preserve"> sa. </w:t>
      </w:r>
    </w:p>
    <w:p w:rsidR="00FD7C56" w:rsidRPr="00A6395F" w:rsidRDefault="00FD7C56" w:rsidP="00FD7C56">
      <w:pPr>
        <w:jc w:val="both"/>
        <w:rPr>
          <w:b/>
          <w:color w:val="FF000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D7C56" w:rsidRPr="00B169D6" w:rsidTr="001C59C5">
        <w:tc>
          <w:tcPr>
            <w:tcW w:w="4606" w:type="dxa"/>
            <w:shd w:val="clear" w:color="auto" w:fill="FFFFFF"/>
          </w:tcPr>
          <w:p w:rsidR="00FD7C56" w:rsidRPr="00B169D6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169D6">
              <w:rPr>
                <w:b/>
                <w:sz w:val="20"/>
                <w:szCs w:val="20"/>
                <w:lang w:val="sk-SK"/>
              </w:rPr>
              <w:t>Druh významnej opravy chyby minulých účt</w:t>
            </w:r>
            <w:r>
              <w:rPr>
                <w:b/>
                <w:sz w:val="20"/>
                <w:szCs w:val="20"/>
                <w:lang w:val="sk-SK"/>
              </w:rPr>
              <w:t xml:space="preserve">ovných </w:t>
            </w:r>
            <w:r w:rsidRPr="00B169D6">
              <w:rPr>
                <w:b/>
                <w:sz w:val="20"/>
                <w:szCs w:val="20"/>
                <w:lang w:val="sk-SK"/>
              </w:rPr>
              <w:t>období</w:t>
            </w:r>
          </w:p>
        </w:tc>
        <w:tc>
          <w:tcPr>
            <w:tcW w:w="4606" w:type="dxa"/>
            <w:shd w:val="clear" w:color="auto" w:fill="FFFFFF"/>
          </w:tcPr>
          <w:p w:rsidR="00FD7C56" w:rsidRPr="00B169D6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169D6">
              <w:rPr>
                <w:b/>
                <w:sz w:val="20"/>
                <w:szCs w:val="20"/>
                <w:lang w:val="sk-SK"/>
              </w:rPr>
              <w:t>Vplyv na nerozdelený zisk / neuhradenú stratu</w:t>
            </w:r>
          </w:p>
        </w:tc>
      </w:tr>
      <w:tr w:rsidR="00FD7C56" w:rsidRPr="00B169D6" w:rsidTr="001C59C5">
        <w:tc>
          <w:tcPr>
            <w:tcW w:w="4606" w:type="dxa"/>
            <w:shd w:val="clear" w:color="auto" w:fill="auto"/>
          </w:tcPr>
          <w:p w:rsidR="00FD7C56" w:rsidRPr="00B169D6" w:rsidRDefault="00FD7C56" w:rsidP="001C59C5">
            <w:pPr>
              <w:jc w:val="both"/>
              <w:rPr>
                <w:b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:rsidR="00FD7C56" w:rsidRPr="00B169D6" w:rsidRDefault="00FD7C56" w:rsidP="001C59C5">
            <w:pPr>
              <w:jc w:val="both"/>
              <w:rPr>
                <w:b/>
                <w:lang w:val="sk-SK"/>
              </w:rPr>
            </w:pPr>
          </w:p>
        </w:tc>
      </w:tr>
    </w:tbl>
    <w:p w:rsidR="00FD7C56" w:rsidRDefault="00FD7C56" w:rsidP="00FD7C56">
      <w:pPr>
        <w:jc w:val="both"/>
        <w:rPr>
          <w:b/>
          <w:lang w:val="sk-SK"/>
        </w:rPr>
      </w:pPr>
    </w:p>
    <w:p w:rsidR="00FD7C56" w:rsidRDefault="00FD7C56" w:rsidP="00FD7C56">
      <w:pPr>
        <w:ind w:left="705" w:hanging="705"/>
        <w:jc w:val="center"/>
        <w:rPr>
          <w:lang w:val="sk-SK"/>
        </w:rPr>
      </w:pPr>
      <w:r w:rsidRPr="0061551F">
        <w:rPr>
          <w:lang w:val="sk-SK"/>
        </w:rPr>
        <w:t xml:space="preserve">  </w:t>
      </w:r>
    </w:p>
    <w:p w:rsidR="00FD7C56" w:rsidRPr="0061551F" w:rsidRDefault="00FD7C56" w:rsidP="00FD7C56">
      <w:pPr>
        <w:shd w:val="clear" w:color="auto" w:fill="BFBFBF"/>
        <w:ind w:left="705" w:hanging="705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IV. Informácie, ktoré vysvetľujú a dopĺňajú súvahu a výkaz ziskov a strát</w:t>
      </w:r>
    </w:p>
    <w:p w:rsidR="00FD7C56" w:rsidRDefault="00FD7C56" w:rsidP="00FD7C56">
      <w:pPr>
        <w:rPr>
          <w:b/>
          <w:bCs/>
          <w:sz w:val="22"/>
          <w:szCs w:val="22"/>
          <w:lang w:val="sk-SK"/>
        </w:rPr>
      </w:pPr>
    </w:p>
    <w:p w:rsidR="00FD7C56" w:rsidRDefault="00FD7C56" w:rsidP="00FD7C56">
      <w:pPr>
        <w:rPr>
          <w:b/>
          <w:bCs/>
          <w:sz w:val="22"/>
          <w:szCs w:val="22"/>
          <w:lang w:val="sk-SK"/>
        </w:rPr>
      </w:pPr>
    </w:p>
    <w:p w:rsidR="00FD7C56" w:rsidRDefault="00FD7C56" w:rsidP="00FD7C56">
      <w:pPr>
        <w:rPr>
          <w:b/>
          <w:bCs/>
          <w:lang w:val="sk-SK"/>
        </w:rPr>
      </w:pPr>
      <w:r w:rsidRPr="00AC53A6">
        <w:rPr>
          <w:b/>
          <w:bCs/>
          <w:lang w:val="sk-SK"/>
        </w:rPr>
        <w:t xml:space="preserve">(1) Charakteristika </w:t>
      </w:r>
      <w:proofErr w:type="spellStart"/>
      <w:r w:rsidRPr="00AC53A6">
        <w:rPr>
          <w:b/>
          <w:bCs/>
          <w:lang w:val="sk-SK"/>
        </w:rPr>
        <w:t>goodwillu</w:t>
      </w:r>
      <w:proofErr w:type="spellEnd"/>
      <w:r w:rsidRPr="00AC53A6">
        <w:rPr>
          <w:b/>
          <w:bCs/>
          <w:lang w:val="sk-SK"/>
        </w:rPr>
        <w:t xml:space="preserve">/záporného </w:t>
      </w:r>
      <w:proofErr w:type="spellStart"/>
      <w:r w:rsidRPr="00AC53A6">
        <w:rPr>
          <w:b/>
          <w:bCs/>
          <w:lang w:val="sk-SK"/>
        </w:rPr>
        <w:t>goodwillu</w:t>
      </w:r>
      <w:proofErr w:type="spellEnd"/>
    </w:p>
    <w:p w:rsidR="00FD7C56" w:rsidRPr="00AC53A6" w:rsidRDefault="00FD7C56" w:rsidP="00FD7C56">
      <w:pPr>
        <w:rPr>
          <w:b/>
          <w:bCs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FD7C56" w:rsidRPr="00AC53A6" w:rsidTr="001C59C5">
        <w:tc>
          <w:tcPr>
            <w:tcW w:w="1666" w:type="pct"/>
            <w:shd w:val="clear" w:color="auto" w:fill="FFFFFF"/>
          </w:tcPr>
          <w:p w:rsidR="00FD7C56" w:rsidRPr="00AC53A6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AC53A6">
              <w:rPr>
                <w:b/>
                <w:bCs/>
                <w:sz w:val="20"/>
                <w:szCs w:val="20"/>
                <w:lang w:val="sk-SK"/>
              </w:rPr>
              <w:t xml:space="preserve">Spôsob nadobudnutia </w:t>
            </w:r>
            <w:proofErr w:type="spellStart"/>
            <w:r w:rsidRPr="00AC53A6">
              <w:rPr>
                <w:b/>
                <w:bCs/>
                <w:sz w:val="20"/>
                <w:szCs w:val="20"/>
                <w:lang w:val="sk-SK"/>
              </w:rPr>
              <w:t>goodwilu</w:t>
            </w:r>
            <w:proofErr w:type="spellEnd"/>
          </w:p>
        </w:tc>
        <w:tc>
          <w:tcPr>
            <w:tcW w:w="1667" w:type="pct"/>
            <w:shd w:val="clear" w:color="auto" w:fill="FFFFFF"/>
          </w:tcPr>
          <w:p w:rsidR="00FD7C56" w:rsidRPr="00AC53A6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AC53A6">
              <w:rPr>
                <w:b/>
                <w:bCs/>
                <w:sz w:val="20"/>
                <w:szCs w:val="20"/>
                <w:lang w:val="sk-SK"/>
              </w:rPr>
              <w:t>Hodnota</w:t>
            </w:r>
          </w:p>
        </w:tc>
        <w:tc>
          <w:tcPr>
            <w:tcW w:w="1667" w:type="pct"/>
            <w:shd w:val="clear" w:color="auto" w:fill="FFFFFF"/>
          </w:tcPr>
          <w:p w:rsidR="00FD7C56" w:rsidRPr="00AC53A6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AC53A6">
              <w:rPr>
                <w:b/>
                <w:bCs/>
                <w:sz w:val="20"/>
                <w:szCs w:val="20"/>
                <w:lang w:val="sk-SK"/>
              </w:rPr>
              <w:t>Spôsob výpočtu hodnoty</w:t>
            </w:r>
          </w:p>
        </w:tc>
      </w:tr>
      <w:tr w:rsidR="00FD7C56" w:rsidRPr="00AC53A6" w:rsidTr="001C59C5">
        <w:tc>
          <w:tcPr>
            <w:tcW w:w="1666" w:type="pct"/>
            <w:shd w:val="clear" w:color="auto" w:fill="FFFFFF"/>
          </w:tcPr>
          <w:p w:rsidR="00FD7C56" w:rsidRPr="00AC53A6" w:rsidRDefault="00FD7C56" w:rsidP="001C59C5">
            <w:pPr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1667" w:type="pct"/>
            <w:shd w:val="clear" w:color="auto" w:fill="FFFFFF"/>
          </w:tcPr>
          <w:p w:rsidR="00FD7C56" w:rsidRPr="00AC53A6" w:rsidRDefault="00FD7C56" w:rsidP="001C59C5">
            <w:pPr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1667" w:type="pct"/>
            <w:shd w:val="clear" w:color="auto" w:fill="FFFFFF"/>
          </w:tcPr>
          <w:p w:rsidR="00FD7C56" w:rsidRPr="00AC53A6" w:rsidRDefault="00FD7C56" w:rsidP="001C59C5">
            <w:pPr>
              <w:rPr>
                <w:bCs/>
                <w:sz w:val="22"/>
                <w:szCs w:val="22"/>
                <w:lang w:val="sk-SK"/>
              </w:rPr>
            </w:pPr>
          </w:p>
        </w:tc>
      </w:tr>
    </w:tbl>
    <w:p w:rsidR="00FD7C56" w:rsidRPr="00AC53A6" w:rsidRDefault="00FD7C56" w:rsidP="00FD7C56">
      <w:pPr>
        <w:jc w:val="both"/>
        <w:rPr>
          <w:lang w:val="sk-SK"/>
        </w:rPr>
      </w:pPr>
    </w:p>
    <w:p w:rsidR="00FD7C56" w:rsidRPr="00AC53A6" w:rsidRDefault="00FD7C56" w:rsidP="00FD7C56">
      <w:pPr>
        <w:jc w:val="both"/>
        <w:rPr>
          <w:b/>
          <w:lang w:val="sk-SK"/>
        </w:rPr>
      </w:pPr>
      <w:r w:rsidRPr="00AC53A6">
        <w:rPr>
          <w:b/>
          <w:lang w:val="sk-SK"/>
        </w:rPr>
        <w:t xml:space="preserve">(2) </w:t>
      </w:r>
      <w:r w:rsidRPr="00AC53A6">
        <w:rPr>
          <w:b/>
        </w:rPr>
        <w:t xml:space="preserve">Významné položky </w:t>
      </w:r>
      <w:proofErr w:type="spellStart"/>
      <w:r w:rsidRPr="00AC53A6">
        <w:rPr>
          <w:b/>
        </w:rPr>
        <w:t>derivátov</w:t>
      </w:r>
      <w:proofErr w:type="spellEnd"/>
      <w:r w:rsidRPr="00AC53A6">
        <w:rPr>
          <w:b/>
        </w:rPr>
        <w:t xml:space="preserve">, majetku a </w:t>
      </w:r>
      <w:proofErr w:type="spellStart"/>
      <w:r w:rsidRPr="00AC53A6">
        <w:rPr>
          <w:b/>
        </w:rPr>
        <w:t>záväzkov</w:t>
      </w:r>
      <w:proofErr w:type="spellEnd"/>
      <w:r w:rsidRPr="00AC53A6">
        <w:rPr>
          <w:b/>
        </w:rPr>
        <w:t xml:space="preserve"> zabezpečených </w:t>
      </w:r>
      <w:proofErr w:type="spellStart"/>
      <w:r w:rsidRPr="00AC53A6">
        <w:rPr>
          <w:b/>
        </w:rPr>
        <w:t>derivátmi</w:t>
      </w:r>
      <w:proofErr w:type="spellEnd"/>
    </w:p>
    <w:p w:rsidR="00FD7C56" w:rsidRPr="00AC53A6" w:rsidRDefault="00FD7C56" w:rsidP="00FD7C56">
      <w:pPr>
        <w:tabs>
          <w:tab w:val="left" w:pos="1260"/>
        </w:tabs>
        <w:jc w:val="both"/>
        <w:rPr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FD7C56" w:rsidRPr="00AC53A6" w:rsidTr="001C59C5">
        <w:tc>
          <w:tcPr>
            <w:tcW w:w="1666" w:type="pct"/>
            <w:shd w:val="clear" w:color="auto" w:fill="FFFFFF"/>
          </w:tcPr>
          <w:p w:rsidR="00FD7C56" w:rsidRPr="00AC53A6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AC53A6">
              <w:rPr>
                <w:b/>
                <w:bCs/>
                <w:sz w:val="20"/>
                <w:szCs w:val="20"/>
                <w:lang w:val="sk-SK"/>
              </w:rPr>
              <w:t xml:space="preserve">Druh derivátu, majetku a záväzku </w:t>
            </w:r>
            <w:proofErr w:type="spellStart"/>
            <w:r w:rsidRPr="00AC53A6">
              <w:rPr>
                <w:b/>
                <w:bCs/>
                <w:sz w:val="20"/>
                <w:szCs w:val="20"/>
                <w:lang w:val="sk-SK"/>
              </w:rPr>
              <w:t>zabezp.derivátmi</w:t>
            </w:r>
            <w:proofErr w:type="spellEnd"/>
          </w:p>
        </w:tc>
        <w:tc>
          <w:tcPr>
            <w:tcW w:w="1667" w:type="pct"/>
            <w:shd w:val="clear" w:color="auto" w:fill="FFFFFF"/>
          </w:tcPr>
          <w:p w:rsidR="00FD7C56" w:rsidRPr="00AC53A6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AC53A6">
              <w:rPr>
                <w:b/>
                <w:bCs/>
                <w:sz w:val="20"/>
                <w:szCs w:val="20"/>
                <w:lang w:val="sk-SK"/>
              </w:rPr>
              <w:t>Forma zabezpečenia</w:t>
            </w:r>
          </w:p>
        </w:tc>
        <w:tc>
          <w:tcPr>
            <w:tcW w:w="1667" w:type="pct"/>
            <w:shd w:val="clear" w:color="auto" w:fill="FFFFFF"/>
          </w:tcPr>
          <w:p w:rsidR="00FD7C56" w:rsidRPr="00AC53A6" w:rsidRDefault="00FD7C56" w:rsidP="001C59C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AC53A6">
              <w:rPr>
                <w:b/>
                <w:bCs/>
                <w:sz w:val="20"/>
                <w:szCs w:val="20"/>
                <w:lang w:val="sk-SK"/>
              </w:rPr>
              <w:t xml:space="preserve">Zmena reálnej hodnoty </w:t>
            </w:r>
          </w:p>
        </w:tc>
      </w:tr>
      <w:tr w:rsidR="00FD7C56" w:rsidRPr="00AC53A6" w:rsidTr="001C59C5">
        <w:tc>
          <w:tcPr>
            <w:tcW w:w="1666" w:type="pct"/>
          </w:tcPr>
          <w:p w:rsidR="00FD7C56" w:rsidRPr="00AC53A6" w:rsidRDefault="00FD7C56" w:rsidP="001C59C5">
            <w:pPr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1667" w:type="pct"/>
          </w:tcPr>
          <w:p w:rsidR="00FD7C56" w:rsidRPr="00AC53A6" w:rsidRDefault="00FD7C56" w:rsidP="001C59C5">
            <w:pPr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1667" w:type="pct"/>
          </w:tcPr>
          <w:p w:rsidR="00FD7C56" w:rsidRPr="00AC53A6" w:rsidRDefault="00FD7C56" w:rsidP="001C59C5">
            <w:pPr>
              <w:rPr>
                <w:bCs/>
                <w:sz w:val="22"/>
                <w:szCs w:val="22"/>
                <w:lang w:val="sk-SK"/>
              </w:rPr>
            </w:pPr>
          </w:p>
        </w:tc>
      </w:tr>
    </w:tbl>
    <w:p w:rsidR="00FD7C56" w:rsidRDefault="00FD7C56" w:rsidP="00FD7C56">
      <w:pPr>
        <w:tabs>
          <w:tab w:val="left" w:pos="1260"/>
        </w:tabs>
        <w:jc w:val="both"/>
        <w:rPr>
          <w:lang w:val="sk-SK"/>
        </w:rPr>
      </w:pPr>
      <w:r>
        <w:rPr>
          <w:lang w:val="sk-SK"/>
        </w:rPr>
        <w:tab/>
      </w:r>
    </w:p>
    <w:p w:rsidR="00FD7C56" w:rsidRDefault="00FD7C56" w:rsidP="00FD7C56">
      <w:pPr>
        <w:tabs>
          <w:tab w:val="left" w:pos="1260"/>
        </w:tabs>
        <w:jc w:val="both"/>
        <w:rPr>
          <w:lang w:val="sk-SK"/>
        </w:rPr>
      </w:pPr>
      <w:r>
        <w:t xml:space="preserve">Pohyby v oceňovacích </w:t>
      </w:r>
      <w:proofErr w:type="spellStart"/>
      <w:r>
        <w:t>rozdieloch</w:t>
      </w:r>
      <w:proofErr w:type="spellEnd"/>
      <w:r>
        <w:t xml:space="preserve"> z </w:t>
      </w:r>
      <w:proofErr w:type="spellStart"/>
      <w:r>
        <w:t>ocenenia</w:t>
      </w:r>
      <w:proofErr w:type="spellEnd"/>
      <w:r>
        <w:t xml:space="preserve"> reálnou hodnotou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účtovného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 – tab.</w:t>
      </w:r>
    </w:p>
    <w:p w:rsidR="00FD7C56" w:rsidRDefault="00FD7C56" w:rsidP="00FD7C56">
      <w:pPr>
        <w:tabs>
          <w:tab w:val="left" w:pos="1260"/>
        </w:tabs>
        <w:jc w:val="both"/>
        <w:rPr>
          <w:lang w:val="sk-SK"/>
        </w:rPr>
      </w:pPr>
    </w:p>
    <w:p w:rsidR="00FD7C56" w:rsidRPr="00C036D5" w:rsidRDefault="00FD7C56" w:rsidP="00FD7C56">
      <w:pPr>
        <w:tabs>
          <w:tab w:val="left" w:pos="1260"/>
        </w:tabs>
        <w:jc w:val="both"/>
        <w:rPr>
          <w:b/>
          <w:lang w:val="sk-SK"/>
        </w:rPr>
      </w:pPr>
      <w:r w:rsidRPr="007941E3">
        <w:rPr>
          <w:b/>
          <w:lang w:val="sk-SK"/>
        </w:rPr>
        <w:t>(3</w:t>
      </w:r>
      <w:r w:rsidRPr="00C036D5">
        <w:rPr>
          <w:b/>
          <w:lang w:val="sk-SK"/>
        </w:rPr>
        <w:t>) Informácia o záväzkoch</w:t>
      </w:r>
    </w:p>
    <w:p w:rsidR="00FD7C56" w:rsidRPr="00C036D5" w:rsidRDefault="00FD7C56" w:rsidP="00FD7C56">
      <w:pPr>
        <w:tabs>
          <w:tab w:val="left" w:pos="1260"/>
        </w:tabs>
        <w:jc w:val="both"/>
        <w:rPr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2372"/>
        <w:gridCol w:w="2686"/>
      </w:tblGrid>
      <w:tr w:rsidR="00FD7C56" w:rsidRPr="00C036D5" w:rsidTr="00470E27">
        <w:tc>
          <w:tcPr>
            <w:tcW w:w="4004" w:type="dxa"/>
            <w:shd w:val="clear" w:color="auto" w:fill="FFFFFF"/>
          </w:tcPr>
          <w:p w:rsidR="00FD7C56" w:rsidRPr="00C036D5" w:rsidRDefault="00FD7C56" w:rsidP="001C59C5">
            <w:pPr>
              <w:tabs>
                <w:tab w:val="left" w:pos="1260"/>
              </w:tabs>
              <w:jc w:val="both"/>
              <w:rPr>
                <w:b/>
                <w:sz w:val="20"/>
                <w:szCs w:val="20"/>
                <w:lang w:val="sk-SK"/>
              </w:rPr>
            </w:pPr>
            <w:r w:rsidRPr="00C036D5">
              <w:rPr>
                <w:b/>
                <w:sz w:val="20"/>
                <w:szCs w:val="20"/>
                <w:lang w:val="sk-SK"/>
              </w:rPr>
              <w:t>Názov položky</w:t>
            </w:r>
          </w:p>
        </w:tc>
        <w:tc>
          <w:tcPr>
            <w:tcW w:w="2372" w:type="dxa"/>
            <w:shd w:val="clear" w:color="auto" w:fill="FFFFFF"/>
          </w:tcPr>
          <w:p w:rsidR="00FD7C56" w:rsidRPr="00C036D5" w:rsidRDefault="00FD7C56" w:rsidP="001C59C5">
            <w:pPr>
              <w:tabs>
                <w:tab w:val="left" w:pos="1260"/>
              </w:tabs>
              <w:jc w:val="both"/>
              <w:rPr>
                <w:b/>
                <w:sz w:val="20"/>
                <w:szCs w:val="20"/>
                <w:lang w:val="sk-SK"/>
              </w:rPr>
            </w:pPr>
            <w:r w:rsidRPr="00C036D5">
              <w:rPr>
                <w:b/>
                <w:sz w:val="20"/>
                <w:szCs w:val="20"/>
                <w:lang w:val="sk-SK"/>
              </w:rPr>
              <w:t xml:space="preserve">Bežné </w:t>
            </w:r>
            <w:proofErr w:type="spellStart"/>
            <w:r w:rsidRPr="00C036D5">
              <w:rPr>
                <w:b/>
                <w:sz w:val="20"/>
                <w:szCs w:val="20"/>
                <w:lang w:val="sk-SK"/>
              </w:rPr>
              <w:t>účt</w:t>
            </w:r>
            <w:proofErr w:type="spellEnd"/>
            <w:r w:rsidRPr="00C036D5">
              <w:rPr>
                <w:b/>
                <w:sz w:val="20"/>
                <w:szCs w:val="20"/>
                <w:lang w:val="sk-SK"/>
              </w:rPr>
              <w:t>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036D5">
              <w:rPr>
                <w:b/>
                <w:sz w:val="20"/>
                <w:szCs w:val="20"/>
                <w:lang w:val="sk-SK"/>
              </w:rPr>
              <w:t>obdobie</w:t>
            </w:r>
          </w:p>
        </w:tc>
        <w:tc>
          <w:tcPr>
            <w:tcW w:w="2686" w:type="dxa"/>
            <w:shd w:val="clear" w:color="auto" w:fill="FFFFFF"/>
          </w:tcPr>
          <w:p w:rsidR="00FD7C56" w:rsidRPr="00C036D5" w:rsidRDefault="00FD7C56" w:rsidP="001C59C5">
            <w:pPr>
              <w:tabs>
                <w:tab w:val="left" w:pos="1260"/>
              </w:tabs>
              <w:jc w:val="both"/>
              <w:rPr>
                <w:b/>
                <w:sz w:val="20"/>
                <w:szCs w:val="20"/>
                <w:lang w:val="sk-SK"/>
              </w:rPr>
            </w:pPr>
            <w:proofErr w:type="spellStart"/>
            <w:r w:rsidRPr="00C036D5">
              <w:rPr>
                <w:b/>
                <w:sz w:val="20"/>
                <w:szCs w:val="20"/>
                <w:lang w:val="sk-SK"/>
              </w:rPr>
              <w:t>Predchádz</w:t>
            </w:r>
            <w:proofErr w:type="spellEnd"/>
            <w:r w:rsidRPr="00C036D5">
              <w:rPr>
                <w:b/>
                <w:sz w:val="20"/>
                <w:szCs w:val="20"/>
                <w:lang w:val="sk-SK"/>
              </w:rPr>
              <w:t>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036D5">
              <w:rPr>
                <w:b/>
                <w:sz w:val="20"/>
                <w:szCs w:val="20"/>
                <w:lang w:val="sk-SK"/>
              </w:rPr>
              <w:t>účt</w:t>
            </w:r>
            <w:proofErr w:type="spellEnd"/>
            <w:r w:rsidRPr="00C036D5">
              <w:rPr>
                <w:b/>
                <w:sz w:val="20"/>
                <w:szCs w:val="20"/>
                <w:lang w:val="sk-SK"/>
              </w:rPr>
              <w:t>.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C036D5">
              <w:rPr>
                <w:b/>
                <w:sz w:val="20"/>
                <w:szCs w:val="20"/>
                <w:lang w:val="sk-SK"/>
              </w:rPr>
              <w:t>obdobie</w:t>
            </w:r>
          </w:p>
        </w:tc>
      </w:tr>
      <w:tr w:rsidR="00470E27" w:rsidRPr="00C036D5" w:rsidTr="00470E27">
        <w:tc>
          <w:tcPr>
            <w:tcW w:w="4004" w:type="dxa"/>
            <w:shd w:val="clear" w:color="auto" w:fill="auto"/>
          </w:tcPr>
          <w:p w:rsidR="00470E27" w:rsidRPr="00C036D5" w:rsidRDefault="00470E27" w:rsidP="00470E27">
            <w:pPr>
              <w:tabs>
                <w:tab w:val="left" w:pos="1260"/>
              </w:tabs>
              <w:jc w:val="both"/>
              <w:rPr>
                <w:b/>
                <w:sz w:val="20"/>
                <w:szCs w:val="20"/>
                <w:lang w:val="sk-SK"/>
              </w:rPr>
            </w:pPr>
            <w:r w:rsidRPr="00C036D5">
              <w:rPr>
                <w:b/>
                <w:sz w:val="20"/>
                <w:szCs w:val="20"/>
                <w:lang w:val="sk-SK"/>
              </w:rPr>
              <w:t>Dlhodobé záväzky spolu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70E27" w:rsidRPr="00257C65" w:rsidRDefault="00470E27" w:rsidP="00470E27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sk-SK"/>
              </w:rPr>
            </w:pPr>
            <w:r w:rsidRPr="00257C65">
              <w:rPr>
                <w:sz w:val="20"/>
                <w:szCs w:val="20"/>
                <w:lang w:val="sk-SK"/>
              </w:rPr>
              <w:t>4 029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470E27" w:rsidRPr="00257C65" w:rsidRDefault="00470E27" w:rsidP="00470E27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sk-SK"/>
              </w:rPr>
            </w:pPr>
            <w:r w:rsidRPr="00257C65">
              <w:rPr>
                <w:sz w:val="20"/>
                <w:szCs w:val="20"/>
                <w:lang w:val="sk-SK"/>
              </w:rPr>
              <w:t>4 029</w:t>
            </w:r>
          </w:p>
        </w:tc>
      </w:tr>
      <w:tr w:rsidR="00470E27" w:rsidRPr="00C036D5" w:rsidTr="00470E27">
        <w:tc>
          <w:tcPr>
            <w:tcW w:w="4004" w:type="dxa"/>
            <w:shd w:val="clear" w:color="auto" w:fill="auto"/>
            <w:vAlign w:val="center"/>
          </w:tcPr>
          <w:p w:rsidR="00470E27" w:rsidRPr="00C036D5" w:rsidRDefault="00470E27" w:rsidP="00470E27">
            <w:pPr>
              <w:rPr>
                <w:sz w:val="20"/>
                <w:szCs w:val="20"/>
              </w:rPr>
            </w:pPr>
            <w:proofErr w:type="spellStart"/>
            <w:r w:rsidRPr="00C036D5">
              <w:rPr>
                <w:sz w:val="20"/>
                <w:szCs w:val="20"/>
              </w:rPr>
              <w:t>Záväzky</w:t>
            </w:r>
            <w:proofErr w:type="spellEnd"/>
            <w:r w:rsidRPr="00C036D5">
              <w:rPr>
                <w:sz w:val="20"/>
                <w:szCs w:val="20"/>
              </w:rPr>
              <w:t xml:space="preserve"> so </w:t>
            </w:r>
            <w:proofErr w:type="spellStart"/>
            <w:r w:rsidRPr="00C036D5">
              <w:rPr>
                <w:sz w:val="20"/>
                <w:szCs w:val="20"/>
              </w:rPr>
              <w:t>zostatkovou</w:t>
            </w:r>
            <w:proofErr w:type="spellEnd"/>
            <w:r w:rsidRPr="00C036D5">
              <w:rPr>
                <w:sz w:val="20"/>
                <w:szCs w:val="20"/>
              </w:rPr>
              <w:t xml:space="preserve"> dobou splatnosti jeden rok až </w:t>
            </w:r>
            <w:proofErr w:type="spellStart"/>
            <w:r w:rsidRPr="00C036D5">
              <w:rPr>
                <w:sz w:val="20"/>
                <w:szCs w:val="20"/>
              </w:rPr>
              <w:t>päť</w:t>
            </w:r>
            <w:proofErr w:type="spellEnd"/>
            <w:r w:rsidRPr="00C036D5">
              <w:rPr>
                <w:sz w:val="20"/>
                <w:szCs w:val="20"/>
              </w:rPr>
              <w:t xml:space="preserve"> </w:t>
            </w:r>
            <w:proofErr w:type="spellStart"/>
            <w:r w:rsidRPr="00C036D5">
              <w:rPr>
                <w:sz w:val="20"/>
                <w:szCs w:val="20"/>
              </w:rPr>
              <w:t>rokov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</w:tcPr>
          <w:p w:rsidR="00470E27" w:rsidRPr="00257C65" w:rsidRDefault="00470E27" w:rsidP="00470E27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sk-SK"/>
              </w:rPr>
            </w:pPr>
            <w:r w:rsidRPr="00257C65">
              <w:rPr>
                <w:sz w:val="20"/>
                <w:szCs w:val="20"/>
                <w:lang w:val="sk-SK"/>
              </w:rPr>
              <w:t>1 373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470E27" w:rsidRPr="00257C65" w:rsidRDefault="00470E27" w:rsidP="00470E27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sk-SK"/>
              </w:rPr>
            </w:pPr>
            <w:r w:rsidRPr="00257C65">
              <w:rPr>
                <w:sz w:val="20"/>
                <w:szCs w:val="20"/>
                <w:lang w:val="sk-SK"/>
              </w:rPr>
              <w:t>1 373</w:t>
            </w:r>
          </w:p>
        </w:tc>
      </w:tr>
      <w:tr w:rsidR="00470E27" w:rsidRPr="00C036D5" w:rsidTr="00470E27">
        <w:tc>
          <w:tcPr>
            <w:tcW w:w="4004" w:type="dxa"/>
            <w:shd w:val="clear" w:color="auto" w:fill="auto"/>
            <w:vAlign w:val="center"/>
          </w:tcPr>
          <w:p w:rsidR="00470E27" w:rsidRPr="00C036D5" w:rsidRDefault="00470E27" w:rsidP="00470E27">
            <w:pPr>
              <w:rPr>
                <w:sz w:val="20"/>
                <w:szCs w:val="20"/>
              </w:rPr>
            </w:pPr>
            <w:proofErr w:type="spellStart"/>
            <w:r w:rsidRPr="00C036D5">
              <w:rPr>
                <w:sz w:val="20"/>
                <w:szCs w:val="20"/>
              </w:rPr>
              <w:t>Záväzky</w:t>
            </w:r>
            <w:proofErr w:type="spellEnd"/>
            <w:r w:rsidRPr="00C036D5">
              <w:rPr>
                <w:sz w:val="20"/>
                <w:szCs w:val="20"/>
              </w:rPr>
              <w:t xml:space="preserve"> so </w:t>
            </w:r>
            <w:proofErr w:type="spellStart"/>
            <w:r w:rsidRPr="00C036D5">
              <w:rPr>
                <w:sz w:val="20"/>
                <w:szCs w:val="20"/>
              </w:rPr>
              <w:t>zostatkovou</w:t>
            </w:r>
            <w:proofErr w:type="spellEnd"/>
            <w:r w:rsidRPr="00C036D5">
              <w:rPr>
                <w:sz w:val="20"/>
                <w:szCs w:val="20"/>
              </w:rPr>
              <w:t xml:space="preserve"> dobou splatnosti nad </w:t>
            </w:r>
            <w:proofErr w:type="spellStart"/>
            <w:r w:rsidRPr="00C036D5">
              <w:rPr>
                <w:sz w:val="20"/>
                <w:szCs w:val="20"/>
              </w:rPr>
              <w:t>päť</w:t>
            </w:r>
            <w:proofErr w:type="spellEnd"/>
            <w:r w:rsidRPr="00C036D5">
              <w:rPr>
                <w:sz w:val="20"/>
                <w:szCs w:val="20"/>
              </w:rPr>
              <w:t xml:space="preserve"> </w:t>
            </w:r>
            <w:proofErr w:type="spellStart"/>
            <w:r w:rsidRPr="00C036D5">
              <w:rPr>
                <w:sz w:val="20"/>
                <w:szCs w:val="20"/>
              </w:rPr>
              <w:t>rokov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</w:tcPr>
          <w:p w:rsidR="00470E27" w:rsidRPr="00257C65" w:rsidRDefault="00470E27" w:rsidP="00470E27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sk-SK"/>
              </w:rPr>
            </w:pPr>
            <w:r w:rsidRPr="00257C65">
              <w:rPr>
                <w:sz w:val="20"/>
                <w:szCs w:val="20"/>
                <w:lang w:val="sk-SK"/>
              </w:rPr>
              <w:t>2 656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470E27" w:rsidRPr="00257C65" w:rsidRDefault="00470E27" w:rsidP="00470E27">
            <w:pPr>
              <w:tabs>
                <w:tab w:val="left" w:pos="1260"/>
              </w:tabs>
              <w:jc w:val="center"/>
              <w:rPr>
                <w:sz w:val="20"/>
                <w:szCs w:val="20"/>
                <w:lang w:val="sk-SK"/>
              </w:rPr>
            </w:pPr>
            <w:r w:rsidRPr="00257C65">
              <w:rPr>
                <w:sz w:val="20"/>
                <w:szCs w:val="20"/>
                <w:lang w:val="sk-SK"/>
              </w:rPr>
              <w:t>2 656</w:t>
            </w:r>
          </w:p>
        </w:tc>
      </w:tr>
    </w:tbl>
    <w:p w:rsidR="00FD7C56" w:rsidRPr="00C036D5" w:rsidRDefault="00FD7C56" w:rsidP="00FD7C56">
      <w:pPr>
        <w:tabs>
          <w:tab w:val="left" w:pos="1260"/>
        </w:tabs>
        <w:jc w:val="both"/>
        <w:rPr>
          <w:lang w:val="sk-SK"/>
        </w:rPr>
      </w:pPr>
    </w:p>
    <w:p w:rsidR="00FD7C56" w:rsidRDefault="00FD7C56" w:rsidP="00FD7C56">
      <w:pPr>
        <w:rPr>
          <w:b/>
          <w:sz w:val="22"/>
          <w:szCs w:val="22"/>
          <w:lang w:val="sk-SK"/>
        </w:rPr>
      </w:pPr>
      <w:r w:rsidRPr="005A378F">
        <w:rPr>
          <w:b/>
          <w:sz w:val="22"/>
          <w:szCs w:val="22"/>
          <w:lang w:val="sk-SK"/>
        </w:rPr>
        <w:t>Hodnota záväzkov zabezpečená záložným právo</w:t>
      </w:r>
      <w:r>
        <w:rPr>
          <w:b/>
          <w:sz w:val="22"/>
          <w:szCs w:val="22"/>
          <w:lang w:val="sk-SK"/>
        </w:rPr>
        <w:t>m</w:t>
      </w:r>
    </w:p>
    <w:p w:rsidR="00FD7C56" w:rsidRPr="005A378F" w:rsidRDefault="00FD7C56" w:rsidP="00FD7C56">
      <w:pPr>
        <w:rPr>
          <w:b/>
          <w:sz w:val="22"/>
          <w:szCs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FD7C56" w:rsidRPr="005A378F" w:rsidTr="001C59C5">
        <w:tc>
          <w:tcPr>
            <w:tcW w:w="1666" w:type="pct"/>
            <w:vMerge w:val="restart"/>
            <w:shd w:val="clear" w:color="auto" w:fill="FFFFFF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378F">
              <w:rPr>
                <w:b/>
                <w:sz w:val="20"/>
                <w:szCs w:val="20"/>
                <w:lang w:val="sk-SK"/>
              </w:rPr>
              <w:t>Druh formy zabezpečenia záväzku</w:t>
            </w:r>
          </w:p>
        </w:tc>
        <w:tc>
          <w:tcPr>
            <w:tcW w:w="3334" w:type="pct"/>
            <w:gridSpan w:val="2"/>
            <w:shd w:val="clear" w:color="auto" w:fill="FFFFFF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378F">
              <w:rPr>
                <w:b/>
                <w:sz w:val="20"/>
                <w:szCs w:val="20"/>
                <w:lang w:val="sk-SK"/>
              </w:rPr>
              <w:t>Hodnota záväzku zabezpečená</w:t>
            </w:r>
          </w:p>
        </w:tc>
      </w:tr>
      <w:tr w:rsidR="00FD7C56" w:rsidRPr="005A378F" w:rsidTr="001C59C5">
        <w:tc>
          <w:tcPr>
            <w:tcW w:w="1666" w:type="pct"/>
            <w:vMerge/>
            <w:shd w:val="clear" w:color="auto" w:fill="FFFFFF"/>
          </w:tcPr>
          <w:p w:rsidR="00FD7C56" w:rsidRPr="005A378F" w:rsidRDefault="00FD7C56" w:rsidP="001C59C5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667" w:type="pct"/>
            <w:shd w:val="clear" w:color="auto" w:fill="FFFFFF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378F">
              <w:rPr>
                <w:b/>
                <w:sz w:val="20"/>
                <w:szCs w:val="20"/>
                <w:lang w:val="sk-SK"/>
              </w:rPr>
              <w:t>Záložným právom</w:t>
            </w:r>
          </w:p>
        </w:tc>
        <w:tc>
          <w:tcPr>
            <w:tcW w:w="1667" w:type="pct"/>
            <w:shd w:val="clear" w:color="auto" w:fill="FFFFFF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378F">
              <w:rPr>
                <w:b/>
                <w:sz w:val="20"/>
                <w:szCs w:val="20"/>
                <w:lang w:val="sk-SK"/>
              </w:rPr>
              <w:t>Inou formou zabezpečenia</w:t>
            </w:r>
          </w:p>
        </w:tc>
      </w:tr>
      <w:tr w:rsidR="00FD7C56" w:rsidRPr="005A378F" w:rsidTr="001C59C5">
        <w:tc>
          <w:tcPr>
            <w:tcW w:w="1666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67" w:type="pct"/>
          </w:tcPr>
          <w:p w:rsidR="00FD7C56" w:rsidRPr="005A378F" w:rsidRDefault="00FD7C56" w:rsidP="001C59C5">
            <w:pPr>
              <w:jc w:val="right"/>
              <w:rPr>
                <w:sz w:val="20"/>
                <w:szCs w:val="20"/>
                <w:lang w:val="sk-SK"/>
              </w:rPr>
            </w:pPr>
          </w:p>
        </w:tc>
        <w:tc>
          <w:tcPr>
            <w:tcW w:w="1667" w:type="pct"/>
          </w:tcPr>
          <w:p w:rsidR="00FD7C56" w:rsidRPr="005A378F" w:rsidRDefault="00FD7C56" w:rsidP="001C59C5">
            <w:pPr>
              <w:jc w:val="right"/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1666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67" w:type="pct"/>
          </w:tcPr>
          <w:p w:rsidR="00FD7C56" w:rsidRPr="005A378F" w:rsidRDefault="00FD7C56" w:rsidP="001C59C5">
            <w:pPr>
              <w:jc w:val="right"/>
              <w:rPr>
                <w:sz w:val="20"/>
                <w:szCs w:val="20"/>
                <w:lang w:val="sk-SK"/>
              </w:rPr>
            </w:pPr>
          </w:p>
        </w:tc>
        <w:tc>
          <w:tcPr>
            <w:tcW w:w="1667" w:type="pct"/>
          </w:tcPr>
          <w:p w:rsidR="00FD7C56" w:rsidRPr="005A378F" w:rsidRDefault="00FD7C56" w:rsidP="001C59C5">
            <w:pPr>
              <w:jc w:val="right"/>
              <w:rPr>
                <w:sz w:val="20"/>
                <w:szCs w:val="20"/>
                <w:lang w:val="sk-SK"/>
              </w:rPr>
            </w:pPr>
          </w:p>
        </w:tc>
      </w:tr>
    </w:tbl>
    <w:p w:rsidR="00FD7C56" w:rsidRDefault="00FD7C56" w:rsidP="00FD7C56">
      <w:pPr>
        <w:tabs>
          <w:tab w:val="left" w:pos="1260"/>
        </w:tabs>
        <w:jc w:val="both"/>
        <w:rPr>
          <w:lang w:val="sk-SK"/>
        </w:rPr>
      </w:pPr>
    </w:p>
    <w:p w:rsidR="00FD7C56" w:rsidRDefault="00FD7C56" w:rsidP="00FD7C5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(4) Informácie o vlastných akciách</w:t>
      </w:r>
    </w:p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Default="00FD7C56" w:rsidP="00FD7C56">
      <w:pPr>
        <w:pStyle w:val="Default"/>
        <w:spacing w:after="28"/>
        <w:jc w:val="both"/>
        <w:rPr>
          <w:color w:val="auto"/>
        </w:rPr>
      </w:pPr>
      <w:r w:rsidRPr="00E22CFA">
        <w:rPr>
          <w:color w:val="auto"/>
        </w:rPr>
        <w:t>a) dôvod nadobudnutia vlastných</w:t>
      </w:r>
      <w:r>
        <w:rPr>
          <w:color w:val="auto"/>
        </w:rPr>
        <w:t xml:space="preserve"> akcií počas účtovného obdobia: </w:t>
      </w:r>
    </w:p>
    <w:p w:rsidR="00FD7C56" w:rsidRPr="00E22CFA" w:rsidRDefault="00FD7C56" w:rsidP="00FD7C56">
      <w:pPr>
        <w:pStyle w:val="Default"/>
        <w:spacing w:after="28"/>
        <w:jc w:val="both"/>
        <w:rPr>
          <w:color w:val="auto"/>
        </w:rPr>
      </w:pPr>
    </w:p>
    <w:p w:rsidR="00FD7C56" w:rsidRPr="00E22CFA" w:rsidRDefault="00FD7C56" w:rsidP="00FD7C56">
      <w:pPr>
        <w:pStyle w:val="Default"/>
        <w:spacing w:after="28"/>
        <w:jc w:val="both"/>
        <w:rPr>
          <w:color w:val="auto"/>
        </w:rPr>
      </w:pPr>
      <w:r w:rsidRPr="00E22CFA">
        <w:rPr>
          <w:color w:val="auto"/>
        </w:rPr>
        <w:t xml:space="preserve">b) </w:t>
      </w:r>
      <w:r>
        <w:rPr>
          <w:color w:val="auto"/>
        </w:rPr>
        <w:t xml:space="preserve">ďalšie </w:t>
      </w:r>
      <w:r w:rsidRPr="00E22CFA">
        <w:rPr>
          <w:color w:val="auto"/>
        </w:rPr>
        <w:t>informác</w:t>
      </w:r>
      <w:r>
        <w:rPr>
          <w:color w:val="auto"/>
        </w:rPr>
        <w:t>ie</w:t>
      </w:r>
      <w:r w:rsidRPr="00E22CFA">
        <w:rPr>
          <w:color w:val="auto"/>
        </w:rPr>
        <w:t xml:space="preserve"> </w:t>
      </w:r>
    </w:p>
    <w:p w:rsidR="00FD7C56" w:rsidRPr="00E22CFA" w:rsidRDefault="00FD7C56" w:rsidP="00FD7C56">
      <w:pPr>
        <w:pStyle w:val="Default"/>
        <w:spacing w:after="28"/>
        <w:ind w:left="567" w:hanging="283"/>
        <w:jc w:val="both"/>
        <w:rPr>
          <w:color w:val="auto"/>
        </w:rPr>
      </w:pPr>
      <w:r w:rsidRPr="00E22CFA">
        <w:rPr>
          <w:color w:val="auto"/>
        </w:rPr>
        <w:t>1. počet a menovitá hodnota nadobudnutých vlastných akcií počas účtovného obdobia a počet a menovitá hodnota prevedených vlastných akcií počas účtovného obdobia, pričom sa uvádza percentuálna hodnota týchto vlastných akc</w:t>
      </w:r>
      <w:r>
        <w:rPr>
          <w:color w:val="auto"/>
        </w:rPr>
        <w:t>ií na upísanom základnom imaní:</w:t>
      </w:r>
    </w:p>
    <w:p w:rsidR="00FD7C56" w:rsidRDefault="00FD7C56" w:rsidP="00FD7C56">
      <w:pPr>
        <w:pStyle w:val="Default"/>
        <w:spacing w:after="28"/>
        <w:ind w:left="567" w:hanging="283"/>
        <w:jc w:val="both"/>
        <w:rPr>
          <w:color w:val="auto"/>
        </w:rPr>
      </w:pPr>
      <w:r w:rsidRPr="00E22CFA">
        <w:rPr>
          <w:color w:val="auto"/>
        </w:rPr>
        <w:t xml:space="preserve">2. počet a </w:t>
      </w:r>
      <w:r>
        <w:rPr>
          <w:color w:val="auto"/>
        </w:rPr>
        <w:t>proti</w:t>
      </w:r>
      <w:r w:rsidRPr="00E22CFA">
        <w:rPr>
          <w:color w:val="auto"/>
        </w:rPr>
        <w:t xml:space="preserve">hodnota, za ktorú sa vlastné akcie počas účtovného obdobia nadobudli a počet a hodnota, za ktorú sa vlastné akcie počas účtovného </w:t>
      </w:r>
      <w:r>
        <w:rPr>
          <w:color w:val="auto"/>
        </w:rPr>
        <w:t>obdobia previedli na inú osobu:</w:t>
      </w:r>
    </w:p>
    <w:p w:rsidR="00FD7C56" w:rsidRDefault="00FD7C56" w:rsidP="00FD7C56">
      <w:pPr>
        <w:pStyle w:val="Default"/>
        <w:spacing w:after="28"/>
        <w:ind w:left="567" w:hanging="283"/>
        <w:jc w:val="both"/>
        <w:rPr>
          <w:color w:val="auto"/>
        </w:rPr>
      </w:pPr>
      <w:r>
        <w:rPr>
          <w:color w:val="auto"/>
        </w:rPr>
        <w:t>Neúčtovalo sa o nich.</w:t>
      </w:r>
    </w:p>
    <w:p w:rsidR="00FD7C56" w:rsidRDefault="00FD7C56" w:rsidP="00FD7C56">
      <w:pPr>
        <w:pStyle w:val="Default"/>
        <w:ind w:left="567" w:hanging="283"/>
        <w:jc w:val="both"/>
        <w:rPr>
          <w:color w:val="auto"/>
        </w:rPr>
      </w:pPr>
      <w:r w:rsidRPr="00E22CFA">
        <w:rPr>
          <w:color w:val="auto"/>
        </w:rPr>
        <w:t>c) poč</w:t>
      </w:r>
      <w:r>
        <w:rPr>
          <w:color w:val="auto"/>
        </w:rPr>
        <w:t>e</w:t>
      </w:r>
      <w:r w:rsidRPr="00E22CFA">
        <w:rPr>
          <w:color w:val="auto"/>
        </w:rPr>
        <w:t>t, menovit</w:t>
      </w:r>
      <w:r>
        <w:rPr>
          <w:color w:val="auto"/>
        </w:rPr>
        <w:t>á</w:t>
      </w:r>
      <w:r w:rsidRPr="00E22CFA">
        <w:rPr>
          <w:color w:val="auto"/>
        </w:rPr>
        <w:t xml:space="preserve"> hodnot</w:t>
      </w:r>
      <w:r>
        <w:rPr>
          <w:color w:val="auto"/>
        </w:rPr>
        <w:t>a</w:t>
      </w:r>
      <w:r w:rsidRPr="00E22CFA">
        <w:rPr>
          <w:color w:val="auto"/>
        </w:rPr>
        <w:t xml:space="preserve"> a hodnot</w:t>
      </w:r>
      <w:r>
        <w:rPr>
          <w:color w:val="auto"/>
        </w:rPr>
        <w:t>a</w:t>
      </w:r>
      <w:r w:rsidRPr="00E22CFA">
        <w:rPr>
          <w:color w:val="auto"/>
        </w:rPr>
        <w:t>, za ktorú sa vlastné akcie nadobudli a ktoré účtovná jednotka má v držbe k poslednému dňu účtovného obdobia; uvádza sa aj ich percentuálny podi</w:t>
      </w:r>
      <w:r>
        <w:rPr>
          <w:color w:val="auto"/>
        </w:rPr>
        <w:t>el na upísanom základnom imaní:</w:t>
      </w:r>
    </w:p>
    <w:p w:rsidR="00FD7C56" w:rsidRPr="00C5252C" w:rsidRDefault="00FD7C56" w:rsidP="00FD7C56">
      <w:pPr>
        <w:pStyle w:val="Default"/>
        <w:ind w:left="567" w:hanging="283"/>
        <w:jc w:val="both"/>
        <w:rPr>
          <w:color w:val="auto"/>
          <w:sz w:val="4"/>
          <w:szCs w:val="4"/>
        </w:rPr>
      </w:pPr>
    </w:p>
    <w:p w:rsidR="00FD7C56" w:rsidRDefault="00FD7C56" w:rsidP="00FD7C56">
      <w:pPr>
        <w:pStyle w:val="Default"/>
        <w:spacing w:after="28"/>
        <w:ind w:left="567" w:hanging="283"/>
        <w:jc w:val="both"/>
        <w:rPr>
          <w:color w:val="auto"/>
        </w:rPr>
      </w:pPr>
      <w:r>
        <w:rPr>
          <w:color w:val="auto"/>
        </w:rPr>
        <w:t>Neúčtovalo sa o nich.</w:t>
      </w:r>
    </w:p>
    <w:p w:rsidR="00FD7C56" w:rsidRPr="0061551F" w:rsidRDefault="00FD7C56" w:rsidP="00FD7C56">
      <w:pPr>
        <w:jc w:val="both"/>
        <w:rPr>
          <w:lang w:val="sk-SK"/>
        </w:rPr>
      </w:pPr>
    </w:p>
    <w:p w:rsidR="00FD7C56" w:rsidRPr="00C5252C" w:rsidRDefault="00FD7C56" w:rsidP="00FD7C56">
      <w:pPr>
        <w:pStyle w:val="Default"/>
        <w:ind w:left="284" w:hanging="284"/>
        <w:jc w:val="both"/>
        <w:rPr>
          <w:b/>
        </w:rPr>
      </w:pPr>
      <w:r>
        <w:rPr>
          <w:b/>
        </w:rPr>
        <w:t xml:space="preserve">(5) </w:t>
      </w:r>
      <w:r w:rsidRPr="00E22CFA">
        <w:rPr>
          <w:b/>
          <w:color w:val="auto"/>
        </w:rPr>
        <w:t xml:space="preserve">Informácia o sume a dôvodoch vzniku jednotlivých položiek nákladov alebo výnosov, ktoré majú výnimočný rozsah alebo výskyt, napríklad výnosy z predaja podniku alebo časti podniku, náklady z dôvodu predaja podniku alebo </w:t>
      </w:r>
      <w:r w:rsidR="00470E27">
        <w:rPr>
          <w:b/>
          <w:color w:val="auto"/>
        </w:rPr>
        <w:t>časti podniku, škody</w:t>
      </w:r>
      <w:r>
        <w:rPr>
          <w:b/>
          <w:color w:val="auto"/>
        </w:rPr>
        <w:t xml:space="preserve"> </w:t>
      </w:r>
      <w:r w:rsidRPr="00E22CFA">
        <w:rPr>
          <w:b/>
          <w:color w:val="auto"/>
        </w:rPr>
        <w:t>z dôvodu žive</w:t>
      </w:r>
      <w:r>
        <w:rPr>
          <w:b/>
          <w:color w:val="auto"/>
        </w:rPr>
        <w:t>lných pohrôm: neboli.</w:t>
      </w:r>
    </w:p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Default="00FD7C56" w:rsidP="00FD7C56">
      <w:pPr>
        <w:pStyle w:val="Default"/>
        <w:jc w:val="both"/>
        <w:rPr>
          <w:color w:val="auto"/>
        </w:rPr>
      </w:pPr>
    </w:p>
    <w:p w:rsidR="00FD7C56" w:rsidRPr="0061551F" w:rsidRDefault="00FD7C56" w:rsidP="00FD7C56">
      <w:pPr>
        <w:shd w:val="clear" w:color="auto" w:fill="BFBFBF"/>
        <w:ind w:left="705" w:hanging="705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V. Informácie o iných aktívach a iných pasívach</w:t>
      </w:r>
    </w:p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Default="00FD7C56" w:rsidP="00FD7C56">
      <w:pPr>
        <w:pStyle w:val="Default"/>
        <w:jc w:val="both"/>
        <w:rPr>
          <w:b/>
        </w:rPr>
      </w:pPr>
      <w:r>
        <w:rPr>
          <w:b/>
        </w:rPr>
        <w:t>(1) Informácie o iných aktívach a iných pasívach</w:t>
      </w:r>
    </w:p>
    <w:p w:rsidR="00FD7C56" w:rsidRDefault="00FD7C56" w:rsidP="00FD7C56">
      <w:pPr>
        <w:pStyle w:val="Default"/>
        <w:jc w:val="both"/>
        <w:rPr>
          <w:b/>
        </w:rPr>
      </w:pPr>
    </w:p>
    <w:p w:rsidR="00FD7C56" w:rsidRDefault="00FD7C56" w:rsidP="00FD7C56">
      <w:pPr>
        <w:pStyle w:val="Default"/>
        <w:ind w:left="284" w:hanging="284"/>
        <w:jc w:val="both"/>
      </w:pPr>
      <w:r>
        <w:rPr>
          <w:b/>
        </w:rPr>
        <w:t xml:space="preserve">a) </w:t>
      </w:r>
      <w:r>
        <w:t>Opis a hodnota podmieneného majetku, ktorým sa rozumie možný majetok, ktorý vznikol    v dôsledku minulých udalostí a ktorého existencia alebo vlastníctvo závisí od toho, či nastane alebo nenastane jedna alebo viac neistých udalostí v budúcnosti, ktorých vznik nezávisí od účtovnej jednotky; takýmto majetkom sú napríklad práva zo servisných zmlúv, poistných zmlúv, koncesionárskych zmlúv, licenčných zmlúv: nie sú</w:t>
      </w:r>
    </w:p>
    <w:p w:rsidR="00FD7C56" w:rsidRDefault="00FD7C56" w:rsidP="00FD7C56">
      <w:pPr>
        <w:pStyle w:val="Default"/>
        <w:ind w:left="284" w:hanging="284"/>
        <w:jc w:val="both"/>
      </w:pPr>
    </w:p>
    <w:p w:rsidR="00FD7C56" w:rsidRDefault="00FD7C56" w:rsidP="00FD7C56">
      <w:pPr>
        <w:pStyle w:val="Default"/>
        <w:ind w:left="284" w:hanging="284"/>
        <w:jc w:val="both"/>
      </w:pPr>
      <w:r>
        <w:rPr>
          <w:b/>
        </w:rPr>
        <w:t xml:space="preserve">b) </w:t>
      </w:r>
      <w:r>
        <w:t>opis a hodnota podmienených záväzkov vyplývajúcich napríklad zo súdnych rozhodnutí,    z poskytnutých záruk, zo všeobecne záväzných právnych predpisov, z ručenia podľa jednotlivých druhov ručenia; takýmito podmienenými záväzkami sú: nie sú</w:t>
      </w:r>
    </w:p>
    <w:p w:rsidR="00FD7C56" w:rsidRDefault="00FD7C56" w:rsidP="00FD7C56">
      <w:pPr>
        <w:pStyle w:val="Default"/>
        <w:jc w:val="both"/>
      </w:pPr>
      <w:r>
        <w:t xml:space="preserve"> </w:t>
      </w:r>
    </w:p>
    <w:p w:rsidR="00470E27" w:rsidRDefault="00FD7C56" w:rsidP="00FD7C56">
      <w:pPr>
        <w:pStyle w:val="Default"/>
        <w:ind w:left="993" w:hanging="284"/>
        <w:jc w:val="both"/>
      </w:pPr>
      <w:r>
        <w:t>1. možná povinnosť, ktorá vznikla ako dôsledok minulej udalosti a ktorej existencia závisí</w:t>
      </w:r>
      <w:r w:rsidR="00470E27">
        <w:t xml:space="preserve"> </w:t>
      </w:r>
      <w:r>
        <w:t xml:space="preserve"> od </w:t>
      </w:r>
      <w:r w:rsidR="00470E27">
        <w:t xml:space="preserve"> </w:t>
      </w:r>
      <w:r>
        <w:t xml:space="preserve">toho, </w:t>
      </w:r>
      <w:r w:rsidR="00470E27">
        <w:t xml:space="preserve"> </w:t>
      </w:r>
      <w:r>
        <w:t>či</w:t>
      </w:r>
      <w:r w:rsidR="00470E27">
        <w:t xml:space="preserve"> </w:t>
      </w:r>
      <w:r>
        <w:t xml:space="preserve"> nastane </w:t>
      </w:r>
      <w:r w:rsidR="00470E27">
        <w:t xml:space="preserve"> </w:t>
      </w:r>
      <w:r>
        <w:t>alebo</w:t>
      </w:r>
      <w:r w:rsidR="00470E27">
        <w:t xml:space="preserve"> </w:t>
      </w:r>
      <w:r>
        <w:t xml:space="preserve"> nenastane </w:t>
      </w:r>
      <w:r w:rsidR="00470E27">
        <w:t xml:space="preserve"> </w:t>
      </w:r>
      <w:r>
        <w:t xml:space="preserve">jedna </w:t>
      </w:r>
      <w:r w:rsidR="00470E27">
        <w:t xml:space="preserve"> </w:t>
      </w:r>
      <w:r>
        <w:t>alebo</w:t>
      </w:r>
      <w:r w:rsidR="00470E27">
        <w:t xml:space="preserve"> </w:t>
      </w:r>
      <w:r>
        <w:t xml:space="preserve"> viac </w:t>
      </w:r>
      <w:r w:rsidR="00470E27">
        <w:t xml:space="preserve"> </w:t>
      </w:r>
      <w:r>
        <w:t>n</w:t>
      </w:r>
      <w:r w:rsidR="00470E27">
        <w:t xml:space="preserve">eistých  udalostí     </w:t>
      </w:r>
      <w:r>
        <w:t xml:space="preserve"> </w:t>
      </w:r>
    </w:p>
    <w:p w:rsidR="00FD7C56" w:rsidRDefault="00470E27" w:rsidP="00FD7C56">
      <w:pPr>
        <w:pStyle w:val="Default"/>
        <w:ind w:left="993" w:hanging="284"/>
        <w:jc w:val="both"/>
      </w:pPr>
      <w:r>
        <w:t xml:space="preserve">    </w:t>
      </w:r>
      <w:r w:rsidR="00933FC1">
        <w:t xml:space="preserve"> </w:t>
      </w:r>
      <w:r w:rsidR="00FD7C56">
        <w:t xml:space="preserve">v budúcnosti, ktorých vznik nezávisí od účtovnej jednotky, alebo </w:t>
      </w:r>
    </w:p>
    <w:p w:rsidR="00933FC1" w:rsidRDefault="00FD7C56" w:rsidP="00FD7C56">
      <w:pPr>
        <w:pStyle w:val="Default"/>
        <w:ind w:left="993" w:hanging="284"/>
        <w:jc w:val="both"/>
      </w:pPr>
      <w:r>
        <w:t xml:space="preserve">2. </w:t>
      </w:r>
      <w:r w:rsidR="00933FC1">
        <w:t xml:space="preserve"> </w:t>
      </w:r>
      <w:r>
        <w:t xml:space="preserve">povinnosť, </w:t>
      </w:r>
      <w:r w:rsidR="00933FC1">
        <w:t xml:space="preserve"> </w:t>
      </w:r>
      <w:r>
        <w:t xml:space="preserve">ktorá vznikla </w:t>
      </w:r>
      <w:r w:rsidR="00933FC1">
        <w:t xml:space="preserve"> </w:t>
      </w:r>
      <w:r>
        <w:t xml:space="preserve">ako </w:t>
      </w:r>
      <w:r w:rsidR="00933FC1">
        <w:t xml:space="preserve"> </w:t>
      </w:r>
      <w:r>
        <w:t>dôsledok minulej udalosti</w:t>
      </w:r>
      <w:r w:rsidR="00933FC1">
        <w:t xml:space="preserve">, ale  ktorá  sa  nevykazuje </w:t>
      </w:r>
    </w:p>
    <w:p w:rsidR="00FD7C56" w:rsidRPr="00A456C3" w:rsidRDefault="00933FC1" w:rsidP="00FD7C56">
      <w:pPr>
        <w:pStyle w:val="Default"/>
        <w:ind w:left="993" w:hanging="284"/>
        <w:jc w:val="both"/>
        <w:rPr>
          <w:b/>
        </w:rPr>
      </w:pPr>
      <w:r>
        <w:t xml:space="preserve">     </w:t>
      </w:r>
      <w:r w:rsidR="00FD7C56">
        <w:t>v súvahe, pretože nie je pravdepodobné, že na splnenie tejto povinnosti bude potrebný úbytok ekonomických úžitkov, alebo výška tejto povinnosti sa nedá spoľahlivo oceniť.</w:t>
      </w:r>
    </w:p>
    <w:p w:rsidR="00FD7C56" w:rsidRDefault="00FD7C56" w:rsidP="00FD7C56">
      <w:pPr>
        <w:pStyle w:val="Default"/>
        <w:ind w:firstLine="709"/>
        <w:jc w:val="both"/>
        <w:rPr>
          <w:b/>
          <w:color w:val="auto"/>
        </w:rPr>
      </w:pPr>
    </w:p>
    <w:p w:rsidR="00FD7C56" w:rsidRPr="007B5BB1" w:rsidRDefault="00FD7C56" w:rsidP="00FD7C56">
      <w:pPr>
        <w:pStyle w:val="Default"/>
        <w:ind w:left="426" w:hanging="426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(2) </w:t>
      </w:r>
      <w:r w:rsidRPr="007B5BB1">
        <w:rPr>
          <w:b/>
          <w:color w:val="auto"/>
        </w:rPr>
        <w:t>V</w:t>
      </w:r>
      <w:r w:rsidRPr="007B5BB1">
        <w:rPr>
          <w:b/>
        </w:rPr>
        <w:t xml:space="preserve">ýznamné položky ostatných finančných </w:t>
      </w:r>
      <w:r w:rsidR="00933FC1">
        <w:rPr>
          <w:b/>
        </w:rPr>
        <w:t>povinností, ktoré sa nevykazujú</w:t>
      </w:r>
      <w:r>
        <w:rPr>
          <w:b/>
        </w:rPr>
        <w:t xml:space="preserve"> </w:t>
      </w:r>
      <w:r w:rsidRPr="007B5BB1">
        <w:rPr>
          <w:b/>
        </w:rPr>
        <w:t>v účtovných výkazoch</w:t>
      </w:r>
      <w:r>
        <w:rPr>
          <w:b/>
        </w:rPr>
        <w:t xml:space="preserve">, </w:t>
      </w:r>
      <w:r>
        <w:t>napríklad zákonná povinnosť alebo zmluvná povinnosť odobrať určité množstvo produktu, uskutočniť investície a veľké opravy: nie je</w:t>
      </w:r>
    </w:p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Default="00FD7C56" w:rsidP="00FD7C5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(3) Informácie o podsúvahových účtoch:</w:t>
      </w:r>
    </w:p>
    <w:p w:rsidR="00FD7C56" w:rsidRPr="00394F28" w:rsidRDefault="00FD7C56" w:rsidP="00FD7C56">
      <w:pPr>
        <w:pStyle w:val="Default"/>
        <w:jc w:val="both"/>
        <w:rPr>
          <w:color w:val="auto"/>
        </w:rPr>
      </w:pPr>
      <w:r w:rsidRPr="00394F28">
        <w:rPr>
          <w:color w:val="auto"/>
        </w:rPr>
        <w:t xml:space="preserve">Spoločnosť má </w:t>
      </w:r>
      <w:proofErr w:type="spellStart"/>
      <w:r w:rsidRPr="00394F28">
        <w:rPr>
          <w:color w:val="auto"/>
        </w:rPr>
        <w:t>prenájatý</w:t>
      </w:r>
      <w:proofErr w:type="spellEnd"/>
      <w:r w:rsidRPr="00394F28">
        <w:rPr>
          <w:color w:val="auto"/>
        </w:rPr>
        <w:t xml:space="preserve"> dlhodobý majetok od materskej spoločnosti TJ Lokomotíva Košice vo výške 31 507 Eur a drobný dlhodobý majetok vo výške 1</w:t>
      </w:r>
      <w:r>
        <w:rPr>
          <w:color w:val="auto"/>
        </w:rPr>
        <w:t> </w:t>
      </w:r>
      <w:r w:rsidRPr="00394F28">
        <w:rPr>
          <w:color w:val="auto"/>
        </w:rPr>
        <w:t>728</w:t>
      </w:r>
      <w:r>
        <w:rPr>
          <w:color w:val="auto"/>
        </w:rPr>
        <w:t xml:space="preserve"> Eur.</w:t>
      </w:r>
    </w:p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Pr="0061551F" w:rsidRDefault="00FD7C56" w:rsidP="00FD7C56">
      <w:pPr>
        <w:shd w:val="clear" w:color="auto" w:fill="BFBFBF"/>
        <w:ind w:left="705" w:hanging="705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VI. Udalosti, ktoré nastali po dni, ku ktorému sa zostavuje ÚZ</w:t>
      </w:r>
    </w:p>
    <w:p w:rsidR="00FD7C56" w:rsidRDefault="00FD7C56" w:rsidP="00FD7C56">
      <w:pPr>
        <w:jc w:val="both"/>
        <w:rPr>
          <w:lang w:val="sk-SK"/>
        </w:rPr>
      </w:pPr>
    </w:p>
    <w:p w:rsidR="00FD7C56" w:rsidRDefault="00FD7C56" w:rsidP="00FD7C56">
      <w:pPr>
        <w:jc w:val="both"/>
        <w:rPr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1785"/>
        <w:gridCol w:w="892"/>
        <w:gridCol w:w="892"/>
      </w:tblGrid>
      <w:tr w:rsidR="00FD7C56" w:rsidRPr="005A378F" w:rsidTr="001C59C5">
        <w:tc>
          <w:tcPr>
            <w:tcW w:w="3031" w:type="pct"/>
            <w:vMerge w:val="restart"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378F">
              <w:rPr>
                <w:b/>
                <w:sz w:val="20"/>
                <w:szCs w:val="20"/>
                <w:lang w:val="sk-SK"/>
              </w:rPr>
              <w:t>Zoznam udalostí, ktoré  nastali alebo sú dôsledkom okolností po dni, ku ktorému sa zostavuje účtovná závierka do dňa zostavenia účtovnej závierky</w:t>
            </w:r>
          </w:p>
        </w:tc>
        <w:tc>
          <w:tcPr>
            <w:tcW w:w="985" w:type="pct"/>
            <w:vMerge w:val="restart"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378F">
              <w:rPr>
                <w:b/>
                <w:sz w:val="20"/>
                <w:szCs w:val="20"/>
                <w:lang w:val="sk-SK"/>
              </w:rPr>
              <w:t>Dôvod</w:t>
            </w:r>
          </w:p>
        </w:tc>
        <w:tc>
          <w:tcPr>
            <w:tcW w:w="984" w:type="pct"/>
            <w:gridSpan w:val="2"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378F">
              <w:rPr>
                <w:b/>
                <w:sz w:val="20"/>
                <w:szCs w:val="20"/>
                <w:lang w:val="sk-SK"/>
              </w:rPr>
              <w:t>Hodnota</w:t>
            </w:r>
          </w:p>
        </w:tc>
      </w:tr>
      <w:tr w:rsidR="00FD7C56" w:rsidRPr="005A378F" w:rsidTr="001C59C5">
        <w:tc>
          <w:tcPr>
            <w:tcW w:w="3031" w:type="pct"/>
            <w:vMerge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985" w:type="pct"/>
            <w:vMerge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492" w:type="pct"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378F">
              <w:rPr>
                <w:b/>
                <w:sz w:val="20"/>
                <w:szCs w:val="20"/>
                <w:lang w:val="sk-SK"/>
              </w:rPr>
              <w:t>BO</w:t>
            </w:r>
          </w:p>
        </w:tc>
        <w:tc>
          <w:tcPr>
            <w:tcW w:w="492" w:type="pct"/>
            <w:vAlign w:val="center"/>
          </w:tcPr>
          <w:p w:rsidR="00FD7C56" w:rsidRPr="005A378F" w:rsidRDefault="00FD7C56" w:rsidP="001C59C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A378F">
              <w:rPr>
                <w:b/>
                <w:sz w:val="20"/>
                <w:szCs w:val="20"/>
                <w:lang w:val="sk-SK"/>
              </w:rPr>
              <w:t>PO</w:t>
            </w: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Pokles alebo zvýšenie trhovej ceny finančného majetku ako dôsledku okolností, ktoré nastali po dni, ku ktorému sa zostavuje účtovná závierka do dňa zostavenia účtovnej závierky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Zmena výšky rezerv a opravných položiek o ktorých sa účtovná jednotka dozvedela v horeuvedenom období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Zmena spoločníkov účtovnej jednotky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Prijatie rozhodnutia o predaji účtovnej jednotky, alebo jej časti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Zmeny významných položiek dlhodobého finančného majetku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Začatie alebo ukončenie činnosti časti účtovnej jednotky /napr. prevádzkarne/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Vydanie dlhopisov a iných cenných papierov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ind w:left="360"/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Zlúčenie, splynutie, rozdelenie a zmena právnej formy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ind w:left="360"/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Mimoriadne udalosti – živelné pohromy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  <w:tr w:rsidR="00FD7C56" w:rsidRPr="005A378F" w:rsidTr="001C59C5">
        <w:tc>
          <w:tcPr>
            <w:tcW w:w="3031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  <w:r w:rsidRPr="005A378F">
              <w:rPr>
                <w:sz w:val="20"/>
                <w:szCs w:val="20"/>
                <w:lang w:val="sk-SK"/>
              </w:rPr>
              <w:t>Získanie, alebo odobratie licencie alebo iného povolenia významného pre činnosť</w:t>
            </w:r>
          </w:p>
        </w:tc>
        <w:tc>
          <w:tcPr>
            <w:tcW w:w="985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492" w:type="pct"/>
          </w:tcPr>
          <w:p w:rsidR="00FD7C56" w:rsidRPr="005A378F" w:rsidRDefault="00FD7C56" w:rsidP="001C59C5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Default="00FD7C56" w:rsidP="00FD7C56">
      <w:pPr>
        <w:shd w:val="clear" w:color="auto" w:fill="BFBFBF"/>
        <w:ind w:left="705" w:hanging="705"/>
        <w:jc w:val="center"/>
        <w:rPr>
          <w:lang w:val="sk-SK"/>
        </w:rPr>
      </w:pPr>
      <w:r>
        <w:rPr>
          <w:b/>
          <w:i/>
          <w:sz w:val="28"/>
          <w:szCs w:val="28"/>
          <w:lang w:val="sk-SK"/>
        </w:rPr>
        <w:t>VII. Ostatné informácie</w:t>
      </w:r>
    </w:p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Default="00FD7C56" w:rsidP="00FD7C56">
      <w:pPr>
        <w:autoSpaceDE w:val="0"/>
        <w:autoSpaceDN w:val="0"/>
        <w:adjustRightInd w:val="0"/>
        <w:ind w:left="426" w:hanging="426"/>
        <w:jc w:val="both"/>
      </w:pPr>
      <w:r>
        <w:rPr>
          <w:b/>
        </w:rPr>
        <w:t xml:space="preserve">(1) </w:t>
      </w:r>
      <w:proofErr w:type="spellStart"/>
      <w:r w:rsidRPr="00697769">
        <w:rPr>
          <w:b/>
        </w:rPr>
        <w:t>Informácie</w:t>
      </w:r>
      <w:proofErr w:type="spellEnd"/>
      <w:r w:rsidRPr="00697769">
        <w:rPr>
          <w:b/>
        </w:rPr>
        <w:t xml:space="preserve"> o </w:t>
      </w:r>
      <w:proofErr w:type="spellStart"/>
      <w:r w:rsidRPr="00697769">
        <w:rPr>
          <w:b/>
        </w:rPr>
        <w:t>udelení</w:t>
      </w:r>
      <w:proofErr w:type="spellEnd"/>
      <w:r w:rsidRPr="00697769">
        <w:rPr>
          <w:b/>
        </w:rPr>
        <w:t xml:space="preserve"> výlučného práva </w:t>
      </w:r>
      <w:proofErr w:type="spellStart"/>
      <w:r w:rsidRPr="00697769">
        <w:rPr>
          <w:b/>
        </w:rPr>
        <w:t>alebo</w:t>
      </w:r>
      <w:proofErr w:type="spellEnd"/>
      <w:r w:rsidRPr="00697769">
        <w:rPr>
          <w:b/>
        </w:rPr>
        <w:t xml:space="preserve"> </w:t>
      </w:r>
      <w:proofErr w:type="spellStart"/>
      <w:r w:rsidRPr="00697769">
        <w:rPr>
          <w:b/>
        </w:rPr>
        <w:t>osobitného</w:t>
      </w:r>
      <w:proofErr w:type="spellEnd"/>
      <w:r w:rsidRPr="00697769">
        <w:rPr>
          <w:b/>
        </w:rPr>
        <w:t xml:space="preserve"> práva, </w:t>
      </w:r>
      <w:proofErr w:type="spellStart"/>
      <w:r w:rsidRPr="00697769">
        <w:rPr>
          <w:b/>
        </w:rPr>
        <w:t>ktorým</w:t>
      </w:r>
      <w:proofErr w:type="spellEnd"/>
      <w:r w:rsidRPr="00697769">
        <w:rPr>
          <w:b/>
        </w:rPr>
        <w:t xml:space="preserve"> </w:t>
      </w:r>
      <w:proofErr w:type="spellStart"/>
      <w:r w:rsidRPr="00697769">
        <w:rPr>
          <w:b/>
        </w:rPr>
        <w:t>sa</w:t>
      </w:r>
      <w:proofErr w:type="spellEnd"/>
      <w:r w:rsidRPr="00697769">
        <w:rPr>
          <w:b/>
        </w:rPr>
        <w:t xml:space="preserve"> </w:t>
      </w:r>
      <w:proofErr w:type="spellStart"/>
      <w:r w:rsidRPr="00697769">
        <w:rPr>
          <w:b/>
        </w:rPr>
        <w:t>udelilo</w:t>
      </w:r>
      <w:proofErr w:type="spellEnd"/>
      <w:r>
        <w:rPr>
          <w:b/>
        </w:rPr>
        <w:t xml:space="preserve">       </w:t>
      </w:r>
      <w:r w:rsidRPr="00697769">
        <w:rPr>
          <w:b/>
        </w:rPr>
        <w:t xml:space="preserve">právo </w:t>
      </w:r>
      <w:proofErr w:type="spellStart"/>
      <w:r w:rsidRPr="00697769">
        <w:rPr>
          <w:b/>
        </w:rPr>
        <w:t>poskytovať</w:t>
      </w:r>
      <w:proofErr w:type="spellEnd"/>
      <w:r w:rsidRPr="00697769">
        <w:rPr>
          <w:b/>
        </w:rPr>
        <w:t xml:space="preserve"> služby </w:t>
      </w:r>
      <w:proofErr w:type="spellStart"/>
      <w:r w:rsidRPr="00697769">
        <w:rPr>
          <w:b/>
        </w:rPr>
        <w:t>vo</w:t>
      </w:r>
      <w:proofErr w:type="spellEnd"/>
      <w:r w:rsidRPr="00697769">
        <w:rPr>
          <w:b/>
        </w:rPr>
        <w:t xml:space="preserve"> </w:t>
      </w:r>
      <w:proofErr w:type="spellStart"/>
      <w:r w:rsidRPr="00697769">
        <w:rPr>
          <w:b/>
        </w:rPr>
        <w:t>verejnom</w:t>
      </w:r>
      <w:proofErr w:type="spellEnd"/>
      <w:r w:rsidRPr="00697769">
        <w:rPr>
          <w:b/>
        </w:rPr>
        <w:t xml:space="preserve"> </w:t>
      </w:r>
      <w:proofErr w:type="spellStart"/>
      <w:r w:rsidRPr="00697769">
        <w:rPr>
          <w:b/>
        </w:rPr>
        <w:t>záujme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uvádza</w:t>
      </w:r>
      <w:proofErr w:type="spellEnd"/>
      <w:r>
        <w:t xml:space="preserve"> náhrada za </w:t>
      </w:r>
      <w:proofErr w:type="spellStart"/>
      <w:r>
        <w:t>túto</w:t>
      </w:r>
      <w:proofErr w:type="spellEnd"/>
      <w:r>
        <w:t xml:space="preserve"> činnost v </w:t>
      </w:r>
      <w:proofErr w:type="spellStart"/>
      <w:r>
        <w:t>akejkoľvek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, a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zároveň </w:t>
      </w:r>
      <w:proofErr w:type="spellStart"/>
      <w:r>
        <w:t>vykonávajú</w:t>
      </w:r>
      <w:proofErr w:type="spellEnd"/>
      <w:r>
        <w:t xml:space="preserve"> aj </w:t>
      </w:r>
      <w:proofErr w:type="spellStart"/>
      <w:r>
        <w:t>iné</w:t>
      </w:r>
      <w:proofErr w:type="spellEnd"/>
      <w:r>
        <w:t xml:space="preserve"> činnosti, </w:t>
      </w:r>
      <w:proofErr w:type="spellStart"/>
      <w:r>
        <w:t>uvádzajú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aj </w:t>
      </w:r>
      <w:proofErr w:type="spellStart"/>
      <w:r>
        <w:t>informácie</w:t>
      </w:r>
      <w:proofErr w:type="spellEnd"/>
      <w:r>
        <w:t xml:space="preserve"> o:</w:t>
      </w:r>
    </w:p>
    <w:p w:rsidR="00FD7C56" w:rsidRDefault="00FD7C56" w:rsidP="00FD7C56">
      <w:pPr>
        <w:autoSpaceDE w:val="0"/>
        <w:autoSpaceDN w:val="0"/>
        <w:adjustRightInd w:val="0"/>
        <w:jc w:val="both"/>
      </w:pPr>
    </w:p>
    <w:p w:rsidR="00FD7C56" w:rsidRDefault="00FD7C56" w:rsidP="00FD7C56">
      <w:pPr>
        <w:autoSpaceDE w:val="0"/>
        <w:autoSpaceDN w:val="0"/>
        <w:adjustRightInd w:val="0"/>
        <w:jc w:val="both"/>
      </w:pPr>
      <w:r>
        <w:t xml:space="preserve">a) </w:t>
      </w:r>
      <w:proofErr w:type="spellStart"/>
      <w:r>
        <w:t>všetkých</w:t>
      </w:r>
      <w:proofErr w:type="spellEnd"/>
      <w:r>
        <w:t xml:space="preserve"> formách </w:t>
      </w:r>
      <w:proofErr w:type="spellStart"/>
      <w:r>
        <w:t>prijatej</w:t>
      </w:r>
      <w:proofErr w:type="spellEnd"/>
      <w:r>
        <w:t xml:space="preserve"> náhrady:</w:t>
      </w:r>
    </w:p>
    <w:p w:rsidR="00FD7C56" w:rsidRDefault="00FD7C56" w:rsidP="00FD7C56">
      <w:pPr>
        <w:autoSpaceDE w:val="0"/>
        <w:autoSpaceDN w:val="0"/>
        <w:adjustRightInd w:val="0"/>
        <w:jc w:val="both"/>
      </w:pPr>
    </w:p>
    <w:p w:rsidR="00FD7C56" w:rsidRDefault="00FD7C56" w:rsidP="00FD7C56">
      <w:pPr>
        <w:autoSpaceDE w:val="0"/>
        <w:autoSpaceDN w:val="0"/>
        <w:adjustRightInd w:val="0"/>
        <w:jc w:val="both"/>
      </w:pPr>
      <w:r>
        <w:t xml:space="preserve">b) </w:t>
      </w:r>
      <w:proofErr w:type="spellStart"/>
      <w:r>
        <w:t>účtovných</w:t>
      </w:r>
      <w:proofErr w:type="spellEnd"/>
      <w:r>
        <w:t xml:space="preserve"> zásadách použitých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prideľovaní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a </w:t>
      </w:r>
      <w:proofErr w:type="spellStart"/>
      <w:r>
        <w:t>výnosov</w:t>
      </w:r>
      <w:proofErr w:type="spellEnd"/>
      <w:r>
        <w:t>:</w:t>
      </w:r>
    </w:p>
    <w:p w:rsidR="00FD7C56" w:rsidRDefault="00FD7C56" w:rsidP="00FD7C56">
      <w:pPr>
        <w:autoSpaceDE w:val="0"/>
        <w:autoSpaceDN w:val="0"/>
        <w:adjustRightInd w:val="0"/>
        <w:jc w:val="both"/>
      </w:pPr>
    </w:p>
    <w:p w:rsidR="00FD7C56" w:rsidRDefault="00FD7C56" w:rsidP="00FD7C56">
      <w:pPr>
        <w:pStyle w:val="Default"/>
        <w:jc w:val="both"/>
      </w:pPr>
      <w:r>
        <w:t>c) všetkých druhoch činností účtovnej jednotky.</w:t>
      </w:r>
    </w:p>
    <w:p w:rsidR="00FD7C56" w:rsidRPr="00697769" w:rsidRDefault="00FD7C56" w:rsidP="00FD7C56">
      <w:pPr>
        <w:pStyle w:val="Default"/>
        <w:jc w:val="both"/>
        <w:rPr>
          <w:b/>
          <w:color w:val="auto"/>
        </w:rPr>
      </w:pPr>
    </w:p>
    <w:p w:rsidR="00FD7C56" w:rsidRPr="003E7771" w:rsidRDefault="00FD7C56" w:rsidP="00FD7C56">
      <w:pPr>
        <w:pStyle w:val="Default"/>
        <w:jc w:val="both"/>
        <w:rPr>
          <w:b/>
          <w:i/>
          <w:color w:val="auto"/>
        </w:rPr>
      </w:pPr>
      <w:r w:rsidRPr="003E7771">
        <w:rPr>
          <w:b/>
          <w:i/>
          <w:color w:val="auto"/>
        </w:rPr>
        <w:t>Ú</w:t>
      </w:r>
      <w:r w:rsidRPr="003E7771">
        <w:rPr>
          <w:b/>
          <w:i/>
        </w:rPr>
        <w:t xml:space="preserve">čtovná jednotka, na ktorú sa vzťahuje § 23d ods. 6 zákona, ktorej činnosť je zaradená </w:t>
      </w:r>
      <w:r>
        <w:rPr>
          <w:b/>
          <w:i/>
        </w:rPr>
        <w:t xml:space="preserve">    </w:t>
      </w:r>
      <w:r w:rsidRPr="003E7771">
        <w:rPr>
          <w:b/>
          <w:i/>
        </w:rPr>
        <w:t>do kategórie priemyselnej výroby podľa osobitného p</w:t>
      </w:r>
      <w:r w:rsidR="00933FC1">
        <w:rPr>
          <w:b/>
          <w:i/>
        </w:rPr>
        <w:t>redpisu23) a ktorej čistý obrat</w:t>
      </w:r>
      <w:r>
        <w:rPr>
          <w:b/>
          <w:i/>
        </w:rPr>
        <w:t xml:space="preserve"> </w:t>
      </w:r>
      <w:r w:rsidRPr="003E7771">
        <w:rPr>
          <w:b/>
          <w:i/>
        </w:rPr>
        <w:t>za bezprostredne predchádzajúce účtovné obdobie bol väčší ako 250 000 000 eur, uvádza</w:t>
      </w:r>
    </w:p>
    <w:p w:rsidR="00FD7C56" w:rsidRPr="00697769" w:rsidRDefault="00FD7C56" w:rsidP="00FD7C56">
      <w:pPr>
        <w:pStyle w:val="Default"/>
        <w:jc w:val="both"/>
        <w:rPr>
          <w:b/>
          <w:color w:val="auto"/>
        </w:rPr>
      </w:pPr>
    </w:p>
    <w:p w:rsidR="00FD7C56" w:rsidRPr="00D658B9" w:rsidRDefault="00FD7C56" w:rsidP="00FD7C56">
      <w:pPr>
        <w:jc w:val="both"/>
        <w:rPr>
          <w:b/>
          <w:lang w:val="sk-SK"/>
        </w:rPr>
      </w:pPr>
      <w:r>
        <w:rPr>
          <w:b/>
          <w:lang w:val="sk-SK"/>
        </w:rPr>
        <w:t xml:space="preserve">(2) </w:t>
      </w:r>
      <w:proofErr w:type="spellStart"/>
      <w:r w:rsidRPr="00D658B9">
        <w:rPr>
          <w:b/>
        </w:rPr>
        <w:t>informácie</w:t>
      </w:r>
      <w:proofErr w:type="spellEnd"/>
      <w:r w:rsidRPr="00D658B9">
        <w:rPr>
          <w:b/>
        </w:rPr>
        <w:t xml:space="preserve"> o:</w:t>
      </w:r>
    </w:p>
    <w:p w:rsidR="00FD7C56" w:rsidRDefault="00FD7C56" w:rsidP="00FD7C56">
      <w:pPr>
        <w:pStyle w:val="Default"/>
        <w:ind w:left="567" w:hanging="283"/>
        <w:jc w:val="both"/>
      </w:pPr>
      <w:r>
        <w:t xml:space="preserve">a) zložení a výške základného imania pripadajúceho na orgány verejnej moci a iné osoby, v ktorých má orgán verejnej moci väčšinový podiel na hlasovacích právach s uvedením </w:t>
      </w:r>
      <w:r>
        <w:lastRenderedPageBreak/>
        <w:t>druhu akcie, opisu práv a povinností s nimi spojených pre každý druh akcií a ich percentuálny podiel na celkovom základnom imaní alebo hodnote a percentuálnej výške podielov na základnom imaní a s nimi spojených hlasovacích právach: nemá</w:t>
      </w:r>
    </w:p>
    <w:p w:rsidR="00FD7C56" w:rsidRDefault="00FD7C56" w:rsidP="00FD7C56">
      <w:pPr>
        <w:pStyle w:val="Default"/>
        <w:ind w:left="567" w:hanging="283"/>
        <w:jc w:val="both"/>
      </w:pPr>
    </w:p>
    <w:p w:rsidR="00FD7C56" w:rsidRDefault="00FD7C56" w:rsidP="00FD7C56">
      <w:pPr>
        <w:pStyle w:val="Default"/>
        <w:ind w:left="567" w:hanging="283"/>
        <w:jc w:val="both"/>
      </w:pPr>
      <w:r>
        <w:t xml:space="preserve">b) cenných papieroch vo vlastníctve orgánov verejnej moci a iných osôb, v ktorých má orgán verejnej moci väčšinový podiel na hlasovacích právach, s ktorými je spojené právo na výmenu za akcie, napríklad konvertibilné dlhopisy: nie sú </w:t>
      </w:r>
    </w:p>
    <w:p w:rsidR="00FD7C56" w:rsidRDefault="00FD7C56" w:rsidP="00FD7C56">
      <w:pPr>
        <w:pStyle w:val="Default"/>
        <w:ind w:left="567" w:hanging="283"/>
        <w:jc w:val="both"/>
      </w:pPr>
    </w:p>
    <w:p w:rsidR="00FD7C56" w:rsidRDefault="00FD7C56" w:rsidP="00FD7C56">
      <w:pPr>
        <w:pStyle w:val="Default"/>
        <w:ind w:left="567" w:hanging="283"/>
        <w:jc w:val="both"/>
      </w:pPr>
      <w:r>
        <w:t>c) výške dotácií a návratných finančných výpomocí: neboli</w:t>
      </w:r>
    </w:p>
    <w:p w:rsidR="00FD7C56" w:rsidRDefault="00FD7C56" w:rsidP="00FD7C56">
      <w:pPr>
        <w:pStyle w:val="Default"/>
        <w:ind w:left="567" w:hanging="283"/>
        <w:jc w:val="both"/>
      </w:pPr>
    </w:p>
    <w:p w:rsidR="00FD7C56" w:rsidRDefault="00933FC1" w:rsidP="0023099D">
      <w:pPr>
        <w:pStyle w:val="Default"/>
        <w:ind w:left="567" w:hanging="283"/>
        <w:jc w:val="both"/>
      </w:pPr>
      <w:r>
        <w:t>d</w:t>
      </w:r>
      <w:r w:rsidR="0023099D">
        <w:t xml:space="preserve">) </w:t>
      </w:r>
      <w:r w:rsidR="00FD7C56">
        <w:t>prijatých úveroch, poskytnutých prečerpaniach úverov, prijatých kapitálových príspevkoch s uvedením úrokových sadzieb a o podmienkach poskytnutia úveru a zárukách poskytnutých účtovnou jednotkou: neboli</w:t>
      </w:r>
    </w:p>
    <w:p w:rsidR="00FD7C56" w:rsidRDefault="00FD7C56" w:rsidP="00FD7C56">
      <w:pPr>
        <w:pStyle w:val="Default"/>
        <w:ind w:left="567" w:hanging="283"/>
        <w:jc w:val="both"/>
      </w:pPr>
    </w:p>
    <w:p w:rsidR="00FD7C56" w:rsidRDefault="00FD7C56" w:rsidP="00FD7C56">
      <w:pPr>
        <w:pStyle w:val="Default"/>
        <w:ind w:left="567" w:hanging="283"/>
        <w:jc w:val="both"/>
      </w:pPr>
      <w:r>
        <w:t>e) zárukách poskytnutých orgánom verejnej moci a zárukách poskytnutých inou účtovnou jednotkou, v ktorej má orgán verejnej moci väčšinový podiel na hlasovacích právach, podmienkach ich poskytnutia a nákladoch na ich získanie:</w:t>
      </w:r>
      <w:r w:rsidR="0023099D">
        <w:t xml:space="preserve"> </w:t>
      </w:r>
      <w:r>
        <w:t>neboli</w:t>
      </w:r>
    </w:p>
    <w:p w:rsidR="00FD7C56" w:rsidRDefault="00FD7C56" w:rsidP="00FD7C56">
      <w:pPr>
        <w:pStyle w:val="Default"/>
        <w:ind w:left="567" w:hanging="283"/>
        <w:jc w:val="both"/>
      </w:pPr>
    </w:p>
    <w:p w:rsidR="00FD7C56" w:rsidRDefault="00FD7C56" w:rsidP="00FD7C56">
      <w:pPr>
        <w:pStyle w:val="Default"/>
        <w:ind w:left="567" w:hanging="283"/>
        <w:jc w:val="both"/>
      </w:pPr>
      <w:r>
        <w:t>f) vyplatených dividendách a výške nerozdeleného zisku: neboli</w:t>
      </w:r>
    </w:p>
    <w:p w:rsidR="00FD7C56" w:rsidRDefault="00FD7C56" w:rsidP="00FD7C56">
      <w:pPr>
        <w:pStyle w:val="Default"/>
        <w:ind w:left="567" w:hanging="283"/>
        <w:jc w:val="both"/>
      </w:pPr>
    </w:p>
    <w:p w:rsidR="00FD7C56" w:rsidRDefault="00FD7C56" w:rsidP="00FD7C56">
      <w:pPr>
        <w:pStyle w:val="Default"/>
        <w:ind w:left="567" w:hanging="283"/>
        <w:jc w:val="both"/>
        <w:rPr>
          <w:b/>
          <w:color w:val="auto"/>
        </w:rPr>
      </w:pPr>
      <w:r>
        <w:t>g) iných formách prijatej štátnej pomoci, najmä odpustenie súm, ktoré účtovná jednotka dlhuje štátu alebo inému subjektu verejnej správy: neboli</w:t>
      </w:r>
    </w:p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Default="00FD7C56" w:rsidP="00FD7C56">
      <w:pPr>
        <w:pStyle w:val="Default"/>
        <w:jc w:val="both"/>
        <w:rPr>
          <w:b/>
          <w:color w:val="auto"/>
        </w:rPr>
      </w:pPr>
    </w:p>
    <w:p w:rsidR="00FD7C56" w:rsidRDefault="00FD7C56" w:rsidP="00FD7C56">
      <w:pPr>
        <w:pStyle w:val="Default"/>
        <w:ind w:left="426" w:hanging="426"/>
        <w:jc w:val="both"/>
        <w:rPr>
          <w:b/>
        </w:rPr>
      </w:pPr>
      <w:r>
        <w:rPr>
          <w:b/>
          <w:color w:val="auto"/>
        </w:rPr>
        <w:t xml:space="preserve">(3) </w:t>
      </w:r>
      <w:r w:rsidRPr="00D658B9">
        <w:rPr>
          <w:b/>
          <w:color w:val="auto"/>
        </w:rPr>
        <w:t>i</w:t>
      </w:r>
      <w:r w:rsidRPr="00D658B9">
        <w:rPr>
          <w:b/>
        </w:rPr>
        <w:t>nformácie o finančných vzťahoch medzi orgánom verejnej moci a účtovnou jednotkou, a to o</w:t>
      </w:r>
      <w:r>
        <w:rPr>
          <w:b/>
        </w:rPr>
        <w:t>:</w:t>
      </w:r>
    </w:p>
    <w:p w:rsidR="00FD7C56" w:rsidRDefault="00FD7C56" w:rsidP="00FD7C56">
      <w:pPr>
        <w:pStyle w:val="Default"/>
        <w:jc w:val="both"/>
        <w:rPr>
          <w:b/>
        </w:rPr>
      </w:pPr>
    </w:p>
    <w:p w:rsidR="00FD7C56" w:rsidRDefault="00FD7C56" w:rsidP="00FD7C56">
      <w:pPr>
        <w:pStyle w:val="Default"/>
        <w:ind w:left="426"/>
        <w:jc w:val="both"/>
      </w:pPr>
      <w:r>
        <w:t>a) náhradách strát z hospodárskej činnosti účtovnej jednotky:</w:t>
      </w:r>
    </w:p>
    <w:p w:rsidR="00FD7C56" w:rsidRDefault="00FD7C56" w:rsidP="00FD7C56">
      <w:pPr>
        <w:pStyle w:val="Default"/>
        <w:ind w:left="426"/>
        <w:jc w:val="both"/>
      </w:pPr>
    </w:p>
    <w:p w:rsidR="00FD7C56" w:rsidRDefault="00FD7C56" w:rsidP="00FD7C56">
      <w:pPr>
        <w:pStyle w:val="Default"/>
        <w:ind w:left="426"/>
        <w:jc w:val="both"/>
      </w:pPr>
      <w:r>
        <w:t>b) peňažných vkladoch a nepeňažných vkladoch:</w:t>
      </w:r>
    </w:p>
    <w:p w:rsidR="00FD7C56" w:rsidRDefault="00FD7C56" w:rsidP="00FD7C56">
      <w:pPr>
        <w:pStyle w:val="Default"/>
        <w:ind w:left="426"/>
        <w:jc w:val="both"/>
      </w:pPr>
    </w:p>
    <w:p w:rsidR="00FD7C56" w:rsidRDefault="00FD7C56" w:rsidP="00FD7C56">
      <w:pPr>
        <w:pStyle w:val="Default"/>
        <w:ind w:left="426"/>
        <w:jc w:val="both"/>
      </w:pPr>
      <w:r>
        <w:t>c) nenávratných finančných príspevkoch alebo pôžičkách za zvýhodnených podmienok:</w:t>
      </w:r>
    </w:p>
    <w:p w:rsidR="00FD7C56" w:rsidRDefault="00FD7C56" w:rsidP="00FD7C56">
      <w:pPr>
        <w:pStyle w:val="Default"/>
        <w:ind w:left="426"/>
        <w:jc w:val="both"/>
      </w:pPr>
    </w:p>
    <w:p w:rsidR="0023099D" w:rsidRDefault="00FD7C56" w:rsidP="00FD7C56">
      <w:pPr>
        <w:pStyle w:val="Default"/>
        <w:ind w:left="426"/>
        <w:jc w:val="both"/>
      </w:pPr>
      <w:r>
        <w:t xml:space="preserve">d) finančných výhodách, ktorými sú napríklad nevymáhanie pohľadávky voči účtovnej </w:t>
      </w:r>
      <w:r w:rsidR="0023099D">
        <w:t xml:space="preserve">        </w:t>
      </w:r>
    </w:p>
    <w:p w:rsidR="00FD7C56" w:rsidRDefault="0023099D" w:rsidP="00FD7C56">
      <w:pPr>
        <w:pStyle w:val="Default"/>
        <w:ind w:left="426"/>
        <w:jc w:val="both"/>
      </w:pPr>
      <w:r>
        <w:t xml:space="preserve">    </w:t>
      </w:r>
      <w:r w:rsidR="00FD7C56">
        <w:t xml:space="preserve">jednotke: </w:t>
      </w:r>
    </w:p>
    <w:p w:rsidR="00FD7C56" w:rsidRDefault="00FD7C56" w:rsidP="00FD7C56">
      <w:pPr>
        <w:pStyle w:val="Default"/>
        <w:ind w:left="426"/>
        <w:jc w:val="both"/>
      </w:pPr>
    </w:p>
    <w:p w:rsidR="00FD7C56" w:rsidRDefault="00FD7C56" w:rsidP="00FD7C56">
      <w:pPr>
        <w:pStyle w:val="Default"/>
        <w:ind w:left="426"/>
        <w:jc w:val="both"/>
      </w:pPr>
      <w:r>
        <w:t xml:space="preserve">e) vzdaní sa dividend alebo podielov na zisku: </w:t>
      </w:r>
    </w:p>
    <w:p w:rsidR="00FD7C56" w:rsidRDefault="00FD7C56" w:rsidP="00FD7C56">
      <w:pPr>
        <w:pStyle w:val="Default"/>
        <w:ind w:left="426"/>
        <w:jc w:val="both"/>
      </w:pPr>
    </w:p>
    <w:p w:rsidR="00FD7C56" w:rsidRPr="00D658B9" w:rsidRDefault="00FD7C56" w:rsidP="00FD7C56">
      <w:pPr>
        <w:pStyle w:val="Default"/>
        <w:ind w:left="426"/>
        <w:jc w:val="both"/>
        <w:rPr>
          <w:b/>
          <w:color w:val="auto"/>
        </w:rPr>
      </w:pPr>
      <w:r>
        <w:t>f) poskytnutých náhradách za finančné povinnosti uložené orgánom verejnej moc.</w:t>
      </w:r>
    </w:p>
    <w:p w:rsidR="00FD7C56" w:rsidRDefault="0023099D" w:rsidP="00FD7C56">
      <w:pPr>
        <w:pStyle w:val="Default"/>
        <w:ind w:left="426"/>
        <w:jc w:val="both"/>
        <w:rPr>
          <w:b/>
          <w:color w:val="auto"/>
        </w:rPr>
      </w:pPr>
      <w:r>
        <w:rPr>
          <w:b/>
          <w:color w:val="auto"/>
        </w:rPr>
        <w:t xml:space="preserve">    </w:t>
      </w:r>
      <w:bookmarkStart w:id="4" w:name="_GoBack"/>
      <w:bookmarkEnd w:id="4"/>
      <w:r w:rsidR="00FD7C56">
        <w:rPr>
          <w:b/>
          <w:color w:val="auto"/>
        </w:rPr>
        <w:t>- neúčtovalo sa o nich</w:t>
      </w:r>
    </w:p>
    <w:p w:rsidR="001B1631" w:rsidRDefault="001B1631"/>
    <w:sectPr w:rsidR="001B1631" w:rsidSect="002D4D4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099D">
      <w:r>
        <w:separator/>
      </w:r>
    </w:p>
  </w:endnote>
  <w:endnote w:type="continuationSeparator" w:id="0">
    <w:p w:rsidR="00000000" w:rsidRDefault="0023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14" w:rsidRDefault="00FD7C56" w:rsidP="008979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0614" w:rsidRDefault="002309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14" w:rsidRPr="002D4D42" w:rsidRDefault="00FD7C56" w:rsidP="002D4D42">
    <w:pPr>
      <w:pStyle w:val="Pta"/>
      <w:jc w:val="right"/>
      <w:rPr>
        <w:sz w:val="18"/>
        <w:szCs w:val="18"/>
      </w:rPr>
    </w:pPr>
    <w:r w:rsidRPr="002D4D42">
      <w:rPr>
        <w:sz w:val="18"/>
        <w:szCs w:val="18"/>
        <w:lang w:val="sk-SK"/>
      </w:rPr>
      <w:t xml:space="preserve">Strana </w:t>
    </w:r>
    <w:r w:rsidRPr="002D4D42">
      <w:rPr>
        <w:sz w:val="18"/>
        <w:szCs w:val="18"/>
      </w:rPr>
      <w:fldChar w:fldCharType="begin"/>
    </w:r>
    <w:r w:rsidRPr="002D4D42">
      <w:rPr>
        <w:sz w:val="18"/>
        <w:szCs w:val="18"/>
      </w:rPr>
      <w:instrText>PAGE  \* Arabic  \* MERGEFORMAT</w:instrText>
    </w:r>
    <w:r w:rsidRPr="002D4D42">
      <w:rPr>
        <w:sz w:val="18"/>
        <w:szCs w:val="18"/>
      </w:rPr>
      <w:fldChar w:fldCharType="separate"/>
    </w:r>
    <w:r w:rsidR="0023099D" w:rsidRPr="0023099D">
      <w:rPr>
        <w:noProof/>
        <w:sz w:val="18"/>
        <w:szCs w:val="18"/>
        <w:lang w:val="sk-SK"/>
      </w:rPr>
      <w:t>8</w:t>
    </w:r>
    <w:r w:rsidRPr="002D4D42">
      <w:rPr>
        <w:sz w:val="18"/>
        <w:szCs w:val="18"/>
      </w:rPr>
      <w:fldChar w:fldCharType="end"/>
    </w:r>
    <w:r w:rsidRPr="002D4D42">
      <w:rPr>
        <w:sz w:val="18"/>
        <w:szCs w:val="18"/>
        <w:lang w:val="sk-SK"/>
      </w:rPr>
      <w:t xml:space="preserve"> z </w:t>
    </w:r>
    <w:r w:rsidRPr="002D4D42">
      <w:rPr>
        <w:sz w:val="18"/>
        <w:szCs w:val="18"/>
      </w:rPr>
      <w:fldChar w:fldCharType="begin"/>
    </w:r>
    <w:r w:rsidRPr="002D4D42">
      <w:rPr>
        <w:sz w:val="18"/>
        <w:szCs w:val="18"/>
      </w:rPr>
      <w:instrText>NUMPAGES  \* Arabic  \* MERGEFORMAT</w:instrText>
    </w:r>
    <w:r w:rsidRPr="002D4D42">
      <w:rPr>
        <w:sz w:val="18"/>
        <w:szCs w:val="18"/>
      </w:rPr>
      <w:fldChar w:fldCharType="separate"/>
    </w:r>
    <w:r w:rsidR="0023099D" w:rsidRPr="0023099D">
      <w:rPr>
        <w:noProof/>
        <w:sz w:val="18"/>
        <w:szCs w:val="18"/>
        <w:lang w:val="sk-SK"/>
      </w:rPr>
      <w:t>8</w:t>
    </w:r>
    <w:r w:rsidRPr="002D4D4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099D">
      <w:r>
        <w:separator/>
      </w:r>
    </w:p>
  </w:footnote>
  <w:footnote w:type="continuationSeparator" w:id="0">
    <w:p w:rsidR="00000000" w:rsidRDefault="0023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A" w:rsidRDefault="0023099D">
    <w:pPr>
      <w:pStyle w:val="Hlavika"/>
    </w:pPr>
  </w:p>
  <w:tbl>
    <w:tblPr>
      <w:tblW w:w="10364" w:type="dxa"/>
      <w:tblInd w:w="-459" w:type="dxa"/>
      <w:tblLayout w:type="fixed"/>
      <w:tblLook w:val="04A0" w:firstRow="1" w:lastRow="0" w:firstColumn="1" w:lastColumn="0" w:noHBand="0" w:noVBand="1"/>
    </w:tblPr>
    <w:tblGrid>
      <w:gridCol w:w="2694"/>
      <w:gridCol w:w="236"/>
      <w:gridCol w:w="648"/>
      <w:gridCol w:w="319"/>
      <w:gridCol w:w="319"/>
      <w:gridCol w:w="320"/>
      <w:gridCol w:w="319"/>
      <w:gridCol w:w="319"/>
      <w:gridCol w:w="320"/>
      <w:gridCol w:w="319"/>
      <w:gridCol w:w="320"/>
      <w:gridCol w:w="345"/>
      <w:gridCol w:w="644"/>
      <w:gridCol w:w="324"/>
      <w:gridCol w:w="324"/>
      <w:gridCol w:w="324"/>
      <w:gridCol w:w="324"/>
      <w:gridCol w:w="325"/>
      <w:gridCol w:w="324"/>
      <w:gridCol w:w="324"/>
      <w:gridCol w:w="324"/>
      <w:gridCol w:w="324"/>
      <w:gridCol w:w="325"/>
    </w:tblGrid>
    <w:tr w:rsidR="001135DA" w:rsidRPr="00A75412" w:rsidTr="00C57122">
      <w:trPr>
        <w:trHeight w:val="397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A3640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32C9A">
            <w:rPr>
              <w:color w:val="000000"/>
              <w:sz w:val="22"/>
              <w:szCs w:val="22"/>
              <w:lang w:val="sk-SK" w:eastAsia="sk-SK"/>
            </w:rPr>
            <w:t xml:space="preserve">Poznámky </w:t>
          </w:r>
          <w:proofErr w:type="spellStart"/>
          <w:r w:rsidRPr="00C32C9A">
            <w:rPr>
              <w:color w:val="000000"/>
              <w:sz w:val="22"/>
              <w:szCs w:val="22"/>
              <w:lang w:val="sk-SK" w:eastAsia="sk-SK"/>
            </w:rPr>
            <w:t>Úč</w:t>
          </w:r>
          <w:proofErr w:type="spellEnd"/>
          <w:r w:rsidRPr="00C32C9A">
            <w:rPr>
              <w:color w:val="000000"/>
              <w:sz w:val="22"/>
              <w:szCs w:val="22"/>
              <w:lang w:val="sk-SK" w:eastAsia="sk-SK"/>
            </w:rPr>
            <w:t xml:space="preserve"> </w:t>
          </w:r>
          <w:r>
            <w:rPr>
              <w:color w:val="000000"/>
              <w:sz w:val="22"/>
              <w:szCs w:val="22"/>
              <w:lang w:val="sk-SK" w:eastAsia="sk-SK"/>
            </w:rPr>
            <w:t>PODV</w:t>
          </w:r>
          <w:r w:rsidRPr="00C32C9A">
            <w:rPr>
              <w:color w:val="000000"/>
              <w:sz w:val="22"/>
              <w:szCs w:val="22"/>
              <w:lang w:val="sk-SK" w:eastAsia="sk-SK"/>
            </w:rPr>
            <w:t xml:space="preserve"> 3-01</w:t>
          </w:r>
        </w:p>
      </w:tc>
      <w:tc>
        <w:tcPr>
          <w:tcW w:w="236" w:type="dxa"/>
          <w:tcBorders>
            <w:left w:val="single" w:sz="4" w:space="0" w:color="auto"/>
          </w:tcBorders>
          <w:vAlign w:val="center"/>
        </w:tcPr>
        <w:p w:rsidR="001135DA" w:rsidRPr="00FD7C56" w:rsidRDefault="0023099D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648" w:type="dxa"/>
          <w:tcBorders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IČO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</w:t>
          </w:r>
        </w:p>
      </w:tc>
      <w:tc>
        <w:tcPr>
          <w:tcW w:w="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8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8</w:t>
          </w:r>
        </w:p>
      </w:tc>
      <w:tc>
        <w:tcPr>
          <w:tcW w:w="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9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</w:t>
          </w:r>
        </w:p>
      </w:tc>
      <w:tc>
        <w:tcPr>
          <w:tcW w:w="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</w:t>
          </w:r>
        </w:p>
      </w:tc>
      <w:tc>
        <w:tcPr>
          <w:tcW w:w="345" w:type="dxa"/>
          <w:tcBorders>
            <w:left w:val="single" w:sz="4" w:space="0" w:color="auto"/>
          </w:tcBorders>
          <w:vAlign w:val="center"/>
        </w:tcPr>
        <w:p w:rsidR="001135DA" w:rsidRPr="00FD7C56" w:rsidRDefault="0023099D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644" w:type="dxa"/>
          <w:tcBorders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DIČ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0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0</w:t>
          </w:r>
        </w:p>
      </w:tc>
      <w:tc>
        <w:tcPr>
          <w:tcW w:w="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0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9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</w:t>
          </w:r>
        </w:p>
      </w:tc>
      <w:tc>
        <w:tcPr>
          <w:tcW w:w="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135DA" w:rsidRPr="00FD7C56" w:rsidRDefault="00FD7C56" w:rsidP="00BC7D63">
          <w:pPr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D7C56">
            <w:rPr>
              <w:smallCaps/>
              <w:sz w:val="22"/>
              <w:szCs w:val="22"/>
              <w:lang w:val="sk-SK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</w:t>
          </w:r>
        </w:p>
      </w:tc>
    </w:tr>
  </w:tbl>
  <w:p w:rsidR="001135DA" w:rsidRDefault="0023099D">
    <w:pPr>
      <w:pStyle w:val="Hlavika"/>
    </w:pPr>
  </w:p>
  <w:p w:rsidR="001135DA" w:rsidRDefault="002309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99D"/>
    <w:multiLevelType w:val="hybridMultilevel"/>
    <w:tmpl w:val="9126F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5645"/>
    <w:multiLevelType w:val="hybridMultilevel"/>
    <w:tmpl w:val="9A6ED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16D9"/>
    <w:multiLevelType w:val="hybridMultilevel"/>
    <w:tmpl w:val="6DDAB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E7020"/>
    <w:multiLevelType w:val="hybridMultilevel"/>
    <w:tmpl w:val="A4DAB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56"/>
    <w:rsid w:val="001B1631"/>
    <w:rsid w:val="0023099D"/>
    <w:rsid w:val="00470E27"/>
    <w:rsid w:val="00933FC1"/>
    <w:rsid w:val="00B30CEC"/>
    <w:rsid w:val="00D6199B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7D95A-3F3A-4A7C-B3C5-6BBF34B0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D7C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7C5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FD7C56"/>
  </w:style>
  <w:style w:type="paragraph" w:styleId="Nzov">
    <w:name w:val="Title"/>
    <w:basedOn w:val="Normlny"/>
    <w:next w:val="Normlny"/>
    <w:link w:val="NzovChar"/>
    <w:uiPriority w:val="99"/>
    <w:qFormat/>
    <w:rsid w:val="00FD7C56"/>
    <w:pPr>
      <w:keepNext/>
      <w:spacing w:before="100" w:beforeAutospacing="1" w:after="220"/>
      <w:jc w:val="center"/>
      <w:outlineLvl w:val="0"/>
    </w:pPr>
    <w:rPr>
      <w:rFonts w:ascii="Arial Narrow" w:hAnsi="Arial Narrow"/>
      <w:b/>
      <w:bCs/>
      <w:kern w:val="28"/>
      <w:sz w:val="22"/>
      <w:szCs w:val="32"/>
      <w:lang w:val="sk-SK" w:eastAsia="en-US"/>
    </w:rPr>
  </w:style>
  <w:style w:type="character" w:customStyle="1" w:styleId="NzovChar">
    <w:name w:val="Názov Char"/>
    <w:basedOn w:val="Predvolenpsmoodseku"/>
    <w:link w:val="Nzov"/>
    <w:uiPriority w:val="99"/>
    <w:rsid w:val="00FD7C56"/>
    <w:rPr>
      <w:rFonts w:ascii="Arial Narrow" w:eastAsia="Times New Roman" w:hAnsi="Arial Narrow" w:cs="Times New Roman"/>
      <w:b/>
      <w:bCs/>
      <w:kern w:val="28"/>
      <w:szCs w:val="32"/>
    </w:rPr>
  </w:style>
  <w:style w:type="paragraph" w:styleId="Zkladntext">
    <w:name w:val="Body Text"/>
    <w:basedOn w:val="Normlny"/>
    <w:link w:val="ZkladntextChar"/>
    <w:rsid w:val="00FD7C56"/>
    <w:pPr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rsid w:val="00FD7C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D7C56"/>
    <w:pPr>
      <w:ind w:firstLine="708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D7C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FD7C56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FD7C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D7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D7C5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D7C56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 Matej Ing.</dc:creator>
  <cp:keywords/>
  <dc:description/>
  <cp:lastModifiedBy>Hric Matej Ing.</cp:lastModifiedBy>
  <cp:revision>2</cp:revision>
  <dcterms:created xsi:type="dcterms:W3CDTF">2018-03-20T11:43:00Z</dcterms:created>
  <dcterms:modified xsi:type="dcterms:W3CDTF">2018-03-20T13:02:00Z</dcterms:modified>
</cp:coreProperties>
</file>