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0A0" w:firstRow="1" w:lastRow="0" w:firstColumn="1" w:lastColumn="0" w:noHBand="0" w:noVBand="0"/>
      </w:tblPr>
      <w:tblGrid>
        <w:gridCol w:w="8215"/>
        <w:gridCol w:w="2518"/>
        <w:gridCol w:w="690"/>
      </w:tblGrid>
      <w:tr w:rsidR="004C0C80" w:rsidRPr="00E46C27" w:rsidTr="008A2D79">
        <w:trPr>
          <w:trHeight w:val="57"/>
          <w:jc w:val="center"/>
        </w:trPr>
        <w:tc>
          <w:tcPr>
            <w:tcW w:w="3596" w:type="pct"/>
            <w:tcBorders>
              <w:top w:val="nil"/>
              <w:left w:val="nil"/>
              <w:bottom w:val="nil"/>
              <w:right w:val="single" w:sz="4" w:space="0" w:color="auto"/>
            </w:tcBorders>
            <w:noWrap/>
          </w:tcPr>
          <w:p w:rsidR="004C0C80" w:rsidRPr="00E46C27" w:rsidRDefault="004C0C80"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4C0C80" w:rsidRPr="00E46C27" w:rsidRDefault="004C0C80"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4C0C80" w:rsidRPr="00E46C27" w:rsidRDefault="004C0C80" w:rsidP="00F91913">
            <w:pPr>
              <w:rPr>
                <w:rFonts w:cs="Arial"/>
                <w:szCs w:val="22"/>
                <w:lang w:eastAsia="sk-SK"/>
              </w:rPr>
            </w:pPr>
          </w:p>
        </w:tc>
      </w:tr>
    </w:tbl>
    <w:p w:rsidR="004C0C80" w:rsidRPr="00E46C27" w:rsidRDefault="004C0C80">
      <w:pPr>
        <w:pStyle w:val="Zkladntext"/>
        <w:ind w:left="0"/>
        <w:jc w:val="center"/>
        <w:rPr>
          <w:b/>
        </w:rPr>
      </w:pPr>
    </w:p>
    <w:p w:rsidR="004C0C80" w:rsidRPr="00A20DD0" w:rsidRDefault="004C0C80">
      <w:pPr>
        <w:pStyle w:val="Zkladntext"/>
        <w:ind w:left="0"/>
        <w:jc w:val="center"/>
        <w:rPr>
          <w:b/>
          <w:sz w:val="22"/>
          <w:szCs w:val="22"/>
        </w:rPr>
      </w:pPr>
      <w:r w:rsidRPr="000C17C3">
        <w:rPr>
          <w:b/>
          <w:sz w:val="22"/>
          <w:szCs w:val="22"/>
        </w:rPr>
        <w:t>Poznámky</w:t>
      </w:r>
    </w:p>
    <w:p w:rsidR="004C0C80" w:rsidRPr="00A20DD0" w:rsidRDefault="004C0C80">
      <w:pPr>
        <w:pStyle w:val="Zkladntext"/>
        <w:ind w:left="0"/>
        <w:jc w:val="center"/>
        <w:rPr>
          <w:b/>
          <w:sz w:val="22"/>
          <w:szCs w:val="22"/>
        </w:rPr>
      </w:pPr>
      <w:r w:rsidRPr="000C17C3">
        <w:rPr>
          <w:b/>
          <w:sz w:val="22"/>
          <w:szCs w:val="22"/>
        </w:rPr>
        <w:t xml:space="preserve">individuálnej účtovnej závierky </w:t>
      </w:r>
    </w:p>
    <w:p w:rsidR="004C0C80" w:rsidRPr="00074B90" w:rsidRDefault="004C0C80">
      <w:pPr>
        <w:pStyle w:val="Zkladntext"/>
        <w:ind w:left="0"/>
        <w:jc w:val="center"/>
        <w:rPr>
          <w:b/>
          <w:sz w:val="22"/>
          <w:szCs w:val="22"/>
        </w:rPr>
      </w:pPr>
      <w:r w:rsidRPr="000C17C3">
        <w:rPr>
          <w:b/>
          <w:sz w:val="22"/>
          <w:szCs w:val="22"/>
        </w:rPr>
        <w:t>zostavenej k 31. decembru 201</w:t>
      </w:r>
      <w:r w:rsidR="00603265">
        <w:rPr>
          <w:b/>
          <w:sz w:val="22"/>
          <w:szCs w:val="22"/>
        </w:rPr>
        <w:t>7</w:t>
      </w:r>
    </w:p>
    <w:p w:rsidR="004C0C80" w:rsidRPr="00E46C27" w:rsidRDefault="004C0C80" w:rsidP="004D3B4A">
      <w:pPr>
        <w:pStyle w:val="Zkladntext"/>
        <w:ind w:left="0"/>
        <w:rPr>
          <w:b/>
        </w:rPr>
      </w:pPr>
    </w:p>
    <w:p w:rsidR="004C0C80" w:rsidRPr="00E46C27" w:rsidRDefault="004C0C80" w:rsidP="004D3B4A">
      <w:pPr>
        <w:pStyle w:val="Zkladntext"/>
        <w:ind w:left="0"/>
        <w:rPr>
          <w:b/>
        </w:rPr>
      </w:pPr>
    </w:p>
    <w:p w:rsidR="004C0C80" w:rsidRPr="001D5F78" w:rsidRDefault="004C0C80" w:rsidP="004D3B4A">
      <w:pPr>
        <w:pStyle w:val="Zkladntext"/>
        <w:ind w:left="0"/>
        <w:rPr>
          <w:szCs w:val="18"/>
        </w:rPr>
      </w:pPr>
    </w:p>
    <w:tbl>
      <w:tblPr>
        <w:tblW w:w="5055" w:type="pct"/>
        <w:jc w:val="center"/>
        <w:tblLayout w:type="fixed"/>
        <w:tblCellMar>
          <w:left w:w="70" w:type="dxa"/>
          <w:right w:w="70" w:type="dxa"/>
        </w:tblCellMar>
        <w:tblLook w:val="00A0" w:firstRow="1" w:lastRow="0" w:firstColumn="1" w:lastColumn="0" w:noHBand="0" w:noVBand="0"/>
      </w:tblPr>
      <w:tblGrid>
        <w:gridCol w:w="336"/>
        <w:gridCol w:w="320"/>
        <w:gridCol w:w="371"/>
        <w:gridCol w:w="262"/>
        <w:gridCol w:w="305"/>
        <w:gridCol w:w="248"/>
        <w:gridCol w:w="297"/>
        <w:gridCol w:w="270"/>
        <w:gridCol w:w="274"/>
        <w:gridCol w:w="307"/>
        <w:gridCol w:w="310"/>
        <w:gridCol w:w="274"/>
        <w:gridCol w:w="270"/>
        <w:gridCol w:w="291"/>
        <w:gridCol w:w="256"/>
        <w:gridCol w:w="324"/>
        <w:gridCol w:w="260"/>
        <w:gridCol w:w="229"/>
        <w:gridCol w:w="31"/>
        <w:gridCol w:w="283"/>
        <w:gridCol w:w="237"/>
        <w:gridCol w:w="39"/>
        <w:gridCol w:w="204"/>
        <w:gridCol w:w="122"/>
        <w:gridCol w:w="243"/>
        <w:gridCol w:w="14"/>
        <w:gridCol w:w="243"/>
        <w:gridCol w:w="122"/>
        <w:gridCol w:w="140"/>
        <w:gridCol w:w="103"/>
        <w:gridCol w:w="122"/>
        <w:gridCol w:w="37"/>
        <w:gridCol w:w="103"/>
        <w:gridCol w:w="184"/>
        <w:gridCol w:w="6"/>
        <w:gridCol w:w="72"/>
        <w:gridCol w:w="213"/>
        <w:gridCol w:w="17"/>
        <w:gridCol w:w="52"/>
        <w:gridCol w:w="6"/>
        <w:gridCol w:w="237"/>
        <w:gridCol w:w="54"/>
        <w:gridCol w:w="314"/>
        <w:gridCol w:w="289"/>
        <w:gridCol w:w="54"/>
        <w:gridCol w:w="23"/>
        <w:gridCol w:w="200"/>
        <w:gridCol w:w="54"/>
        <w:gridCol w:w="89"/>
        <w:gridCol w:w="194"/>
        <w:gridCol w:w="83"/>
        <w:gridCol w:w="105"/>
        <w:gridCol w:w="95"/>
        <w:gridCol w:w="80"/>
        <w:gridCol w:w="103"/>
        <w:gridCol w:w="85"/>
        <w:gridCol w:w="99"/>
        <w:gridCol w:w="180"/>
        <w:gridCol w:w="182"/>
      </w:tblGrid>
      <w:tr w:rsidR="004C0C80" w:rsidRPr="001D5F78" w:rsidTr="00673252">
        <w:trPr>
          <w:trHeight w:val="57"/>
          <w:jc w:val="center"/>
        </w:trPr>
        <w:tc>
          <w:tcPr>
            <w:tcW w:w="163"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55"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80"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27"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48"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20"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44"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31"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33"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49"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50"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33"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31"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41"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24" w:type="pct"/>
            <w:tcBorders>
              <w:top w:val="nil"/>
              <w:left w:val="nil"/>
              <w:bottom w:val="nil"/>
              <w:right w:val="nil"/>
            </w:tcBorders>
            <w:noWrap/>
          </w:tcPr>
          <w:p w:rsidR="004C0C80" w:rsidRPr="001D5F78" w:rsidRDefault="004C0C80" w:rsidP="00D72087">
            <w:pPr>
              <w:ind w:left="426"/>
              <w:jc w:val="both"/>
              <w:rPr>
                <w:rFonts w:cs="Arial"/>
                <w:sz w:val="18"/>
                <w:szCs w:val="18"/>
                <w:lang w:eastAsia="sk-SK"/>
              </w:rPr>
            </w:pPr>
          </w:p>
        </w:tc>
        <w:tc>
          <w:tcPr>
            <w:tcW w:w="157" w:type="pct"/>
            <w:tcBorders>
              <w:top w:val="nil"/>
              <w:left w:val="nil"/>
              <w:bottom w:val="nil"/>
              <w:right w:val="nil"/>
            </w:tcBorders>
            <w:noWrap/>
          </w:tcPr>
          <w:p w:rsidR="004C0C80" w:rsidRPr="001D5F78" w:rsidRDefault="004C0C80"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4C0C80" w:rsidRPr="001D5F78" w:rsidRDefault="004C0C80"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4C0C80" w:rsidRPr="001D5F78" w:rsidRDefault="004C0C80" w:rsidP="00D72087">
            <w:pPr>
              <w:rPr>
                <w:rFonts w:cs="Arial"/>
                <w:sz w:val="18"/>
                <w:szCs w:val="18"/>
                <w:lang w:eastAsia="sk-SK"/>
              </w:rPr>
            </w:pPr>
          </w:p>
        </w:tc>
        <w:tc>
          <w:tcPr>
            <w:tcW w:w="137" w:type="pct"/>
            <w:tcBorders>
              <w:top w:val="nil"/>
              <w:left w:val="single" w:sz="6" w:space="0" w:color="auto"/>
              <w:bottom w:val="nil"/>
              <w:right w:val="nil"/>
            </w:tcBorders>
            <w:noWrap/>
          </w:tcPr>
          <w:p w:rsidR="004C0C80" w:rsidRPr="001D5F78" w:rsidRDefault="004C0C80" w:rsidP="00D72087">
            <w:pPr>
              <w:rPr>
                <w:rFonts w:cs="Arial"/>
                <w:sz w:val="18"/>
                <w:szCs w:val="18"/>
                <w:lang w:eastAsia="sk-SK"/>
              </w:rPr>
            </w:pPr>
            <w:r>
              <w:rPr>
                <w:rFonts w:cs="Arial"/>
                <w:sz w:val="18"/>
                <w:szCs w:val="18"/>
                <w:lang w:eastAsia="sk-SK"/>
              </w:rPr>
              <w:t>-</w:t>
            </w:r>
          </w:p>
        </w:tc>
        <w:tc>
          <w:tcPr>
            <w:tcW w:w="966" w:type="pct"/>
            <w:gridSpan w:val="16"/>
            <w:tcBorders>
              <w:top w:val="nil"/>
              <w:left w:val="nil"/>
              <w:bottom w:val="nil"/>
            </w:tcBorders>
            <w:noWrap/>
          </w:tcPr>
          <w:p w:rsidR="004C0C80" w:rsidRPr="001D5F78" w:rsidRDefault="004C0C80" w:rsidP="00D72087">
            <w:pPr>
              <w:rPr>
                <w:rFonts w:cs="Arial"/>
                <w:sz w:val="18"/>
                <w:szCs w:val="18"/>
                <w:lang w:eastAsia="sk-SK"/>
              </w:rPr>
            </w:pPr>
            <w:r>
              <w:rPr>
                <w:rFonts w:cs="Arial"/>
                <w:sz w:val="18"/>
                <w:szCs w:val="18"/>
                <w:lang w:eastAsia="sk-SK"/>
              </w:rPr>
              <w:t xml:space="preserve"> eurocentoch</w:t>
            </w:r>
          </w:p>
        </w:tc>
        <w:tc>
          <w:tcPr>
            <w:tcW w:w="139" w:type="pct"/>
            <w:gridSpan w:val="4"/>
            <w:noWrap/>
          </w:tcPr>
          <w:p w:rsidR="004C0C80" w:rsidRPr="001D5F78" w:rsidRDefault="004C0C80" w:rsidP="00D72087">
            <w:pPr>
              <w:rPr>
                <w:rFonts w:cs="Arial"/>
                <w:sz w:val="18"/>
                <w:szCs w:val="18"/>
                <w:lang w:eastAsia="sk-SK"/>
              </w:rPr>
            </w:pPr>
          </w:p>
        </w:tc>
        <w:tc>
          <w:tcPr>
            <w:tcW w:w="141" w:type="pct"/>
            <w:gridSpan w:val="2"/>
            <w:tcBorders>
              <w:right w:val="single" w:sz="6" w:space="0" w:color="auto"/>
            </w:tcBorders>
            <w:noWrap/>
          </w:tcPr>
          <w:p w:rsidR="004C0C80" w:rsidRPr="001D5F78" w:rsidRDefault="004C0C80"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4C0C80" w:rsidRPr="001D5F78" w:rsidRDefault="004C0C80" w:rsidP="00D72087">
            <w:pPr>
              <w:rPr>
                <w:rFonts w:cs="Arial"/>
                <w:sz w:val="18"/>
                <w:szCs w:val="18"/>
                <w:lang w:eastAsia="sk-SK"/>
              </w:rPr>
            </w:pPr>
            <w:r>
              <w:rPr>
                <w:rFonts w:cs="Arial"/>
                <w:sz w:val="18"/>
                <w:szCs w:val="18"/>
                <w:lang w:eastAsia="sk-SK"/>
              </w:rPr>
              <w:t>x</w:t>
            </w:r>
          </w:p>
        </w:tc>
        <w:tc>
          <w:tcPr>
            <w:tcW w:w="928" w:type="pct"/>
            <w:gridSpan w:val="16"/>
            <w:tcBorders>
              <w:left w:val="single" w:sz="6" w:space="0" w:color="auto"/>
            </w:tcBorders>
          </w:tcPr>
          <w:p w:rsidR="004C0C80" w:rsidRPr="001D5F78" w:rsidRDefault="004C0C80" w:rsidP="00D72087">
            <w:pPr>
              <w:rPr>
                <w:rFonts w:cs="Arial"/>
                <w:sz w:val="18"/>
                <w:szCs w:val="18"/>
                <w:lang w:eastAsia="sk-SK"/>
              </w:rPr>
            </w:pPr>
            <w:r>
              <w:rPr>
                <w:rFonts w:cs="Arial"/>
                <w:sz w:val="18"/>
                <w:szCs w:val="18"/>
                <w:lang w:eastAsia="sk-SK"/>
              </w:rPr>
              <w:t>- celých eurách</w:t>
            </w:r>
          </w:p>
        </w:tc>
      </w:tr>
      <w:tr w:rsidR="004C0C80" w:rsidRPr="001D5F78" w:rsidTr="00673252">
        <w:trPr>
          <w:trHeight w:val="57"/>
          <w:jc w:val="center"/>
        </w:trPr>
        <w:tc>
          <w:tcPr>
            <w:tcW w:w="163" w:type="pct"/>
            <w:tcBorders>
              <w:left w:val="nil"/>
              <w:bottom w:val="nil"/>
              <w:right w:val="nil"/>
            </w:tcBorders>
            <w:noWrap/>
          </w:tcPr>
          <w:p w:rsidR="004C0C80" w:rsidRPr="001D5F78" w:rsidRDefault="004C0C80" w:rsidP="00D72087">
            <w:pPr>
              <w:rPr>
                <w:rFonts w:cs="Arial"/>
                <w:sz w:val="18"/>
                <w:szCs w:val="18"/>
                <w:lang w:eastAsia="sk-SK"/>
              </w:rPr>
            </w:pPr>
          </w:p>
        </w:tc>
        <w:tc>
          <w:tcPr>
            <w:tcW w:w="155" w:type="pct"/>
            <w:tcBorders>
              <w:left w:val="nil"/>
              <w:bottom w:val="nil"/>
              <w:right w:val="nil"/>
            </w:tcBorders>
            <w:noWrap/>
          </w:tcPr>
          <w:p w:rsidR="004C0C80" w:rsidRPr="001D5F78" w:rsidRDefault="004C0C80" w:rsidP="00D72087">
            <w:pPr>
              <w:rPr>
                <w:rFonts w:cs="Arial"/>
                <w:sz w:val="18"/>
                <w:szCs w:val="18"/>
                <w:lang w:eastAsia="sk-SK"/>
              </w:rPr>
            </w:pPr>
          </w:p>
          <w:p w:rsidR="004C0C80" w:rsidRPr="001D5F78" w:rsidRDefault="004C0C80" w:rsidP="00D72087">
            <w:pPr>
              <w:rPr>
                <w:rFonts w:cs="Arial"/>
                <w:sz w:val="18"/>
                <w:szCs w:val="18"/>
                <w:lang w:eastAsia="sk-SK"/>
              </w:rPr>
            </w:pPr>
          </w:p>
        </w:tc>
        <w:tc>
          <w:tcPr>
            <w:tcW w:w="180" w:type="pct"/>
            <w:tcBorders>
              <w:left w:val="nil"/>
              <w:bottom w:val="nil"/>
              <w:right w:val="nil"/>
            </w:tcBorders>
            <w:noWrap/>
          </w:tcPr>
          <w:p w:rsidR="004C0C80" w:rsidRPr="001D5F78" w:rsidRDefault="004C0C80" w:rsidP="00D72087">
            <w:pPr>
              <w:rPr>
                <w:rFonts w:cs="Arial"/>
                <w:sz w:val="18"/>
                <w:szCs w:val="18"/>
                <w:lang w:eastAsia="sk-SK"/>
              </w:rPr>
            </w:pPr>
          </w:p>
        </w:tc>
        <w:tc>
          <w:tcPr>
            <w:tcW w:w="127" w:type="pct"/>
            <w:tcBorders>
              <w:left w:val="nil"/>
              <w:bottom w:val="nil"/>
              <w:right w:val="nil"/>
            </w:tcBorders>
            <w:noWrap/>
          </w:tcPr>
          <w:p w:rsidR="004C0C80" w:rsidRPr="001D5F78" w:rsidRDefault="004C0C80" w:rsidP="00D72087">
            <w:pPr>
              <w:rPr>
                <w:rFonts w:cs="Arial"/>
                <w:sz w:val="18"/>
                <w:szCs w:val="18"/>
                <w:lang w:eastAsia="sk-SK"/>
              </w:rPr>
            </w:pPr>
          </w:p>
        </w:tc>
        <w:tc>
          <w:tcPr>
            <w:tcW w:w="148" w:type="pct"/>
            <w:tcBorders>
              <w:left w:val="nil"/>
              <w:bottom w:val="nil"/>
              <w:right w:val="nil"/>
            </w:tcBorders>
            <w:noWrap/>
          </w:tcPr>
          <w:p w:rsidR="004C0C80" w:rsidRPr="001D5F78" w:rsidRDefault="004C0C80" w:rsidP="00D72087">
            <w:pPr>
              <w:rPr>
                <w:rFonts w:cs="Arial"/>
                <w:sz w:val="18"/>
                <w:szCs w:val="18"/>
                <w:lang w:eastAsia="sk-SK"/>
              </w:rPr>
            </w:pPr>
          </w:p>
        </w:tc>
        <w:tc>
          <w:tcPr>
            <w:tcW w:w="120" w:type="pct"/>
            <w:tcBorders>
              <w:left w:val="nil"/>
              <w:bottom w:val="nil"/>
              <w:right w:val="nil"/>
            </w:tcBorders>
            <w:noWrap/>
          </w:tcPr>
          <w:p w:rsidR="004C0C80" w:rsidRPr="001D5F78" w:rsidRDefault="004C0C80" w:rsidP="00D72087">
            <w:pPr>
              <w:rPr>
                <w:rFonts w:cs="Arial"/>
                <w:sz w:val="18"/>
                <w:szCs w:val="18"/>
                <w:lang w:eastAsia="sk-SK"/>
              </w:rPr>
            </w:pPr>
          </w:p>
        </w:tc>
        <w:tc>
          <w:tcPr>
            <w:tcW w:w="144" w:type="pct"/>
            <w:tcBorders>
              <w:left w:val="nil"/>
              <w:bottom w:val="nil"/>
              <w:right w:val="nil"/>
            </w:tcBorders>
            <w:noWrap/>
          </w:tcPr>
          <w:p w:rsidR="004C0C80" w:rsidRPr="001D5F78" w:rsidRDefault="004C0C80" w:rsidP="00D72087">
            <w:pPr>
              <w:rPr>
                <w:rFonts w:cs="Arial"/>
                <w:sz w:val="18"/>
                <w:szCs w:val="18"/>
                <w:lang w:eastAsia="sk-SK"/>
              </w:rPr>
            </w:pPr>
          </w:p>
        </w:tc>
        <w:tc>
          <w:tcPr>
            <w:tcW w:w="131" w:type="pct"/>
            <w:tcBorders>
              <w:left w:val="nil"/>
              <w:bottom w:val="nil"/>
              <w:right w:val="nil"/>
            </w:tcBorders>
            <w:noWrap/>
          </w:tcPr>
          <w:p w:rsidR="004C0C80" w:rsidRPr="001D5F78" w:rsidRDefault="004C0C80" w:rsidP="00D72087">
            <w:pPr>
              <w:rPr>
                <w:rFonts w:cs="Arial"/>
                <w:sz w:val="18"/>
                <w:szCs w:val="18"/>
                <w:lang w:eastAsia="sk-SK"/>
              </w:rPr>
            </w:pPr>
          </w:p>
        </w:tc>
        <w:tc>
          <w:tcPr>
            <w:tcW w:w="133" w:type="pct"/>
            <w:tcBorders>
              <w:left w:val="nil"/>
              <w:bottom w:val="nil"/>
              <w:right w:val="nil"/>
            </w:tcBorders>
            <w:noWrap/>
          </w:tcPr>
          <w:p w:rsidR="004C0C80" w:rsidRPr="001D5F78" w:rsidRDefault="004C0C80" w:rsidP="00D72087">
            <w:pPr>
              <w:rPr>
                <w:rFonts w:cs="Arial"/>
                <w:sz w:val="18"/>
                <w:szCs w:val="18"/>
                <w:lang w:eastAsia="sk-SK"/>
              </w:rPr>
            </w:pPr>
          </w:p>
        </w:tc>
        <w:tc>
          <w:tcPr>
            <w:tcW w:w="149" w:type="pct"/>
            <w:tcBorders>
              <w:left w:val="nil"/>
              <w:bottom w:val="nil"/>
              <w:right w:val="nil"/>
            </w:tcBorders>
            <w:noWrap/>
          </w:tcPr>
          <w:p w:rsidR="004C0C80" w:rsidRPr="001D5F78" w:rsidRDefault="004C0C80" w:rsidP="00D72087">
            <w:pPr>
              <w:rPr>
                <w:rFonts w:cs="Arial"/>
                <w:sz w:val="18"/>
                <w:szCs w:val="18"/>
                <w:lang w:eastAsia="sk-SK"/>
              </w:rPr>
            </w:pPr>
          </w:p>
        </w:tc>
        <w:tc>
          <w:tcPr>
            <w:tcW w:w="150" w:type="pct"/>
            <w:tcBorders>
              <w:left w:val="nil"/>
              <w:bottom w:val="nil"/>
              <w:right w:val="nil"/>
            </w:tcBorders>
            <w:noWrap/>
          </w:tcPr>
          <w:p w:rsidR="004C0C80" w:rsidRPr="001D5F78" w:rsidRDefault="004C0C80" w:rsidP="00D72087">
            <w:pPr>
              <w:rPr>
                <w:rFonts w:cs="Arial"/>
                <w:sz w:val="18"/>
                <w:szCs w:val="18"/>
                <w:lang w:eastAsia="sk-SK"/>
              </w:rPr>
            </w:pPr>
          </w:p>
        </w:tc>
        <w:tc>
          <w:tcPr>
            <w:tcW w:w="133" w:type="pct"/>
            <w:tcBorders>
              <w:left w:val="nil"/>
              <w:bottom w:val="nil"/>
              <w:right w:val="nil"/>
            </w:tcBorders>
            <w:noWrap/>
          </w:tcPr>
          <w:p w:rsidR="004C0C80" w:rsidRPr="001D5F78" w:rsidRDefault="004C0C80" w:rsidP="00D72087">
            <w:pPr>
              <w:rPr>
                <w:rFonts w:cs="Arial"/>
                <w:sz w:val="18"/>
                <w:szCs w:val="18"/>
                <w:lang w:eastAsia="sk-SK"/>
              </w:rPr>
            </w:pPr>
          </w:p>
        </w:tc>
        <w:tc>
          <w:tcPr>
            <w:tcW w:w="131" w:type="pct"/>
            <w:tcBorders>
              <w:left w:val="nil"/>
              <w:bottom w:val="nil"/>
              <w:right w:val="nil"/>
            </w:tcBorders>
            <w:noWrap/>
          </w:tcPr>
          <w:p w:rsidR="004C0C80" w:rsidRPr="001D5F78" w:rsidRDefault="004C0C80" w:rsidP="00D72087">
            <w:pPr>
              <w:rPr>
                <w:rFonts w:cs="Arial"/>
                <w:sz w:val="18"/>
                <w:szCs w:val="18"/>
                <w:lang w:eastAsia="sk-SK"/>
              </w:rPr>
            </w:pPr>
          </w:p>
        </w:tc>
        <w:tc>
          <w:tcPr>
            <w:tcW w:w="141" w:type="pct"/>
            <w:tcBorders>
              <w:left w:val="nil"/>
              <w:bottom w:val="nil"/>
              <w:right w:val="nil"/>
            </w:tcBorders>
            <w:noWrap/>
          </w:tcPr>
          <w:p w:rsidR="004C0C80" w:rsidRPr="001D5F78" w:rsidRDefault="004C0C80" w:rsidP="00D72087">
            <w:pPr>
              <w:rPr>
                <w:rFonts w:cs="Arial"/>
                <w:sz w:val="18"/>
                <w:szCs w:val="18"/>
                <w:lang w:eastAsia="sk-SK"/>
              </w:rPr>
            </w:pPr>
          </w:p>
        </w:tc>
        <w:tc>
          <w:tcPr>
            <w:tcW w:w="407" w:type="pct"/>
            <w:gridSpan w:val="3"/>
            <w:tcBorders>
              <w:left w:val="nil"/>
              <w:bottom w:val="nil"/>
              <w:right w:val="nil"/>
            </w:tcBorders>
            <w:noWrap/>
          </w:tcPr>
          <w:p w:rsidR="004C0C80" w:rsidRPr="001D5F78" w:rsidRDefault="004C0C80" w:rsidP="00D72087">
            <w:pPr>
              <w:rPr>
                <w:rFonts w:cs="Arial"/>
                <w:sz w:val="18"/>
                <w:szCs w:val="18"/>
                <w:lang w:eastAsia="sk-SK"/>
              </w:rPr>
            </w:pPr>
          </w:p>
        </w:tc>
        <w:tc>
          <w:tcPr>
            <w:tcW w:w="397" w:type="pct"/>
            <w:gridSpan w:val="5"/>
            <w:tcBorders>
              <w:left w:val="nil"/>
              <w:right w:val="nil"/>
            </w:tcBorders>
            <w:noWrap/>
          </w:tcPr>
          <w:p w:rsidR="004C0C80" w:rsidRPr="001D5F78" w:rsidRDefault="004C0C80" w:rsidP="00D72087">
            <w:pPr>
              <w:rPr>
                <w:rFonts w:cs="Arial"/>
                <w:sz w:val="18"/>
                <w:szCs w:val="18"/>
                <w:lang w:eastAsia="sk-SK"/>
              </w:rPr>
            </w:pPr>
          </w:p>
        </w:tc>
        <w:tc>
          <w:tcPr>
            <w:tcW w:w="158" w:type="pct"/>
            <w:gridSpan w:val="2"/>
            <w:tcBorders>
              <w:left w:val="nil"/>
              <w:right w:val="nil"/>
            </w:tcBorders>
            <w:noWrap/>
          </w:tcPr>
          <w:p w:rsidR="004C0C80" w:rsidRPr="001D5F78" w:rsidRDefault="004C0C80" w:rsidP="00D72087">
            <w:pPr>
              <w:rPr>
                <w:rFonts w:cs="Arial"/>
                <w:sz w:val="18"/>
                <w:szCs w:val="18"/>
                <w:lang w:eastAsia="sk-SK"/>
              </w:rPr>
            </w:pPr>
          </w:p>
        </w:tc>
        <w:tc>
          <w:tcPr>
            <w:tcW w:w="546" w:type="pct"/>
            <w:gridSpan w:val="9"/>
            <w:tcBorders>
              <w:left w:val="nil"/>
              <w:right w:val="nil"/>
            </w:tcBorders>
            <w:noWrap/>
          </w:tcPr>
          <w:p w:rsidR="004C0C80" w:rsidRPr="001D5F78" w:rsidRDefault="004C0C80" w:rsidP="00D72087">
            <w:pPr>
              <w:rPr>
                <w:rFonts w:cs="Arial"/>
                <w:sz w:val="18"/>
                <w:szCs w:val="18"/>
                <w:lang w:eastAsia="sk-SK"/>
              </w:rPr>
            </w:pPr>
          </w:p>
        </w:tc>
        <w:tc>
          <w:tcPr>
            <w:tcW w:w="407" w:type="pct"/>
            <w:gridSpan w:val="9"/>
            <w:tcBorders>
              <w:left w:val="nil"/>
              <w:right w:val="nil"/>
            </w:tcBorders>
            <w:noWrap/>
          </w:tcPr>
          <w:p w:rsidR="004C0C80" w:rsidRPr="001D5F78" w:rsidRDefault="004C0C80" w:rsidP="00D72087">
            <w:pPr>
              <w:rPr>
                <w:rFonts w:cs="Arial"/>
                <w:sz w:val="18"/>
                <w:szCs w:val="18"/>
                <w:lang w:eastAsia="sk-SK"/>
              </w:rPr>
            </w:pPr>
          </w:p>
        </w:tc>
        <w:tc>
          <w:tcPr>
            <w:tcW w:w="495" w:type="pct"/>
            <w:gridSpan w:val="7"/>
            <w:tcBorders>
              <w:left w:val="nil"/>
              <w:right w:val="nil"/>
            </w:tcBorders>
            <w:noWrap/>
          </w:tcPr>
          <w:p w:rsidR="004C0C80" w:rsidRPr="001D5F78" w:rsidRDefault="004C0C80" w:rsidP="00D72087">
            <w:pPr>
              <w:rPr>
                <w:rFonts w:cs="Arial"/>
                <w:sz w:val="18"/>
                <w:szCs w:val="18"/>
                <w:lang w:eastAsia="sk-SK"/>
              </w:rPr>
            </w:pPr>
          </w:p>
        </w:tc>
        <w:tc>
          <w:tcPr>
            <w:tcW w:w="134" w:type="pct"/>
            <w:gridSpan w:val="2"/>
            <w:tcBorders>
              <w:left w:val="nil"/>
              <w:right w:val="nil"/>
            </w:tcBorders>
            <w:noWrap/>
          </w:tcPr>
          <w:p w:rsidR="004C0C80" w:rsidRPr="001D5F78" w:rsidRDefault="004C0C80" w:rsidP="00D72087">
            <w:pPr>
              <w:rPr>
                <w:rFonts w:cs="Arial"/>
                <w:sz w:val="18"/>
                <w:szCs w:val="18"/>
                <w:lang w:eastAsia="sk-SK"/>
              </w:rPr>
            </w:pPr>
          </w:p>
        </w:tc>
        <w:tc>
          <w:tcPr>
            <w:tcW w:w="450" w:type="pct"/>
            <w:gridSpan w:val="8"/>
            <w:tcBorders>
              <w:left w:val="nil"/>
              <w:bottom w:val="nil"/>
              <w:right w:val="nil"/>
            </w:tcBorders>
            <w:noWrap/>
          </w:tcPr>
          <w:p w:rsidR="004C0C80" w:rsidRPr="001D5F78" w:rsidRDefault="004C0C80" w:rsidP="00D72087">
            <w:pPr>
              <w:rPr>
                <w:rFonts w:cs="Arial"/>
                <w:sz w:val="18"/>
                <w:szCs w:val="18"/>
                <w:lang w:eastAsia="sk-SK"/>
              </w:rPr>
            </w:pPr>
          </w:p>
        </w:tc>
      </w:tr>
      <w:tr w:rsidR="004C0C80" w:rsidRPr="001D5F78" w:rsidTr="00673252">
        <w:trPr>
          <w:trHeight w:val="57"/>
          <w:jc w:val="center"/>
        </w:trPr>
        <w:tc>
          <w:tcPr>
            <w:tcW w:w="163" w:type="pct"/>
            <w:tcBorders>
              <w:left w:val="nil"/>
              <w:bottom w:val="nil"/>
              <w:right w:val="nil"/>
            </w:tcBorders>
            <w:noWrap/>
          </w:tcPr>
          <w:p w:rsidR="004C0C80" w:rsidRPr="001D5F78" w:rsidRDefault="004C0C80" w:rsidP="00D72087">
            <w:pPr>
              <w:rPr>
                <w:rFonts w:cs="Arial"/>
                <w:sz w:val="18"/>
                <w:szCs w:val="18"/>
                <w:lang w:eastAsia="sk-SK"/>
              </w:rPr>
            </w:pPr>
          </w:p>
        </w:tc>
        <w:tc>
          <w:tcPr>
            <w:tcW w:w="155" w:type="pct"/>
            <w:tcBorders>
              <w:left w:val="nil"/>
              <w:bottom w:val="nil"/>
              <w:right w:val="nil"/>
            </w:tcBorders>
            <w:noWrap/>
          </w:tcPr>
          <w:p w:rsidR="004C0C80" w:rsidRPr="001D5F78" w:rsidRDefault="004C0C80" w:rsidP="00D72087">
            <w:pPr>
              <w:rPr>
                <w:rFonts w:cs="Arial"/>
                <w:sz w:val="18"/>
                <w:szCs w:val="18"/>
                <w:lang w:eastAsia="sk-SK"/>
              </w:rPr>
            </w:pPr>
          </w:p>
        </w:tc>
        <w:tc>
          <w:tcPr>
            <w:tcW w:w="180" w:type="pct"/>
            <w:tcBorders>
              <w:left w:val="nil"/>
              <w:bottom w:val="nil"/>
              <w:right w:val="nil"/>
            </w:tcBorders>
            <w:noWrap/>
          </w:tcPr>
          <w:p w:rsidR="004C0C80" w:rsidRPr="001D5F78" w:rsidRDefault="004C0C80" w:rsidP="00D72087">
            <w:pPr>
              <w:rPr>
                <w:rFonts w:cs="Arial"/>
                <w:sz w:val="18"/>
                <w:szCs w:val="18"/>
                <w:lang w:eastAsia="sk-SK"/>
              </w:rPr>
            </w:pPr>
          </w:p>
        </w:tc>
        <w:tc>
          <w:tcPr>
            <w:tcW w:w="127" w:type="pct"/>
            <w:tcBorders>
              <w:left w:val="nil"/>
              <w:bottom w:val="nil"/>
              <w:right w:val="nil"/>
            </w:tcBorders>
            <w:noWrap/>
          </w:tcPr>
          <w:p w:rsidR="004C0C80" w:rsidRPr="001D5F78" w:rsidRDefault="004C0C80" w:rsidP="00D72087">
            <w:pPr>
              <w:rPr>
                <w:rFonts w:cs="Arial"/>
                <w:sz w:val="18"/>
                <w:szCs w:val="18"/>
                <w:lang w:eastAsia="sk-SK"/>
              </w:rPr>
            </w:pPr>
          </w:p>
        </w:tc>
        <w:tc>
          <w:tcPr>
            <w:tcW w:w="148" w:type="pct"/>
            <w:tcBorders>
              <w:left w:val="nil"/>
              <w:bottom w:val="nil"/>
              <w:right w:val="nil"/>
            </w:tcBorders>
            <w:noWrap/>
          </w:tcPr>
          <w:p w:rsidR="004C0C80" w:rsidRPr="001D5F78" w:rsidRDefault="004C0C80" w:rsidP="00D72087">
            <w:pPr>
              <w:rPr>
                <w:rFonts w:cs="Arial"/>
                <w:sz w:val="18"/>
                <w:szCs w:val="18"/>
                <w:lang w:eastAsia="sk-SK"/>
              </w:rPr>
            </w:pPr>
          </w:p>
        </w:tc>
        <w:tc>
          <w:tcPr>
            <w:tcW w:w="120" w:type="pct"/>
            <w:tcBorders>
              <w:left w:val="nil"/>
              <w:bottom w:val="nil"/>
              <w:right w:val="nil"/>
            </w:tcBorders>
            <w:noWrap/>
          </w:tcPr>
          <w:p w:rsidR="004C0C80" w:rsidRPr="001D5F78" w:rsidRDefault="004C0C80" w:rsidP="00D72087">
            <w:pPr>
              <w:rPr>
                <w:rFonts w:cs="Arial"/>
                <w:sz w:val="18"/>
                <w:szCs w:val="18"/>
                <w:lang w:eastAsia="sk-SK"/>
              </w:rPr>
            </w:pPr>
          </w:p>
        </w:tc>
        <w:tc>
          <w:tcPr>
            <w:tcW w:w="144" w:type="pct"/>
            <w:tcBorders>
              <w:left w:val="nil"/>
              <w:bottom w:val="nil"/>
              <w:right w:val="nil"/>
            </w:tcBorders>
            <w:noWrap/>
          </w:tcPr>
          <w:p w:rsidR="004C0C80" w:rsidRPr="001D5F78" w:rsidRDefault="004C0C80" w:rsidP="00D72087">
            <w:pPr>
              <w:rPr>
                <w:rFonts w:cs="Arial"/>
                <w:sz w:val="18"/>
                <w:szCs w:val="18"/>
                <w:lang w:eastAsia="sk-SK"/>
              </w:rPr>
            </w:pPr>
          </w:p>
        </w:tc>
        <w:tc>
          <w:tcPr>
            <w:tcW w:w="131" w:type="pct"/>
            <w:tcBorders>
              <w:left w:val="nil"/>
              <w:bottom w:val="nil"/>
              <w:right w:val="nil"/>
            </w:tcBorders>
            <w:noWrap/>
          </w:tcPr>
          <w:p w:rsidR="004C0C80" w:rsidRPr="001D5F78" w:rsidRDefault="004C0C80" w:rsidP="00D72087">
            <w:pPr>
              <w:rPr>
                <w:rFonts w:cs="Arial"/>
                <w:sz w:val="18"/>
                <w:szCs w:val="18"/>
                <w:lang w:eastAsia="sk-SK"/>
              </w:rPr>
            </w:pPr>
          </w:p>
        </w:tc>
        <w:tc>
          <w:tcPr>
            <w:tcW w:w="133" w:type="pct"/>
            <w:tcBorders>
              <w:left w:val="nil"/>
              <w:bottom w:val="nil"/>
              <w:right w:val="nil"/>
            </w:tcBorders>
            <w:noWrap/>
          </w:tcPr>
          <w:p w:rsidR="004C0C80" w:rsidRPr="001D5F78" w:rsidRDefault="004C0C80" w:rsidP="00D72087">
            <w:pPr>
              <w:rPr>
                <w:rFonts w:cs="Arial"/>
                <w:sz w:val="18"/>
                <w:szCs w:val="18"/>
                <w:lang w:eastAsia="sk-SK"/>
              </w:rPr>
            </w:pPr>
          </w:p>
        </w:tc>
        <w:tc>
          <w:tcPr>
            <w:tcW w:w="149" w:type="pct"/>
            <w:tcBorders>
              <w:left w:val="nil"/>
              <w:bottom w:val="nil"/>
              <w:right w:val="nil"/>
            </w:tcBorders>
            <w:noWrap/>
          </w:tcPr>
          <w:p w:rsidR="004C0C80" w:rsidRPr="001D5F78" w:rsidRDefault="004C0C80" w:rsidP="00D72087">
            <w:pPr>
              <w:rPr>
                <w:rFonts w:cs="Arial"/>
                <w:sz w:val="18"/>
                <w:szCs w:val="18"/>
                <w:lang w:eastAsia="sk-SK"/>
              </w:rPr>
            </w:pPr>
          </w:p>
        </w:tc>
        <w:tc>
          <w:tcPr>
            <w:tcW w:w="150" w:type="pct"/>
            <w:tcBorders>
              <w:left w:val="nil"/>
              <w:bottom w:val="nil"/>
              <w:right w:val="nil"/>
            </w:tcBorders>
            <w:noWrap/>
          </w:tcPr>
          <w:p w:rsidR="004C0C80" w:rsidRPr="001D5F78" w:rsidRDefault="004C0C80" w:rsidP="00D72087">
            <w:pPr>
              <w:rPr>
                <w:rFonts w:cs="Arial"/>
                <w:sz w:val="18"/>
                <w:szCs w:val="18"/>
                <w:lang w:eastAsia="sk-SK"/>
              </w:rPr>
            </w:pPr>
          </w:p>
        </w:tc>
        <w:tc>
          <w:tcPr>
            <w:tcW w:w="133" w:type="pct"/>
            <w:tcBorders>
              <w:left w:val="nil"/>
              <w:bottom w:val="nil"/>
              <w:right w:val="nil"/>
            </w:tcBorders>
            <w:noWrap/>
          </w:tcPr>
          <w:p w:rsidR="004C0C80" w:rsidRPr="001D5F78" w:rsidRDefault="004C0C80" w:rsidP="00D72087">
            <w:pPr>
              <w:rPr>
                <w:rFonts w:cs="Arial"/>
                <w:sz w:val="18"/>
                <w:szCs w:val="18"/>
                <w:lang w:eastAsia="sk-SK"/>
              </w:rPr>
            </w:pPr>
          </w:p>
        </w:tc>
        <w:tc>
          <w:tcPr>
            <w:tcW w:w="131" w:type="pct"/>
            <w:tcBorders>
              <w:left w:val="nil"/>
              <w:bottom w:val="nil"/>
              <w:right w:val="nil"/>
            </w:tcBorders>
            <w:noWrap/>
          </w:tcPr>
          <w:p w:rsidR="004C0C80" w:rsidRPr="001D5F78" w:rsidRDefault="004C0C80" w:rsidP="00D72087">
            <w:pPr>
              <w:rPr>
                <w:rFonts w:cs="Arial"/>
                <w:sz w:val="18"/>
                <w:szCs w:val="18"/>
                <w:lang w:eastAsia="sk-SK"/>
              </w:rPr>
            </w:pPr>
          </w:p>
        </w:tc>
        <w:tc>
          <w:tcPr>
            <w:tcW w:w="141" w:type="pct"/>
            <w:tcBorders>
              <w:left w:val="nil"/>
              <w:bottom w:val="nil"/>
              <w:right w:val="nil"/>
            </w:tcBorders>
            <w:noWrap/>
          </w:tcPr>
          <w:p w:rsidR="004C0C80" w:rsidRPr="001D5F78" w:rsidRDefault="004C0C80" w:rsidP="00D72087">
            <w:pPr>
              <w:rPr>
                <w:rFonts w:cs="Arial"/>
                <w:sz w:val="18"/>
                <w:szCs w:val="18"/>
                <w:lang w:eastAsia="sk-SK"/>
              </w:rPr>
            </w:pPr>
          </w:p>
        </w:tc>
        <w:tc>
          <w:tcPr>
            <w:tcW w:w="407" w:type="pct"/>
            <w:gridSpan w:val="3"/>
            <w:tcBorders>
              <w:left w:val="nil"/>
              <w:bottom w:val="nil"/>
              <w:right w:val="nil"/>
            </w:tcBorders>
            <w:noWrap/>
          </w:tcPr>
          <w:p w:rsidR="004C0C80" w:rsidRPr="001D5F78" w:rsidRDefault="004C0C80" w:rsidP="00D72087">
            <w:pPr>
              <w:rPr>
                <w:rFonts w:cs="Arial"/>
                <w:sz w:val="18"/>
                <w:szCs w:val="18"/>
                <w:lang w:eastAsia="sk-SK"/>
              </w:rPr>
            </w:pPr>
          </w:p>
        </w:tc>
        <w:tc>
          <w:tcPr>
            <w:tcW w:w="397" w:type="pct"/>
            <w:gridSpan w:val="5"/>
            <w:tcBorders>
              <w:left w:val="nil"/>
              <w:right w:val="nil"/>
            </w:tcBorders>
            <w:noWrap/>
          </w:tcPr>
          <w:p w:rsidR="004C0C80" w:rsidRPr="001D5F78" w:rsidRDefault="004C0C80" w:rsidP="00D72087">
            <w:pPr>
              <w:ind w:left="-44" w:hanging="27"/>
              <w:rPr>
                <w:rFonts w:cs="Arial"/>
                <w:sz w:val="18"/>
                <w:szCs w:val="18"/>
                <w:lang w:eastAsia="sk-SK"/>
              </w:rPr>
            </w:pPr>
            <w:r>
              <w:rPr>
                <w:rFonts w:cs="Arial"/>
                <w:sz w:val="18"/>
                <w:szCs w:val="18"/>
                <w:lang w:eastAsia="sk-SK"/>
              </w:rPr>
              <w:t>mesiac</w:t>
            </w:r>
          </w:p>
        </w:tc>
        <w:tc>
          <w:tcPr>
            <w:tcW w:w="158" w:type="pct"/>
            <w:gridSpan w:val="2"/>
            <w:tcBorders>
              <w:left w:val="nil"/>
              <w:right w:val="nil"/>
            </w:tcBorders>
            <w:noWrap/>
          </w:tcPr>
          <w:p w:rsidR="004C0C80" w:rsidRPr="001D5F78" w:rsidRDefault="004C0C80" w:rsidP="00D72087">
            <w:pPr>
              <w:rPr>
                <w:rFonts w:cs="Arial"/>
                <w:sz w:val="18"/>
                <w:szCs w:val="18"/>
                <w:lang w:eastAsia="sk-SK"/>
              </w:rPr>
            </w:pPr>
          </w:p>
        </w:tc>
        <w:tc>
          <w:tcPr>
            <w:tcW w:w="546" w:type="pct"/>
            <w:gridSpan w:val="9"/>
            <w:tcBorders>
              <w:left w:val="nil"/>
              <w:bottom w:val="single" w:sz="6" w:space="0" w:color="auto"/>
              <w:right w:val="nil"/>
            </w:tcBorders>
            <w:noWrap/>
          </w:tcPr>
          <w:p w:rsidR="004C0C80" w:rsidRPr="001D5F78" w:rsidRDefault="004C0C80"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4C0C80" w:rsidRPr="001D5F78" w:rsidRDefault="004C0C80" w:rsidP="00D72087">
            <w:pPr>
              <w:rPr>
                <w:rFonts w:cs="Arial"/>
                <w:sz w:val="18"/>
                <w:szCs w:val="18"/>
                <w:lang w:eastAsia="sk-SK"/>
              </w:rPr>
            </w:pPr>
          </w:p>
        </w:tc>
        <w:tc>
          <w:tcPr>
            <w:tcW w:w="495" w:type="pct"/>
            <w:gridSpan w:val="7"/>
            <w:tcBorders>
              <w:left w:val="nil"/>
              <w:right w:val="nil"/>
            </w:tcBorders>
            <w:noWrap/>
          </w:tcPr>
          <w:p w:rsidR="004C0C80" w:rsidRPr="001D5F78" w:rsidRDefault="004C0C80" w:rsidP="00D72087">
            <w:pPr>
              <w:ind w:hanging="52"/>
              <w:rPr>
                <w:rFonts w:cs="Arial"/>
                <w:sz w:val="18"/>
                <w:szCs w:val="18"/>
                <w:lang w:eastAsia="sk-SK"/>
              </w:rPr>
            </w:pPr>
            <w:r>
              <w:rPr>
                <w:rFonts w:cs="Arial"/>
                <w:sz w:val="18"/>
                <w:szCs w:val="18"/>
                <w:lang w:eastAsia="sk-SK"/>
              </w:rPr>
              <w:t>mesiac</w:t>
            </w:r>
          </w:p>
        </w:tc>
        <w:tc>
          <w:tcPr>
            <w:tcW w:w="584" w:type="pct"/>
            <w:gridSpan w:val="10"/>
            <w:tcBorders>
              <w:left w:val="nil"/>
              <w:right w:val="nil"/>
            </w:tcBorders>
            <w:noWrap/>
          </w:tcPr>
          <w:p w:rsidR="004C0C80" w:rsidRPr="001D5F78" w:rsidRDefault="004C0C80" w:rsidP="00D72087">
            <w:pPr>
              <w:ind w:firstLine="109"/>
              <w:rPr>
                <w:rFonts w:cs="Arial"/>
                <w:sz w:val="18"/>
                <w:szCs w:val="18"/>
                <w:lang w:eastAsia="sk-SK"/>
              </w:rPr>
            </w:pPr>
            <w:r>
              <w:rPr>
                <w:rFonts w:cs="Arial"/>
                <w:sz w:val="18"/>
                <w:szCs w:val="18"/>
                <w:lang w:eastAsia="sk-SK"/>
              </w:rPr>
              <w:t>rok</w:t>
            </w:r>
          </w:p>
        </w:tc>
      </w:tr>
      <w:tr w:rsidR="004C0C80" w:rsidRPr="001D5F78" w:rsidTr="00673252">
        <w:trPr>
          <w:trHeight w:val="57"/>
          <w:jc w:val="center"/>
        </w:trPr>
        <w:tc>
          <w:tcPr>
            <w:tcW w:w="1037" w:type="pct"/>
            <w:gridSpan w:val="7"/>
            <w:tcBorders>
              <w:top w:val="nil"/>
              <w:left w:val="nil"/>
              <w:right w:val="nil"/>
            </w:tcBorders>
            <w:noWrap/>
          </w:tcPr>
          <w:p w:rsidR="004C0C80" w:rsidRPr="001D5F78" w:rsidRDefault="004C0C80"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4C0C80" w:rsidRPr="001D5F78" w:rsidRDefault="004C0C80" w:rsidP="00D72087">
            <w:pPr>
              <w:rPr>
                <w:rFonts w:cs="Arial"/>
                <w:sz w:val="18"/>
                <w:szCs w:val="18"/>
                <w:lang w:eastAsia="sk-SK"/>
              </w:rPr>
            </w:pPr>
          </w:p>
        </w:tc>
        <w:tc>
          <w:tcPr>
            <w:tcW w:w="133" w:type="pct"/>
            <w:tcBorders>
              <w:top w:val="nil"/>
              <w:left w:val="nil"/>
              <w:right w:val="nil"/>
            </w:tcBorders>
            <w:noWrap/>
          </w:tcPr>
          <w:p w:rsidR="004C0C80" w:rsidRPr="001D5F78" w:rsidRDefault="004C0C80" w:rsidP="00D72087">
            <w:pPr>
              <w:rPr>
                <w:rFonts w:cs="Arial"/>
                <w:sz w:val="18"/>
                <w:szCs w:val="18"/>
                <w:lang w:eastAsia="sk-SK"/>
              </w:rPr>
            </w:pPr>
          </w:p>
        </w:tc>
        <w:tc>
          <w:tcPr>
            <w:tcW w:w="149" w:type="pct"/>
            <w:tcBorders>
              <w:top w:val="nil"/>
              <w:left w:val="nil"/>
              <w:right w:val="nil"/>
            </w:tcBorders>
            <w:noWrap/>
          </w:tcPr>
          <w:p w:rsidR="004C0C80" w:rsidRPr="001D5F78" w:rsidRDefault="004C0C80" w:rsidP="00D72087">
            <w:pPr>
              <w:rPr>
                <w:rFonts w:cs="Arial"/>
                <w:sz w:val="18"/>
                <w:szCs w:val="18"/>
                <w:lang w:eastAsia="sk-SK"/>
              </w:rPr>
            </w:pPr>
          </w:p>
        </w:tc>
        <w:tc>
          <w:tcPr>
            <w:tcW w:w="150" w:type="pct"/>
            <w:tcBorders>
              <w:top w:val="nil"/>
              <w:left w:val="nil"/>
              <w:right w:val="nil"/>
            </w:tcBorders>
            <w:noWrap/>
          </w:tcPr>
          <w:p w:rsidR="004C0C80" w:rsidRPr="001D5F78" w:rsidRDefault="004C0C80" w:rsidP="00D72087">
            <w:pPr>
              <w:rPr>
                <w:rFonts w:cs="Arial"/>
                <w:sz w:val="18"/>
                <w:szCs w:val="18"/>
                <w:lang w:eastAsia="sk-SK"/>
              </w:rPr>
            </w:pPr>
          </w:p>
        </w:tc>
        <w:tc>
          <w:tcPr>
            <w:tcW w:w="133" w:type="pct"/>
            <w:tcBorders>
              <w:top w:val="nil"/>
              <w:left w:val="nil"/>
              <w:right w:val="nil"/>
            </w:tcBorders>
            <w:noWrap/>
          </w:tcPr>
          <w:p w:rsidR="004C0C80" w:rsidRPr="001D5F78" w:rsidRDefault="004C0C80" w:rsidP="00D72087">
            <w:pPr>
              <w:rPr>
                <w:rFonts w:cs="Arial"/>
                <w:sz w:val="18"/>
                <w:szCs w:val="18"/>
                <w:lang w:eastAsia="sk-SK"/>
              </w:rPr>
            </w:pPr>
          </w:p>
        </w:tc>
        <w:tc>
          <w:tcPr>
            <w:tcW w:w="131" w:type="pct"/>
            <w:tcBorders>
              <w:top w:val="nil"/>
              <w:left w:val="nil"/>
              <w:right w:val="nil"/>
            </w:tcBorders>
            <w:noWrap/>
          </w:tcPr>
          <w:p w:rsidR="004C0C80" w:rsidRPr="001D5F78" w:rsidRDefault="004C0C80" w:rsidP="00D72087">
            <w:pPr>
              <w:rPr>
                <w:rFonts w:cs="Arial"/>
                <w:sz w:val="18"/>
                <w:szCs w:val="18"/>
                <w:lang w:eastAsia="sk-SK"/>
              </w:rPr>
            </w:pPr>
          </w:p>
        </w:tc>
        <w:tc>
          <w:tcPr>
            <w:tcW w:w="141" w:type="pct"/>
            <w:tcBorders>
              <w:top w:val="nil"/>
              <w:left w:val="nil"/>
            </w:tcBorders>
            <w:noWrap/>
          </w:tcPr>
          <w:p w:rsidR="004C0C80" w:rsidRPr="001D5F78" w:rsidRDefault="004C0C80" w:rsidP="00D72087">
            <w:pPr>
              <w:rPr>
                <w:rFonts w:cs="Arial"/>
                <w:sz w:val="18"/>
                <w:szCs w:val="18"/>
                <w:lang w:eastAsia="sk-SK"/>
              </w:rPr>
            </w:pPr>
          </w:p>
        </w:tc>
        <w:tc>
          <w:tcPr>
            <w:tcW w:w="124" w:type="pct"/>
            <w:noWrap/>
          </w:tcPr>
          <w:p w:rsidR="004C0C80" w:rsidRPr="001D5F78" w:rsidRDefault="004C0C80" w:rsidP="00D72087">
            <w:pPr>
              <w:rPr>
                <w:rFonts w:cs="Arial"/>
                <w:sz w:val="18"/>
                <w:szCs w:val="18"/>
                <w:lang w:eastAsia="sk-SK"/>
              </w:rPr>
            </w:pPr>
          </w:p>
        </w:tc>
        <w:tc>
          <w:tcPr>
            <w:tcW w:w="157" w:type="pct"/>
            <w:noWrap/>
          </w:tcPr>
          <w:p w:rsidR="004C0C80" w:rsidRPr="001D5F78" w:rsidRDefault="004C0C80" w:rsidP="00D72087">
            <w:pPr>
              <w:rPr>
                <w:rFonts w:cs="Arial"/>
                <w:sz w:val="18"/>
                <w:szCs w:val="18"/>
                <w:lang w:eastAsia="sk-SK"/>
              </w:rPr>
            </w:pPr>
          </w:p>
        </w:tc>
        <w:tc>
          <w:tcPr>
            <w:tcW w:w="126" w:type="pct"/>
            <w:tcBorders>
              <w:top w:val="nil"/>
              <w:left w:val="nil"/>
              <w:right w:val="single" w:sz="6" w:space="0" w:color="auto"/>
            </w:tcBorders>
            <w:noWrap/>
          </w:tcPr>
          <w:p w:rsidR="004C0C80" w:rsidRPr="001D5F78" w:rsidRDefault="004C0C80"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0</w:t>
            </w:r>
          </w:p>
        </w:tc>
        <w:tc>
          <w:tcPr>
            <w:tcW w:w="137" w:type="pct"/>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134" w:type="pct"/>
            <w:gridSpan w:val="2"/>
            <w:tcBorders>
              <w:left w:val="single" w:sz="6" w:space="0" w:color="auto"/>
            </w:tcBorders>
            <w:noWrap/>
          </w:tcPr>
          <w:p w:rsidR="004C0C80" w:rsidRPr="001D5F78" w:rsidRDefault="004C0C80">
            <w:pPr>
              <w:jc w:val="center"/>
              <w:rPr>
                <w:rFonts w:cs="Arial"/>
                <w:sz w:val="18"/>
                <w:szCs w:val="18"/>
                <w:lang w:eastAsia="sk-SK"/>
              </w:rPr>
            </w:pPr>
          </w:p>
        </w:tc>
        <w:tc>
          <w:tcPr>
            <w:tcW w:w="158" w:type="pct"/>
            <w:gridSpan w:val="2"/>
            <w:tcBorders>
              <w:right w:val="single" w:sz="6" w:space="0" w:color="auto"/>
            </w:tcBorders>
            <w:noWrap/>
          </w:tcPr>
          <w:p w:rsidR="004C0C80" w:rsidRPr="001D5F78" w:rsidRDefault="004C0C80">
            <w:pPr>
              <w:jc w:val="center"/>
              <w:rPr>
                <w:rFonts w:cs="Arial"/>
                <w:sz w:val="18"/>
                <w:szCs w:val="18"/>
                <w:lang w:eastAsia="sk-SK"/>
              </w:rPr>
            </w:pPr>
          </w:p>
        </w:tc>
        <w:tc>
          <w:tcPr>
            <w:tcW w:w="118" w:type="pct"/>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2</w:t>
            </w:r>
          </w:p>
        </w:tc>
        <w:tc>
          <w:tcPr>
            <w:tcW w:w="184" w:type="pct"/>
            <w:gridSpan w:val="3"/>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4C0C80" w:rsidRPr="001D5F78" w:rsidRDefault="00A33F2C">
            <w:pPr>
              <w:jc w:val="center"/>
              <w:rPr>
                <w:rFonts w:cs="Arial"/>
                <w:sz w:val="18"/>
                <w:szCs w:val="18"/>
                <w:lang w:eastAsia="sk-SK"/>
              </w:rPr>
            </w:pPr>
            <w:r>
              <w:rPr>
                <w:rFonts w:cs="Arial"/>
                <w:sz w:val="18"/>
                <w:szCs w:val="18"/>
                <w:lang w:val="en-US" w:eastAsia="sk-SK"/>
              </w:rPr>
              <w:t>7</w:t>
            </w:r>
          </w:p>
        </w:tc>
        <w:tc>
          <w:tcPr>
            <w:tcW w:w="315" w:type="pct"/>
            <w:gridSpan w:val="7"/>
            <w:tcBorders>
              <w:left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4C0C80" w:rsidRPr="001D5F78" w:rsidRDefault="004C0C80">
            <w:pPr>
              <w:jc w:val="center"/>
              <w:rPr>
                <w:rFonts w:cs="Arial"/>
                <w:sz w:val="18"/>
                <w:szCs w:val="18"/>
                <w:lang w:eastAsia="sk-SK"/>
              </w:rPr>
            </w:pPr>
          </w:p>
        </w:tc>
        <w:tc>
          <w:tcPr>
            <w:tcW w:w="163" w:type="pct"/>
            <w:gridSpan w:val="3"/>
            <w:tcBorders>
              <w:left w:val="nil"/>
              <w:right w:val="single" w:sz="6" w:space="0" w:color="auto"/>
            </w:tcBorders>
            <w:noWrap/>
          </w:tcPr>
          <w:p w:rsidR="004C0C80" w:rsidRPr="001D5F78" w:rsidRDefault="004C0C80">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88" w:type="pct"/>
            <w:tcBorders>
              <w:top w:val="single" w:sz="6" w:space="0" w:color="auto"/>
              <w:left w:val="single" w:sz="6" w:space="0" w:color="auto"/>
              <w:bottom w:val="single" w:sz="6" w:space="0" w:color="auto"/>
              <w:right w:val="single" w:sz="6" w:space="0" w:color="auto"/>
            </w:tcBorders>
            <w:noWrap/>
          </w:tcPr>
          <w:p w:rsidR="004C0C80" w:rsidRPr="001D5F78" w:rsidRDefault="00A33F2C">
            <w:pPr>
              <w:jc w:val="center"/>
              <w:rPr>
                <w:rFonts w:cs="Arial"/>
                <w:sz w:val="18"/>
                <w:szCs w:val="18"/>
                <w:lang w:eastAsia="sk-SK"/>
              </w:rPr>
            </w:pPr>
            <w:r>
              <w:rPr>
                <w:rFonts w:cs="Arial"/>
                <w:sz w:val="18"/>
                <w:szCs w:val="18"/>
                <w:lang w:eastAsia="sk-SK"/>
              </w:rPr>
              <w:t>7</w:t>
            </w:r>
          </w:p>
        </w:tc>
      </w:tr>
      <w:tr w:rsidR="004C0C80" w:rsidRPr="001D5F78" w:rsidTr="00673252">
        <w:trPr>
          <w:trHeight w:val="57"/>
          <w:jc w:val="center"/>
        </w:trPr>
        <w:tc>
          <w:tcPr>
            <w:tcW w:w="2004" w:type="pct"/>
            <w:gridSpan w:val="14"/>
            <w:tcBorders>
              <w:top w:val="nil"/>
              <w:left w:val="nil"/>
            </w:tcBorders>
            <w:noWrap/>
          </w:tcPr>
          <w:p w:rsidR="004C0C80" w:rsidRPr="001D5F78" w:rsidRDefault="004C0C80" w:rsidP="00D72087">
            <w:pPr>
              <w:rPr>
                <w:rFonts w:cs="Arial"/>
                <w:sz w:val="18"/>
                <w:szCs w:val="18"/>
                <w:lang w:eastAsia="sk-SK"/>
              </w:rPr>
            </w:pPr>
          </w:p>
          <w:p w:rsidR="004C0C80" w:rsidRPr="001D5F78" w:rsidRDefault="004C0C80" w:rsidP="00D72087">
            <w:pPr>
              <w:rPr>
                <w:rFonts w:cs="Arial"/>
                <w:sz w:val="18"/>
                <w:szCs w:val="18"/>
                <w:lang w:eastAsia="sk-SK"/>
              </w:rPr>
            </w:pPr>
          </w:p>
        </w:tc>
        <w:tc>
          <w:tcPr>
            <w:tcW w:w="124" w:type="pct"/>
            <w:tcBorders>
              <w:top w:val="nil"/>
            </w:tcBorders>
            <w:noWrap/>
          </w:tcPr>
          <w:p w:rsidR="004C0C80" w:rsidRPr="001D5F78" w:rsidRDefault="004C0C80" w:rsidP="00D72087">
            <w:pPr>
              <w:rPr>
                <w:rFonts w:cs="Arial"/>
                <w:sz w:val="18"/>
                <w:szCs w:val="18"/>
                <w:lang w:eastAsia="sk-SK"/>
              </w:rPr>
            </w:pPr>
          </w:p>
        </w:tc>
        <w:tc>
          <w:tcPr>
            <w:tcW w:w="157" w:type="pct"/>
            <w:tcBorders>
              <w:top w:val="nil"/>
            </w:tcBorders>
            <w:noWrap/>
          </w:tcPr>
          <w:p w:rsidR="004C0C80" w:rsidRPr="001D5F78" w:rsidRDefault="004C0C80" w:rsidP="00D72087">
            <w:pPr>
              <w:rPr>
                <w:rFonts w:cs="Arial"/>
                <w:sz w:val="18"/>
                <w:szCs w:val="18"/>
                <w:lang w:eastAsia="sk-SK"/>
              </w:rPr>
            </w:pPr>
          </w:p>
        </w:tc>
        <w:tc>
          <w:tcPr>
            <w:tcW w:w="126" w:type="pct"/>
            <w:tcBorders>
              <w:top w:val="nil"/>
            </w:tcBorders>
            <w:noWrap/>
          </w:tcPr>
          <w:p w:rsidR="004C0C80" w:rsidRPr="001D5F78" w:rsidRDefault="004C0C80" w:rsidP="00D72087">
            <w:pPr>
              <w:rPr>
                <w:rFonts w:cs="Arial"/>
                <w:sz w:val="18"/>
                <w:szCs w:val="18"/>
                <w:lang w:eastAsia="sk-SK"/>
              </w:rPr>
            </w:pPr>
          </w:p>
        </w:tc>
        <w:tc>
          <w:tcPr>
            <w:tcW w:w="126" w:type="pct"/>
            <w:gridSpan w:val="2"/>
            <w:tcBorders>
              <w:top w:val="nil"/>
              <w:bottom w:val="single" w:sz="6" w:space="0" w:color="auto"/>
            </w:tcBorders>
            <w:noWrap/>
          </w:tcPr>
          <w:p w:rsidR="004C0C80" w:rsidRPr="001D5F78" w:rsidRDefault="004C0C80">
            <w:pPr>
              <w:jc w:val="center"/>
              <w:rPr>
                <w:rFonts w:cs="Arial"/>
                <w:sz w:val="18"/>
                <w:szCs w:val="18"/>
                <w:lang w:eastAsia="sk-SK"/>
              </w:rPr>
            </w:pPr>
          </w:p>
        </w:tc>
        <w:tc>
          <w:tcPr>
            <w:tcW w:w="137" w:type="pct"/>
            <w:tcBorders>
              <w:top w:val="nil"/>
              <w:bottom w:val="single" w:sz="6" w:space="0" w:color="auto"/>
            </w:tcBorders>
            <w:noWrap/>
          </w:tcPr>
          <w:p w:rsidR="004C0C80" w:rsidRPr="001D5F78" w:rsidRDefault="004C0C80">
            <w:pPr>
              <w:jc w:val="center"/>
              <w:rPr>
                <w:rFonts w:cs="Arial"/>
                <w:sz w:val="18"/>
                <w:szCs w:val="18"/>
                <w:lang w:eastAsia="sk-SK"/>
              </w:rPr>
            </w:pPr>
          </w:p>
        </w:tc>
        <w:tc>
          <w:tcPr>
            <w:tcW w:w="134" w:type="pct"/>
            <w:gridSpan w:val="2"/>
            <w:tcBorders>
              <w:top w:val="nil"/>
            </w:tcBorders>
            <w:noWrap/>
          </w:tcPr>
          <w:p w:rsidR="004C0C80" w:rsidRPr="001D5F78" w:rsidRDefault="004C0C80">
            <w:pPr>
              <w:jc w:val="center"/>
              <w:rPr>
                <w:rFonts w:cs="Arial"/>
                <w:sz w:val="18"/>
                <w:szCs w:val="18"/>
                <w:lang w:eastAsia="sk-SK"/>
              </w:rPr>
            </w:pPr>
          </w:p>
        </w:tc>
        <w:tc>
          <w:tcPr>
            <w:tcW w:w="158" w:type="pct"/>
            <w:gridSpan w:val="2"/>
            <w:tcBorders>
              <w:top w:val="nil"/>
            </w:tcBorders>
            <w:noWrap/>
          </w:tcPr>
          <w:p w:rsidR="004C0C80" w:rsidRPr="001D5F78" w:rsidRDefault="004C0C80">
            <w:pPr>
              <w:jc w:val="center"/>
              <w:rPr>
                <w:rFonts w:cs="Arial"/>
                <w:sz w:val="18"/>
                <w:szCs w:val="18"/>
                <w:lang w:eastAsia="sk-SK"/>
              </w:rPr>
            </w:pPr>
          </w:p>
        </w:tc>
        <w:tc>
          <w:tcPr>
            <w:tcW w:w="118" w:type="pct"/>
            <w:tcBorders>
              <w:top w:val="nil"/>
              <w:bottom w:val="single" w:sz="6" w:space="0" w:color="auto"/>
            </w:tcBorders>
            <w:noWrap/>
          </w:tcPr>
          <w:p w:rsidR="004C0C80" w:rsidRPr="001D5F78" w:rsidRDefault="004C0C80">
            <w:pPr>
              <w:jc w:val="center"/>
              <w:rPr>
                <w:rFonts w:cs="Arial"/>
                <w:sz w:val="18"/>
                <w:szCs w:val="18"/>
                <w:lang w:eastAsia="sk-SK"/>
              </w:rPr>
            </w:pPr>
          </w:p>
        </w:tc>
        <w:tc>
          <w:tcPr>
            <w:tcW w:w="184" w:type="pct"/>
            <w:gridSpan w:val="3"/>
            <w:tcBorders>
              <w:top w:val="nil"/>
              <w:bottom w:val="single" w:sz="6" w:space="0" w:color="auto"/>
            </w:tcBorders>
            <w:noWrap/>
          </w:tcPr>
          <w:p w:rsidR="004C0C80" w:rsidRPr="001D5F78" w:rsidRDefault="004C0C80">
            <w:pPr>
              <w:jc w:val="center"/>
              <w:rPr>
                <w:rFonts w:cs="Arial"/>
                <w:sz w:val="18"/>
                <w:szCs w:val="18"/>
                <w:lang w:eastAsia="sk-SK"/>
              </w:rPr>
            </w:pPr>
          </w:p>
        </w:tc>
        <w:tc>
          <w:tcPr>
            <w:tcW w:w="177" w:type="pct"/>
            <w:gridSpan w:val="3"/>
            <w:tcBorders>
              <w:top w:val="nil"/>
              <w:bottom w:val="single" w:sz="6" w:space="0" w:color="auto"/>
            </w:tcBorders>
            <w:noWrap/>
          </w:tcPr>
          <w:p w:rsidR="004C0C80" w:rsidRPr="001D5F78" w:rsidRDefault="004C0C80">
            <w:pPr>
              <w:jc w:val="center"/>
              <w:rPr>
                <w:rFonts w:cs="Arial"/>
                <w:sz w:val="18"/>
                <w:szCs w:val="18"/>
                <w:lang w:eastAsia="sk-SK"/>
              </w:rPr>
            </w:pPr>
          </w:p>
        </w:tc>
        <w:tc>
          <w:tcPr>
            <w:tcW w:w="160" w:type="pct"/>
            <w:gridSpan w:val="4"/>
            <w:tcBorders>
              <w:top w:val="nil"/>
              <w:bottom w:val="single" w:sz="6" w:space="0" w:color="auto"/>
            </w:tcBorders>
            <w:noWrap/>
          </w:tcPr>
          <w:p w:rsidR="004C0C80" w:rsidRPr="001D5F78" w:rsidRDefault="004C0C80">
            <w:pPr>
              <w:jc w:val="center"/>
              <w:rPr>
                <w:rFonts w:cs="Arial"/>
                <w:sz w:val="18"/>
                <w:szCs w:val="18"/>
                <w:lang w:eastAsia="sk-SK"/>
              </w:rPr>
            </w:pPr>
          </w:p>
        </w:tc>
        <w:tc>
          <w:tcPr>
            <w:tcW w:w="171" w:type="pct"/>
            <w:gridSpan w:val="4"/>
            <w:tcBorders>
              <w:top w:val="nil"/>
            </w:tcBorders>
            <w:noWrap/>
          </w:tcPr>
          <w:p w:rsidR="004C0C80" w:rsidRPr="001D5F78" w:rsidRDefault="004C0C80">
            <w:pPr>
              <w:jc w:val="center"/>
              <w:rPr>
                <w:rFonts w:cs="Arial"/>
                <w:sz w:val="18"/>
                <w:szCs w:val="18"/>
                <w:lang w:eastAsia="sk-SK"/>
              </w:rPr>
            </w:pPr>
          </w:p>
        </w:tc>
        <w:tc>
          <w:tcPr>
            <w:tcW w:w="144" w:type="pct"/>
            <w:gridSpan w:val="3"/>
            <w:tcBorders>
              <w:top w:val="nil"/>
            </w:tcBorders>
            <w:noWrap/>
          </w:tcPr>
          <w:p w:rsidR="004C0C80" w:rsidRPr="001D5F78" w:rsidRDefault="004C0C80">
            <w:pPr>
              <w:jc w:val="center"/>
              <w:rPr>
                <w:rFonts w:cs="Arial"/>
                <w:sz w:val="18"/>
                <w:szCs w:val="18"/>
                <w:lang w:eastAsia="sk-SK"/>
              </w:rPr>
            </w:pPr>
          </w:p>
        </w:tc>
        <w:tc>
          <w:tcPr>
            <w:tcW w:w="151" w:type="pct"/>
            <w:tcBorders>
              <w:top w:val="nil"/>
              <w:bottom w:val="single" w:sz="6" w:space="0" w:color="auto"/>
            </w:tcBorders>
            <w:noWrap/>
          </w:tcPr>
          <w:p w:rsidR="004C0C80" w:rsidRPr="001D5F78" w:rsidRDefault="004C0C80">
            <w:pPr>
              <w:jc w:val="center"/>
              <w:rPr>
                <w:rFonts w:cs="Arial"/>
                <w:sz w:val="18"/>
                <w:szCs w:val="18"/>
                <w:lang w:eastAsia="sk-SK"/>
              </w:rPr>
            </w:pPr>
          </w:p>
        </w:tc>
        <w:tc>
          <w:tcPr>
            <w:tcW w:w="140" w:type="pct"/>
            <w:tcBorders>
              <w:top w:val="nil"/>
              <w:bottom w:val="single" w:sz="6" w:space="0" w:color="auto"/>
            </w:tcBorders>
            <w:noWrap/>
          </w:tcPr>
          <w:p w:rsidR="004C0C80" w:rsidRPr="001D5F78" w:rsidRDefault="004C0C80">
            <w:pPr>
              <w:jc w:val="center"/>
              <w:rPr>
                <w:rFonts w:cs="Arial"/>
                <w:sz w:val="18"/>
                <w:szCs w:val="18"/>
                <w:lang w:eastAsia="sk-SK"/>
              </w:rPr>
            </w:pPr>
          </w:p>
        </w:tc>
        <w:tc>
          <w:tcPr>
            <w:tcW w:w="134" w:type="pct"/>
            <w:gridSpan w:val="3"/>
            <w:noWrap/>
          </w:tcPr>
          <w:p w:rsidR="004C0C80" w:rsidRPr="001D5F78" w:rsidRDefault="004C0C80">
            <w:pPr>
              <w:jc w:val="center"/>
              <w:rPr>
                <w:rFonts w:cs="Arial"/>
                <w:sz w:val="18"/>
                <w:szCs w:val="18"/>
                <w:lang w:eastAsia="sk-SK"/>
              </w:rPr>
            </w:pPr>
          </w:p>
        </w:tc>
        <w:tc>
          <w:tcPr>
            <w:tcW w:w="163" w:type="pct"/>
            <w:gridSpan w:val="3"/>
            <w:noWrap/>
          </w:tcPr>
          <w:p w:rsidR="004C0C80" w:rsidRPr="001D5F78" w:rsidRDefault="004C0C80">
            <w:pPr>
              <w:jc w:val="center"/>
              <w:rPr>
                <w:rFonts w:cs="Arial"/>
                <w:sz w:val="18"/>
                <w:szCs w:val="18"/>
                <w:lang w:eastAsia="sk-SK"/>
              </w:rPr>
            </w:pPr>
          </w:p>
        </w:tc>
        <w:tc>
          <w:tcPr>
            <w:tcW w:w="137" w:type="pct"/>
            <w:gridSpan w:val="3"/>
            <w:tcBorders>
              <w:top w:val="nil"/>
              <w:bottom w:val="single" w:sz="6" w:space="0" w:color="auto"/>
            </w:tcBorders>
            <w:noWrap/>
          </w:tcPr>
          <w:p w:rsidR="004C0C80" w:rsidRPr="001D5F78" w:rsidRDefault="004C0C80">
            <w:pPr>
              <w:jc w:val="center"/>
              <w:rPr>
                <w:rFonts w:cs="Arial"/>
                <w:sz w:val="18"/>
                <w:szCs w:val="18"/>
                <w:lang w:eastAsia="sk-SK"/>
              </w:rPr>
            </w:pPr>
          </w:p>
        </w:tc>
        <w:tc>
          <w:tcPr>
            <w:tcW w:w="130" w:type="pct"/>
            <w:gridSpan w:val="3"/>
            <w:tcBorders>
              <w:top w:val="nil"/>
              <w:bottom w:val="single" w:sz="6" w:space="0" w:color="auto"/>
            </w:tcBorders>
            <w:noWrap/>
          </w:tcPr>
          <w:p w:rsidR="004C0C80" w:rsidRPr="001D5F78" w:rsidRDefault="004C0C80">
            <w:pPr>
              <w:jc w:val="center"/>
              <w:rPr>
                <w:rFonts w:cs="Arial"/>
                <w:sz w:val="18"/>
                <w:szCs w:val="18"/>
                <w:lang w:eastAsia="sk-SK"/>
              </w:rPr>
            </w:pPr>
          </w:p>
        </w:tc>
        <w:tc>
          <w:tcPr>
            <w:tcW w:w="135" w:type="pct"/>
            <w:gridSpan w:val="2"/>
            <w:tcBorders>
              <w:top w:val="nil"/>
              <w:bottom w:val="single" w:sz="6" w:space="0" w:color="auto"/>
            </w:tcBorders>
            <w:noWrap/>
          </w:tcPr>
          <w:p w:rsidR="004C0C80" w:rsidRPr="001D5F78" w:rsidRDefault="004C0C80">
            <w:pPr>
              <w:jc w:val="center"/>
              <w:rPr>
                <w:rFonts w:cs="Arial"/>
                <w:sz w:val="18"/>
                <w:szCs w:val="18"/>
                <w:lang w:eastAsia="sk-SK"/>
              </w:rPr>
            </w:pPr>
          </w:p>
        </w:tc>
        <w:tc>
          <w:tcPr>
            <w:tcW w:w="88" w:type="pct"/>
            <w:tcBorders>
              <w:top w:val="nil"/>
              <w:bottom w:val="single" w:sz="6" w:space="0" w:color="auto"/>
              <w:right w:val="nil"/>
            </w:tcBorders>
            <w:noWrap/>
          </w:tcPr>
          <w:p w:rsidR="004C0C80" w:rsidRPr="001D5F78" w:rsidRDefault="004C0C80">
            <w:pPr>
              <w:jc w:val="center"/>
              <w:rPr>
                <w:rFonts w:cs="Arial"/>
                <w:sz w:val="18"/>
                <w:szCs w:val="18"/>
                <w:lang w:eastAsia="sk-SK"/>
              </w:rPr>
            </w:pPr>
          </w:p>
        </w:tc>
      </w:tr>
      <w:tr w:rsidR="004C0C80" w:rsidRPr="001D5F78" w:rsidTr="00673252">
        <w:trPr>
          <w:trHeight w:val="57"/>
          <w:jc w:val="center"/>
        </w:trPr>
        <w:tc>
          <w:tcPr>
            <w:tcW w:w="2004" w:type="pct"/>
            <w:gridSpan w:val="14"/>
            <w:tcBorders>
              <w:left w:val="nil"/>
              <w:bottom w:val="nil"/>
            </w:tcBorders>
            <w:noWrap/>
          </w:tcPr>
          <w:p w:rsidR="004C0C80" w:rsidRPr="001D5F78" w:rsidRDefault="004C0C80"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4C0C80" w:rsidRPr="001D5F78" w:rsidRDefault="004C0C80" w:rsidP="00D72087">
            <w:pPr>
              <w:rPr>
                <w:rFonts w:cs="Arial"/>
                <w:sz w:val="18"/>
                <w:szCs w:val="18"/>
                <w:lang w:eastAsia="sk-SK"/>
              </w:rPr>
            </w:pPr>
          </w:p>
        </w:tc>
        <w:tc>
          <w:tcPr>
            <w:tcW w:w="157" w:type="pct"/>
            <w:noWrap/>
          </w:tcPr>
          <w:p w:rsidR="004C0C80" w:rsidRPr="001D5F78" w:rsidRDefault="004C0C80" w:rsidP="00D72087">
            <w:pPr>
              <w:rPr>
                <w:rFonts w:cs="Arial"/>
                <w:sz w:val="18"/>
                <w:szCs w:val="18"/>
                <w:lang w:eastAsia="sk-SK"/>
              </w:rPr>
            </w:pPr>
          </w:p>
        </w:tc>
        <w:tc>
          <w:tcPr>
            <w:tcW w:w="126" w:type="pct"/>
            <w:tcBorders>
              <w:left w:val="nil"/>
              <w:bottom w:val="nil"/>
              <w:right w:val="single" w:sz="6" w:space="0" w:color="auto"/>
            </w:tcBorders>
            <w:noWrap/>
          </w:tcPr>
          <w:p w:rsidR="004C0C80" w:rsidRPr="001D5F78" w:rsidRDefault="004C0C80"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0</w:t>
            </w:r>
          </w:p>
        </w:tc>
        <w:tc>
          <w:tcPr>
            <w:tcW w:w="137" w:type="pct"/>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134" w:type="pct"/>
            <w:gridSpan w:val="2"/>
            <w:tcBorders>
              <w:left w:val="single" w:sz="6" w:space="0" w:color="auto"/>
            </w:tcBorders>
            <w:noWrap/>
          </w:tcPr>
          <w:p w:rsidR="004C0C80" w:rsidRPr="001D5F78" w:rsidRDefault="004C0C80">
            <w:pPr>
              <w:jc w:val="center"/>
              <w:rPr>
                <w:rFonts w:cs="Arial"/>
                <w:sz w:val="18"/>
                <w:szCs w:val="18"/>
                <w:lang w:eastAsia="sk-SK"/>
              </w:rPr>
            </w:pPr>
          </w:p>
        </w:tc>
        <w:tc>
          <w:tcPr>
            <w:tcW w:w="158" w:type="pct"/>
            <w:gridSpan w:val="2"/>
            <w:tcBorders>
              <w:right w:val="single" w:sz="6" w:space="0" w:color="auto"/>
            </w:tcBorders>
            <w:noWrap/>
          </w:tcPr>
          <w:p w:rsidR="004C0C80" w:rsidRPr="001D5F78" w:rsidRDefault="004C0C80">
            <w:pPr>
              <w:jc w:val="center"/>
              <w:rPr>
                <w:rFonts w:cs="Arial"/>
                <w:sz w:val="18"/>
                <w:szCs w:val="18"/>
                <w:lang w:eastAsia="sk-SK"/>
              </w:rPr>
            </w:pPr>
          </w:p>
        </w:tc>
        <w:tc>
          <w:tcPr>
            <w:tcW w:w="118" w:type="pct"/>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2</w:t>
            </w:r>
          </w:p>
        </w:tc>
        <w:tc>
          <w:tcPr>
            <w:tcW w:w="184" w:type="pct"/>
            <w:gridSpan w:val="3"/>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4C0C80" w:rsidRPr="001D5F78" w:rsidRDefault="00A33F2C">
            <w:pPr>
              <w:jc w:val="center"/>
              <w:rPr>
                <w:rFonts w:cs="Arial"/>
                <w:sz w:val="18"/>
                <w:szCs w:val="18"/>
                <w:lang w:eastAsia="sk-SK"/>
              </w:rPr>
            </w:pPr>
            <w:r>
              <w:rPr>
                <w:rFonts w:cs="Arial"/>
                <w:sz w:val="18"/>
                <w:szCs w:val="18"/>
                <w:lang w:eastAsia="sk-SK"/>
              </w:rPr>
              <w:t>6</w:t>
            </w:r>
          </w:p>
        </w:tc>
        <w:tc>
          <w:tcPr>
            <w:tcW w:w="315" w:type="pct"/>
            <w:gridSpan w:val="7"/>
            <w:tcBorders>
              <w:left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4C0C80" w:rsidRPr="001D5F78" w:rsidRDefault="004C0C80">
            <w:pPr>
              <w:jc w:val="center"/>
              <w:rPr>
                <w:rFonts w:cs="Arial"/>
                <w:sz w:val="18"/>
                <w:szCs w:val="18"/>
                <w:lang w:eastAsia="sk-SK"/>
              </w:rPr>
            </w:pPr>
          </w:p>
        </w:tc>
        <w:tc>
          <w:tcPr>
            <w:tcW w:w="163" w:type="pct"/>
            <w:gridSpan w:val="3"/>
            <w:tcBorders>
              <w:left w:val="nil"/>
              <w:right w:val="single" w:sz="6" w:space="0" w:color="auto"/>
            </w:tcBorders>
            <w:noWrap/>
          </w:tcPr>
          <w:p w:rsidR="004C0C80" w:rsidRPr="001D5F78" w:rsidRDefault="004C0C80">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88" w:type="pct"/>
            <w:tcBorders>
              <w:top w:val="single" w:sz="6" w:space="0" w:color="auto"/>
              <w:left w:val="single" w:sz="6" w:space="0" w:color="auto"/>
              <w:bottom w:val="single" w:sz="6" w:space="0" w:color="auto"/>
              <w:right w:val="single" w:sz="6" w:space="0" w:color="auto"/>
            </w:tcBorders>
            <w:noWrap/>
          </w:tcPr>
          <w:p w:rsidR="004C0C80" w:rsidRPr="001D5F78" w:rsidRDefault="00A33F2C">
            <w:pPr>
              <w:jc w:val="center"/>
              <w:rPr>
                <w:rFonts w:cs="Arial"/>
                <w:sz w:val="18"/>
                <w:szCs w:val="18"/>
                <w:lang w:eastAsia="sk-SK"/>
              </w:rPr>
            </w:pPr>
            <w:r>
              <w:rPr>
                <w:rFonts w:cs="Arial"/>
                <w:sz w:val="18"/>
                <w:szCs w:val="18"/>
                <w:lang w:eastAsia="sk-SK"/>
              </w:rPr>
              <w:t>6</w:t>
            </w:r>
          </w:p>
        </w:tc>
      </w:tr>
      <w:tr w:rsidR="004C0C80" w:rsidRPr="001D5F78" w:rsidTr="00673252">
        <w:trPr>
          <w:trHeight w:val="57"/>
          <w:jc w:val="center"/>
        </w:trPr>
        <w:tc>
          <w:tcPr>
            <w:tcW w:w="773" w:type="pct"/>
            <w:gridSpan w:val="5"/>
            <w:tcBorders>
              <w:top w:val="nil"/>
              <w:left w:val="nil"/>
              <w:bottom w:val="nil"/>
              <w:right w:val="nil"/>
            </w:tcBorders>
            <w:noWrap/>
          </w:tcPr>
          <w:p w:rsidR="004C0C80" w:rsidRPr="001D5F78" w:rsidRDefault="004C0C80" w:rsidP="00D72087">
            <w:pPr>
              <w:rPr>
                <w:rFonts w:cs="Arial"/>
                <w:sz w:val="18"/>
                <w:szCs w:val="18"/>
                <w:lang w:eastAsia="sk-SK"/>
              </w:rPr>
            </w:pPr>
          </w:p>
          <w:p w:rsidR="004C0C80" w:rsidRPr="001D5F78" w:rsidRDefault="004C0C80" w:rsidP="00D72087">
            <w:pPr>
              <w:rPr>
                <w:rFonts w:cs="Arial"/>
                <w:sz w:val="18"/>
                <w:szCs w:val="18"/>
                <w:lang w:eastAsia="sk-SK"/>
              </w:rPr>
            </w:pPr>
          </w:p>
          <w:p w:rsidR="004C0C80" w:rsidRPr="001D5F78" w:rsidRDefault="004C0C80" w:rsidP="00D72087">
            <w:pPr>
              <w:rPr>
                <w:rFonts w:cs="Arial"/>
                <w:sz w:val="18"/>
                <w:szCs w:val="18"/>
                <w:lang w:eastAsia="sk-SK"/>
              </w:rPr>
            </w:pPr>
          </w:p>
        </w:tc>
        <w:tc>
          <w:tcPr>
            <w:tcW w:w="120"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44"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1"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3"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49"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50"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3"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1"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41"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4" w:type="pct"/>
            <w:tcBorders>
              <w:left w:val="nil"/>
              <w:bottom w:val="nil"/>
              <w:right w:val="nil"/>
            </w:tcBorders>
            <w:noWrap/>
          </w:tcPr>
          <w:p w:rsidR="004C0C80" w:rsidRPr="001D5F78" w:rsidRDefault="004C0C80" w:rsidP="00D72087">
            <w:pPr>
              <w:rPr>
                <w:rFonts w:cs="Arial"/>
                <w:sz w:val="18"/>
                <w:szCs w:val="18"/>
                <w:lang w:eastAsia="sk-SK"/>
              </w:rPr>
            </w:pPr>
          </w:p>
        </w:tc>
        <w:tc>
          <w:tcPr>
            <w:tcW w:w="157" w:type="pct"/>
            <w:tcBorders>
              <w:left w:val="nil"/>
              <w:bottom w:val="nil"/>
              <w:right w:val="nil"/>
            </w:tcBorders>
            <w:noWrap/>
          </w:tcPr>
          <w:p w:rsidR="004C0C80" w:rsidRPr="001D5F78" w:rsidRDefault="004C0C80" w:rsidP="00D72087">
            <w:pPr>
              <w:rPr>
                <w:rFonts w:cs="Arial"/>
                <w:sz w:val="18"/>
                <w:szCs w:val="18"/>
                <w:lang w:eastAsia="sk-SK"/>
              </w:rPr>
            </w:pPr>
          </w:p>
        </w:tc>
        <w:tc>
          <w:tcPr>
            <w:tcW w:w="126"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4C0C80" w:rsidRPr="001D5F78" w:rsidRDefault="004C0C80" w:rsidP="00D72087">
            <w:pPr>
              <w:rPr>
                <w:rFonts w:cs="Arial"/>
                <w:sz w:val="18"/>
                <w:szCs w:val="18"/>
                <w:lang w:eastAsia="sk-SK"/>
              </w:rPr>
            </w:pPr>
          </w:p>
        </w:tc>
        <w:tc>
          <w:tcPr>
            <w:tcW w:w="137" w:type="pct"/>
            <w:tcBorders>
              <w:top w:val="single" w:sz="6" w:space="0" w:color="auto"/>
              <w:left w:val="nil"/>
              <w:bottom w:val="nil"/>
              <w:right w:val="nil"/>
            </w:tcBorders>
            <w:noWrap/>
          </w:tcPr>
          <w:p w:rsidR="004C0C80" w:rsidRPr="001D5F78" w:rsidRDefault="004C0C80" w:rsidP="00D72087">
            <w:pPr>
              <w:rPr>
                <w:rFonts w:cs="Arial"/>
                <w:sz w:val="18"/>
                <w:szCs w:val="18"/>
                <w:lang w:eastAsia="sk-SK"/>
              </w:rPr>
            </w:pPr>
          </w:p>
        </w:tc>
        <w:tc>
          <w:tcPr>
            <w:tcW w:w="134" w:type="pct"/>
            <w:gridSpan w:val="2"/>
            <w:tcBorders>
              <w:left w:val="nil"/>
              <w:bottom w:val="nil"/>
              <w:right w:val="nil"/>
            </w:tcBorders>
            <w:noWrap/>
          </w:tcPr>
          <w:p w:rsidR="004C0C80" w:rsidRPr="001D5F78" w:rsidRDefault="004C0C80" w:rsidP="00D72087">
            <w:pPr>
              <w:rPr>
                <w:rFonts w:cs="Arial"/>
                <w:sz w:val="18"/>
                <w:szCs w:val="18"/>
                <w:lang w:eastAsia="sk-SK"/>
              </w:rPr>
            </w:pPr>
          </w:p>
        </w:tc>
        <w:tc>
          <w:tcPr>
            <w:tcW w:w="158" w:type="pct"/>
            <w:gridSpan w:val="2"/>
            <w:tcBorders>
              <w:left w:val="nil"/>
              <w:bottom w:val="nil"/>
              <w:right w:val="nil"/>
            </w:tcBorders>
            <w:noWrap/>
          </w:tcPr>
          <w:p w:rsidR="004C0C80" w:rsidRPr="001D5F78" w:rsidRDefault="004C0C80" w:rsidP="00D72087">
            <w:pPr>
              <w:rPr>
                <w:rFonts w:cs="Arial"/>
                <w:sz w:val="18"/>
                <w:szCs w:val="18"/>
                <w:lang w:eastAsia="sk-SK"/>
              </w:rPr>
            </w:pPr>
          </w:p>
        </w:tc>
        <w:tc>
          <w:tcPr>
            <w:tcW w:w="118" w:type="pct"/>
            <w:tcBorders>
              <w:left w:val="nil"/>
              <w:bottom w:val="nil"/>
              <w:right w:val="nil"/>
            </w:tcBorders>
            <w:noWrap/>
          </w:tcPr>
          <w:p w:rsidR="004C0C80" w:rsidRPr="001D5F78" w:rsidRDefault="004C0C80" w:rsidP="00D72087">
            <w:pPr>
              <w:rPr>
                <w:rFonts w:cs="Arial"/>
                <w:sz w:val="18"/>
                <w:szCs w:val="18"/>
                <w:lang w:eastAsia="sk-SK"/>
              </w:rPr>
            </w:pPr>
          </w:p>
        </w:tc>
        <w:tc>
          <w:tcPr>
            <w:tcW w:w="184" w:type="pct"/>
            <w:gridSpan w:val="3"/>
            <w:tcBorders>
              <w:top w:val="nil"/>
              <w:left w:val="nil"/>
              <w:bottom w:val="nil"/>
              <w:right w:val="nil"/>
            </w:tcBorders>
            <w:noWrap/>
          </w:tcPr>
          <w:p w:rsidR="004C0C80" w:rsidRPr="001D5F78" w:rsidRDefault="004C0C80" w:rsidP="00D72087">
            <w:pPr>
              <w:rPr>
                <w:rFonts w:cs="Arial"/>
                <w:sz w:val="18"/>
                <w:szCs w:val="18"/>
                <w:lang w:eastAsia="sk-SK"/>
              </w:rPr>
            </w:pPr>
          </w:p>
        </w:tc>
        <w:tc>
          <w:tcPr>
            <w:tcW w:w="118" w:type="pct"/>
            <w:gridSpan w:val="2"/>
            <w:tcBorders>
              <w:left w:val="nil"/>
              <w:bottom w:val="nil"/>
              <w:right w:val="nil"/>
            </w:tcBorders>
            <w:noWrap/>
          </w:tcPr>
          <w:p w:rsidR="004C0C80" w:rsidRPr="001D5F78" w:rsidRDefault="004C0C80" w:rsidP="00D72087">
            <w:pPr>
              <w:rPr>
                <w:rFonts w:cs="Arial"/>
                <w:sz w:val="18"/>
                <w:szCs w:val="18"/>
                <w:lang w:eastAsia="sk-SK"/>
              </w:rPr>
            </w:pPr>
          </w:p>
        </w:tc>
        <w:tc>
          <w:tcPr>
            <w:tcW w:w="127" w:type="pct"/>
            <w:gridSpan w:val="3"/>
            <w:tcBorders>
              <w:left w:val="nil"/>
              <w:bottom w:val="nil"/>
              <w:right w:val="nil"/>
            </w:tcBorders>
            <w:noWrap/>
          </w:tcPr>
          <w:p w:rsidR="004C0C80" w:rsidRPr="001D5F78" w:rsidRDefault="004C0C80" w:rsidP="00D72087">
            <w:pPr>
              <w:rPr>
                <w:rFonts w:cs="Arial"/>
                <w:sz w:val="18"/>
                <w:szCs w:val="18"/>
                <w:lang w:eastAsia="sk-SK"/>
              </w:rPr>
            </w:pPr>
          </w:p>
        </w:tc>
        <w:tc>
          <w:tcPr>
            <w:tcW w:w="127" w:type="pct"/>
            <w:gridSpan w:val="3"/>
            <w:tcBorders>
              <w:left w:val="nil"/>
              <w:bottom w:val="nil"/>
              <w:right w:val="nil"/>
            </w:tcBorders>
            <w:noWrap/>
          </w:tcPr>
          <w:p w:rsidR="004C0C80" w:rsidRPr="001D5F78" w:rsidRDefault="004C0C80" w:rsidP="00D72087">
            <w:pPr>
              <w:rPr>
                <w:rFonts w:cs="Arial"/>
                <w:sz w:val="18"/>
                <w:szCs w:val="18"/>
                <w:lang w:eastAsia="sk-SK"/>
              </w:rPr>
            </w:pPr>
          </w:p>
        </w:tc>
        <w:tc>
          <w:tcPr>
            <w:tcW w:w="139" w:type="pct"/>
            <w:gridSpan w:val="4"/>
            <w:tcBorders>
              <w:left w:val="nil"/>
              <w:bottom w:val="nil"/>
              <w:right w:val="nil"/>
            </w:tcBorders>
            <w:noWrap/>
          </w:tcPr>
          <w:p w:rsidR="004C0C80" w:rsidRPr="001D5F78" w:rsidRDefault="004C0C80" w:rsidP="00D72087">
            <w:pPr>
              <w:rPr>
                <w:rFonts w:cs="Arial"/>
                <w:sz w:val="18"/>
                <w:szCs w:val="18"/>
                <w:lang w:eastAsia="sk-SK"/>
              </w:rPr>
            </w:pPr>
          </w:p>
        </w:tc>
        <w:tc>
          <w:tcPr>
            <w:tcW w:w="141" w:type="pct"/>
            <w:gridSpan w:val="2"/>
            <w:tcBorders>
              <w:top w:val="nil"/>
              <w:left w:val="nil"/>
              <w:bottom w:val="nil"/>
              <w:right w:val="nil"/>
            </w:tcBorders>
            <w:noWrap/>
          </w:tcPr>
          <w:p w:rsidR="004C0C80" w:rsidRPr="001D5F78" w:rsidRDefault="004C0C80" w:rsidP="00D72087">
            <w:pPr>
              <w:rPr>
                <w:rFonts w:cs="Arial"/>
                <w:sz w:val="18"/>
                <w:szCs w:val="18"/>
                <w:lang w:eastAsia="sk-SK"/>
              </w:rPr>
            </w:pPr>
          </w:p>
        </w:tc>
        <w:tc>
          <w:tcPr>
            <w:tcW w:w="151" w:type="pct"/>
            <w:tcBorders>
              <w:top w:val="single" w:sz="6" w:space="0" w:color="auto"/>
              <w:left w:val="nil"/>
              <w:bottom w:val="nil"/>
              <w:right w:val="nil"/>
            </w:tcBorders>
            <w:noWrap/>
          </w:tcPr>
          <w:p w:rsidR="004C0C80" w:rsidRPr="001D5F78" w:rsidRDefault="004C0C80" w:rsidP="00D72087">
            <w:pPr>
              <w:rPr>
                <w:rFonts w:cs="Arial"/>
                <w:sz w:val="18"/>
                <w:szCs w:val="18"/>
                <w:lang w:eastAsia="sk-SK"/>
              </w:rPr>
            </w:pPr>
          </w:p>
        </w:tc>
        <w:tc>
          <w:tcPr>
            <w:tcW w:w="177" w:type="pct"/>
            <w:gridSpan w:val="3"/>
            <w:tcBorders>
              <w:left w:val="nil"/>
              <w:bottom w:val="nil"/>
              <w:right w:val="nil"/>
            </w:tcBorders>
            <w:noWrap/>
          </w:tcPr>
          <w:p w:rsidR="004C0C80" w:rsidRPr="001D5F78" w:rsidRDefault="004C0C80" w:rsidP="00D72087">
            <w:pPr>
              <w:rPr>
                <w:rFonts w:cs="Arial"/>
                <w:sz w:val="18"/>
                <w:szCs w:val="18"/>
                <w:lang w:eastAsia="sk-SK"/>
              </w:rPr>
            </w:pPr>
          </w:p>
        </w:tc>
        <w:tc>
          <w:tcPr>
            <w:tcW w:w="166" w:type="pct"/>
            <w:gridSpan w:val="3"/>
            <w:tcBorders>
              <w:left w:val="nil"/>
              <w:bottom w:val="nil"/>
              <w:right w:val="nil"/>
            </w:tcBorders>
            <w:noWrap/>
          </w:tcPr>
          <w:p w:rsidR="004C0C80" w:rsidRPr="001D5F78" w:rsidRDefault="004C0C80" w:rsidP="00D72087">
            <w:pPr>
              <w:rPr>
                <w:rFonts w:cs="Arial"/>
                <w:sz w:val="18"/>
                <w:szCs w:val="18"/>
                <w:lang w:eastAsia="sk-SK"/>
              </w:rPr>
            </w:pPr>
          </w:p>
        </w:tc>
        <w:tc>
          <w:tcPr>
            <w:tcW w:w="134" w:type="pct"/>
            <w:gridSpan w:val="2"/>
            <w:tcBorders>
              <w:left w:val="nil"/>
              <w:bottom w:val="nil"/>
              <w:right w:val="nil"/>
            </w:tcBorders>
            <w:noWrap/>
          </w:tcPr>
          <w:p w:rsidR="004C0C80" w:rsidRPr="001D5F78" w:rsidRDefault="004C0C80" w:rsidP="00D72087">
            <w:pPr>
              <w:rPr>
                <w:rFonts w:cs="Arial"/>
                <w:sz w:val="18"/>
                <w:szCs w:val="18"/>
                <w:lang w:eastAsia="sk-SK"/>
              </w:rPr>
            </w:pPr>
          </w:p>
        </w:tc>
        <w:tc>
          <w:tcPr>
            <w:tcW w:w="136" w:type="pct"/>
            <w:gridSpan w:val="3"/>
            <w:tcBorders>
              <w:top w:val="single" w:sz="6" w:space="0" w:color="auto"/>
              <w:left w:val="nil"/>
              <w:bottom w:val="nil"/>
              <w:right w:val="nil"/>
            </w:tcBorders>
            <w:noWrap/>
          </w:tcPr>
          <w:p w:rsidR="004C0C80" w:rsidRPr="001D5F78" w:rsidRDefault="004C0C80" w:rsidP="00D72087">
            <w:pPr>
              <w:rPr>
                <w:rFonts w:cs="Arial"/>
                <w:sz w:val="18"/>
                <w:szCs w:val="18"/>
                <w:lang w:eastAsia="sk-SK"/>
              </w:rPr>
            </w:pPr>
          </w:p>
        </w:tc>
        <w:tc>
          <w:tcPr>
            <w:tcW w:w="91" w:type="pct"/>
            <w:gridSpan w:val="2"/>
            <w:tcBorders>
              <w:top w:val="single" w:sz="6" w:space="0" w:color="auto"/>
              <w:left w:val="nil"/>
              <w:bottom w:val="nil"/>
              <w:right w:val="nil"/>
            </w:tcBorders>
            <w:noWrap/>
          </w:tcPr>
          <w:p w:rsidR="004C0C80" w:rsidRPr="001D5F78" w:rsidRDefault="004C0C80"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4C0C80" w:rsidRPr="001D5F78" w:rsidRDefault="004C0C80" w:rsidP="00D72087">
            <w:pPr>
              <w:rPr>
                <w:rFonts w:cs="Arial"/>
                <w:sz w:val="18"/>
                <w:szCs w:val="18"/>
                <w:lang w:eastAsia="sk-SK"/>
              </w:rPr>
            </w:pPr>
          </w:p>
        </w:tc>
        <w:tc>
          <w:tcPr>
            <w:tcW w:w="88" w:type="pct"/>
            <w:tcBorders>
              <w:top w:val="single" w:sz="6" w:space="0" w:color="auto"/>
              <w:left w:val="nil"/>
              <w:bottom w:val="nil"/>
              <w:right w:val="nil"/>
            </w:tcBorders>
            <w:noWrap/>
          </w:tcPr>
          <w:p w:rsidR="004C0C80" w:rsidRPr="001D5F78" w:rsidRDefault="004C0C80" w:rsidP="00D72087">
            <w:pPr>
              <w:rPr>
                <w:rFonts w:cs="Arial"/>
                <w:sz w:val="18"/>
                <w:szCs w:val="18"/>
                <w:lang w:eastAsia="sk-SK"/>
              </w:rPr>
            </w:pPr>
          </w:p>
        </w:tc>
      </w:tr>
      <w:tr w:rsidR="004C0C80" w:rsidRPr="001D5F78" w:rsidTr="00673252">
        <w:trPr>
          <w:trHeight w:val="57"/>
          <w:jc w:val="center"/>
        </w:trPr>
        <w:tc>
          <w:tcPr>
            <w:tcW w:w="2004" w:type="pct"/>
            <w:gridSpan w:val="14"/>
            <w:tcBorders>
              <w:top w:val="nil"/>
              <w:left w:val="nil"/>
              <w:bottom w:val="nil"/>
              <w:right w:val="nil"/>
            </w:tcBorders>
            <w:noWrap/>
          </w:tcPr>
          <w:p w:rsidR="004C0C80" w:rsidRPr="001D5F78" w:rsidRDefault="004C0C80"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57"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6"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6" w:type="pct"/>
            <w:gridSpan w:val="2"/>
            <w:tcBorders>
              <w:top w:val="nil"/>
              <w:left w:val="nil"/>
              <w:bottom w:val="nil"/>
              <w:right w:val="nil"/>
            </w:tcBorders>
            <w:noWrap/>
          </w:tcPr>
          <w:p w:rsidR="004C0C80" w:rsidRPr="001D5F78" w:rsidRDefault="004C0C80" w:rsidP="00D72087">
            <w:pPr>
              <w:rPr>
                <w:rFonts w:cs="Arial"/>
                <w:sz w:val="18"/>
                <w:szCs w:val="18"/>
                <w:lang w:eastAsia="sk-SK"/>
              </w:rPr>
            </w:pPr>
          </w:p>
        </w:tc>
        <w:tc>
          <w:tcPr>
            <w:tcW w:w="137"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102" w:type="pct"/>
            <w:gridSpan w:val="19"/>
            <w:tcBorders>
              <w:top w:val="nil"/>
              <w:left w:val="nil"/>
              <w:bottom w:val="nil"/>
              <w:right w:val="nil"/>
            </w:tcBorders>
            <w:noWrap/>
          </w:tcPr>
          <w:p w:rsidR="004C0C80" w:rsidRPr="001D5F78" w:rsidRDefault="004C0C80" w:rsidP="00D72087">
            <w:pPr>
              <w:rPr>
                <w:rFonts w:cs="Arial"/>
                <w:sz w:val="18"/>
                <w:szCs w:val="18"/>
                <w:lang w:eastAsia="sk-SK"/>
              </w:rPr>
            </w:pPr>
            <w:r>
              <w:rPr>
                <w:rFonts w:cs="Arial"/>
                <w:b/>
                <w:bCs/>
                <w:sz w:val="18"/>
                <w:szCs w:val="18"/>
                <w:lang w:eastAsia="sk-SK"/>
              </w:rPr>
              <w:t>Účtovná závierka</w:t>
            </w:r>
          </w:p>
        </w:tc>
        <w:tc>
          <w:tcPr>
            <w:tcW w:w="1000" w:type="pct"/>
            <w:gridSpan w:val="17"/>
            <w:tcBorders>
              <w:top w:val="nil"/>
              <w:left w:val="nil"/>
              <w:bottom w:val="nil"/>
              <w:right w:val="nil"/>
            </w:tcBorders>
            <w:noWrap/>
          </w:tcPr>
          <w:p w:rsidR="004C0C80" w:rsidRPr="001D5F78" w:rsidRDefault="004C0C80"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4C0C80" w:rsidRPr="001D5F78" w:rsidRDefault="004C0C80" w:rsidP="00D72087">
            <w:pPr>
              <w:rPr>
                <w:rFonts w:cs="Arial"/>
                <w:sz w:val="18"/>
                <w:szCs w:val="18"/>
                <w:lang w:eastAsia="sk-SK"/>
              </w:rPr>
            </w:pPr>
          </w:p>
        </w:tc>
        <w:tc>
          <w:tcPr>
            <w:tcW w:w="88" w:type="pct"/>
            <w:tcBorders>
              <w:top w:val="nil"/>
              <w:left w:val="nil"/>
              <w:bottom w:val="nil"/>
              <w:right w:val="nil"/>
            </w:tcBorders>
            <w:noWrap/>
          </w:tcPr>
          <w:p w:rsidR="004C0C80" w:rsidRPr="001D5F78" w:rsidRDefault="004C0C80" w:rsidP="00D72087">
            <w:pPr>
              <w:rPr>
                <w:rFonts w:cs="Arial"/>
                <w:sz w:val="18"/>
                <w:szCs w:val="18"/>
                <w:lang w:eastAsia="sk-SK"/>
              </w:rPr>
            </w:pPr>
          </w:p>
        </w:tc>
      </w:tr>
      <w:tr w:rsidR="004C0C80" w:rsidRPr="001D5F78" w:rsidTr="00673252">
        <w:trPr>
          <w:trHeight w:val="57"/>
          <w:jc w:val="center"/>
        </w:trPr>
        <w:tc>
          <w:tcPr>
            <w:tcW w:w="163" w:type="pct"/>
            <w:tcBorders>
              <w:top w:val="nil"/>
              <w:left w:val="nil"/>
              <w:bottom w:val="nil"/>
              <w:right w:val="nil"/>
            </w:tcBorders>
            <w:noWrap/>
          </w:tcPr>
          <w:p w:rsidR="004C0C80" w:rsidRPr="001D5F78" w:rsidRDefault="004C0C80" w:rsidP="00D72087">
            <w:pPr>
              <w:rPr>
                <w:rFonts w:cs="Arial"/>
                <w:b/>
                <w:bCs/>
                <w:sz w:val="18"/>
                <w:szCs w:val="18"/>
                <w:lang w:eastAsia="sk-SK"/>
              </w:rPr>
            </w:pPr>
          </w:p>
        </w:tc>
        <w:tc>
          <w:tcPr>
            <w:tcW w:w="155" w:type="pct"/>
            <w:tcBorders>
              <w:top w:val="nil"/>
              <w:left w:val="nil"/>
              <w:bottom w:val="nil"/>
              <w:right w:val="nil"/>
            </w:tcBorders>
            <w:noWrap/>
          </w:tcPr>
          <w:p w:rsidR="004C0C80" w:rsidRPr="001D5F78" w:rsidRDefault="004C0C80" w:rsidP="00D72087">
            <w:pPr>
              <w:rPr>
                <w:rFonts w:cs="Arial"/>
                <w:b/>
                <w:bCs/>
                <w:sz w:val="18"/>
                <w:szCs w:val="18"/>
                <w:lang w:eastAsia="sk-SK"/>
              </w:rPr>
            </w:pPr>
          </w:p>
        </w:tc>
        <w:tc>
          <w:tcPr>
            <w:tcW w:w="180"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7"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48"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0"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44"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1"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3"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49" w:type="pct"/>
            <w:tcBorders>
              <w:top w:val="nil"/>
              <w:left w:val="nil"/>
              <w:bottom w:val="single" w:sz="4" w:space="0" w:color="auto"/>
              <w:right w:val="nil"/>
            </w:tcBorders>
            <w:noWrap/>
          </w:tcPr>
          <w:p w:rsidR="004C0C80" w:rsidRPr="001D5F78" w:rsidRDefault="004C0C80" w:rsidP="00D72087">
            <w:pPr>
              <w:rPr>
                <w:rFonts w:cs="Arial"/>
                <w:sz w:val="18"/>
                <w:szCs w:val="18"/>
                <w:lang w:eastAsia="sk-SK"/>
              </w:rPr>
            </w:pPr>
          </w:p>
        </w:tc>
        <w:tc>
          <w:tcPr>
            <w:tcW w:w="150"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3"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1"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41"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4"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57"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6"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6" w:type="pct"/>
            <w:gridSpan w:val="2"/>
            <w:tcBorders>
              <w:top w:val="nil"/>
              <w:left w:val="nil"/>
              <w:right w:val="nil"/>
            </w:tcBorders>
            <w:noWrap/>
          </w:tcPr>
          <w:p w:rsidR="004C0C80" w:rsidRPr="001D5F78" w:rsidRDefault="004C0C80" w:rsidP="00D72087">
            <w:pPr>
              <w:rPr>
                <w:rFonts w:cs="Arial"/>
                <w:sz w:val="18"/>
                <w:szCs w:val="18"/>
                <w:lang w:eastAsia="sk-SK"/>
              </w:rPr>
            </w:pPr>
          </w:p>
        </w:tc>
        <w:tc>
          <w:tcPr>
            <w:tcW w:w="137" w:type="pct"/>
            <w:tcBorders>
              <w:top w:val="nil"/>
              <w:left w:val="nil"/>
              <w:right w:val="nil"/>
            </w:tcBorders>
            <w:noWrap/>
          </w:tcPr>
          <w:p w:rsidR="004C0C80" w:rsidRPr="001D5F78" w:rsidRDefault="004C0C80" w:rsidP="00D72087">
            <w:pPr>
              <w:rPr>
                <w:rFonts w:cs="Arial"/>
                <w:sz w:val="18"/>
                <w:szCs w:val="18"/>
                <w:lang w:eastAsia="sk-SK"/>
              </w:rPr>
            </w:pPr>
          </w:p>
        </w:tc>
        <w:tc>
          <w:tcPr>
            <w:tcW w:w="931" w:type="pct"/>
            <w:gridSpan w:val="15"/>
            <w:tcBorders>
              <w:top w:val="nil"/>
              <w:left w:val="nil"/>
              <w:right w:val="nil"/>
            </w:tcBorders>
            <w:noWrap/>
          </w:tcPr>
          <w:p w:rsidR="004C0C80" w:rsidRPr="001D5F78" w:rsidRDefault="004C0C80" w:rsidP="00D72087">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4C0C80" w:rsidRPr="001D5F78" w:rsidRDefault="004C0C80" w:rsidP="00D72087">
            <w:pPr>
              <w:rPr>
                <w:rFonts w:cs="Arial"/>
                <w:sz w:val="18"/>
                <w:szCs w:val="18"/>
                <w:lang w:eastAsia="sk-SK"/>
              </w:rPr>
            </w:pPr>
          </w:p>
        </w:tc>
        <w:tc>
          <w:tcPr>
            <w:tcW w:w="295" w:type="pct"/>
            <w:gridSpan w:val="4"/>
            <w:tcBorders>
              <w:top w:val="nil"/>
              <w:left w:val="nil"/>
              <w:bottom w:val="nil"/>
              <w:right w:val="nil"/>
            </w:tcBorders>
            <w:noWrap/>
          </w:tcPr>
          <w:p w:rsidR="004C0C80" w:rsidRPr="001D5F78" w:rsidRDefault="004C0C80"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4" w:type="pct"/>
            <w:gridSpan w:val="3"/>
            <w:tcBorders>
              <w:top w:val="nil"/>
              <w:left w:val="nil"/>
              <w:bottom w:val="nil"/>
              <w:right w:val="nil"/>
            </w:tcBorders>
            <w:noWrap/>
          </w:tcPr>
          <w:p w:rsidR="004C0C80" w:rsidRPr="001D5F78" w:rsidRDefault="004C0C80" w:rsidP="00D72087">
            <w:pPr>
              <w:rPr>
                <w:rFonts w:cs="Arial"/>
                <w:sz w:val="18"/>
                <w:szCs w:val="18"/>
                <w:lang w:eastAsia="sk-SK"/>
              </w:rPr>
            </w:pPr>
          </w:p>
        </w:tc>
        <w:tc>
          <w:tcPr>
            <w:tcW w:w="163" w:type="pct"/>
            <w:gridSpan w:val="3"/>
            <w:tcBorders>
              <w:top w:val="nil"/>
              <w:left w:val="nil"/>
              <w:bottom w:val="nil"/>
              <w:right w:val="nil"/>
            </w:tcBorders>
            <w:noWrap/>
          </w:tcPr>
          <w:p w:rsidR="004C0C80" w:rsidRPr="001D5F78" w:rsidRDefault="004C0C80" w:rsidP="00D72087">
            <w:pPr>
              <w:rPr>
                <w:rFonts w:cs="Arial"/>
                <w:sz w:val="18"/>
                <w:szCs w:val="18"/>
                <w:lang w:eastAsia="sk-SK"/>
              </w:rPr>
            </w:pPr>
          </w:p>
        </w:tc>
        <w:tc>
          <w:tcPr>
            <w:tcW w:w="137" w:type="pct"/>
            <w:gridSpan w:val="3"/>
            <w:tcBorders>
              <w:top w:val="nil"/>
              <w:left w:val="nil"/>
              <w:bottom w:val="nil"/>
              <w:right w:val="nil"/>
            </w:tcBorders>
            <w:noWrap/>
          </w:tcPr>
          <w:p w:rsidR="004C0C80" w:rsidRPr="001D5F78" w:rsidRDefault="004C0C80" w:rsidP="00D72087">
            <w:pPr>
              <w:rPr>
                <w:rFonts w:cs="Arial"/>
                <w:sz w:val="18"/>
                <w:szCs w:val="18"/>
                <w:lang w:eastAsia="sk-SK"/>
              </w:rPr>
            </w:pPr>
          </w:p>
        </w:tc>
        <w:tc>
          <w:tcPr>
            <w:tcW w:w="130" w:type="pct"/>
            <w:gridSpan w:val="3"/>
            <w:tcBorders>
              <w:top w:val="nil"/>
              <w:left w:val="nil"/>
              <w:bottom w:val="nil"/>
              <w:right w:val="nil"/>
            </w:tcBorders>
            <w:noWrap/>
          </w:tcPr>
          <w:p w:rsidR="004C0C80" w:rsidRPr="001D5F78" w:rsidRDefault="004C0C80" w:rsidP="00D72087">
            <w:pPr>
              <w:rPr>
                <w:rFonts w:cs="Arial"/>
                <w:sz w:val="18"/>
                <w:szCs w:val="18"/>
                <w:lang w:eastAsia="sk-SK"/>
              </w:rPr>
            </w:pPr>
          </w:p>
        </w:tc>
        <w:tc>
          <w:tcPr>
            <w:tcW w:w="135" w:type="pct"/>
            <w:gridSpan w:val="2"/>
            <w:tcBorders>
              <w:top w:val="nil"/>
              <w:left w:val="nil"/>
              <w:bottom w:val="nil"/>
              <w:right w:val="nil"/>
            </w:tcBorders>
            <w:noWrap/>
          </w:tcPr>
          <w:p w:rsidR="004C0C80" w:rsidRPr="001D5F78" w:rsidRDefault="004C0C80" w:rsidP="00D72087">
            <w:pPr>
              <w:rPr>
                <w:rFonts w:cs="Arial"/>
                <w:sz w:val="18"/>
                <w:szCs w:val="18"/>
                <w:lang w:eastAsia="sk-SK"/>
              </w:rPr>
            </w:pPr>
          </w:p>
        </w:tc>
        <w:tc>
          <w:tcPr>
            <w:tcW w:w="88" w:type="pct"/>
            <w:tcBorders>
              <w:top w:val="nil"/>
              <w:left w:val="nil"/>
              <w:bottom w:val="nil"/>
              <w:right w:val="nil"/>
            </w:tcBorders>
            <w:noWrap/>
          </w:tcPr>
          <w:p w:rsidR="004C0C80" w:rsidRPr="001D5F78" w:rsidRDefault="004C0C80" w:rsidP="00D72087">
            <w:pPr>
              <w:rPr>
                <w:rFonts w:cs="Arial"/>
                <w:sz w:val="18"/>
                <w:szCs w:val="18"/>
                <w:lang w:eastAsia="sk-SK"/>
              </w:rPr>
            </w:pPr>
          </w:p>
        </w:tc>
      </w:tr>
      <w:tr w:rsidR="004C0C80" w:rsidRPr="001D5F78" w:rsidTr="0067325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C0C80" w:rsidRPr="001D5F78" w:rsidRDefault="004C0C80">
            <w:pPr>
              <w:jc w:val="center"/>
              <w:rPr>
                <w:rFonts w:cs="Arial"/>
                <w:bCs/>
                <w:sz w:val="18"/>
                <w:szCs w:val="18"/>
                <w:lang w:eastAsia="sk-SK"/>
              </w:rPr>
            </w:pPr>
            <w:r>
              <w:rPr>
                <w:rFonts w:cs="Arial"/>
                <w:bCs/>
                <w:sz w:val="18"/>
                <w:szCs w:val="18"/>
                <w:lang w:eastAsia="sk-SK"/>
              </w:rPr>
              <w:t>0</w:t>
            </w:r>
          </w:p>
        </w:tc>
        <w:tc>
          <w:tcPr>
            <w:tcW w:w="155" w:type="pct"/>
            <w:tcBorders>
              <w:top w:val="single" w:sz="4" w:space="0" w:color="auto"/>
              <w:left w:val="nil"/>
              <w:bottom w:val="single" w:sz="4" w:space="0" w:color="auto"/>
              <w:right w:val="single" w:sz="4" w:space="0" w:color="auto"/>
            </w:tcBorders>
            <w:noWrap/>
          </w:tcPr>
          <w:p w:rsidR="004C0C80" w:rsidRPr="001D5F78" w:rsidRDefault="004C0C80" w:rsidP="00120D72">
            <w:pP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4C0C80" w:rsidRPr="001D5F78" w:rsidRDefault="004C0C80">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4C0C80" w:rsidRPr="001D5F78" w:rsidRDefault="004C0C80">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4C0C80" w:rsidRPr="001D5F78" w:rsidRDefault="004C0C80">
            <w:pPr>
              <w:jc w:val="center"/>
              <w:rPr>
                <w:rFonts w:cs="Arial"/>
                <w:sz w:val="18"/>
                <w:szCs w:val="18"/>
                <w:lang w:eastAsia="sk-SK"/>
              </w:rPr>
            </w:pPr>
            <w:r>
              <w:rPr>
                <w:rFonts w:cs="Arial"/>
                <w:sz w:val="18"/>
                <w:szCs w:val="18"/>
                <w:lang w:eastAsia="sk-SK"/>
              </w:rPr>
              <w:t>4</w:t>
            </w:r>
          </w:p>
        </w:tc>
        <w:tc>
          <w:tcPr>
            <w:tcW w:w="120" w:type="pct"/>
            <w:tcBorders>
              <w:top w:val="nil"/>
              <w:left w:val="nil"/>
              <w:bottom w:val="nil"/>
              <w:right w:val="nil"/>
            </w:tcBorders>
            <w:noWrap/>
          </w:tcPr>
          <w:p w:rsidR="004C0C80" w:rsidRPr="001D5F78" w:rsidRDefault="004C0C80">
            <w:pPr>
              <w:jc w:val="cente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4C0C80" w:rsidRPr="001D5F78" w:rsidRDefault="004C0C80">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4C0C80" w:rsidRPr="001D5F78" w:rsidRDefault="004C0C80">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4C0C80" w:rsidRPr="001D5F78" w:rsidRDefault="004C0C80">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4C0C80" w:rsidRPr="001D5F78" w:rsidRDefault="004C0C80" w:rsidP="00D72087">
            <w:pPr>
              <w:rPr>
                <w:rFonts w:cs="Arial"/>
                <w:sz w:val="18"/>
                <w:szCs w:val="18"/>
                <w:lang w:eastAsia="sk-SK"/>
              </w:rPr>
            </w:pPr>
          </w:p>
        </w:tc>
        <w:tc>
          <w:tcPr>
            <w:tcW w:w="133"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31"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41"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4"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57"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6"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6" w:type="pct"/>
            <w:gridSpan w:val="2"/>
            <w:tcBorders>
              <w:left w:val="nil"/>
            </w:tcBorders>
            <w:noWrap/>
          </w:tcPr>
          <w:p w:rsidR="004C0C80" w:rsidRPr="001D5F78" w:rsidRDefault="004C0C80" w:rsidP="00D72087">
            <w:pPr>
              <w:rPr>
                <w:rFonts w:cs="Arial"/>
                <w:sz w:val="18"/>
                <w:szCs w:val="18"/>
                <w:lang w:eastAsia="sk-SK"/>
              </w:rPr>
            </w:pPr>
          </w:p>
        </w:tc>
        <w:tc>
          <w:tcPr>
            <w:tcW w:w="137" w:type="pct"/>
            <w:tcBorders>
              <w:right w:val="single" w:sz="6" w:space="0" w:color="auto"/>
            </w:tcBorders>
            <w:noWrap/>
          </w:tcPr>
          <w:p w:rsidR="004C0C80" w:rsidRPr="001D5F78" w:rsidRDefault="004C0C80" w:rsidP="00D72087">
            <w:pPr>
              <w:rPr>
                <w:rFonts w:cs="Arial"/>
                <w:sz w:val="18"/>
                <w:szCs w:val="18"/>
                <w:lang w:eastAsia="sk-SK"/>
              </w:rPr>
            </w:pPr>
          </w:p>
        </w:tc>
        <w:tc>
          <w:tcPr>
            <w:tcW w:w="134" w:type="pct"/>
            <w:gridSpan w:val="2"/>
            <w:tcBorders>
              <w:top w:val="single" w:sz="6" w:space="0" w:color="auto"/>
              <w:left w:val="single" w:sz="6" w:space="0" w:color="auto"/>
              <w:bottom w:val="single" w:sz="6" w:space="0" w:color="auto"/>
              <w:right w:val="single" w:sz="6" w:space="0" w:color="auto"/>
            </w:tcBorders>
            <w:noWrap/>
          </w:tcPr>
          <w:p w:rsidR="004C0C80" w:rsidRPr="001D5F78" w:rsidRDefault="004C0C80">
            <w:pPr>
              <w:jc w:val="center"/>
              <w:rPr>
                <w:rFonts w:cs="Arial"/>
                <w:sz w:val="18"/>
                <w:szCs w:val="18"/>
                <w:lang w:eastAsia="sk-SK"/>
              </w:rPr>
            </w:pPr>
            <w:r>
              <w:rPr>
                <w:rFonts w:cs="Arial"/>
                <w:sz w:val="18"/>
                <w:szCs w:val="18"/>
                <w:lang w:eastAsia="sk-SK"/>
              </w:rPr>
              <w:t>x</w:t>
            </w:r>
          </w:p>
        </w:tc>
        <w:tc>
          <w:tcPr>
            <w:tcW w:w="797" w:type="pct"/>
            <w:gridSpan w:val="13"/>
            <w:tcBorders>
              <w:left w:val="single" w:sz="6" w:space="0" w:color="auto"/>
            </w:tcBorders>
            <w:noWrap/>
          </w:tcPr>
          <w:p w:rsidR="004C0C80" w:rsidRPr="001D5F78" w:rsidRDefault="004C0C80" w:rsidP="00D72087">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4C0C80" w:rsidRPr="001D5F78" w:rsidRDefault="004C0C80"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4C0C80" w:rsidRPr="001D5F78" w:rsidRDefault="004C0C80">
            <w:pPr>
              <w:jc w:val="center"/>
              <w:rPr>
                <w:rFonts w:cs="Arial"/>
                <w:sz w:val="18"/>
                <w:szCs w:val="18"/>
                <w:lang w:eastAsia="sk-SK"/>
              </w:rPr>
            </w:pPr>
            <w:r>
              <w:rPr>
                <w:rFonts w:cs="Arial"/>
                <w:sz w:val="18"/>
                <w:szCs w:val="18"/>
                <w:lang w:eastAsia="sk-SK"/>
              </w:rPr>
              <w:t>x</w:t>
            </w:r>
          </w:p>
        </w:tc>
        <w:tc>
          <w:tcPr>
            <w:tcW w:w="726" w:type="pct"/>
            <w:gridSpan w:val="11"/>
            <w:tcBorders>
              <w:top w:val="nil"/>
              <w:left w:val="nil"/>
              <w:bottom w:val="nil"/>
              <w:right w:val="nil"/>
            </w:tcBorders>
            <w:noWrap/>
          </w:tcPr>
          <w:p w:rsidR="004C0C80" w:rsidRPr="001D5F78" w:rsidRDefault="004C0C80" w:rsidP="00D72087">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4C0C80" w:rsidRPr="001D5F78" w:rsidRDefault="004C0C80" w:rsidP="00D72087">
            <w:pPr>
              <w:rPr>
                <w:rFonts w:cs="Arial"/>
                <w:sz w:val="18"/>
                <w:szCs w:val="18"/>
                <w:lang w:eastAsia="sk-SK"/>
              </w:rPr>
            </w:pPr>
          </w:p>
        </w:tc>
        <w:tc>
          <w:tcPr>
            <w:tcW w:w="135" w:type="pct"/>
            <w:gridSpan w:val="2"/>
            <w:tcBorders>
              <w:top w:val="nil"/>
              <w:left w:val="nil"/>
              <w:bottom w:val="nil"/>
              <w:right w:val="nil"/>
            </w:tcBorders>
            <w:noWrap/>
          </w:tcPr>
          <w:p w:rsidR="004C0C80" w:rsidRPr="001D5F78" w:rsidRDefault="004C0C80" w:rsidP="00D72087">
            <w:pPr>
              <w:rPr>
                <w:rFonts w:cs="Arial"/>
                <w:sz w:val="18"/>
                <w:szCs w:val="18"/>
                <w:lang w:eastAsia="sk-SK"/>
              </w:rPr>
            </w:pPr>
          </w:p>
        </w:tc>
        <w:tc>
          <w:tcPr>
            <w:tcW w:w="88" w:type="pct"/>
            <w:tcBorders>
              <w:top w:val="nil"/>
              <w:left w:val="nil"/>
              <w:bottom w:val="nil"/>
              <w:right w:val="nil"/>
            </w:tcBorders>
            <w:noWrap/>
          </w:tcPr>
          <w:p w:rsidR="004C0C80" w:rsidRPr="001D5F78" w:rsidRDefault="004C0C80" w:rsidP="00D72087">
            <w:pPr>
              <w:rPr>
                <w:rFonts w:cs="Arial"/>
                <w:sz w:val="18"/>
                <w:szCs w:val="18"/>
                <w:lang w:eastAsia="sk-SK"/>
              </w:rPr>
            </w:pPr>
          </w:p>
        </w:tc>
      </w:tr>
      <w:tr w:rsidR="004C0C80" w:rsidRPr="001D5F78" w:rsidTr="00673252">
        <w:trPr>
          <w:trHeight w:val="57"/>
          <w:jc w:val="center"/>
        </w:trPr>
        <w:tc>
          <w:tcPr>
            <w:tcW w:w="163" w:type="pct"/>
            <w:tcBorders>
              <w:top w:val="nil"/>
              <w:left w:val="nil"/>
              <w:bottom w:val="nil"/>
              <w:right w:val="nil"/>
            </w:tcBorders>
            <w:noWrap/>
          </w:tcPr>
          <w:p w:rsidR="004C0C80" w:rsidRPr="001D5F78" w:rsidRDefault="004C0C80" w:rsidP="00D72087">
            <w:pPr>
              <w:rPr>
                <w:rFonts w:cs="Arial"/>
                <w:b/>
                <w:bCs/>
                <w:sz w:val="18"/>
                <w:szCs w:val="18"/>
                <w:lang w:eastAsia="sk-SK"/>
              </w:rPr>
            </w:pPr>
          </w:p>
        </w:tc>
        <w:tc>
          <w:tcPr>
            <w:tcW w:w="2122" w:type="pct"/>
            <w:gridSpan w:val="15"/>
            <w:tcBorders>
              <w:top w:val="nil"/>
              <w:left w:val="nil"/>
              <w:bottom w:val="nil"/>
              <w:right w:val="nil"/>
            </w:tcBorders>
            <w:noWrap/>
          </w:tcPr>
          <w:p w:rsidR="004C0C80" w:rsidRPr="001D5F78" w:rsidRDefault="004C0C80" w:rsidP="00D72087">
            <w:pPr>
              <w:rPr>
                <w:rFonts w:cs="Arial"/>
                <w:b/>
                <w:bCs/>
                <w:sz w:val="18"/>
                <w:szCs w:val="18"/>
                <w:lang w:eastAsia="sk-SK"/>
              </w:rPr>
            </w:pPr>
          </w:p>
        </w:tc>
        <w:tc>
          <w:tcPr>
            <w:tcW w:w="126" w:type="pct"/>
            <w:tcBorders>
              <w:top w:val="nil"/>
              <w:left w:val="nil"/>
              <w:bottom w:val="nil"/>
              <w:right w:val="nil"/>
            </w:tcBorders>
            <w:noWrap/>
          </w:tcPr>
          <w:p w:rsidR="004C0C80" w:rsidRPr="001D5F78" w:rsidRDefault="004C0C80" w:rsidP="00D72087">
            <w:pPr>
              <w:rPr>
                <w:rFonts w:cs="Arial"/>
                <w:sz w:val="18"/>
                <w:szCs w:val="18"/>
                <w:lang w:eastAsia="sk-SK"/>
              </w:rPr>
            </w:pPr>
          </w:p>
        </w:tc>
        <w:tc>
          <w:tcPr>
            <w:tcW w:w="126" w:type="pct"/>
            <w:gridSpan w:val="2"/>
            <w:tcBorders>
              <w:left w:val="nil"/>
            </w:tcBorders>
            <w:noWrap/>
          </w:tcPr>
          <w:p w:rsidR="004C0C80" w:rsidRPr="001D5F78" w:rsidRDefault="004C0C80" w:rsidP="00D72087">
            <w:pPr>
              <w:rPr>
                <w:rFonts w:cs="Arial"/>
                <w:sz w:val="18"/>
                <w:szCs w:val="18"/>
                <w:lang w:eastAsia="sk-SK"/>
              </w:rPr>
            </w:pPr>
          </w:p>
        </w:tc>
        <w:tc>
          <w:tcPr>
            <w:tcW w:w="137" w:type="pct"/>
            <w:tcBorders>
              <w:right w:val="single" w:sz="6" w:space="0" w:color="auto"/>
            </w:tcBorders>
            <w:noWrap/>
          </w:tcPr>
          <w:p w:rsidR="004C0C80" w:rsidRPr="001D5F78" w:rsidRDefault="004C0C80" w:rsidP="00D72087">
            <w:pPr>
              <w:rPr>
                <w:rFonts w:cs="Arial"/>
                <w:sz w:val="18"/>
                <w:szCs w:val="18"/>
                <w:lang w:eastAsia="sk-SK"/>
              </w:rPr>
            </w:pPr>
          </w:p>
        </w:tc>
        <w:tc>
          <w:tcPr>
            <w:tcW w:w="134" w:type="pct"/>
            <w:gridSpan w:val="2"/>
            <w:tcBorders>
              <w:top w:val="single" w:sz="6" w:space="0" w:color="auto"/>
              <w:left w:val="single" w:sz="6" w:space="0" w:color="auto"/>
              <w:bottom w:val="single" w:sz="4" w:space="0" w:color="auto"/>
              <w:right w:val="single" w:sz="6" w:space="0" w:color="auto"/>
            </w:tcBorders>
            <w:noWrap/>
          </w:tcPr>
          <w:p w:rsidR="004C0C80" w:rsidRPr="001D5F78" w:rsidRDefault="004C0C80">
            <w:pPr>
              <w:jc w:val="center"/>
              <w:rPr>
                <w:rFonts w:cs="Arial"/>
                <w:sz w:val="18"/>
                <w:szCs w:val="18"/>
                <w:lang w:eastAsia="sk-SK"/>
              </w:rPr>
            </w:pPr>
          </w:p>
        </w:tc>
        <w:tc>
          <w:tcPr>
            <w:tcW w:w="797" w:type="pct"/>
            <w:gridSpan w:val="13"/>
            <w:tcBorders>
              <w:left w:val="single" w:sz="6" w:space="0" w:color="auto"/>
            </w:tcBorders>
            <w:noWrap/>
          </w:tcPr>
          <w:p w:rsidR="004C0C80" w:rsidRPr="001D5F78" w:rsidRDefault="004C0C80" w:rsidP="00D72087">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4C0C80" w:rsidRPr="001D5F78" w:rsidRDefault="004C0C80"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4C0C80" w:rsidRPr="001D5F78" w:rsidRDefault="004C0C80">
            <w:pPr>
              <w:jc w:val="center"/>
              <w:rPr>
                <w:rFonts w:cs="Arial"/>
                <w:sz w:val="18"/>
                <w:szCs w:val="18"/>
                <w:lang w:eastAsia="sk-SK"/>
              </w:rPr>
            </w:pPr>
          </w:p>
        </w:tc>
        <w:tc>
          <w:tcPr>
            <w:tcW w:w="726" w:type="pct"/>
            <w:gridSpan w:val="11"/>
            <w:tcBorders>
              <w:top w:val="nil"/>
              <w:left w:val="single" w:sz="4" w:space="0" w:color="auto"/>
              <w:right w:val="nil"/>
            </w:tcBorders>
            <w:noWrap/>
          </w:tcPr>
          <w:p w:rsidR="004C0C80" w:rsidRPr="001D5F78" w:rsidRDefault="004C0C80" w:rsidP="00D72087">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4C0C80" w:rsidRPr="001D5F78" w:rsidRDefault="004C0C80" w:rsidP="00D72087">
            <w:pPr>
              <w:rPr>
                <w:rFonts w:cs="Arial"/>
                <w:sz w:val="18"/>
                <w:szCs w:val="18"/>
                <w:lang w:eastAsia="sk-SK"/>
              </w:rPr>
            </w:pPr>
          </w:p>
        </w:tc>
        <w:tc>
          <w:tcPr>
            <w:tcW w:w="135" w:type="pct"/>
            <w:gridSpan w:val="2"/>
            <w:tcBorders>
              <w:top w:val="nil"/>
              <w:left w:val="nil"/>
              <w:bottom w:val="nil"/>
              <w:right w:val="nil"/>
            </w:tcBorders>
            <w:noWrap/>
          </w:tcPr>
          <w:p w:rsidR="004C0C80" w:rsidRPr="001D5F78" w:rsidRDefault="004C0C80" w:rsidP="00D72087">
            <w:pPr>
              <w:rPr>
                <w:rFonts w:cs="Arial"/>
                <w:sz w:val="18"/>
                <w:szCs w:val="18"/>
                <w:lang w:eastAsia="sk-SK"/>
              </w:rPr>
            </w:pPr>
          </w:p>
        </w:tc>
        <w:tc>
          <w:tcPr>
            <w:tcW w:w="88" w:type="pct"/>
            <w:tcBorders>
              <w:top w:val="nil"/>
              <w:left w:val="nil"/>
              <w:bottom w:val="nil"/>
              <w:right w:val="nil"/>
            </w:tcBorders>
            <w:noWrap/>
          </w:tcPr>
          <w:p w:rsidR="004C0C80" w:rsidRPr="001D5F78" w:rsidRDefault="004C0C80" w:rsidP="00D72087">
            <w:pPr>
              <w:rPr>
                <w:rFonts w:cs="Arial"/>
                <w:sz w:val="18"/>
                <w:szCs w:val="18"/>
                <w:lang w:eastAsia="sk-SK"/>
              </w:rPr>
            </w:pPr>
          </w:p>
        </w:tc>
      </w:tr>
      <w:tr w:rsidR="004C0C80" w:rsidRPr="001D5F78" w:rsidTr="00673252">
        <w:trPr>
          <w:trHeight w:val="57"/>
          <w:jc w:val="center"/>
        </w:trPr>
        <w:tc>
          <w:tcPr>
            <w:tcW w:w="163" w:type="pct"/>
            <w:tcBorders>
              <w:top w:val="nil"/>
              <w:left w:val="nil"/>
              <w:right w:val="nil"/>
            </w:tcBorders>
            <w:noWrap/>
          </w:tcPr>
          <w:p w:rsidR="004C0C80" w:rsidRPr="001D5F78" w:rsidRDefault="004C0C80" w:rsidP="00D72087">
            <w:pPr>
              <w:rPr>
                <w:rFonts w:cs="Arial"/>
                <w:b/>
                <w:bCs/>
                <w:sz w:val="18"/>
                <w:szCs w:val="18"/>
                <w:lang w:eastAsia="sk-SK"/>
              </w:rPr>
            </w:pPr>
          </w:p>
        </w:tc>
        <w:tc>
          <w:tcPr>
            <w:tcW w:w="2122" w:type="pct"/>
            <w:gridSpan w:val="15"/>
            <w:tcBorders>
              <w:top w:val="nil"/>
              <w:left w:val="nil"/>
              <w:right w:val="nil"/>
            </w:tcBorders>
            <w:noWrap/>
          </w:tcPr>
          <w:p w:rsidR="004C0C80" w:rsidRPr="001D5F78" w:rsidRDefault="004C0C80" w:rsidP="00D72087">
            <w:pPr>
              <w:rPr>
                <w:rFonts w:cs="Arial"/>
                <w:b/>
                <w:bCs/>
                <w:sz w:val="18"/>
                <w:szCs w:val="18"/>
                <w:lang w:eastAsia="sk-SK"/>
              </w:rPr>
            </w:pPr>
          </w:p>
        </w:tc>
        <w:tc>
          <w:tcPr>
            <w:tcW w:w="126" w:type="pct"/>
            <w:tcBorders>
              <w:top w:val="nil"/>
              <w:left w:val="nil"/>
              <w:right w:val="nil"/>
            </w:tcBorders>
            <w:noWrap/>
          </w:tcPr>
          <w:p w:rsidR="004C0C80" w:rsidRPr="001D5F78" w:rsidRDefault="004C0C80" w:rsidP="00D72087">
            <w:pPr>
              <w:rPr>
                <w:rFonts w:cs="Arial"/>
                <w:sz w:val="18"/>
                <w:szCs w:val="18"/>
                <w:lang w:eastAsia="sk-SK"/>
              </w:rPr>
            </w:pPr>
          </w:p>
        </w:tc>
        <w:tc>
          <w:tcPr>
            <w:tcW w:w="126" w:type="pct"/>
            <w:gridSpan w:val="2"/>
            <w:tcBorders>
              <w:left w:val="nil"/>
            </w:tcBorders>
            <w:noWrap/>
          </w:tcPr>
          <w:p w:rsidR="004C0C80" w:rsidRPr="001D5F78" w:rsidRDefault="004C0C80" w:rsidP="00D72087">
            <w:pPr>
              <w:rPr>
                <w:rFonts w:cs="Arial"/>
                <w:sz w:val="18"/>
                <w:szCs w:val="18"/>
                <w:lang w:eastAsia="sk-SK"/>
              </w:rPr>
            </w:pPr>
          </w:p>
        </w:tc>
        <w:tc>
          <w:tcPr>
            <w:tcW w:w="137" w:type="pct"/>
            <w:tcBorders>
              <w:right w:val="single" w:sz="4" w:space="0" w:color="auto"/>
            </w:tcBorders>
            <w:noWrap/>
          </w:tcPr>
          <w:p w:rsidR="004C0C80" w:rsidRPr="001D5F78" w:rsidRDefault="004C0C80" w:rsidP="00D72087">
            <w:pPr>
              <w:rPr>
                <w:rFonts w:cs="Arial"/>
                <w:sz w:val="18"/>
                <w:szCs w:val="18"/>
                <w:lang w:eastAsia="sk-SK"/>
              </w:rPr>
            </w:pPr>
          </w:p>
        </w:tc>
        <w:tc>
          <w:tcPr>
            <w:tcW w:w="134" w:type="pct"/>
            <w:gridSpan w:val="2"/>
            <w:tcBorders>
              <w:top w:val="single" w:sz="4" w:space="0" w:color="auto"/>
              <w:left w:val="single" w:sz="4" w:space="0" w:color="auto"/>
              <w:bottom w:val="single" w:sz="4" w:space="0" w:color="auto"/>
              <w:right w:val="single" w:sz="4" w:space="0" w:color="auto"/>
            </w:tcBorders>
            <w:noWrap/>
          </w:tcPr>
          <w:p w:rsidR="004C0C80" w:rsidRPr="001D5F78" w:rsidRDefault="004C0C80">
            <w:pPr>
              <w:jc w:val="center"/>
              <w:rPr>
                <w:rFonts w:cs="Arial"/>
                <w:sz w:val="18"/>
                <w:szCs w:val="18"/>
                <w:lang w:eastAsia="sk-SK"/>
              </w:rPr>
            </w:pPr>
          </w:p>
        </w:tc>
        <w:tc>
          <w:tcPr>
            <w:tcW w:w="797" w:type="pct"/>
            <w:gridSpan w:val="13"/>
            <w:tcBorders>
              <w:left w:val="single" w:sz="4" w:space="0" w:color="auto"/>
            </w:tcBorders>
            <w:noWrap/>
          </w:tcPr>
          <w:p w:rsidR="004C0C80" w:rsidRPr="001D5F78" w:rsidRDefault="004C0C80" w:rsidP="00D72087">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4C0C80" w:rsidRPr="001D5F78" w:rsidRDefault="004C0C80" w:rsidP="00D72087">
            <w:pPr>
              <w:rPr>
                <w:rFonts w:cs="Arial"/>
                <w:sz w:val="18"/>
                <w:szCs w:val="18"/>
                <w:lang w:eastAsia="sk-SK"/>
              </w:rPr>
            </w:pPr>
          </w:p>
        </w:tc>
        <w:tc>
          <w:tcPr>
            <w:tcW w:w="144" w:type="pct"/>
            <w:gridSpan w:val="3"/>
            <w:tcBorders>
              <w:top w:val="nil"/>
            </w:tcBorders>
            <w:noWrap/>
          </w:tcPr>
          <w:p w:rsidR="004C0C80" w:rsidRPr="001D5F78" w:rsidRDefault="004C0C80" w:rsidP="00D72087">
            <w:pPr>
              <w:rPr>
                <w:rFonts w:cs="Arial"/>
                <w:sz w:val="18"/>
                <w:szCs w:val="18"/>
                <w:lang w:eastAsia="sk-SK"/>
              </w:rPr>
            </w:pPr>
          </w:p>
        </w:tc>
        <w:tc>
          <w:tcPr>
            <w:tcW w:w="726" w:type="pct"/>
            <w:gridSpan w:val="11"/>
            <w:tcBorders>
              <w:top w:val="nil"/>
              <w:right w:val="nil"/>
            </w:tcBorders>
            <w:noWrap/>
          </w:tcPr>
          <w:p w:rsidR="004C0C80" w:rsidRPr="001D5F78" w:rsidRDefault="004C0C80" w:rsidP="00D72087">
            <w:pPr>
              <w:rPr>
                <w:rFonts w:cs="Arial"/>
                <w:sz w:val="18"/>
                <w:szCs w:val="18"/>
                <w:lang w:eastAsia="sk-SK"/>
              </w:rPr>
            </w:pPr>
          </w:p>
        </w:tc>
        <w:tc>
          <w:tcPr>
            <w:tcW w:w="130" w:type="pct"/>
            <w:gridSpan w:val="3"/>
            <w:tcBorders>
              <w:top w:val="nil"/>
              <w:left w:val="nil"/>
              <w:right w:val="nil"/>
            </w:tcBorders>
            <w:noWrap/>
          </w:tcPr>
          <w:p w:rsidR="004C0C80" w:rsidRPr="001D5F78" w:rsidRDefault="004C0C80" w:rsidP="00D72087">
            <w:pPr>
              <w:rPr>
                <w:rFonts w:cs="Arial"/>
                <w:sz w:val="18"/>
                <w:szCs w:val="18"/>
                <w:lang w:eastAsia="sk-SK"/>
              </w:rPr>
            </w:pPr>
          </w:p>
        </w:tc>
        <w:tc>
          <w:tcPr>
            <w:tcW w:w="135" w:type="pct"/>
            <w:gridSpan w:val="2"/>
            <w:tcBorders>
              <w:top w:val="nil"/>
              <w:left w:val="nil"/>
              <w:right w:val="nil"/>
            </w:tcBorders>
            <w:noWrap/>
          </w:tcPr>
          <w:p w:rsidR="004C0C80" w:rsidRPr="001D5F78" w:rsidRDefault="004C0C80" w:rsidP="00D72087">
            <w:pPr>
              <w:rPr>
                <w:rFonts w:cs="Arial"/>
                <w:sz w:val="18"/>
                <w:szCs w:val="18"/>
                <w:lang w:eastAsia="sk-SK"/>
              </w:rPr>
            </w:pPr>
          </w:p>
        </w:tc>
        <w:tc>
          <w:tcPr>
            <w:tcW w:w="88" w:type="pct"/>
            <w:tcBorders>
              <w:top w:val="nil"/>
              <w:left w:val="nil"/>
              <w:right w:val="nil"/>
            </w:tcBorders>
            <w:noWrap/>
          </w:tcPr>
          <w:p w:rsidR="004C0C80" w:rsidRPr="001D5F78" w:rsidRDefault="004C0C80" w:rsidP="00D72087">
            <w:pPr>
              <w:rPr>
                <w:rFonts w:cs="Arial"/>
                <w:sz w:val="18"/>
                <w:szCs w:val="18"/>
                <w:lang w:eastAsia="sk-SK"/>
              </w:rPr>
            </w:pPr>
          </w:p>
        </w:tc>
      </w:tr>
      <w:tr w:rsidR="004C0C80" w:rsidRPr="001D5F78" w:rsidTr="00673252">
        <w:trPr>
          <w:trHeight w:val="57"/>
          <w:jc w:val="center"/>
        </w:trPr>
        <w:tc>
          <w:tcPr>
            <w:tcW w:w="163" w:type="pct"/>
            <w:tcBorders>
              <w:left w:val="nil"/>
            </w:tcBorders>
            <w:noWrap/>
          </w:tcPr>
          <w:p w:rsidR="004C0C80" w:rsidRPr="001D5F78" w:rsidRDefault="004C0C80" w:rsidP="00D72087">
            <w:pPr>
              <w:rPr>
                <w:rFonts w:cs="Arial"/>
                <w:b/>
                <w:bCs/>
                <w:sz w:val="18"/>
                <w:szCs w:val="18"/>
                <w:lang w:eastAsia="sk-SK"/>
              </w:rPr>
            </w:pPr>
          </w:p>
          <w:p w:rsidR="004C0C80" w:rsidRPr="001D5F78" w:rsidRDefault="004C0C80" w:rsidP="00D72087">
            <w:pPr>
              <w:rPr>
                <w:rFonts w:cs="Arial"/>
                <w:b/>
                <w:bCs/>
                <w:sz w:val="18"/>
                <w:szCs w:val="18"/>
                <w:lang w:eastAsia="sk-SK"/>
              </w:rPr>
            </w:pPr>
          </w:p>
        </w:tc>
        <w:tc>
          <w:tcPr>
            <w:tcW w:w="2122" w:type="pct"/>
            <w:gridSpan w:val="15"/>
            <w:noWrap/>
          </w:tcPr>
          <w:p w:rsidR="004C0C80" w:rsidRPr="001D5F78" w:rsidRDefault="004C0C80" w:rsidP="00D72087">
            <w:pPr>
              <w:rPr>
                <w:rFonts w:cs="Arial"/>
                <w:b/>
                <w:bCs/>
                <w:sz w:val="18"/>
                <w:szCs w:val="18"/>
                <w:lang w:eastAsia="sk-SK"/>
              </w:rPr>
            </w:pPr>
          </w:p>
        </w:tc>
        <w:tc>
          <w:tcPr>
            <w:tcW w:w="126" w:type="pct"/>
            <w:noWrap/>
          </w:tcPr>
          <w:p w:rsidR="004C0C80" w:rsidRPr="001D5F78" w:rsidRDefault="004C0C80" w:rsidP="00D72087">
            <w:pPr>
              <w:rPr>
                <w:rFonts w:cs="Arial"/>
                <w:sz w:val="18"/>
                <w:szCs w:val="18"/>
                <w:lang w:eastAsia="sk-SK"/>
              </w:rPr>
            </w:pPr>
          </w:p>
        </w:tc>
        <w:tc>
          <w:tcPr>
            <w:tcW w:w="126" w:type="pct"/>
            <w:gridSpan w:val="2"/>
            <w:noWrap/>
          </w:tcPr>
          <w:p w:rsidR="004C0C80" w:rsidRPr="001D5F78" w:rsidRDefault="004C0C80" w:rsidP="00D72087">
            <w:pPr>
              <w:rPr>
                <w:rFonts w:cs="Arial"/>
                <w:sz w:val="18"/>
                <w:szCs w:val="18"/>
                <w:lang w:eastAsia="sk-SK"/>
              </w:rPr>
            </w:pPr>
          </w:p>
        </w:tc>
        <w:tc>
          <w:tcPr>
            <w:tcW w:w="137" w:type="pct"/>
            <w:noWrap/>
          </w:tcPr>
          <w:p w:rsidR="004C0C80" w:rsidRPr="001D5F78" w:rsidRDefault="004C0C80" w:rsidP="00D72087">
            <w:pPr>
              <w:rPr>
                <w:rFonts w:cs="Arial"/>
                <w:sz w:val="18"/>
                <w:szCs w:val="18"/>
                <w:lang w:eastAsia="sk-SK"/>
              </w:rPr>
            </w:pPr>
          </w:p>
        </w:tc>
        <w:tc>
          <w:tcPr>
            <w:tcW w:w="134" w:type="pct"/>
            <w:gridSpan w:val="2"/>
            <w:tcBorders>
              <w:top w:val="single" w:sz="4" w:space="0" w:color="auto"/>
            </w:tcBorders>
            <w:noWrap/>
          </w:tcPr>
          <w:p w:rsidR="004C0C80" w:rsidRPr="001D5F78" w:rsidRDefault="004C0C80" w:rsidP="00D72087">
            <w:pPr>
              <w:rPr>
                <w:rFonts w:cs="Arial"/>
                <w:sz w:val="18"/>
                <w:szCs w:val="18"/>
                <w:lang w:eastAsia="sk-SK"/>
              </w:rPr>
            </w:pPr>
          </w:p>
        </w:tc>
        <w:tc>
          <w:tcPr>
            <w:tcW w:w="797" w:type="pct"/>
            <w:gridSpan w:val="13"/>
            <w:noWrap/>
          </w:tcPr>
          <w:p w:rsidR="004C0C80" w:rsidRPr="001D5F78" w:rsidRDefault="004C0C80" w:rsidP="00D72087">
            <w:pPr>
              <w:rPr>
                <w:rFonts w:cs="Arial"/>
                <w:sz w:val="18"/>
                <w:szCs w:val="18"/>
                <w:lang w:eastAsia="sk-SK"/>
              </w:rPr>
            </w:pPr>
          </w:p>
        </w:tc>
        <w:tc>
          <w:tcPr>
            <w:tcW w:w="171" w:type="pct"/>
            <w:gridSpan w:val="4"/>
            <w:noWrap/>
          </w:tcPr>
          <w:p w:rsidR="004C0C80" w:rsidRPr="001D5F78" w:rsidRDefault="004C0C80" w:rsidP="00D72087">
            <w:pPr>
              <w:rPr>
                <w:rFonts w:cs="Arial"/>
                <w:sz w:val="18"/>
                <w:szCs w:val="18"/>
                <w:lang w:eastAsia="sk-SK"/>
              </w:rPr>
            </w:pPr>
          </w:p>
        </w:tc>
        <w:tc>
          <w:tcPr>
            <w:tcW w:w="144" w:type="pct"/>
            <w:gridSpan w:val="3"/>
            <w:noWrap/>
          </w:tcPr>
          <w:p w:rsidR="004C0C80" w:rsidRPr="001D5F78" w:rsidRDefault="004C0C80" w:rsidP="00D72087">
            <w:pPr>
              <w:rPr>
                <w:rFonts w:cs="Arial"/>
                <w:sz w:val="18"/>
                <w:szCs w:val="18"/>
                <w:lang w:eastAsia="sk-SK"/>
              </w:rPr>
            </w:pPr>
          </w:p>
        </w:tc>
        <w:tc>
          <w:tcPr>
            <w:tcW w:w="726" w:type="pct"/>
            <w:gridSpan w:val="11"/>
            <w:noWrap/>
          </w:tcPr>
          <w:p w:rsidR="004C0C80" w:rsidRPr="001D5F78" w:rsidRDefault="004C0C80" w:rsidP="00D72087">
            <w:pPr>
              <w:rPr>
                <w:rFonts w:cs="Arial"/>
                <w:sz w:val="18"/>
                <w:szCs w:val="18"/>
                <w:lang w:eastAsia="sk-SK"/>
              </w:rPr>
            </w:pPr>
          </w:p>
        </w:tc>
        <w:tc>
          <w:tcPr>
            <w:tcW w:w="130" w:type="pct"/>
            <w:gridSpan w:val="3"/>
            <w:noWrap/>
          </w:tcPr>
          <w:p w:rsidR="004C0C80" w:rsidRPr="001D5F78" w:rsidRDefault="004C0C80" w:rsidP="00D72087">
            <w:pPr>
              <w:rPr>
                <w:rFonts w:cs="Arial"/>
                <w:sz w:val="18"/>
                <w:szCs w:val="18"/>
                <w:lang w:eastAsia="sk-SK"/>
              </w:rPr>
            </w:pPr>
          </w:p>
        </w:tc>
        <w:tc>
          <w:tcPr>
            <w:tcW w:w="135" w:type="pct"/>
            <w:gridSpan w:val="2"/>
            <w:noWrap/>
          </w:tcPr>
          <w:p w:rsidR="004C0C80" w:rsidRPr="001D5F78" w:rsidRDefault="004C0C80" w:rsidP="00D72087">
            <w:pPr>
              <w:rPr>
                <w:rFonts w:cs="Arial"/>
                <w:sz w:val="18"/>
                <w:szCs w:val="18"/>
                <w:lang w:eastAsia="sk-SK"/>
              </w:rPr>
            </w:pPr>
          </w:p>
        </w:tc>
        <w:tc>
          <w:tcPr>
            <w:tcW w:w="88" w:type="pct"/>
            <w:tcBorders>
              <w:right w:val="nil"/>
            </w:tcBorders>
            <w:noWrap/>
          </w:tcPr>
          <w:p w:rsidR="004C0C80" w:rsidRPr="001D5F78" w:rsidRDefault="004C0C80" w:rsidP="00D72087">
            <w:pPr>
              <w:rPr>
                <w:rFonts w:cs="Arial"/>
                <w:sz w:val="18"/>
                <w:szCs w:val="18"/>
                <w:lang w:eastAsia="sk-SK"/>
              </w:rPr>
            </w:pPr>
          </w:p>
        </w:tc>
      </w:tr>
      <w:tr w:rsidR="004C0C80" w:rsidRPr="00D72087" w:rsidTr="00673252">
        <w:trPr>
          <w:trHeight w:val="57"/>
          <w:jc w:val="center"/>
        </w:trPr>
        <w:tc>
          <w:tcPr>
            <w:tcW w:w="318" w:type="pct"/>
            <w:gridSpan w:val="2"/>
            <w:tcBorders>
              <w:left w:val="nil"/>
              <w:bottom w:val="nil"/>
              <w:right w:val="nil"/>
            </w:tcBorders>
            <w:noWrap/>
          </w:tcPr>
          <w:p w:rsidR="004C0C80" w:rsidRPr="00D72087" w:rsidRDefault="004C0C80"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4C0C80" w:rsidRPr="00D72087" w:rsidRDefault="004C0C80" w:rsidP="00D72087">
            <w:pPr>
              <w:rPr>
                <w:rFonts w:cs="Arial"/>
                <w:sz w:val="18"/>
                <w:szCs w:val="18"/>
                <w:lang w:eastAsia="sk-SK"/>
              </w:rPr>
            </w:pPr>
          </w:p>
        </w:tc>
        <w:tc>
          <w:tcPr>
            <w:tcW w:w="127" w:type="pct"/>
            <w:tcBorders>
              <w:left w:val="nil"/>
              <w:bottom w:val="nil"/>
              <w:right w:val="nil"/>
            </w:tcBorders>
            <w:noWrap/>
          </w:tcPr>
          <w:p w:rsidR="004C0C80" w:rsidRPr="00D72087" w:rsidRDefault="004C0C80" w:rsidP="00D72087">
            <w:pPr>
              <w:rPr>
                <w:rFonts w:cs="Arial"/>
                <w:sz w:val="18"/>
                <w:szCs w:val="18"/>
                <w:lang w:eastAsia="sk-SK"/>
              </w:rPr>
            </w:pPr>
          </w:p>
        </w:tc>
        <w:tc>
          <w:tcPr>
            <w:tcW w:w="148" w:type="pct"/>
            <w:tcBorders>
              <w:left w:val="nil"/>
              <w:bottom w:val="nil"/>
              <w:right w:val="nil"/>
            </w:tcBorders>
            <w:noWrap/>
          </w:tcPr>
          <w:p w:rsidR="004C0C80" w:rsidRPr="00D72087" w:rsidRDefault="004C0C80" w:rsidP="00D72087">
            <w:pPr>
              <w:rPr>
                <w:rFonts w:cs="Arial"/>
                <w:sz w:val="18"/>
                <w:szCs w:val="18"/>
                <w:lang w:eastAsia="sk-SK"/>
              </w:rPr>
            </w:pPr>
          </w:p>
        </w:tc>
        <w:tc>
          <w:tcPr>
            <w:tcW w:w="120" w:type="pct"/>
            <w:tcBorders>
              <w:left w:val="nil"/>
              <w:bottom w:val="nil"/>
              <w:right w:val="nil"/>
            </w:tcBorders>
            <w:noWrap/>
          </w:tcPr>
          <w:p w:rsidR="004C0C80" w:rsidRPr="00D72087" w:rsidRDefault="004C0C80" w:rsidP="00D72087">
            <w:pPr>
              <w:rPr>
                <w:rFonts w:cs="Arial"/>
                <w:sz w:val="18"/>
                <w:szCs w:val="18"/>
                <w:lang w:eastAsia="sk-SK"/>
              </w:rPr>
            </w:pPr>
          </w:p>
        </w:tc>
        <w:tc>
          <w:tcPr>
            <w:tcW w:w="144" w:type="pct"/>
            <w:tcBorders>
              <w:left w:val="nil"/>
              <w:bottom w:val="nil"/>
              <w:right w:val="nil"/>
            </w:tcBorders>
            <w:noWrap/>
          </w:tcPr>
          <w:p w:rsidR="004C0C80" w:rsidRPr="00D72087" w:rsidRDefault="004C0C80" w:rsidP="00D72087">
            <w:pPr>
              <w:rPr>
                <w:rFonts w:cs="Arial"/>
                <w:sz w:val="18"/>
                <w:szCs w:val="18"/>
                <w:lang w:eastAsia="sk-SK"/>
              </w:rPr>
            </w:pPr>
          </w:p>
        </w:tc>
        <w:tc>
          <w:tcPr>
            <w:tcW w:w="131" w:type="pct"/>
            <w:tcBorders>
              <w:left w:val="nil"/>
              <w:bottom w:val="nil"/>
              <w:right w:val="nil"/>
            </w:tcBorders>
            <w:noWrap/>
          </w:tcPr>
          <w:p w:rsidR="004C0C80" w:rsidRPr="00D72087" w:rsidRDefault="004C0C80" w:rsidP="00D72087">
            <w:pPr>
              <w:rPr>
                <w:rFonts w:cs="Arial"/>
                <w:sz w:val="18"/>
                <w:szCs w:val="18"/>
                <w:lang w:eastAsia="sk-SK"/>
              </w:rPr>
            </w:pPr>
          </w:p>
        </w:tc>
        <w:tc>
          <w:tcPr>
            <w:tcW w:w="133" w:type="pct"/>
            <w:tcBorders>
              <w:left w:val="nil"/>
              <w:bottom w:val="nil"/>
              <w:right w:val="nil"/>
            </w:tcBorders>
            <w:noWrap/>
          </w:tcPr>
          <w:p w:rsidR="004C0C80" w:rsidRPr="00D72087" w:rsidRDefault="004C0C80" w:rsidP="00D72087">
            <w:pPr>
              <w:rPr>
                <w:rFonts w:cs="Arial"/>
                <w:sz w:val="18"/>
                <w:szCs w:val="18"/>
                <w:lang w:eastAsia="sk-SK"/>
              </w:rPr>
            </w:pPr>
          </w:p>
        </w:tc>
        <w:tc>
          <w:tcPr>
            <w:tcW w:w="299" w:type="pct"/>
            <w:gridSpan w:val="2"/>
            <w:tcBorders>
              <w:left w:val="nil"/>
              <w:bottom w:val="nil"/>
              <w:right w:val="nil"/>
            </w:tcBorders>
            <w:noWrap/>
          </w:tcPr>
          <w:p w:rsidR="004C0C80" w:rsidRPr="00D72087" w:rsidRDefault="004C0C80"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4C0C80" w:rsidRPr="00D72087" w:rsidRDefault="004C0C80" w:rsidP="00D72087">
            <w:pPr>
              <w:rPr>
                <w:rFonts w:cs="Arial"/>
                <w:sz w:val="18"/>
                <w:szCs w:val="18"/>
                <w:lang w:eastAsia="sk-SK"/>
              </w:rPr>
            </w:pPr>
          </w:p>
        </w:tc>
        <w:tc>
          <w:tcPr>
            <w:tcW w:w="131" w:type="pct"/>
            <w:tcBorders>
              <w:left w:val="nil"/>
              <w:bottom w:val="nil"/>
              <w:right w:val="nil"/>
            </w:tcBorders>
            <w:noWrap/>
          </w:tcPr>
          <w:p w:rsidR="004C0C80" w:rsidRPr="00D72087" w:rsidRDefault="004C0C80" w:rsidP="00D72087">
            <w:pPr>
              <w:rPr>
                <w:rFonts w:cs="Arial"/>
                <w:sz w:val="18"/>
                <w:szCs w:val="18"/>
                <w:lang w:eastAsia="sk-SK"/>
              </w:rPr>
            </w:pPr>
          </w:p>
        </w:tc>
        <w:tc>
          <w:tcPr>
            <w:tcW w:w="141" w:type="pct"/>
            <w:tcBorders>
              <w:left w:val="nil"/>
              <w:bottom w:val="nil"/>
              <w:right w:val="nil"/>
            </w:tcBorders>
            <w:noWrap/>
          </w:tcPr>
          <w:p w:rsidR="004C0C80" w:rsidRPr="00D72087" w:rsidRDefault="004C0C80" w:rsidP="00D72087">
            <w:pPr>
              <w:rPr>
                <w:rFonts w:cs="Arial"/>
                <w:sz w:val="18"/>
                <w:szCs w:val="18"/>
                <w:lang w:eastAsia="sk-SK"/>
              </w:rPr>
            </w:pPr>
          </w:p>
        </w:tc>
        <w:tc>
          <w:tcPr>
            <w:tcW w:w="124" w:type="pct"/>
            <w:tcBorders>
              <w:left w:val="nil"/>
              <w:bottom w:val="nil"/>
              <w:right w:val="nil"/>
            </w:tcBorders>
            <w:noWrap/>
          </w:tcPr>
          <w:p w:rsidR="004C0C80" w:rsidRPr="00D72087" w:rsidRDefault="004C0C80" w:rsidP="00D72087">
            <w:pPr>
              <w:rPr>
                <w:rFonts w:cs="Arial"/>
                <w:sz w:val="18"/>
                <w:szCs w:val="18"/>
                <w:lang w:eastAsia="sk-SK"/>
              </w:rPr>
            </w:pPr>
          </w:p>
        </w:tc>
        <w:tc>
          <w:tcPr>
            <w:tcW w:w="157" w:type="pct"/>
            <w:tcBorders>
              <w:left w:val="nil"/>
              <w:bottom w:val="nil"/>
              <w:right w:val="nil"/>
            </w:tcBorders>
            <w:noWrap/>
          </w:tcPr>
          <w:p w:rsidR="004C0C80" w:rsidRPr="00D72087" w:rsidRDefault="004C0C80" w:rsidP="00D72087">
            <w:pPr>
              <w:rPr>
                <w:rFonts w:cs="Arial"/>
                <w:sz w:val="18"/>
                <w:szCs w:val="18"/>
                <w:lang w:eastAsia="sk-SK"/>
              </w:rPr>
            </w:pPr>
          </w:p>
        </w:tc>
        <w:tc>
          <w:tcPr>
            <w:tcW w:w="126" w:type="pct"/>
            <w:tcBorders>
              <w:left w:val="nil"/>
              <w:bottom w:val="nil"/>
              <w:right w:val="nil"/>
            </w:tcBorders>
            <w:noWrap/>
          </w:tcPr>
          <w:p w:rsidR="004C0C80" w:rsidRPr="00D72087" w:rsidRDefault="004C0C80" w:rsidP="00D72087">
            <w:pPr>
              <w:rPr>
                <w:rFonts w:cs="Arial"/>
                <w:sz w:val="18"/>
                <w:szCs w:val="18"/>
                <w:lang w:eastAsia="sk-SK"/>
              </w:rPr>
            </w:pPr>
          </w:p>
        </w:tc>
        <w:tc>
          <w:tcPr>
            <w:tcW w:w="126" w:type="pct"/>
            <w:gridSpan w:val="2"/>
            <w:tcBorders>
              <w:left w:val="nil"/>
              <w:bottom w:val="nil"/>
              <w:right w:val="nil"/>
            </w:tcBorders>
            <w:noWrap/>
          </w:tcPr>
          <w:p w:rsidR="004C0C80" w:rsidRPr="00D72087" w:rsidRDefault="004C0C80" w:rsidP="00D72087">
            <w:pPr>
              <w:rPr>
                <w:rFonts w:cs="Arial"/>
                <w:sz w:val="18"/>
                <w:szCs w:val="18"/>
                <w:lang w:eastAsia="sk-SK"/>
              </w:rPr>
            </w:pPr>
          </w:p>
        </w:tc>
        <w:tc>
          <w:tcPr>
            <w:tcW w:w="137" w:type="pct"/>
            <w:tcBorders>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left w:val="nil"/>
              <w:bottom w:val="nil"/>
              <w:right w:val="nil"/>
            </w:tcBorders>
            <w:noWrap/>
          </w:tcPr>
          <w:p w:rsidR="004C0C80" w:rsidRPr="00D72087" w:rsidRDefault="004C0C80" w:rsidP="00D72087">
            <w:pPr>
              <w:rPr>
                <w:rFonts w:cs="Arial"/>
                <w:sz w:val="18"/>
                <w:szCs w:val="18"/>
                <w:lang w:eastAsia="sk-SK"/>
              </w:rPr>
            </w:pPr>
          </w:p>
        </w:tc>
        <w:tc>
          <w:tcPr>
            <w:tcW w:w="158" w:type="pct"/>
            <w:gridSpan w:val="2"/>
            <w:tcBorders>
              <w:left w:val="nil"/>
              <w:bottom w:val="nil"/>
              <w:right w:val="nil"/>
            </w:tcBorders>
            <w:noWrap/>
          </w:tcPr>
          <w:p w:rsidR="004C0C80" w:rsidRPr="00D72087" w:rsidRDefault="004C0C80" w:rsidP="00D72087">
            <w:pPr>
              <w:rPr>
                <w:rFonts w:cs="Arial"/>
                <w:sz w:val="18"/>
                <w:szCs w:val="18"/>
                <w:lang w:eastAsia="sk-SK"/>
              </w:rPr>
            </w:pPr>
          </w:p>
        </w:tc>
        <w:tc>
          <w:tcPr>
            <w:tcW w:w="809" w:type="pct"/>
            <w:gridSpan w:val="15"/>
            <w:tcBorders>
              <w:left w:val="nil"/>
              <w:bottom w:val="nil"/>
              <w:right w:val="nil"/>
            </w:tcBorders>
            <w:noWrap/>
          </w:tcPr>
          <w:p w:rsidR="004C0C80" w:rsidRPr="00D72087" w:rsidRDefault="004C0C80"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4C0C80" w:rsidRPr="00D72087" w:rsidRDefault="004C0C80" w:rsidP="00D72087">
            <w:pPr>
              <w:rPr>
                <w:rFonts w:cs="Arial"/>
                <w:sz w:val="18"/>
                <w:szCs w:val="18"/>
                <w:lang w:eastAsia="sk-SK"/>
              </w:rPr>
            </w:pPr>
          </w:p>
        </w:tc>
        <w:tc>
          <w:tcPr>
            <w:tcW w:w="151" w:type="pct"/>
            <w:tcBorders>
              <w:left w:val="nil"/>
              <w:bottom w:val="nil"/>
              <w:right w:val="nil"/>
            </w:tcBorders>
            <w:noWrap/>
          </w:tcPr>
          <w:p w:rsidR="004C0C80" w:rsidRPr="00D72087" w:rsidRDefault="004C0C80" w:rsidP="00D72087">
            <w:pPr>
              <w:rPr>
                <w:rFonts w:cs="Arial"/>
                <w:sz w:val="18"/>
                <w:szCs w:val="18"/>
                <w:lang w:eastAsia="sk-SK"/>
              </w:rPr>
            </w:pPr>
          </w:p>
        </w:tc>
        <w:tc>
          <w:tcPr>
            <w:tcW w:w="140" w:type="pct"/>
            <w:tcBorders>
              <w:left w:val="nil"/>
              <w:bottom w:val="nil"/>
              <w:right w:val="nil"/>
            </w:tcBorders>
            <w:noWrap/>
          </w:tcPr>
          <w:p w:rsidR="004C0C80" w:rsidRPr="00D72087" w:rsidRDefault="004C0C80" w:rsidP="00D72087">
            <w:pPr>
              <w:rPr>
                <w:rFonts w:cs="Arial"/>
                <w:sz w:val="18"/>
                <w:szCs w:val="18"/>
                <w:lang w:eastAsia="sk-SK"/>
              </w:rPr>
            </w:pPr>
          </w:p>
        </w:tc>
        <w:tc>
          <w:tcPr>
            <w:tcW w:w="134" w:type="pct"/>
            <w:gridSpan w:val="3"/>
            <w:tcBorders>
              <w:left w:val="nil"/>
              <w:bottom w:val="nil"/>
              <w:right w:val="nil"/>
            </w:tcBorders>
            <w:noWrap/>
          </w:tcPr>
          <w:p w:rsidR="004C0C80" w:rsidRPr="00D72087" w:rsidRDefault="004C0C80" w:rsidP="00D72087">
            <w:pPr>
              <w:rPr>
                <w:rFonts w:cs="Arial"/>
                <w:sz w:val="18"/>
                <w:szCs w:val="18"/>
                <w:lang w:eastAsia="sk-SK"/>
              </w:rPr>
            </w:pPr>
          </w:p>
        </w:tc>
        <w:tc>
          <w:tcPr>
            <w:tcW w:w="163" w:type="pct"/>
            <w:gridSpan w:val="3"/>
            <w:tcBorders>
              <w:left w:val="nil"/>
              <w:bottom w:val="nil"/>
              <w:right w:val="nil"/>
            </w:tcBorders>
            <w:noWrap/>
          </w:tcPr>
          <w:p w:rsidR="004C0C80" w:rsidRPr="00D72087" w:rsidRDefault="004C0C80" w:rsidP="00D72087">
            <w:pPr>
              <w:rPr>
                <w:rFonts w:cs="Arial"/>
                <w:sz w:val="18"/>
                <w:szCs w:val="18"/>
                <w:lang w:eastAsia="sk-SK"/>
              </w:rPr>
            </w:pPr>
          </w:p>
        </w:tc>
        <w:tc>
          <w:tcPr>
            <w:tcW w:w="137" w:type="pct"/>
            <w:gridSpan w:val="3"/>
            <w:tcBorders>
              <w:left w:val="nil"/>
              <w:bottom w:val="nil"/>
              <w:right w:val="nil"/>
            </w:tcBorders>
            <w:noWrap/>
          </w:tcPr>
          <w:p w:rsidR="004C0C80" w:rsidRPr="00D72087" w:rsidRDefault="004C0C80" w:rsidP="00D72087">
            <w:pPr>
              <w:rPr>
                <w:rFonts w:cs="Arial"/>
                <w:sz w:val="18"/>
                <w:szCs w:val="18"/>
                <w:lang w:eastAsia="sk-SK"/>
              </w:rPr>
            </w:pPr>
          </w:p>
        </w:tc>
        <w:tc>
          <w:tcPr>
            <w:tcW w:w="130" w:type="pct"/>
            <w:gridSpan w:val="3"/>
            <w:tcBorders>
              <w:left w:val="nil"/>
              <w:bottom w:val="nil"/>
              <w:right w:val="nil"/>
            </w:tcBorders>
            <w:noWrap/>
          </w:tcPr>
          <w:p w:rsidR="004C0C80" w:rsidRPr="00D72087" w:rsidRDefault="004C0C80" w:rsidP="00D72087">
            <w:pPr>
              <w:rPr>
                <w:rFonts w:cs="Arial"/>
                <w:sz w:val="18"/>
                <w:szCs w:val="18"/>
                <w:lang w:eastAsia="sk-SK"/>
              </w:rPr>
            </w:pPr>
          </w:p>
        </w:tc>
        <w:tc>
          <w:tcPr>
            <w:tcW w:w="135" w:type="pct"/>
            <w:gridSpan w:val="2"/>
            <w:tcBorders>
              <w:left w:val="nil"/>
              <w:bottom w:val="nil"/>
              <w:right w:val="nil"/>
            </w:tcBorders>
            <w:noWrap/>
          </w:tcPr>
          <w:p w:rsidR="004C0C80" w:rsidRPr="00D72087" w:rsidRDefault="004C0C80" w:rsidP="00D72087">
            <w:pPr>
              <w:rPr>
                <w:rFonts w:cs="Arial"/>
                <w:sz w:val="18"/>
                <w:szCs w:val="18"/>
                <w:lang w:eastAsia="sk-SK"/>
              </w:rPr>
            </w:pPr>
          </w:p>
        </w:tc>
        <w:tc>
          <w:tcPr>
            <w:tcW w:w="88" w:type="pct"/>
            <w:tcBorders>
              <w:left w:val="nil"/>
              <w:bottom w:val="nil"/>
              <w:right w:val="nil"/>
            </w:tcBorders>
            <w:noWrap/>
          </w:tcPr>
          <w:p w:rsidR="004C0C80" w:rsidRPr="00D72087" w:rsidRDefault="004C0C80" w:rsidP="00D72087">
            <w:pPr>
              <w:rPr>
                <w:rFonts w:cs="Arial"/>
                <w:sz w:val="18"/>
                <w:szCs w:val="18"/>
                <w:lang w:eastAsia="sk-SK"/>
              </w:rPr>
            </w:pPr>
          </w:p>
        </w:tc>
      </w:tr>
      <w:tr w:rsidR="004C0C80" w:rsidRPr="00D72087" w:rsidTr="00673252">
        <w:trPr>
          <w:gridAfter w:val="2"/>
          <w:wAfter w:w="175"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0</w:t>
            </w:r>
          </w:p>
        </w:tc>
        <w:tc>
          <w:tcPr>
            <w:tcW w:w="155"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7</w:t>
            </w:r>
          </w:p>
        </w:tc>
        <w:tc>
          <w:tcPr>
            <w:tcW w:w="120"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5</w:t>
            </w:r>
          </w:p>
        </w:tc>
        <w:tc>
          <w:tcPr>
            <w:tcW w:w="144"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4C0C80" w:rsidRPr="00D72087" w:rsidRDefault="004C0C80" w:rsidP="004C0538">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1</w:t>
            </w:r>
          </w:p>
        </w:tc>
        <w:tc>
          <w:tcPr>
            <w:tcW w:w="137"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7</w:t>
            </w:r>
          </w:p>
        </w:tc>
        <w:tc>
          <w:tcPr>
            <w:tcW w:w="115"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gridSpan w:val="2"/>
            <w:tcBorders>
              <w:top w:val="single" w:sz="4" w:space="0" w:color="auto"/>
              <w:left w:val="single" w:sz="4" w:space="0" w:color="auto"/>
              <w:bottom w:val="single" w:sz="4" w:space="0" w:color="auto"/>
              <w:right w:val="single" w:sz="4" w:space="0" w:color="auto"/>
            </w:tcBorders>
            <w:noWrap/>
          </w:tcPr>
          <w:p w:rsidR="004C0C80" w:rsidRPr="00D72087" w:rsidRDefault="004C0C80" w:rsidP="004C0538">
            <w:pPr>
              <w:rPr>
                <w:rFonts w:cs="Arial"/>
                <w:sz w:val="18"/>
                <w:szCs w:val="18"/>
                <w:lang w:eastAsia="sk-SK"/>
              </w:rPr>
            </w:pPr>
            <w:r>
              <w:rPr>
                <w:rFonts w:cs="Arial"/>
                <w:sz w:val="18"/>
                <w:szCs w:val="18"/>
                <w:lang w:eastAsia="sk-SK"/>
              </w:rPr>
              <w:t>2</w:t>
            </w:r>
          </w:p>
        </w:tc>
        <w:tc>
          <w:tcPr>
            <w:tcW w:w="184"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7</w:t>
            </w:r>
          </w:p>
        </w:tc>
        <w:tc>
          <w:tcPr>
            <w:tcW w:w="118"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9</w:t>
            </w: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0</w:t>
            </w:r>
          </w:p>
        </w:tc>
        <w:tc>
          <w:tcPr>
            <w:tcW w:w="139"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41" w:type="pct"/>
            <w:gridSpan w:val="3"/>
            <w:tcBorders>
              <w:top w:val="single" w:sz="4" w:space="0" w:color="auto"/>
              <w:left w:val="single" w:sz="4" w:space="0" w:color="auto"/>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0</w:t>
            </w:r>
          </w:p>
        </w:tc>
        <w:tc>
          <w:tcPr>
            <w:tcW w:w="151" w:type="pct"/>
            <w:gridSpan w:val="4"/>
            <w:tcBorders>
              <w:top w:val="nil"/>
              <w:left w:val="nil"/>
              <w:bottom w:val="nil"/>
              <w:right w:val="nil"/>
            </w:tcBorders>
            <w:noWrap/>
          </w:tcPr>
          <w:p w:rsidR="004C0C80" w:rsidRPr="00D72087" w:rsidRDefault="004C0C80" w:rsidP="00D72087">
            <w:pPr>
              <w:rPr>
                <w:rFonts w:cs="Arial"/>
                <w:sz w:val="18"/>
                <w:szCs w:val="18"/>
                <w:lang w:eastAsia="sk-SK"/>
              </w:rPr>
            </w:pPr>
          </w:p>
        </w:tc>
        <w:tc>
          <w:tcPr>
            <w:tcW w:w="17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66"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7"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9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5"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89"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r>
      <w:tr w:rsidR="004C0C80" w:rsidRPr="00D72087" w:rsidTr="00673252">
        <w:trPr>
          <w:trHeight w:val="57"/>
          <w:jc w:val="center"/>
        </w:trPr>
        <w:tc>
          <w:tcPr>
            <w:tcW w:w="2809" w:type="pct"/>
            <w:gridSpan w:val="22"/>
            <w:tcBorders>
              <w:top w:val="nil"/>
              <w:left w:val="nil"/>
              <w:bottom w:val="nil"/>
              <w:right w:val="nil"/>
            </w:tcBorders>
            <w:noWrap/>
          </w:tcPr>
          <w:p w:rsidR="004C0C80" w:rsidRDefault="004C0C80" w:rsidP="00D72087">
            <w:pPr>
              <w:rPr>
                <w:rFonts w:cs="Arial"/>
                <w:b/>
                <w:bCs/>
                <w:sz w:val="18"/>
                <w:szCs w:val="18"/>
                <w:lang w:eastAsia="sk-SK"/>
              </w:rPr>
            </w:pPr>
          </w:p>
          <w:p w:rsidR="004C0C80" w:rsidRPr="00D72087" w:rsidRDefault="004C0C80" w:rsidP="00D72087">
            <w:pPr>
              <w:rPr>
                <w:rFonts w:cs="Arial"/>
                <w:b/>
                <w:bCs/>
                <w:sz w:val="18"/>
                <w:szCs w:val="18"/>
                <w:lang w:eastAsia="sk-SK"/>
              </w:rPr>
            </w:pPr>
          </w:p>
          <w:p w:rsidR="004C0C80" w:rsidRPr="00D72087" w:rsidRDefault="004C0C80" w:rsidP="00D72087">
            <w:pPr>
              <w:rPr>
                <w:rFonts w:cs="Arial"/>
                <w:b/>
                <w:bCs/>
                <w:sz w:val="18"/>
                <w:szCs w:val="18"/>
                <w:lang w:eastAsia="sk-SK"/>
              </w:rPr>
            </w:pPr>
            <w:r w:rsidRPr="00AD6758">
              <w:rPr>
                <w:rFonts w:cs="Arial"/>
                <w:b/>
                <w:bCs/>
                <w:sz w:val="18"/>
                <w:szCs w:val="18"/>
                <w:lang w:eastAsia="sk-SK"/>
              </w:rPr>
              <w:t>Obchodné meno (názov) účtovnej jednotky</w:t>
            </w:r>
          </w:p>
        </w:tc>
        <w:tc>
          <w:tcPr>
            <w:tcW w:w="15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84"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9" w:type="pct"/>
            <w:gridSpan w:val="4"/>
            <w:tcBorders>
              <w:top w:val="nil"/>
              <w:left w:val="nil"/>
              <w:bottom w:val="nil"/>
              <w:right w:val="nil"/>
            </w:tcBorders>
            <w:noWrap/>
          </w:tcPr>
          <w:p w:rsidR="004C0C80" w:rsidRPr="00D72087" w:rsidRDefault="004C0C80" w:rsidP="00D72087">
            <w:pPr>
              <w:rPr>
                <w:rFonts w:cs="Arial"/>
                <w:sz w:val="18"/>
                <w:szCs w:val="18"/>
                <w:lang w:eastAsia="sk-SK"/>
              </w:rPr>
            </w:pPr>
          </w:p>
        </w:tc>
        <w:tc>
          <w:tcPr>
            <w:tcW w:w="14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5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7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6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9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5"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88" w:type="pct"/>
            <w:tcBorders>
              <w:top w:val="nil"/>
              <w:left w:val="nil"/>
              <w:bottom w:val="nil"/>
              <w:right w:val="nil"/>
            </w:tcBorders>
            <w:noWrap/>
          </w:tcPr>
          <w:p w:rsidR="004C0C80" w:rsidRPr="00D72087" w:rsidRDefault="004C0C80" w:rsidP="00D72087">
            <w:pPr>
              <w:rPr>
                <w:rFonts w:cs="Arial"/>
                <w:sz w:val="18"/>
                <w:szCs w:val="18"/>
                <w:lang w:eastAsia="sk-SK"/>
              </w:rPr>
            </w:pPr>
          </w:p>
        </w:tc>
      </w:tr>
      <w:tr w:rsidR="004C0C80" w:rsidRPr="00D72087" w:rsidTr="00673252">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4C0C80" w:rsidRPr="00D72087" w:rsidRDefault="004C0C80" w:rsidP="00D72087">
            <w:pPr>
              <w:rPr>
                <w:rFonts w:cs="Arial"/>
                <w:sz w:val="18"/>
                <w:szCs w:val="18"/>
                <w:lang w:eastAsia="sk-SK"/>
              </w:rPr>
            </w:pPr>
            <w:r>
              <w:rPr>
                <w:rFonts w:cs="Arial"/>
                <w:sz w:val="18"/>
                <w:szCs w:val="18"/>
                <w:lang w:eastAsia="sk-SK"/>
              </w:rPr>
              <w:t>P</w:t>
            </w:r>
          </w:p>
        </w:tc>
        <w:tc>
          <w:tcPr>
            <w:tcW w:w="155" w:type="pct"/>
            <w:tcBorders>
              <w:top w:val="single" w:sz="6" w:space="0" w:color="auto"/>
              <w:left w:val="single" w:sz="6" w:space="0" w:color="auto"/>
              <w:bottom w:val="single" w:sz="6" w:space="0" w:color="auto"/>
              <w:right w:val="single" w:sz="6" w:space="0" w:color="auto"/>
            </w:tcBorders>
            <w:noWrap/>
          </w:tcPr>
          <w:p w:rsidR="004C0C80" w:rsidRPr="00D72087" w:rsidRDefault="004C0C80" w:rsidP="00D72087">
            <w:pPr>
              <w:rPr>
                <w:rFonts w:cs="Arial"/>
                <w:sz w:val="18"/>
                <w:szCs w:val="18"/>
                <w:lang w:eastAsia="sk-SK"/>
              </w:rPr>
            </w:pPr>
            <w:r>
              <w:rPr>
                <w:rFonts w:cs="Arial"/>
                <w:sz w:val="18"/>
                <w:szCs w:val="18"/>
                <w:lang w:eastAsia="sk-SK"/>
              </w:rPr>
              <w:t>R</w:t>
            </w:r>
          </w:p>
        </w:tc>
        <w:tc>
          <w:tcPr>
            <w:tcW w:w="180" w:type="pct"/>
            <w:tcBorders>
              <w:top w:val="single" w:sz="6" w:space="0" w:color="auto"/>
              <w:left w:val="single" w:sz="6" w:space="0" w:color="auto"/>
              <w:bottom w:val="single" w:sz="6" w:space="0" w:color="auto"/>
              <w:right w:val="single" w:sz="6" w:space="0" w:color="auto"/>
            </w:tcBorders>
            <w:noWrap/>
          </w:tcPr>
          <w:p w:rsidR="004C0C80" w:rsidRPr="00D72087" w:rsidRDefault="004C0C80" w:rsidP="00D72087">
            <w:pPr>
              <w:rPr>
                <w:rFonts w:cs="Arial"/>
                <w:sz w:val="18"/>
                <w:szCs w:val="18"/>
                <w:lang w:eastAsia="sk-SK"/>
              </w:rPr>
            </w:pPr>
            <w:r>
              <w:rPr>
                <w:rFonts w:cs="Arial"/>
                <w:sz w:val="18"/>
                <w:szCs w:val="18"/>
                <w:lang w:eastAsia="sk-SK"/>
              </w:rPr>
              <w:t>O</w:t>
            </w:r>
          </w:p>
        </w:tc>
        <w:tc>
          <w:tcPr>
            <w:tcW w:w="127" w:type="pct"/>
            <w:tcBorders>
              <w:top w:val="single" w:sz="6" w:space="0" w:color="auto"/>
              <w:left w:val="single" w:sz="6" w:space="0" w:color="auto"/>
              <w:bottom w:val="single" w:sz="6" w:space="0" w:color="auto"/>
              <w:right w:val="single" w:sz="6" w:space="0" w:color="auto"/>
            </w:tcBorders>
            <w:noWrap/>
          </w:tcPr>
          <w:p w:rsidR="004C0C80" w:rsidRPr="00D72087" w:rsidRDefault="004C0C80" w:rsidP="00D72087">
            <w:pPr>
              <w:rPr>
                <w:rFonts w:cs="Arial"/>
                <w:sz w:val="18"/>
                <w:szCs w:val="18"/>
                <w:lang w:eastAsia="sk-SK"/>
              </w:rPr>
            </w:pPr>
            <w:r>
              <w:rPr>
                <w:rFonts w:cs="Arial"/>
                <w:sz w:val="18"/>
                <w:szCs w:val="18"/>
                <w:lang w:eastAsia="sk-SK"/>
              </w:rPr>
              <w:t>C</w:t>
            </w:r>
          </w:p>
        </w:tc>
        <w:tc>
          <w:tcPr>
            <w:tcW w:w="148" w:type="pct"/>
            <w:tcBorders>
              <w:top w:val="single" w:sz="6" w:space="0" w:color="auto"/>
              <w:left w:val="single" w:sz="6" w:space="0" w:color="auto"/>
              <w:bottom w:val="single" w:sz="6" w:space="0" w:color="auto"/>
              <w:right w:val="single" w:sz="6" w:space="0" w:color="auto"/>
            </w:tcBorders>
            <w:noWrap/>
          </w:tcPr>
          <w:p w:rsidR="004C0C80" w:rsidRPr="00D72087" w:rsidRDefault="004C0C80" w:rsidP="00D72087">
            <w:pPr>
              <w:rPr>
                <w:rFonts w:cs="Arial"/>
                <w:sz w:val="18"/>
                <w:szCs w:val="18"/>
                <w:lang w:eastAsia="sk-SK"/>
              </w:rPr>
            </w:pPr>
            <w:r>
              <w:rPr>
                <w:rFonts w:cs="Arial"/>
                <w:sz w:val="18"/>
                <w:szCs w:val="18"/>
                <w:lang w:eastAsia="sk-SK"/>
              </w:rPr>
              <w:t>O</w:t>
            </w:r>
          </w:p>
        </w:tc>
        <w:tc>
          <w:tcPr>
            <w:tcW w:w="120" w:type="pct"/>
            <w:tcBorders>
              <w:top w:val="single" w:sz="6" w:space="0" w:color="auto"/>
              <w:left w:val="single" w:sz="6" w:space="0" w:color="auto"/>
              <w:bottom w:val="single" w:sz="6" w:space="0" w:color="auto"/>
              <w:right w:val="single" w:sz="6" w:space="0" w:color="auto"/>
            </w:tcBorders>
            <w:noWrap/>
          </w:tcPr>
          <w:p w:rsidR="004C0C80" w:rsidRPr="00D72087" w:rsidRDefault="004C0C80" w:rsidP="00D72087">
            <w:pPr>
              <w:rPr>
                <w:rFonts w:cs="Arial"/>
                <w:sz w:val="18"/>
                <w:szCs w:val="18"/>
                <w:lang w:eastAsia="sk-SK"/>
              </w:rPr>
            </w:pPr>
            <w:r>
              <w:rPr>
                <w:rFonts w:cs="Arial"/>
                <w:sz w:val="18"/>
                <w:szCs w:val="18"/>
                <w:lang w:eastAsia="sk-SK"/>
              </w:rPr>
              <w:t>N</w:t>
            </w:r>
          </w:p>
        </w:tc>
        <w:tc>
          <w:tcPr>
            <w:tcW w:w="144" w:type="pct"/>
            <w:tcBorders>
              <w:top w:val="single" w:sz="6" w:space="0" w:color="auto"/>
              <w:left w:val="single" w:sz="6" w:space="0" w:color="auto"/>
              <w:bottom w:val="single" w:sz="6" w:space="0" w:color="auto"/>
              <w:right w:val="single" w:sz="6" w:space="0" w:color="auto"/>
            </w:tcBorders>
            <w:noWrap/>
          </w:tcPr>
          <w:p w:rsidR="004C0C80" w:rsidRDefault="004C0C80">
            <w:pPr>
              <w:rPr>
                <w:rFonts w:cs="Arial"/>
                <w:sz w:val="18"/>
                <w:szCs w:val="18"/>
                <w:lang w:eastAsia="sk-SK"/>
              </w:rPr>
            </w:pPr>
            <w:r>
              <w:rPr>
                <w:rFonts w:cs="Arial"/>
                <w:sz w:val="18"/>
                <w:szCs w:val="18"/>
                <w:lang w:eastAsia="sk-SK"/>
              </w:rPr>
              <w:t>T</w:t>
            </w:r>
          </w:p>
        </w:tc>
        <w:tc>
          <w:tcPr>
            <w:tcW w:w="131" w:type="pct"/>
            <w:tcBorders>
              <w:top w:val="single" w:sz="6" w:space="0" w:color="auto"/>
              <w:left w:val="single" w:sz="6" w:space="0" w:color="auto"/>
              <w:bottom w:val="single" w:sz="6" w:space="0" w:color="auto"/>
              <w:right w:val="single" w:sz="6" w:space="0" w:color="auto"/>
            </w:tcBorders>
            <w:noWrap/>
          </w:tcPr>
          <w:p w:rsidR="004C0C80" w:rsidRDefault="004C0C80">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4C0C80" w:rsidRDefault="004C0C80">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4C0C80" w:rsidRDefault="004C0C80">
            <w:pPr>
              <w:rPr>
                <w:rFonts w:cs="Arial"/>
                <w:sz w:val="18"/>
                <w:szCs w:val="18"/>
                <w:lang w:eastAsia="sk-SK"/>
              </w:rPr>
            </w:pPr>
            <w:r>
              <w:rPr>
                <w:rFonts w:cs="Arial"/>
                <w:sz w:val="18"/>
                <w:szCs w:val="18"/>
                <w:lang w:eastAsia="sk-SK"/>
              </w:rPr>
              <w:t>p</w:t>
            </w:r>
          </w:p>
        </w:tc>
        <w:tc>
          <w:tcPr>
            <w:tcW w:w="150" w:type="pct"/>
            <w:tcBorders>
              <w:top w:val="single" w:sz="6" w:space="0" w:color="auto"/>
              <w:left w:val="single" w:sz="6" w:space="0" w:color="auto"/>
              <w:bottom w:val="single" w:sz="6" w:space="0" w:color="auto"/>
              <w:right w:val="single" w:sz="6" w:space="0" w:color="auto"/>
            </w:tcBorders>
            <w:noWrap/>
          </w:tcPr>
          <w:p w:rsidR="004C0C80" w:rsidRDefault="004C0C80">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4C0C80" w:rsidRDefault="004C0C80">
            <w:pPr>
              <w:rPr>
                <w:rFonts w:cs="Arial"/>
                <w:sz w:val="18"/>
                <w:szCs w:val="18"/>
                <w:lang w:eastAsia="sk-SK"/>
              </w:rPr>
            </w:pPr>
            <w:r>
              <w:rPr>
                <w:rFonts w:cs="Arial"/>
                <w:sz w:val="18"/>
                <w:szCs w:val="18"/>
                <w:lang w:eastAsia="sk-SK"/>
              </w:rPr>
              <w:t>l</w:t>
            </w:r>
          </w:p>
        </w:tc>
        <w:tc>
          <w:tcPr>
            <w:tcW w:w="131" w:type="pct"/>
            <w:tcBorders>
              <w:top w:val="single" w:sz="6" w:space="0" w:color="auto"/>
              <w:left w:val="single" w:sz="6" w:space="0" w:color="auto"/>
              <w:bottom w:val="single" w:sz="6" w:space="0" w:color="auto"/>
              <w:right w:val="single" w:sz="6" w:space="0" w:color="auto"/>
            </w:tcBorders>
            <w:noWrap/>
          </w:tcPr>
          <w:p w:rsidR="004C0C80" w:rsidRDefault="004C0C80">
            <w:pPr>
              <w:rPr>
                <w:rFonts w:cs="Arial"/>
                <w:sz w:val="18"/>
                <w:szCs w:val="18"/>
                <w:lang w:eastAsia="sk-SK"/>
              </w:rPr>
            </w:pP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rsidR="004C0C80" w:rsidRPr="00D72087" w:rsidRDefault="004C0C80" w:rsidP="00D72087">
            <w:pPr>
              <w:rPr>
                <w:rFonts w:cs="Arial"/>
                <w:sz w:val="18"/>
                <w:szCs w:val="18"/>
                <w:lang w:eastAsia="sk-SK"/>
              </w:rPr>
            </w:pPr>
            <w:r>
              <w:rPr>
                <w:rFonts w:cs="Arial"/>
                <w:sz w:val="18"/>
                <w:szCs w:val="18"/>
                <w:lang w:eastAsia="sk-SK"/>
              </w:rPr>
              <w:t>s</w:t>
            </w: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4C0C80" w:rsidRPr="00D72087" w:rsidRDefault="004C0C80" w:rsidP="000A1BBA">
            <w:pPr>
              <w:rPr>
                <w:rFonts w:cs="Arial"/>
                <w:sz w:val="18"/>
                <w:szCs w:val="18"/>
                <w:lang w:eastAsia="sk-SK"/>
              </w:rPr>
            </w:pPr>
            <w:r>
              <w:rPr>
                <w:rFonts w:cs="Arial"/>
                <w:sz w:val="18"/>
                <w:szCs w:val="18"/>
                <w:lang w:eastAsia="sk-SK"/>
              </w:rPr>
              <w:t>r.</w:t>
            </w:r>
          </w:p>
        </w:tc>
        <w:tc>
          <w:tcPr>
            <w:tcW w:w="157" w:type="pct"/>
            <w:tcBorders>
              <w:top w:val="single" w:sz="4" w:space="0" w:color="auto"/>
              <w:left w:val="single" w:sz="6" w:space="0" w:color="auto"/>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P</w:t>
            </w:r>
          </w:p>
        </w:tc>
        <w:tc>
          <w:tcPr>
            <w:tcW w:w="137"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r</w:t>
            </w:r>
          </w:p>
        </w:tc>
        <w:tc>
          <w:tcPr>
            <w:tcW w:w="134"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e</w:t>
            </w:r>
            <w:r w:rsidRPr="00AD6758">
              <w:rPr>
                <w:rFonts w:cs="Arial"/>
                <w:sz w:val="18"/>
                <w:szCs w:val="18"/>
                <w:lang w:eastAsia="sk-SK"/>
              </w:rPr>
              <w:t> </w:t>
            </w:r>
          </w:p>
        </w:tc>
        <w:tc>
          <w:tcPr>
            <w:tcW w:w="158"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r>
              <w:rPr>
                <w:rFonts w:cs="Arial"/>
                <w:sz w:val="18"/>
                <w:szCs w:val="18"/>
                <w:lang w:eastAsia="sk-SK"/>
              </w:rPr>
              <w:t>š</w:t>
            </w:r>
          </w:p>
        </w:tc>
        <w:tc>
          <w:tcPr>
            <w:tcW w:w="11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o</w:t>
            </w:r>
          </w:p>
        </w:tc>
        <w:tc>
          <w:tcPr>
            <w:tcW w:w="184"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r>
      <w:tr w:rsidR="004C0C80" w:rsidRPr="00D72087" w:rsidTr="00673252">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5"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0"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4"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7" w:type="pct"/>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8" w:type="pct"/>
            <w:gridSpan w:val="2"/>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84" w:type="pct"/>
            <w:gridSpan w:val="3"/>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88" w:type="pct"/>
            <w:tcBorders>
              <w:top w:val="nil"/>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r>
      <w:tr w:rsidR="004C0C80" w:rsidRPr="00D72087" w:rsidTr="000A1BBA">
        <w:trPr>
          <w:trHeight w:val="57"/>
          <w:jc w:val="center"/>
        </w:trPr>
        <w:tc>
          <w:tcPr>
            <w:tcW w:w="5000" w:type="pct"/>
            <w:gridSpan w:val="59"/>
            <w:tcBorders>
              <w:top w:val="nil"/>
              <w:left w:val="nil"/>
              <w:bottom w:val="nil"/>
              <w:right w:val="nil"/>
            </w:tcBorders>
            <w:noWrap/>
          </w:tcPr>
          <w:p w:rsidR="004C0C80" w:rsidRPr="00D72087" w:rsidRDefault="004C0C80" w:rsidP="00D72087">
            <w:pPr>
              <w:rPr>
                <w:rFonts w:cs="Arial"/>
                <w:b/>
                <w:bCs/>
                <w:sz w:val="18"/>
                <w:szCs w:val="18"/>
                <w:lang w:eastAsia="sk-SK"/>
              </w:rPr>
            </w:pPr>
          </w:p>
          <w:p w:rsidR="004C0C80" w:rsidRDefault="004C0C80" w:rsidP="00D72087">
            <w:pPr>
              <w:rPr>
                <w:rFonts w:cs="Arial"/>
                <w:b/>
                <w:bCs/>
                <w:sz w:val="18"/>
                <w:szCs w:val="18"/>
                <w:lang w:eastAsia="sk-SK"/>
              </w:rPr>
            </w:pPr>
          </w:p>
          <w:p w:rsidR="004C0C80" w:rsidRPr="00D72087" w:rsidRDefault="004C0C80"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4C0C80" w:rsidRPr="00D72087" w:rsidRDefault="004C0C80" w:rsidP="00D72087">
            <w:pPr>
              <w:rPr>
                <w:rFonts w:cs="Arial"/>
                <w:b/>
                <w:sz w:val="18"/>
                <w:szCs w:val="18"/>
                <w:lang w:eastAsia="sk-SK"/>
              </w:rPr>
            </w:pPr>
            <w:r w:rsidRPr="00AD6758">
              <w:rPr>
                <w:rFonts w:cs="Arial"/>
                <w:b/>
                <w:sz w:val="18"/>
                <w:szCs w:val="18"/>
                <w:lang w:eastAsia="sk-SK"/>
              </w:rPr>
              <w:t>Ulica                                                                                                                                      Číslo</w:t>
            </w:r>
          </w:p>
        </w:tc>
      </w:tr>
      <w:tr w:rsidR="004C0C80" w:rsidRPr="00D72087" w:rsidTr="000A1BBA">
        <w:trPr>
          <w:trHeight w:val="57"/>
          <w:jc w:val="center"/>
        </w:trPr>
        <w:tc>
          <w:tcPr>
            <w:tcW w:w="5000" w:type="pct"/>
            <w:gridSpan w:val="59"/>
            <w:tcBorders>
              <w:top w:val="nil"/>
              <w:left w:val="nil"/>
              <w:bottom w:val="nil"/>
              <w:right w:val="nil"/>
            </w:tcBorders>
            <w:noWrap/>
          </w:tcPr>
          <w:p w:rsidR="004C0C80" w:rsidRPr="00D72087" w:rsidRDefault="004C0C80" w:rsidP="00D72087">
            <w:pPr>
              <w:rPr>
                <w:rFonts w:cs="Arial"/>
                <w:b/>
                <w:bCs/>
                <w:sz w:val="18"/>
                <w:szCs w:val="18"/>
                <w:lang w:eastAsia="sk-SK"/>
              </w:rPr>
            </w:pPr>
          </w:p>
        </w:tc>
      </w:tr>
      <w:tr w:rsidR="004C0C80" w:rsidRPr="00D72087" w:rsidTr="0067325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K</w:t>
            </w:r>
          </w:p>
        </w:tc>
        <w:tc>
          <w:tcPr>
            <w:tcW w:w="155"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ú</w:t>
            </w:r>
          </w:p>
        </w:tc>
        <w:tc>
          <w:tcPr>
            <w:tcW w:w="18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p</w:t>
            </w:r>
          </w:p>
        </w:tc>
        <w:tc>
          <w:tcPr>
            <w:tcW w:w="127"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ľ</w:t>
            </w:r>
          </w:p>
        </w:tc>
        <w:tc>
          <w:tcPr>
            <w:tcW w:w="120"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n</w:t>
            </w:r>
          </w:p>
        </w:tc>
        <w:tc>
          <w:tcPr>
            <w:tcW w:w="144"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7"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58"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84"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41" w:type="pct"/>
            <w:gridSpan w:val="2"/>
            <w:tcBorders>
              <w:left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51" w:type="pct"/>
            <w:tcBorders>
              <w:top w:val="single" w:sz="4" w:space="0" w:color="auto"/>
              <w:left w:val="single" w:sz="4" w:space="0" w:color="auto"/>
              <w:bottom w:val="single" w:sz="4" w:space="0" w:color="auto"/>
              <w:right w:val="single" w:sz="4" w:space="0" w:color="auto"/>
            </w:tcBorders>
            <w:noWrap/>
          </w:tcPr>
          <w:p w:rsidR="004C0C80" w:rsidRPr="000A1BBA" w:rsidRDefault="004C0C80" w:rsidP="001D0063">
            <w:pPr>
              <w:rPr>
                <w:rFonts w:cs="Arial"/>
                <w:sz w:val="18"/>
                <w:szCs w:val="18"/>
                <w:lang w:val="en-US" w:eastAsia="sk-SK"/>
              </w:rPr>
            </w:pPr>
            <w:r>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w:t>
            </w:r>
          </w:p>
        </w:tc>
        <w:tc>
          <w:tcPr>
            <w:tcW w:w="166"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A</w:t>
            </w:r>
          </w:p>
        </w:tc>
        <w:tc>
          <w:tcPr>
            <w:tcW w:w="134"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5"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8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r>
      <w:tr w:rsidR="004C0C80" w:rsidRPr="00D72087" w:rsidTr="00673252">
        <w:trPr>
          <w:trHeight w:val="57"/>
          <w:jc w:val="center"/>
        </w:trPr>
        <w:tc>
          <w:tcPr>
            <w:tcW w:w="2412" w:type="pct"/>
            <w:gridSpan w:val="17"/>
            <w:tcBorders>
              <w:top w:val="nil"/>
              <w:left w:val="nil"/>
              <w:bottom w:val="nil"/>
              <w:right w:val="nil"/>
            </w:tcBorders>
            <w:noWrap/>
          </w:tcPr>
          <w:p w:rsidR="004C0C80" w:rsidRPr="00D72087" w:rsidRDefault="004C0C80" w:rsidP="00D72087">
            <w:pPr>
              <w:rPr>
                <w:rFonts w:cs="Arial"/>
                <w:b/>
                <w:bCs/>
                <w:sz w:val="18"/>
                <w:szCs w:val="18"/>
                <w:lang w:eastAsia="sk-SK"/>
              </w:rPr>
            </w:pPr>
          </w:p>
          <w:p w:rsidR="004C0C80" w:rsidRDefault="004C0C80" w:rsidP="00D72087">
            <w:pPr>
              <w:rPr>
                <w:rFonts w:cs="Arial"/>
                <w:b/>
                <w:bCs/>
                <w:sz w:val="18"/>
                <w:szCs w:val="18"/>
                <w:lang w:eastAsia="sk-SK"/>
              </w:rPr>
            </w:pPr>
          </w:p>
          <w:p w:rsidR="004C0C80" w:rsidRPr="00D72087" w:rsidRDefault="004C0C80" w:rsidP="00D72087">
            <w:pPr>
              <w:rPr>
                <w:rFonts w:cs="Arial"/>
                <w:sz w:val="18"/>
                <w:szCs w:val="18"/>
                <w:lang w:eastAsia="sk-SK"/>
              </w:rPr>
            </w:pPr>
            <w:r w:rsidRPr="00AD6758">
              <w:rPr>
                <w:rFonts w:cs="Arial"/>
                <w:b/>
                <w:bCs/>
                <w:sz w:val="18"/>
                <w:szCs w:val="18"/>
                <w:lang w:eastAsia="sk-SK"/>
              </w:rPr>
              <w:t>PSČ                              Názov obce</w:t>
            </w:r>
          </w:p>
        </w:tc>
        <w:tc>
          <w:tcPr>
            <w:tcW w:w="126"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7"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5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84"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9" w:type="pct"/>
            <w:gridSpan w:val="4"/>
            <w:tcBorders>
              <w:top w:val="nil"/>
              <w:left w:val="nil"/>
              <w:bottom w:val="nil"/>
              <w:right w:val="nil"/>
            </w:tcBorders>
            <w:noWrap/>
          </w:tcPr>
          <w:p w:rsidR="004C0C80" w:rsidRPr="00D72087" w:rsidRDefault="004C0C80" w:rsidP="00D72087">
            <w:pPr>
              <w:rPr>
                <w:rFonts w:cs="Arial"/>
                <w:sz w:val="18"/>
                <w:szCs w:val="18"/>
                <w:lang w:eastAsia="sk-SK"/>
              </w:rPr>
            </w:pPr>
          </w:p>
        </w:tc>
        <w:tc>
          <w:tcPr>
            <w:tcW w:w="14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5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7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6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9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5"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88" w:type="pct"/>
            <w:tcBorders>
              <w:top w:val="nil"/>
              <w:left w:val="nil"/>
              <w:bottom w:val="nil"/>
              <w:right w:val="nil"/>
            </w:tcBorders>
            <w:noWrap/>
          </w:tcPr>
          <w:p w:rsidR="004C0C80" w:rsidRPr="00D72087" w:rsidRDefault="004C0C80" w:rsidP="00D72087">
            <w:pPr>
              <w:rPr>
                <w:rFonts w:cs="Arial"/>
                <w:sz w:val="18"/>
                <w:szCs w:val="18"/>
                <w:lang w:eastAsia="sk-SK"/>
              </w:rPr>
            </w:pPr>
          </w:p>
        </w:tc>
      </w:tr>
      <w:tr w:rsidR="004C0C80" w:rsidRPr="00D72087" w:rsidTr="0067325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C0C80" w:rsidRPr="00D72087" w:rsidRDefault="004C0C80" w:rsidP="00C7559D">
            <w:pPr>
              <w:rPr>
                <w:rFonts w:cs="Arial"/>
                <w:sz w:val="18"/>
                <w:szCs w:val="18"/>
                <w:lang w:eastAsia="sk-SK"/>
              </w:rPr>
            </w:pPr>
            <w:r>
              <w:rPr>
                <w:rFonts w:cs="Arial"/>
                <w:sz w:val="18"/>
                <w:szCs w:val="18"/>
                <w:lang w:eastAsia="sk-SK"/>
              </w:rPr>
              <w:t>0</w:t>
            </w:r>
          </w:p>
        </w:tc>
        <w:tc>
          <w:tcPr>
            <w:tcW w:w="155" w:type="pct"/>
            <w:tcBorders>
              <w:top w:val="single" w:sz="4" w:space="0" w:color="auto"/>
              <w:left w:val="nil"/>
              <w:bottom w:val="single" w:sz="4" w:space="0" w:color="auto"/>
              <w:right w:val="single" w:sz="4" w:space="0" w:color="auto"/>
            </w:tcBorders>
            <w:noWrap/>
          </w:tcPr>
          <w:p w:rsidR="004C0C80" w:rsidRPr="00D72087" w:rsidRDefault="004C0C80" w:rsidP="00C7559D">
            <w:pPr>
              <w:rPr>
                <w:rFonts w:cs="Arial"/>
                <w:sz w:val="18"/>
                <w:szCs w:val="18"/>
                <w:lang w:eastAsia="sk-SK"/>
              </w:rPr>
            </w:pPr>
            <w:r>
              <w:rPr>
                <w:rFonts w:cs="Arial"/>
                <w:sz w:val="18"/>
                <w:szCs w:val="18"/>
                <w:lang w:eastAsia="sk-SK"/>
              </w:rPr>
              <w:t>8</w:t>
            </w:r>
          </w:p>
        </w:tc>
        <w:tc>
          <w:tcPr>
            <w:tcW w:w="18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1</w:t>
            </w:r>
          </w:p>
        </w:tc>
        <w:tc>
          <w:tcPr>
            <w:tcW w:w="120" w:type="pct"/>
            <w:tcBorders>
              <w:left w:val="single" w:sz="4" w:space="0" w:color="auto"/>
            </w:tcBorders>
            <w:noWrap/>
          </w:tcPr>
          <w:p w:rsidR="004C0C80" w:rsidRPr="00D72087" w:rsidRDefault="004C0C80" w:rsidP="00D72087">
            <w:pPr>
              <w:rPr>
                <w:rFonts w:cs="Arial"/>
                <w:sz w:val="18"/>
                <w:szCs w:val="18"/>
                <w:lang w:eastAsia="sk-SK"/>
              </w:rPr>
            </w:pPr>
          </w:p>
        </w:tc>
        <w:tc>
          <w:tcPr>
            <w:tcW w:w="144"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P</w:t>
            </w:r>
          </w:p>
        </w:tc>
        <w:tc>
          <w:tcPr>
            <w:tcW w:w="133"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e</w:t>
            </w:r>
          </w:p>
        </w:tc>
        <w:tc>
          <w:tcPr>
            <w:tcW w:w="150"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r>
              <w:rPr>
                <w:rFonts w:cs="Arial"/>
                <w:sz w:val="18"/>
                <w:szCs w:val="18"/>
                <w:lang w:eastAsia="sk-SK"/>
              </w:rPr>
              <w:t>š</w:t>
            </w:r>
          </w:p>
        </w:tc>
        <w:tc>
          <w:tcPr>
            <w:tcW w:w="133"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r>
              <w:rPr>
                <w:rFonts w:cs="Arial"/>
                <w:sz w:val="18"/>
                <w:szCs w:val="18"/>
                <w:lang w:eastAsia="sk-SK"/>
              </w:rPr>
              <w:t>v</w:t>
            </w:r>
          </w:p>
        </w:tc>
        <w:tc>
          <w:tcPr>
            <w:tcW w:w="141" w:type="pct"/>
            <w:tcBorders>
              <w:top w:val="single" w:sz="4" w:space="0" w:color="auto"/>
              <w:left w:val="nil"/>
              <w:bottom w:val="single" w:sz="4" w:space="0" w:color="auto"/>
              <w:right w:val="single" w:sz="4" w:space="0" w:color="auto"/>
            </w:tcBorders>
            <w:noWrap/>
          </w:tcPr>
          <w:p w:rsidR="004C0C80" w:rsidRPr="00D72087" w:rsidRDefault="004C0C80"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4C0C80" w:rsidRDefault="004C0C80">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7"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58"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84"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5"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8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r>
      <w:tr w:rsidR="004C0C80" w:rsidRPr="00D72087" w:rsidTr="000A1BBA">
        <w:trPr>
          <w:trHeight w:val="57"/>
          <w:jc w:val="center"/>
        </w:trPr>
        <w:tc>
          <w:tcPr>
            <w:tcW w:w="5000" w:type="pct"/>
            <w:gridSpan w:val="59"/>
            <w:tcBorders>
              <w:top w:val="nil"/>
              <w:left w:val="nil"/>
              <w:bottom w:val="nil"/>
              <w:right w:val="nil"/>
            </w:tcBorders>
            <w:noWrap/>
          </w:tcPr>
          <w:p w:rsidR="004C0C80" w:rsidRPr="00D72087" w:rsidRDefault="004C0C80" w:rsidP="00D72087">
            <w:pPr>
              <w:rPr>
                <w:rFonts w:cs="Arial"/>
                <w:sz w:val="18"/>
                <w:szCs w:val="18"/>
                <w:lang w:eastAsia="sk-SK"/>
              </w:rPr>
            </w:pPr>
          </w:p>
        </w:tc>
      </w:tr>
      <w:tr w:rsidR="004C0C80" w:rsidRPr="00D72087" w:rsidTr="000A1BBA">
        <w:trPr>
          <w:trHeight w:val="57"/>
          <w:jc w:val="center"/>
        </w:trPr>
        <w:tc>
          <w:tcPr>
            <w:tcW w:w="5000" w:type="pct"/>
            <w:gridSpan w:val="59"/>
            <w:tcBorders>
              <w:top w:val="nil"/>
              <w:left w:val="nil"/>
              <w:bottom w:val="nil"/>
              <w:right w:val="nil"/>
            </w:tcBorders>
            <w:noWrap/>
          </w:tcPr>
          <w:p w:rsidR="004C0C80" w:rsidRDefault="004C0C80" w:rsidP="00D72087">
            <w:pPr>
              <w:rPr>
                <w:rFonts w:cs="Arial"/>
                <w:b/>
                <w:sz w:val="18"/>
                <w:szCs w:val="18"/>
                <w:lang w:eastAsia="sk-SK"/>
              </w:rPr>
            </w:pPr>
          </w:p>
          <w:p w:rsidR="004C0C80" w:rsidRPr="00D72087" w:rsidRDefault="004C0C80" w:rsidP="00D72087">
            <w:pPr>
              <w:rPr>
                <w:rFonts w:cs="Arial"/>
                <w:b/>
                <w:sz w:val="18"/>
                <w:szCs w:val="18"/>
                <w:lang w:eastAsia="sk-SK"/>
              </w:rPr>
            </w:pPr>
            <w:r w:rsidRPr="00AD6758">
              <w:rPr>
                <w:rFonts w:cs="Arial"/>
                <w:b/>
                <w:sz w:val="18"/>
                <w:szCs w:val="18"/>
                <w:lang w:eastAsia="sk-SK"/>
              </w:rPr>
              <w:t>Číslo telefónu                                                     Číslo faxu</w:t>
            </w:r>
          </w:p>
        </w:tc>
      </w:tr>
      <w:tr w:rsidR="004C0C80" w:rsidRPr="00D72087" w:rsidTr="0067325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0</w:t>
            </w:r>
          </w:p>
        </w:tc>
        <w:tc>
          <w:tcPr>
            <w:tcW w:w="155"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48"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0" w:type="pct"/>
            <w:tcBorders>
              <w:top w:val="single" w:sz="4"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7</w:t>
            </w:r>
          </w:p>
        </w:tc>
        <w:tc>
          <w:tcPr>
            <w:tcW w:w="144"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6</w:t>
            </w:r>
          </w:p>
        </w:tc>
        <w:tc>
          <w:tcPr>
            <w:tcW w:w="15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4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4"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7"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58" w:type="pct"/>
            <w:gridSpan w:val="2"/>
            <w:tcBorders>
              <w:top w:val="single" w:sz="4"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84"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p>
        </w:tc>
        <w:tc>
          <w:tcPr>
            <w:tcW w:w="141" w:type="pct"/>
            <w:gridSpan w:val="2"/>
            <w:tcBorders>
              <w:top w:val="single" w:sz="4" w:space="0" w:color="auto"/>
              <w:left w:val="nil"/>
              <w:bottom w:val="single" w:sz="4" w:space="0" w:color="auto"/>
              <w:right w:val="nil"/>
            </w:tcBorders>
            <w:noWrap/>
          </w:tcPr>
          <w:p w:rsidR="004C0C80" w:rsidRPr="00D72087" w:rsidRDefault="004C0C80" w:rsidP="00D72087">
            <w:pPr>
              <w:rPr>
                <w:rFonts w:cs="Arial"/>
                <w:sz w:val="18"/>
                <w:szCs w:val="18"/>
                <w:lang w:eastAsia="sk-SK"/>
              </w:rPr>
            </w:pPr>
          </w:p>
        </w:tc>
        <w:tc>
          <w:tcPr>
            <w:tcW w:w="151" w:type="pct"/>
            <w:tcBorders>
              <w:top w:val="nil"/>
              <w:left w:val="single" w:sz="4" w:space="0" w:color="auto"/>
              <w:bottom w:val="nil"/>
              <w:right w:val="nil"/>
            </w:tcBorders>
            <w:noWrap/>
          </w:tcPr>
          <w:p w:rsidR="004C0C80" w:rsidRPr="00D72087" w:rsidRDefault="004C0C80" w:rsidP="00D72087">
            <w:pPr>
              <w:rPr>
                <w:rFonts w:cs="Arial"/>
                <w:sz w:val="18"/>
                <w:szCs w:val="18"/>
                <w:lang w:eastAsia="sk-SK"/>
              </w:rPr>
            </w:pPr>
          </w:p>
        </w:tc>
        <w:tc>
          <w:tcPr>
            <w:tcW w:w="17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6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9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5"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88" w:type="pct"/>
            <w:tcBorders>
              <w:top w:val="nil"/>
              <w:left w:val="nil"/>
              <w:bottom w:val="nil"/>
              <w:right w:val="nil"/>
            </w:tcBorders>
            <w:noWrap/>
          </w:tcPr>
          <w:p w:rsidR="004C0C80" w:rsidRPr="00D72087" w:rsidRDefault="004C0C80" w:rsidP="00D72087">
            <w:pPr>
              <w:rPr>
                <w:rFonts w:cs="Arial"/>
                <w:sz w:val="18"/>
                <w:szCs w:val="18"/>
                <w:lang w:eastAsia="sk-SK"/>
              </w:rPr>
            </w:pPr>
          </w:p>
        </w:tc>
      </w:tr>
      <w:tr w:rsidR="004C0C80" w:rsidRPr="00D72087" w:rsidTr="00673252">
        <w:trPr>
          <w:trHeight w:val="57"/>
          <w:jc w:val="center"/>
        </w:trPr>
        <w:tc>
          <w:tcPr>
            <w:tcW w:w="1037" w:type="pct"/>
            <w:gridSpan w:val="7"/>
            <w:tcBorders>
              <w:top w:val="nil"/>
              <w:left w:val="nil"/>
              <w:bottom w:val="nil"/>
              <w:right w:val="nil"/>
            </w:tcBorders>
            <w:noWrap/>
          </w:tcPr>
          <w:p w:rsidR="004C0C80" w:rsidRPr="00D72087" w:rsidRDefault="004C0C80" w:rsidP="00D72087">
            <w:pPr>
              <w:rPr>
                <w:rFonts w:cs="Arial"/>
                <w:b/>
                <w:bCs/>
                <w:sz w:val="18"/>
                <w:szCs w:val="18"/>
                <w:lang w:eastAsia="sk-SK"/>
              </w:rPr>
            </w:pPr>
          </w:p>
          <w:p w:rsidR="004C0C80" w:rsidRDefault="004C0C80" w:rsidP="00D72087">
            <w:pPr>
              <w:rPr>
                <w:rFonts w:cs="Arial"/>
                <w:b/>
                <w:bCs/>
                <w:sz w:val="18"/>
                <w:szCs w:val="18"/>
                <w:lang w:eastAsia="sk-SK"/>
              </w:rPr>
            </w:pPr>
          </w:p>
          <w:p w:rsidR="004C0C80" w:rsidRPr="00D72087" w:rsidRDefault="004C0C80"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3"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49"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50"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3"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4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4"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57"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6"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6"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7"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5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84"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9" w:type="pct"/>
            <w:gridSpan w:val="4"/>
            <w:tcBorders>
              <w:top w:val="nil"/>
              <w:left w:val="nil"/>
              <w:bottom w:val="nil"/>
              <w:right w:val="nil"/>
            </w:tcBorders>
            <w:noWrap/>
          </w:tcPr>
          <w:p w:rsidR="004C0C80" w:rsidRPr="00D72087" w:rsidRDefault="004C0C80" w:rsidP="00D72087">
            <w:pPr>
              <w:rPr>
                <w:rFonts w:cs="Arial"/>
                <w:sz w:val="18"/>
                <w:szCs w:val="18"/>
                <w:lang w:eastAsia="sk-SK"/>
              </w:rPr>
            </w:pPr>
          </w:p>
        </w:tc>
        <w:tc>
          <w:tcPr>
            <w:tcW w:w="14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5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7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6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9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5"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88" w:type="pct"/>
            <w:tcBorders>
              <w:top w:val="nil"/>
              <w:left w:val="nil"/>
              <w:bottom w:val="nil"/>
              <w:right w:val="nil"/>
            </w:tcBorders>
            <w:noWrap/>
          </w:tcPr>
          <w:p w:rsidR="004C0C80" w:rsidRPr="00D72087" w:rsidRDefault="004C0C80" w:rsidP="00D72087">
            <w:pPr>
              <w:rPr>
                <w:rFonts w:cs="Arial"/>
                <w:sz w:val="18"/>
                <w:szCs w:val="18"/>
                <w:lang w:eastAsia="sk-SK"/>
              </w:rPr>
            </w:pPr>
          </w:p>
        </w:tc>
      </w:tr>
      <w:tr w:rsidR="004C0C80" w:rsidRPr="00D72087" w:rsidTr="0067325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5"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4"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7"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8"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84"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4C0C80" w:rsidRPr="00D72087" w:rsidRDefault="004C0C80" w:rsidP="00D72087">
            <w:pPr>
              <w:rPr>
                <w:rFonts w:cs="Arial"/>
                <w:sz w:val="18"/>
                <w:szCs w:val="18"/>
                <w:lang w:eastAsia="sk-SK"/>
              </w:rPr>
            </w:pPr>
            <w:r w:rsidRPr="00AD6758">
              <w:rPr>
                <w:rFonts w:cs="Arial"/>
                <w:sz w:val="18"/>
                <w:szCs w:val="18"/>
                <w:lang w:eastAsia="sk-SK"/>
              </w:rPr>
              <w:t> </w:t>
            </w:r>
          </w:p>
        </w:tc>
      </w:tr>
      <w:tr w:rsidR="004C0C80" w:rsidRPr="00D72087" w:rsidTr="00673252">
        <w:trPr>
          <w:trHeight w:val="57"/>
          <w:jc w:val="center"/>
        </w:trPr>
        <w:tc>
          <w:tcPr>
            <w:tcW w:w="163" w:type="pct"/>
            <w:tcBorders>
              <w:top w:val="nil"/>
              <w:left w:val="nil"/>
              <w:bottom w:val="nil"/>
              <w:right w:val="nil"/>
            </w:tcBorders>
            <w:noWrap/>
          </w:tcPr>
          <w:p w:rsidR="004C0C80" w:rsidRDefault="004C0C80" w:rsidP="00D72087">
            <w:pPr>
              <w:rPr>
                <w:rFonts w:cs="Arial"/>
                <w:sz w:val="18"/>
                <w:szCs w:val="18"/>
                <w:lang w:eastAsia="sk-SK"/>
              </w:rPr>
            </w:pPr>
          </w:p>
          <w:p w:rsidR="004C0C80" w:rsidRPr="00D72087" w:rsidRDefault="004C0C80" w:rsidP="00D72087">
            <w:pPr>
              <w:rPr>
                <w:rFonts w:cs="Arial"/>
                <w:sz w:val="18"/>
                <w:szCs w:val="18"/>
                <w:lang w:eastAsia="sk-SK"/>
              </w:rPr>
            </w:pPr>
          </w:p>
        </w:tc>
        <w:tc>
          <w:tcPr>
            <w:tcW w:w="155"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80"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48"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0"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44"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3"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49"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50"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3"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4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4"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57"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6"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26"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7"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5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84"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18"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2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9" w:type="pct"/>
            <w:gridSpan w:val="4"/>
            <w:tcBorders>
              <w:top w:val="nil"/>
              <w:left w:val="nil"/>
              <w:bottom w:val="nil"/>
              <w:right w:val="nil"/>
            </w:tcBorders>
            <w:noWrap/>
          </w:tcPr>
          <w:p w:rsidR="004C0C80" w:rsidRPr="00D72087" w:rsidRDefault="004C0C80" w:rsidP="00D72087">
            <w:pPr>
              <w:rPr>
                <w:rFonts w:cs="Arial"/>
                <w:sz w:val="18"/>
                <w:szCs w:val="18"/>
                <w:lang w:eastAsia="sk-SK"/>
              </w:rPr>
            </w:pPr>
          </w:p>
        </w:tc>
        <w:tc>
          <w:tcPr>
            <w:tcW w:w="14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51" w:type="pct"/>
            <w:tcBorders>
              <w:top w:val="nil"/>
              <w:left w:val="nil"/>
              <w:bottom w:val="nil"/>
              <w:right w:val="nil"/>
            </w:tcBorders>
            <w:noWrap/>
          </w:tcPr>
          <w:p w:rsidR="004C0C80" w:rsidRPr="00D72087" w:rsidRDefault="004C0C80" w:rsidP="00D72087">
            <w:pPr>
              <w:rPr>
                <w:rFonts w:cs="Arial"/>
                <w:sz w:val="18"/>
                <w:szCs w:val="18"/>
                <w:lang w:eastAsia="sk-SK"/>
              </w:rPr>
            </w:pPr>
          </w:p>
        </w:tc>
        <w:tc>
          <w:tcPr>
            <w:tcW w:w="177"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6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134"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6" w:type="pct"/>
            <w:gridSpan w:val="3"/>
            <w:tcBorders>
              <w:top w:val="nil"/>
              <w:left w:val="nil"/>
              <w:bottom w:val="nil"/>
              <w:right w:val="nil"/>
            </w:tcBorders>
            <w:noWrap/>
          </w:tcPr>
          <w:p w:rsidR="004C0C80" w:rsidRPr="00D72087" w:rsidRDefault="004C0C80" w:rsidP="00D72087">
            <w:pPr>
              <w:rPr>
                <w:rFonts w:cs="Arial"/>
                <w:sz w:val="18"/>
                <w:szCs w:val="18"/>
                <w:lang w:eastAsia="sk-SK"/>
              </w:rPr>
            </w:pPr>
          </w:p>
        </w:tc>
        <w:tc>
          <w:tcPr>
            <w:tcW w:w="91"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135" w:type="pct"/>
            <w:gridSpan w:val="2"/>
            <w:tcBorders>
              <w:top w:val="nil"/>
              <w:left w:val="nil"/>
              <w:bottom w:val="nil"/>
              <w:right w:val="nil"/>
            </w:tcBorders>
            <w:noWrap/>
          </w:tcPr>
          <w:p w:rsidR="004C0C80" w:rsidRPr="00D72087" w:rsidRDefault="004C0C80" w:rsidP="00D72087">
            <w:pPr>
              <w:rPr>
                <w:rFonts w:cs="Arial"/>
                <w:sz w:val="18"/>
                <w:szCs w:val="18"/>
                <w:lang w:eastAsia="sk-SK"/>
              </w:rPr>
            </w:pPr>
          </w:p>
        </w:tc>
        <w:tc>
          <w:tcPr>
            <w:tcW w:w="88" w:type="pct"/>
            <w:tcBorders>
              <w:top w:val="nil"/>
              <w:left w:val="nil"/>
              <w:bottom w:val="nil"/>
              <w:right w:val="nil"/>
            </w:tcBorders>
            <w:noWrap/>
          </w:tcPr>
          <w:p w:rsidR="004C0C80" w:rsidRPr="00D72087" w:rsidRDefault="004C0C80" w:rsidP="00D72087">
            <w:pPr>
              <w:rPr>
                <w:rFonts w:cs="Arial"/>
                <w:sz w:val="18"/>
                <w:szCs w:val="18"/>
                <w:lang w:eastAsia="sk-SK"/>
              </w:rPr>
            </w:pPr>
          </w:p>
        </w:tc>
      </w:tr>
      <w:tr w:rsidR="004C0C80" w:rsidRPr="00D72087" w:rsidTr="00673252">
        <w:trPr>
          <w:trHeight w:val="850"/>
          <w:jc w:val="center"/>
        </w:trPr>
        <w:tc>
          <w:tcPr>
            <w:tcW w:w="1301" w:type="pct"/>
            <w:gridSpan w:val="9"/>
            <w:tcBorders>
              <w:top w:val="single" w:sz="4" w:space="0" w:color="auto"/>
              <w:left w:val="single" w:sz="4" w:space="0" w:color="auto"/>
              <w:bottom w:val="single" w:sz="4" w:space="0" w:color="auto"/>
              <w:right w:val="single" w:sz="4" w:space="0" w:color="000000"/>
            </w:tcBorders>
            <w:noWrap/>
          </w:tcPr>
          <w:p w:rsidR="004C0C80" w:rsidRDefault="004C0C80" w:rsidP="00673252">
            <w:pPr>
              <w:rPr>
                <w:rFonts w:cs="Arial"/>
                <w:sz w:val="18"/>
                <w:szCs w:val="18"/>
                <w:lang w:eastAsia="sk-SK"/>
              </w:rPr>
            </w:pPr>
            <w:r w:rsidRPr="00AD6758">
              <w:rPr>
                <w:rFonts w:cs="Arial"/>
                <w:sz w:val="18"/>
                <w:szCs w:val="18"/>
                <w:lang w:eastAsia="sk-SK"/>
              </w:rPr>
              <w:t xml:space="preserve"> Zostavené dňa:</w:t>
            </w:r>
          </w:p>
          <w:p w:rsidR="004C0C80" w:rsidRDefault="004C0C80" w:rsidP="00673252">
            <w:pPr>
              <w:rPr>
                <w:rFonts w:cs="Arial"/>
                <w:sz w:val="18"/>
                <w:szCs w:val="18"/>
                <w:lang w:eastAsia="sk-SK"/>
              </w:rPr>
            </w:pPr>
          </w:p>
          <w:p w:rsidR="004C0C80" w:rsidRPr="00673252" w:rsidRDefault="005874F5" w:rsidP="00A33F2C">
            <w:pPr>
              <w:rPr>
                <w:rFonts w:cs="Arial"/>
                <w:sz w:val="18"/>
                <w:szCs w:val="18"/>
                <w:lang w:eastAsia="sk-SK"/>
              </w:rPr>
            </w:pPr>
            <w:r>
              <w:rPr>
                <w:rFonts w:cs="Arial"/>
                <w:sz w:val="18"/>
                <w:szCs w:val="18"/>
                <w:lang w:eastAsia="sk-SK"/>
              </w:rPr>
              <w:t xml:space="preserve">  </w:t>
            </w:r>
            <w:r w:rsidR="004C0C80">
              <w:rPr>
                <w:rFonts w:cs="Arial"/>
                <w:sz w:val="18"/>
                <w:szCs w:val="18"/>
                <w:lang w:eastAsia="sk-SK"/>
              </w:rPr>
              <w:t>2</w:t>
            </w:r>
            <w:r w:rsidR="00A33F2C">
              <w:rPr>
                <w:rFonts w:cs="Arial"/>
                <w:sz w:val="18"/>
                <w:szCs w:val="18"/>
                <w:lang w:eastAsia="sk-SK"/>
              </w:rPr>
              <w:t>7</w:t>
            </w:r>
            <w:r w:rsidR="004C0C80">
              <w:rPr>
                <w:rFonts w:cs="Arial"/>
                <w:sz w:val="18"/>
                <w:szCs w:val="18"/>
                <w:lang w:eastAsia="sk-SK"/>
              </w:rPr>
              <w:t>.03.201</w:t>
            </w:r>
            <w:r w:rsidR="00A33F2C">
              <w:rPr>
                <w:rFonts w:cs="Arial"/>
                <w:sz w:val="18"/>
                <w:szCs w:val="18"/>
                <w:lang w:eastAsia="sk-SK"/>
              </w:rPr>
              <w:t>8</w:t>
            </w:r>
          </w:p>
        </w:tc>
        <w:tc>
          <w:tcPr>
            <w:tcW w:w="1222" w:type="pct"/>
            <w:gridSpan w:val="9"/>
            <w:vMerge w:val="restart"/>
            <w:tcBorders>
              <w:top w:val="single" w:sz="4" w:space="0" w:color="auto"/>
              <w:left w:val="single" w:sz="4" w:space="0" w:color="auto"/>
              <w:right w:val="single" w:sz="4" w:space="0" w:color="000000"/>
            </w:tcBorders>
          </w:tcPr>
          <w:p w:rsidR="004C0C80" w:rsidRPr="00D72087" w:rsidRDefault="004C0C80"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9" w:type="pct"/>
            <w:gridSpan w:val="20"/>
            <w:vMerge w:val="restart"/>
            <w:tcBorders>
              <w:top w:val="single" w:sz="4" w:space="0" w:color="auto"/>
              <w:left w:val="single" w:sz="4" w:space="0" w:color="auto"/>
              <w:right w:val="single" w:sz="4" w:space="0" w:color="000000"/>
            </w:tcBorders>
          </w:tcPr>
          <w:p w:rsidR="004C0C80" w:rsidRPr="00D72087" w:rsidRDefault="004C0C80"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48" w:type="pct"/>
            <w:gridSpan w:val="21"/>
            <w:vMerge w:val="restart"/>
            <w:tcBorders>
              <w:top w:val="single" w:sz="4" w:space="0" w:color="auto"/>
              <w:left w:val="single" w:sz="4" w:space="0" w:color="auto"/>
              <w:right w:val="single" w:sz="4" w:space="0" w:color="000000"/>
            </w:tcBorders>
          </w:tcPr>
          <w:p w:rsidR="004C0C80" w:rsidRPr="00D72087" w:rsidRDefault="004C0C80"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4C0C80" w:rsidRPr="00D72087" w:rsidTr="00673252">
        <w:trPr>
          <w:trHeight w:val="848"/>
          <w:jc w:val="center"/>
        </w:trPr>
        <w:tc>
          <w:tcPr>
            <w:tcW w:w="1301" w:type="pct"/>
            <w:gridSpan w:val="9"/>
            <w:tcBorders>
              <w:top w:val="single" w:sz="4" w:space="0" w:color="auto"/>
              <w:left w:val="single" w:sz="4" w:space="0" w:color="auto"/>
              <w:bottom w:val="single" w:sz="4" w:space="0" w:color="auto"/>
              <w:right w:val="single" w:sz="4" w:space="0" w:color="000000"/>
            </w:tcBorders>
            <w:noWrap/>
          </w:tcPr>
          <w:p w:rsidR="004C0C80" w:rsidRDefault="004C0C80" w:rsidP="00D72087">
            <w:pPr>
              <w:rPr>
                <w:rFonts w:cs="Arial"/>
                <w:sz w:val="18"/>
                <w:szCs w:val="18"/>
                <w:lang w:eastAsia="sk-SK"/>
              </w:rPr>
            </w:pPr>
            <w:r w:rsidRPr="00AD6758">
              <w:rPr>
                <w:rFonts w:cs="Arial"/>
                <w:sz w:val="18"/>
                <w:szCs w:val="18"/>
                <w:lang w:eastAsia="sk-SK"/>
              </w:rPr>
              <w:t xml:space="preserve"> Schválené dňa:</w:t>
            </w:r>
          </w:p>
          <w:p w:rsidR="004C0C80" w:rsidRDefault="004C0C80" w:rsidP="00D72087">
            <w:pPr>
              <w:rPr>
                <w:rFonts w:cs="Arial"/>
                <w:sz w:val="18"/>
                <w:szCs w:val="18"/>
                <w:lang w:eastAsia="sk-SK"/>
              </w:rPr>
            </w:pPr>
          </w:p>
          <w:p w:rsidR="004C0C80" w:rsidRDefault="004C0C80">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4C0C80" w:rsidRPr="00D72087" w:rsidRDefault="004C0C80" w:rsidP="00D72087">
            <w:pPr>
              <w:rPr>
                <w:rFonts w:cs="Arial"/>
                <w:sz w:val="18"/>
                <w:szCs w:val="18"/>
                <w:lang w:eastAsia="sk-SK"/>
              </w:rPr>
            </w:pPr>
          </w:p>
        </w:tc>
        <w:tc>
          <w:tcPr>
            <w:tcW w:w="1229" w:type="pct"/>
            <w:gridSpan w:val="20"/>
            <w:vMerge/>
            <w:tcBorders>
              <w:left w:val="single" w:sz="4" w:space="0" w:color="auto"/>
              <w:bottom w:val="single" w:sz="4" w:space="0" w:color="000000"/>
              <w:right w:val="single" w:sz="4" w:space="0" w:color="000000"/>
            </w:tcBorders>
          </w:tcPr>
          <w:p w:rsidR="004C0C80" w:rsidRPr="00D72087" w:rsidRDefault="004C0C80" w:rsidP="00D72087">
            <w:pPr>
              <w:rPr>
                <w:rFonts w:cs="Arial"/>
                <w:sz w:val="18"/>
                <w:szCs w:val="18"/>
                <w:lang w:eastAsia="sk-SK"/>
              </w:rPr>
            </w:pPr>
          </w:p>
        </w:tc>
        <w:tc>
          <w:tcPr>
            <w:tcW w:w="1248" w:type="pct"/>
            <w:gridSpan w:val="21"/>
            <w:vMerge/>
            <w:tcBorders>
              <w:left w:val="single" w:sz="4" w:space="0" w:color="auto"/>
              <w:bottom w:val="single" w:sz="4" w:space="0" w:color="000000"/>
              <w:right w:val="single" w:sz="4" w:space="0" w:color="000000"/>
            </w:tcBorders>
          </w:tcPr>
          <w:p w:rsidR="004C0C80" w:rsidRPr="00D72087" w:rsidRDefault="004C0C80" w:rsidP="00D72087">
            <w:pPr>
              <w:rPr>
                <w:rFonts w:cs="Arial"/>
                <w:sz w:val="18"/>
                <w:szCs w:val="18"/>
                <w:lang w:eastAsia="sk-SK"/>
              </w:rPr>
            </w:pPr>
          </w:p>
        </w:tc>
      </w:tr>
    </w:tbl>
    <w:p w:rsidR="004C0C80" w:rsidRPr="0024786F" w:rsidRDefault="004C0C80" w:rsidP="0024786F">
      <w:pPr>
        <w:pStyle w:val="Nadpis1"/>
        <w:numPr>
          <w:ilvl w:val="0"/>
          <w:numId w:val="0"/>
        </w:numPr>
        <w:spacing w:before="120" w:after="60"/>
        <w:ind w:left="360"/>
      </w:pPr>
      <w:bookmarkStart w:id="0" w:name="_Toc530739894"/>
    </w:p>
    <w:p w:rsidR="004C0C80" w:rsidRDefault="004C0C80" w:rsidP="004D3B4A">
      <w:pPr>
        <w:pStyle w:val="Nadpis1"/>
        <w:tabs>
          <w:tab w:val="clear" w:pos="450"/>
          <w:tab w:val="num" w:pos="360"/>
        </w:tabs>
        <w:spacing w:before="120" w:after="60"/>
        <w:ind w:left="360"/>
      </w:pPr>
      <w:r>
        <w:t>Informácie o účtovnej jednotke</w:t>
      </w:r>
      <w:bookmarkEnd w:id="0"/>
    </w:p>
    <w:p w:rsidR="004C0C80" w:rsidRDefault="004C0C80" w:rsidP="004D3B4A">
      <w:pPr>
        <w:pStyle w:val="Zkladntext"/>
      </w:pPr>
    </w:p>
    <w:p w:rsidR="004C0C80" w:rsidRDefault="004C0C80" w:rsidP="004D3B4A">
      <w:pPr>
        <w:pStyle w:val="Nadpis2"/>
        <w:numPr>
          <w:ilvl w:val="0"/>
          <w:numId w:val="2"/>
        </w:numPr>
        <w:rPr>
          <w:lang w:val="en-US"/>
        </w:rPr>
      </w:pPr>
      <w:r>
        <w:t>Založenie spoločnosti</w:t>
      </w:r>
    </w:p>
    <w:p w:rsidR="004C0C80" w:rsidRPr="0024786F" w:rsidRDefault="004C0C80" w:rsidP="0024786F">
      <w:pPr>
        <w:rPr>
          <w:lang w:val="en-US"/>
        </w:rPr>
      </w:pPr>
    </w:p>
    <w:p w:rsidR="004C0C80" w:rsidRPr="0046622C" w:rsidRDefault="004C0C80" w:rsidP="0046622C">
      <w:pPr>
        <w:pStyle w:val="Zkladntext"/>
        <w:spacing w:line="276" w:lineRule="auto"/>
      </w:pPr>
      <w:r w:rsidRPr="0046622C">
        <w:rPr>
          <w:lang w:eastAsia="en-US"/>
        </w:rPr>
        <w:t>Spoločnosť</w:t>
      </w:r>
      <w:r>
        <w:rPr>
          <w:lang w:eastAsia="en-US"/>
        </w:rPr>
        <w:t xml:space="preserve"> PROCONT, spol. s </w:t>
      </w:r>
      <w:proofErr w:type="spellStart"/>
      <w:r>
        <w:rPr>
          <w:lang w:eastAsia="en-US"/>
        </w:rPr>
        <w:t>r.o</w:t>
      </w:r>
      <w:proofErr w:type="spellEnd"/>
      <w:r>
        <w:rPr>
          <w:lang w:eastAsia="en-US"/>
        </w:rPr>
        <w:t xml:space="preserve">. Prešov </w:t>
      </w:r>
      <w:r w:rsidRPr="0046622C">
        <w:rPr>
          <w:lang w:eastAsia="en-US"/>
        </w:rPr>
        <w:t xml:space="preserve">(ďalej len Spoločnosť), bola založená </w:t>
      </w:r>
      <w:r w:rsidR="00A33F2C">
        <w:rPr>
          <w:lang w:eastAsia="en-US"/>
        </w:rPr>
        <w:t>04</w:t>
      </w:r>
      <w:r w:rsidR="00D13BA4">
        <w:rPr>
          <w:lang w:eastAsia="en-US"/>
        </w:rPr>
        <w:t>.</w:t>
      </w:r>
      <w:r w:rsidR="00A33F2C">
        <w:rPr>
          <w:lang w:eastAsia="en-US"/>
        </w:rPr>
        <w:t xml:space="preserve">04.1991 </w:t>
      </w:r>
      <w:r w:rsidRPr="0046622C">
        <w:rPr>
          <w:lang w:eastAsia="en-US"/>
        </w:rPr>
        <w:t xml:space="preserve">a do </w:t>
      </w:r>
      <w:r w:rsidR="00A33F2C">
        <w:rPr>
          <w:lang w:eastAsia="en-US"/>
        </w:rPr>
        <w:t>O</w:t>
      </w:r>
      <w:r w:rsidRPr="0046622C">
        <w:rPr>
          <w:lang w:eastAsia="en-US"/>
        </w:rPr>
        <w:t>bchodného registra bola zapísaná</w:t>
      </w:r>
      <w:r w:rsidR="00A33F2C">
        <w:rPr>
          <w:lang w:eastAsia="en-US"/>
        </w:rPr>
        <w:t xml:space="preserve"> 08.04.1991</w:t>
      </w:r>
      <w:r w:rsidRPr="0046622C">
        <w:rPr>
          <w:lang w:eastAsia="en-US"/>
        </w:rPr>
        <w:t xml:space="preserve"> (Obch</w:t>
      </w:r>
      <w:r>
        <w:rPr>
          <w:lang w:eastAsia="en-US"/>
        </w:rPr>
        <w:t>odný register Okresného súdu  Prešov</w:t>
      </w:r>
      <w:r w:rsidRPr="0046622C">
        <w:rPr>
          <w:lang w:eastAsia="en-US"/>
        </w:rPr>
        <w:t>, oddiel</w:t>
      </w:r>
      <w:r>
        <w:rPr>
          <w:lang w:eastAsia="en-US"/>
        </w:rPr>
        <w:t xml:space="preserve"> </w:t>
      </w:r>
      <w:proofErr w:type="spellStart"/>
      <w:r>
        <w:rPr>
          <w:lang w:eastAsia="en-US"/>
        </w:rPr>
        <w:t>Sro</w:t>
      </w:r>
      <w:proofErr w:type="spellEnd"/>
      <w:r w:rsidRPr="0046622C">
        <w:rPr>
          <w:lang w:eastAsia="en-US"/>
        </w:rPr>
        <w:t>, vložka</w:t>
      </w:r>
      <w:r>
        <w:rPr>
          <w:lang w:eastAsia="en-US"/>
        </w:rPr>
        <w:t xml:space="preserve"> č. 67/P</w:t>
      </w:r>
      <w:r w:rsidRPr="0046622C">
        <w:rPr>
          <w:lang w:eastAsia="en-US"/>
        </w:rPr>
        <w:t xml:space="preserve"> ).</w:t>
      </w:r>
    </w:p>
    <w:p w:rsidR="004C0C80" w:rsidRPr="0060790D" w:rsidRDefault="004C0C80" w:rsidP="004D3B4A">
      <w:pPr>
        <w:rPr>
          <w:sz w:val="18"/>
          <w:szCs w:val="18"/>
        </w:rPr>
      </w:pPr>
    </w:p>
    <w:p w:rsidR="004C0C80" w:rsidRDefault="004C0C80" w:rsidP="004D3B4A">
      <w:pPr>
        <w:pStyle w:val="Nadpis2"/>
        <w:numPr>
          <w:ilvl w:val="0"/>
          <w:numId w:val="2"/>
        </w:numPr>
        <w:rPr>
          <w:lang w:val="en-US"/>
        </w:rPr>
      </w:pPr>
      <w:bookmarkStart w:id="1" w:name="_Toc530739896"/>
      <w:r>
        <w:t>Hlavnými činnosťami Spoločnosti sú:</w:t>
      </w:r>
      <w:bookmarkEnd w:id="1"/>
    </w:p>
    <w:p w:rsidR="004C0C80" w:rsidRPr="0024786F" w:rsidRDefault="004C0C80" w:rsidP="0024786F">
      <w:pPr>
        <w:rPr>
          <w:lang w:val="en-US"/>
        </w:rPr>
      </w:pPr>
    </w:p>
    <w:p w:rsidR="004C0C80" w:rsidRPr="00A17C96" w:rsidRDefault="004C0C80" w:rsidP="00482692">
      <w:pPr>
        <w:spacing w:line="360" w:lineRule="auto"/>
        <w:ind w:left="450"/>
        <w:jc w:val="both"/>
        <w:rPr>
          <w:sz w:val="18"/>
          <w:szCs w:val="18"/>
        </w:rPr>
      </w:pPr>
      <w:r>
        <w:rPr>
          <w:sz w:val="18"/>
          <w:szCs w:val="18"/>
        </w:rPr>
        <w:t>- vývoj, projektovanie, výroba a dodávka automatizovaných systémov a elektrických zariadení</w:t>
      </w:r>
    </w:p>
    <w:p w:rsidR="004C0C80" w:rsidRPr="00A17C96" w:rsidRDefault="004C0C80" w:rsidP="0024786F">
      <w:pPr>
        <w:spacing w:line="360" w:lineRule="auto"/>
        <w:ind w:left="450"/>
        <w:jc w:val="both"/>
        <w:rPr>
          <w:sz w:val="18"/>
          <w:szCs w:val="18"/>
        </w:rPr>
      </w:pPr>
      <w:r>
        <w:rPr>
          <w:sz w:val="18"/>
          <w:szCs w:val="18"/>
        </w:rPr>
        <w:t>- výroba, montáž, oprava a údržba, odborné prehliadky a skúšky elektrických zariadení</w:t>
      </w:r>
    </w:p>
    <w:p w:rsidR="004C0C80" w:rsidRPr="00A17C96" w:rsidRDefault="004C0C80" w:rsidP="0024786F">
      <w:pPr>
        <w:spacing w:line="360" w:lineRule="auto"/>
        <w:ind w:left="450"/>
        <w:jc w:val="both"/>
        <w:rPr>
          <w:sz w:val="18"/>
          <w:szCs w:val="18"/>
        </w:rPr>
      </w:pPr>
      <w:r>
        <w:rPr>
          <w:sz w:val="18"/>
          <w:szCs w:val="18"/>
        </w:rPr>
        <w:t>- vývoj software a hardware</w:t>
      </w:r>
    </w:p>
    <w:p w:rsidR="004C0C80" w:rsidRDefault="004C0C80" w:rsidP="004D3B4A">
      <w:pPr>
        <w:pStyle w:val="Zkladntext"/>
      </w:pPr>
    </w:p>
    <w:p w:rsidR="004C0C80" w:rsidRDefault="004C0C80" w:rsidP="004D3B4A">
      <w:pPr>
        <w:pStyle w:val="Nadpis2"/>
        <w:numPr>
          <w:ilvl w:val="0"/>
          <w:numId w:val="2"/>
        </w:numPr>
        <w:rPr>
          <w:lang w:val="en-US"/>
        </w:rPr>
      </w:pPr>
      <w:r>
        <w:t xml:space="preserve">Počet zamestnancov </w:t>
      </w:r>
    </w:p>
    <w:p w:rsidR="004C0C80" w:rsidRPr="0024786F" w:rsidRDefault="004C0C80" w:rsidP="0024786F">
      <w:pPr>
        <w:rPr>
          <w:lang w:val="en-US"/>
        </w:rPr>
      </w:pPr>
    </w:p>
    <w:p w:rsidR="004C0C80" w:rsidRPr="0046622C" w:rsidRDefault="004C0C80" w:rsidP="0046622C">
      <w:pPr>
        <w:pStyle w:val="Zkladntext"/>
        <w:spacing w:line="276" w:lineRule="auto"/>
      </w:pPr>
      <w:r w:rsidRPr="0046622C">
        <w:t>Údaje o počte zamestnancov za bežné účtovné obdobie a bezprostredne predchádzajúce účtovné obdobie sú uvedené v nasledujúcom prehľade:</w:t>
      </w:r>
    </w:p>
    <w:p w:rsidR="004C0C80" w:rsidRDefault="004C0C80" w:rsidP="004D3B4A">
      <w:pPr>
        <w:pStyle w:val="Zkladntext"/>
      </w:pPr>
    </w:p>
    <w:bookmarkStart w:id="2" w:name="_MON_1405921752"/>
    <w:bookmarkEnd w:id="2"/>
    <w:p w:rsidR="004C0C80" w:rsidRDefault="00603265" w:rsidP="004D3B4A">
      <w:pPr>
        <w:pStyle w:val="Zkladntext"/>
      </w:pPr>
      <w:r>
        <w:object w:dxaOrig="9179"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82.5pt" o:ole="" o:preferrelative="f">
            <v:imagedata r:id="rId7" o:title=""/>
            <o:lock v:ext="edit" aspectratio="f"/>
          </v:shape>
          <o:OLEObject Type="Embed" ProgID="Excel.Sheet.12" ShapeID="_x0000_i1025" DrawAspect="Content" ObjectID="_1583747389" r:id="rId8"/>
        </w:object>
      </w:r>
    </w:p>
    <w:p w:rsidR="004C0C80" w:rsidRDefault="004C0C80" w:rsidP="004D3B4A">
      <w:pPr>
        <w:pStyle w:val="Zkladntext"/>
      </w:pPr>
    </w:p>
    <w:p w:rsidR="004C0C80" w:rsidRDefault="004C0C80" w:rsidP="004D3B4A">
      <w:pPr>
        <w:pStyle w:val="Nadpis2"/>
        <w:numPr>
          <w:ilvl w:val="0"/>
          <w:numId w:val="2"/>
        </w:numPr>
        <w:rPr>
          <w:lang w:val="en-US"/>
        </w:rPr>
      </w:pPr>
      <w:r>
        <w:t>Údaje o neobmedzenom ručení</w:t>
      </w:r>
    </w:p>
    <w:p w:rsidR="004C0C80" w:rsidRPr="0046622C" w:rsidRDefault="004C0C80" w:rsidP="0024786F">
      <w:pPr>
        <w:rPr>
          <w:lang w:val="en-US"/>
        </w:rPr>
      </w:pPr>
    </w:p>
    <w:p w:rsidR="004C0C80" w:rsidRPr="0046622C" w:rsidRDefault="004C0C80" w:rsidP="004D3B4A">
      <w:pPr>
        <w:ind w:left="450"/>
        <w:jc w:val="both"/>
      </w:pPr>
      <w:r w:rsidRPr="0046622C">
        <w:t>Spoločnosť nie je neobmedzene ručiacim spoločníkom v iných spoločnostiach podľa § 56 ods. 5 Obchodného zákonníka.</w:t>
      </w:r>
    </w:p>
    <w:p w:rsidR="004C0C80" w:rsidRDefault="004C0C80" w:rsidP="004D3B4A">
      <w:pPr>
        <w:pStyle w:val="Zkladntext"/>
      </w:pPr>
    </w:p>
    <w:p w:rsidR="004C0C80" w:rsidRPr="006274C1" w:rsidRDefault="004C0C80" w:rsidP="004D3B4A">
      <w:pPr>
        <w:pStyle w:val="Nadpis2"/>
        <w:numPr>
          <w:ilvl w:val="0"/>
          <w:numId w:val="2"/>
        </w:numPr>
        <w:rPr>
          <w:lang w:val="pl-PL"/>
        </w:rPr>
      </w:pPr>
      <w:r>
        <w:t>Právny dôvod na zostavenie účtovnej závierky</w:t>
      </w:r>
    </w:p>
    <w:p w:rsidR="004C0C80" w:rsidRPr="006274C1" w:rsidRDefault="004C0C80" w:rsidP="0024786F">
      <w:pPr>
        <w:rPr>
          <w:lang w:val="pl-PL"/>
        </w:rPr>
      </w:pPr>
    </w:p>
    <w:p w:rsidR="004C0C80" w:rsidRPr="0046622C" w:rsidRDefault="004C0C80" w:rsidP="0046622C">
      <w:pPr>
        <w:pStyle w:val="Zkladntext"/>
        <w:spacing w:line="276" w:lineRule="auto"/>
        <w:ind w:hanging="426"/>
      </w:pPr>
      <w:r>
        <w:tab/>
      </w:r>
      <w:r w:rsidRPr="0046622C">
        <w:t>Účtovná závierka Spoločnosti k 31. decembru 201</w:t>
      </w:r>
      <w:r w:rsidR="00A33F2C">
        <w:t>7</w:t>
      </w:r>
      <w:r>
        <w:t xml:space="preserve"> </w:t>
      </w:r>
      <w:r w:rsidRPr="0046622C">
        <w:t>je zostavená ako riadna účtovná závierka podľa § 17 ods. 6 zákona NR SR č. 431/2002 Z. z. o účtovníctve za úč</w:t>
      </w:r>
      <w:r w:rsidR="00A33F2C">
        <w:t>tovné obdobie od 1. januára 2017</w:t>
      </w:r>
      <w:r>
        <w:t xml:space="preserve"> </w:t>
      </w:r>
      <w:r w:rsidR="00A33F2C">
        <w:t>do 31. decembra 2017</w:t>
      </w:r>
      <w:r w:rsidRPr="0046622C">
        <w:t>.</w:t>
      </w:r>
    </w:p>
    <w:p w:rsidR="004C0C80" w:rsidRDefault="004C0C80" w:rsidP="004D3B4A">
      <w:pPr>
        <w:pStyle w:val="Zkladntext"/>
        <w:ind w:hanging="426"/>
      </w:pPr>
    </w:p>
    <w:p w:rsidR="004C0C80" w:rsidRPr="006274C1" w:rsidRDefault="004C0C80" w:rsidP="004D3B4A">
      <w:pPr>
        <w:pStyle w:val="Nadpis2"/>
        <w:numPr>
          <w:ilvl w:val="0"/>
          <w:numId w:val="2"/>
        </w:numPr>
      </w:pPr>
      <w:r>
        <w:t>Dátum schválenia účtovnej závierky za predchádzajúce účtovné obdobie</w:t>
      </w:r>
    </w:p>
    <w:p w:rsidR="004C0C80" w:rsidRPr="006274C1" w:rsidRDefault="004C0C80" w:rsidP="0024786F"/>
    <w:p w:rsidR="004C0C80" w:rsidRPr="0046622C" w:rsidRDefault="004C0C80" w:rsidP="0046622C">
      <w:pPr>
        <w:pStyle w:val="Zkladntext"/>
        <w:spacing w:line="276" w:lineRule="auto"/>
        <w:ind w:hanging="426"/>
      </w:pPr>
      <w:r>
        <w:tab/>
      </w:r>
      <w:r w:rsidRPr="004E6789">
        <w:t>Účtovná závierka Spoločnosti k 31. decembru 201</w:t>
      </w:r>
      <w:r w:rsidR="00A33F2C">
        <w:t>6</w:t>
      </w:r>
      <w:r w:rsidRPr="004E6789">
        <w:t>, za predchádzajúce ú</w:t>
      </w:r>
      <w:r w:rsidR="00A33F2C">
        <w:t>čtovné obdobie, bola schválená V</w:t>
      </w:r>
      <w:r w:rsidRPr="004E6789">
        <w:t>a</w:t>
      </w:r>
      <w:r w:rsidR="00A33F2C">
        <w:t>lným zhromaždením Spoločnosti 19</w:t>
      </w:r>
      <w:r w:rsidRPr="004E6789">
        <w:t>.06.201</w:t>
      </w:r>
      <w:r w:rsidR="00A33F2C">
        <w:t>7</w:t>
      </w:r>
      <w:r w:rsidRPr="004E6789">
        <w:t>.</w:t>
      </w:r>
    </w:p>
    <w:p w:rsidR="004C0C80" w:rsidRDefault="004C0C80" w:rsidP="004D3B4A">
      <w:pPr>
        <w:pStyle w:val="Zkladntext"/>
        <w:ind w:hanging="426"/>
      </w:pPr>
    </w:p>
    <w:p w:rsidR="004C0C80" w:rsidRPr="006274C1" w:rsidRDefault="004C0C80" w:rsidP="004D3B4A">
      <w:pPr>
        <w:pStyle w:val="Nadpis2"/>
        <w:numPr>
          <w:ilvl w:val="0"/>
          <w:numId w:val="2"/>
        </w:numPr>
      </w:pPr>
      <w:bookmarkStart w:id="3" w:name="OLE_LINK13"/>
      <w:bookmarkStart w:id="4" w:name="OLE_LINK14"/>
      <w:r w:rsidRPr="00626CF6">
        <w:t>Zverejnenie účtovnej zá</w:t>
      </w:r>
      <w:r w:rsidRPr="0024786F">
        <w:t>vierky za predchádzajúce účtovné obdobie</w:t>
      </w:r>
    </w:p>
    <w:p w:rsidR="004C0C80" w:rsidRPr="006274C1" w:rsidRDefault="004C0C80" w:rsidP="0024786F"/>
    <w:p w:rsidR="004C0C80" w:rsidRPr="0046622C" w:rsidRDefault="004C0C80" w:rsidP="0046622C">
      <w:pPr>
        <w:pStyle w:val="Zkladntext"/>
        <w:spacing w:line="276" w:lineRule="auto"/>
      </w:pPr>
      <w:r w:rsidRPr="004E6789">
        <w:t>Účtovná závierka Spoločnosti k 31. decembru 201</w:t>
      </w:r>
      <w:r w:rsidR="00CA0B66">
        <w:t>6</w:t>
      </w:r>
      <w:r w:rsidRPr="004E6789">
        <w:t xml:space="preserve"> </w:t>
      </w:r>
      <w:r w:rsidR="00A33F2C">
        <w:t>bola uložená do zbierky listín O</w:t>
      </w:r>
      <w:r w:rsidRPr="004E6789">
        <w:t>bchodného registra d</w:t>
      </w:r>
      <w:r>
        <w:t>ňa 1</w:t>
      </w:r>
      <w:r w:rsidR="00CA0B66">
        <w:t>4</w:t>
      </w:r>
      <w:r>
        <w:t>.04.201</w:t>
      </w:r>
      <w:r w:rsidR="00CA0B66">
        <w:t>7</w:t>
      </w:r>
      <w:r w:rsidRPr="004E6789">
        <w:t>. Výročná správa a správa audítora o overení účtov</w:t>
      </w:r>
      <w:r w:rsidR="00CA0B66">
        <w:t>nej závierky k 31. decembru 2016</w:t>
      </w:r>
      <w:r w:rsidRPr="004E6789">
        <w:t xml:space="preserve"> </w:t>
      </w:r>
      <w:r w:rsidR="00CA0B66">
        <w:t>bola uložená do zbierky listín O</w:t>
      </w:r>
      <w:r w:rsidRPr="004E6789">
        <w:t>bchodného registra dňa 2</w:t>
      </w:r>
      <w:r w:rsidR="00CA0B66">
        <w:t>4</w:t>
      </w:r>
      <w:r w:rsidRPr="004E6789">
        <w:t>.06.201</w:t>
      </w:r>
      <w:r w:rsidR="00CA0B66">
        <w:t>7</w:t>
      </w:r>
      <w:r w:rsidRPr="004E6789">
        <w:t>.</w:t>
      </w:r>
    </w:p>
    <w:p w:rsidR="004C0C80" w:rsidRDefault="004C0C80" w:rsidP="004D3B4A">
      <w:pPr>
        <w:pStyle w:val="Zkladntext"/>
      </w:pPr>
    </w:p>
    <w:p w:rsidR="004C0C80" w:rsidRDefault="004C0C80" w:rsidP="004D3B4A">
      <w:pPr>
        <w:pStyle w:val="Nadpis2"/>
        <w:numPr>
          <w:ilvl w:val="0"/>
          <w:numId w:val="2"/>
        </w:numPr>
        <w:rPr>
          <w:lang w:val="en-US"/>
        </w:rPr>
      </w:pPr>
      <w:r w:rsidRPr="00626CF6">
        <w:t xml:space="preserve">Schválenie </w:t>
      </w:r>
      <w:r>
        <w:t>audítora</w:t>
      </w:r>
    </w:p>
    <w:p w:rsidR="004C0C80" w:rsidRPr="0024786F" w:rsidRDefault="004C0C80" w:rsidP="0024786F">
      <w:pPr>
        <w:rPr>
          <w:lang w:val="en-US"/>
        </w:rPr>
      </w:pPr>
    </w:p>
    <w:p w:rsidR="004C0C80" w:rsidRPr="0046622C" w:rsidRDefault="004C0C80" w:rsidP="0046622C">
      <w:pPr>
        <w:pStyle w:val="Zkladntext"/>
        <w:spacing w:line="276" w:lineRule="auto"/>
      </w:pPr>
      <w:r w:rsidRPr="00120D72">
        <w:t>Valné zhromaždenie dňa 1</w:t>
      </w:r>
      <w:r w:rsidR="00CA0B66">
        <w:t>9.06.2017</w:t>
      </w:r>
      <w:r w:rsidRPr="00120D72">
        <w:t xml:space="preserve"> schválilo spoločnosť PROF &amp; PARTNERS s.r.o. ako audítora na overenie účtovnej závierky za účtovné obdobie od 1. januára 201</w:t>
      </w:r>
      <w:r w:rsidR="00CA0B66">
        <w:t>7</w:t>
      </w:r>
      <w:r w:rsidRPr="00120D72">
        <w:t xml:space="preserve"> do 31. decembra 201</w:t>
      </w:r>
      <w:r w:rsidR="00CA0B66">
        <w:t>7</w:t>
      </w:r>
      <w:r w:rsidRPr="00120D72">
        <w:t>.</w:t>
      </w:r>
    </w:p>
    <w:bookmarkEnd w:id="3"/>
    <w:bookmarkEnd w:id="4"/>
    <w:p w:rsidR="004C0C80" w:rsidRDefault="004C0C80" w:rsidP="004D3B4A">
      <w:pPr>
        <w:pStyle w:val="Zkladntext"/>
        <w:jc w:val="left"/>
      </w:pPr>
    </w:p>
    <w:p w:rsidR="004C0C80" w:rsidRPr="00047C68" w:rsidRDefault="004C0C80" w:rsidP="004D3B4A">
      <w:pPr>
        <w:pStyle w:val="Nadpis1"/>
        <w:tabs>
          <w:tab w:val="clear" w:pos="450"/>
          <w:tab w:val="num" w:pos="360"/>
        </w:tabs>
        <w:spacing w:before="120" w:after="60"/>
        <w:ind w:left="360"/>
      </w:pPr>
      <w:bookmarkStart w:id="5" w:name="_Toc530739897"/>
      <w:r w:rsidRPr="00047C68">
        <w:t>Informácie o orgánoch účtovnej jednotky</w:t>
      </w:r>
      <w:bookmarkEnd w:id="5"/>
    </w:p>
    <w:p w:rsidR="004C0C80" w:rsidRPr="001D5F78" w:rsidRDefault="004C0C80" w:rsidP="004D3B4A">
      <w:pPr>
        <w:rPr>
          <w:sz w:val="18"/>
          <w:szCs w:val="18"/>
        </w:rPr>
      </w:pPr>
    </w:p>
    <w:p w:rsidR="004C0C80" w:rsidRPr="000A57CE" w:rsidRDefault="004C0C80" w:rsidP="0024786F">
      <w:pPr>
        <w:pStyle w:val="Zkladntext"/>
        <w:spacing w:line="360" w:lineRule="auto"/>
        <w:ind w:left="357" w:firstLine="69"/>
      </w:pPr>
      <w:r>
        <w:lastRenderedPageBreak/>
        <w:t>Konateľ</w:t>
      </w:r>
      <w:r w:rsidRPr="003F7DA1">
        <w:tab/>
      </w:r>
      <w:r>
        <w:t>Ing. Ladislav Sklenár, Ing. František Kiseľák</w:t>
      </w:r>
    </w:p>
    <w:p w:rsidR="004C0C80" w:rsidRDefault="004C0C80" w:rsidP="00482692">
      <w:pPr>
        <w:pStyle w:val="Zkladntext"/>
        <w:spacing w:line="360" w:lineRule="auto"/>
        <w:ind w:left="357" w:firstLine="69"/>
      </w:pPr>
      <w:r w:rsidRPr="000A57CE">
        <w:t>Dozorná rada</w:t>
      </w:r>
      <w:r w:rsidRPr="000A57CE">
        <w:tab/>
      </w:r>
      <w:r w:rsidRPr="000A57CE">
        <w:tab/>
      </w:r>
      <w:r>
        <w:t>-</w:t>
      </w:r>
    </w:p>
    <w:p w:rsidR="004C0C80" w:rsidRDefault="004C0C80" w:rsidP="004D3B4A">
      <w:pPr>
        <w:pStyle w:val="Nadpis1"/>
        <w:tabs>
          <w:tab w:val="clear" w:pos="450"/>
          <w:tab w:val="num" w:pos="360"/>
        </w:tabs>
        <w:spacing w:before="120" w:after="60"/>
        <w:ind w:left="360"/>
      </w:pPr>
      <w:r>
        <w:t>Informácie o konsolidovanom celku</w:t>
      </w:r>
    </w:p>
    <w:p w:rsidR="004C0C80" w:rsidRPr="009369A6" w:rsidRDefault="004C0C80" w:rsidP="004D3B4A">
      <w:pPr>
        <w:pStyle w:val="Zkladntext"/>
      </w:pPr>
    </w:p>
    <w:p w:rsidR="004C0C80" w:rsidRDefault="004C0C80" w:rsidP="00B27C82">
      <w:pPr>
        <w:pStyle w:val="Zkladntext"/>
        <w:ind w:hanging="426"/>
      </w:pPr>
      <w:r w:rsidRPr="009369A6">
        <w:rPr>
          <w:b/>
        </w:rPr>
        <w:tab/>
      </w:r>
      <w:r w:rsidRPr="009369A6">
        <w:t xml:space="preserve">Spoločnosť sa </w:t>
      </w:r>
      <w:r>
        <w:t>ne</w:t>
      </w:r>
      <w:r w:rsidRPr="009369A6">
        <w:t>zahŕňa do ko</w:t>
      </w:r>
      <w:r>
        <w:t xml:space="preserve">nsolidovanej účtovnej závierky. </w:t>
      </w:r>
    </w:p>
    <w:p w:rsidR="004C0C80" w:rsidRDefault="004C0C80" w:rsidP="00B27C82">
      <w:pPr>
        <w:pStyle w:val="Zkladntext"/>
        <w:ind w:hanging="426"/>
      </w:pPr>
    </w:p>
    <w:p w:rsidR="004C0C80" w:rsidRDefault="004C0C80"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C0C80" w:rsidRDefault="004C0C80" w:rsidP="004D3B4A">
      <w:pPr>
        <w:pStyle w:val="Zkladntext"/>
      </w:pPr>
    </w:p>
    <w:p w:rsidR="004C0C80" w:rsidRPr="0024786F" w:rsidRDefault="004C0C80" w:rsidP="00251BF2">
      <w:pPr>
        <w:pStyle w:val="Pismenka"/>
        <w:ind w:left="426"/>
      </w:pPr>
      <w:r>
        <w:t>Východiská pre zostavenie účtovnej závierky</w:t>
      </w:r>
    </w:p>
    <w:p w:rsidR="004C0C80" w:rsidRDefault="004C0C80" w:rsidP="0024786F">
      <w:pPr>
        <w:pStyle w:val="Pismenka"/>
        <w:numPr>
          <w:ilvl w:val="0"/>
          <w:numId w:val="0"/>
        </w:numPr>
        <w:ind w:left="426"/>
      </w:pPr>
    </w:p>
    <w:p w:rsidR="004C0C80" w:rsidRPr="006E6CBA" w:rsidRDefault="004C0C80" w:rsidP="006E6CBA">
      <w:pPr>
        <w:pStyle w:val="odstavec"/>
        <w:spacing w:line="276" w:lineRule="auto"/>
        <w:rPr>
          <w:sz w:val="20"/>
        </w:rPr>
      </w:pPr>
      <w:r w:rsidRPr="006E6CBA">
        <w:rPr>
          <w:sz w:val="20"/>
        </w:rPr>
        <w:t>Účtovná závierka Spoločnosti bola zostavená za predpokladu nepretržitého trvania jej činnosti v súlade so zákonom o účtovníctve platným v Slovenskej republike a nadväzujúcimi postupmi účtovania.</w:t>
      </w:r>
    </w:p>
    <w:p w:rsidR="004C0C80" w:rsidRPr="006E6CBA" w:rsidRDefault="004C0C80" w:rsidP="006E6CBA">
      <w:pPr>
        <w:pStyle w:val="odstavec"/>
        <w:spacing w:line="276" w:lineRule="auto"/>
        <w:rPr>
          <w:sz w:val="20"/>
        </w:rPr>
      </w:pPr>
      <w:r w:rsidRPr="006E6CBA">
        <w:rPr>
          <w:sz w:val="20"/>
        </w:rPr>
        <w:t>Účtovníctvo Spoločnosť vedie na základe dodržania časovej a vecnej súvislosti nákladov a výnosov. Za základ sa berú všetky náklady a výnosy, ktoré sa vzťahujú na účtovné obdobie bez ohľadu na dátum ich platenia.</w:t>
      </w:r>
    </w:p>
    <w:p w:rsidR="004C0C80" w:rsidRPr="006E6CBA" w:rsidRDefault="004C0C80" w:rsidP="006E6CBA">
      <w:pPr>
        <w:pStyle w:val="odstavec"/>
        <w:spacing w:line="276" w:lineRule="auto"/>
        <w:rPr>
          <w:sz w:val="20"/>
        </w:rPr>
      </w:pPr>
      <w:r w:rsidRPr="006E6CBA">
        <w:rPr>
          <w:sz w:val="20"/>
        </w:rPr>
        <w:t>Peňažné údaje v účtovnej závierke sú uvedené v celých EUR, pokiaľ nie je určené inak.</w:t>
      </w:r>
    </w:p>
    <w:p w:rsidR="004C0C80" w:rsidRPr="006E6CBA" w:rsidRDefault="004C0C80" w:rsidP="006E6CBA">
      <w:pPr>
        <w:pStyle w:val="odstavec"/>
        <w:spacing w:line="276" w:lineRule="auto"/>
        <w:rPr>
          <w:sz w:val="20"/>
        </w:rPr>
      </w:pPr>
      <w:r w:rsidRPr="006E6CBA">
        <w:rPr>
          <w:sz w:val="20"/>
        </w:rPr>
        <w:t xml:space="preserve">Účtovné metódy a všeobecné účtovné zásady Spoločnosť aplikovala konzistentne s predchádzajúcim účtovným obdobím. </w:t>
      </w:r>
    </w:p>
    <w:p w:rsidR="004C0C80" w:rsidRDefault="004C0C80" w:rsidP="0024786F">
      <w:pPr>
        <w:pStyle w:val="Pismenka"/>
        <w:numPr>
          <w:ilvl w:val="0"/>
          <w:numId w:val="0"/>
        </w:numPr>
        <w:ind w:left="426"/>
      </w:pPr>
    </w:p>
    <w:p w:rsidR="004C0C80" w:rsidRPr="0024786F" w:rsidRDefault="004C0C80" w:rsidP="00251BF2">
      <w:pPr>
        <w:pStyle w:val="Pismenka"/>
        <w:ind w:left="426"/>
      </w:pPr>
      <w:r>
        <w:t>Dlhodobý nehmotný majetok a dlhodobý hmotný majetok</w:t>
      </w:r>
    </w:p>
    <w:p w:rsidR="004C0C80" w:rsidRDefault="004C0C80" w:rsidP="0024786F">
      <w:pPr>
        <w:pStyle w:val="Pismenka"/>
        <w:numPr>
          <w:ilvl w:val="0"/>
          <w:numId w:val="0"/>
        </w:numPr>
        <w:ind w:left="426"/>
      </w:pPr>
    </w:p>
    <w:p w:rsidR="004C0C80" w:rsidRPr="006E6CBA" w:rsidRDefault="004C0C80" w:rsidP="006E6CBA">
      <w:pPr>
        <w:pStyle w:val="Zkladntext"/>
        <w:spacing w:line="276" w:lineRule="auto"/>
      </w:pPr>
      <w:r w:rsidRPr="006E6CBA">
        <w:t>Dlhodobý majetok nakupovaný sa oceňuje obstarávacou cenou, ktorá zahŕňa cenu obstarania a náklady súvisiace s obstaraním (clo, prepravu, montáž, poistné a pod.).</w:t>
      </w:r>
    </w:p>
    <w:p w:rsidR="004C0C80" w:rsidRPr="006E6CBA" w:rsidRDefault="004C0C80" w:rsidP="006E6CBA">
      <w:pPr>
        <w:pStyle w:val="Zkladntext"/>
        <w:spacing w:line="276" w:lineRule="auto"/>
      </w:pPr>
      <w:r w:rsidRPr="006E6CBA">
        <w:t>Súčasťou obstarávacej ceny dlhodobého hmotného majetku nie sú úroky z cudzích zdrojov ani realizované kurzové rozdiely, ktoré vznikli do momentu uvedenia dlhodobého majetku do používania.</w:t>
      </w:r>
    </w:p>
    <w:p w:rsidR="004C0C80" w:rsidRPr="006E6CBA" w:rsidRDefault="004C0C80" w:rsidP="006E6CBA">
      <w:pPr>
        <w:pStyle w:val="Zkladntext"/>
        <w:spacing w:line="276" w:lineRule="auto"/>
      </w:pPr>
      <w:r w:rsidRPr="006E6CBA">
        <w:t>Súčasťou obstarávacej ceny dlhodobého nehmotného majetku nie sú úroky z cudzích zdrojov, ktoré vznikli do momentu zaradenia dlhodobého nehmotného majetku do používania.</w:t>
      </w:r>
    </w:p>
    <w:p w:rsidR="004C0C80" w:rsidRDefault="004C0C80" w:rsidP="006E6CBA">
      <w:pPr>
        <w:pStyle w:val="Zkladntext"/>
        <w:spacing w:line="276" w:lineRule="auto"/>
      </w:pPr>
      <w:r w:rsidRPr="006E6CBA">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r>
        <w:t>:</w:t>
      </w:r>
    </w:p>
    <w:p w:rsidR="004C0C80" w:rsidRDefault="004C0C80"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4C0C80" w:rsidTr="00D41DF1">
        <w:trPr>
          <w:trHeight w:val="250"/>
        </w:trPr>
        <w:tc>
          <w:tcPr>
            <w:tcW w:w="3402" w:type="dxa"/>
            <w:gridSpan w:val="2"/>
          </w:tcPr>
          <w:p w:rsidR="004C0C80" w:rsidRDefault="004C0C80" w:rsidP="0000290B">
            <w:pPr>
              <w:pStyle w:val="Tabulka"/>
            </w:pPr>
            <w:r>
              <w:br w:type="page"/>
            </w:r>
          </w:p>
        </w:tc>
        <w:tc>
          <w:tcPr>
            <w:tcW w:w="1559" w:type="dxa"/>
          </w:tcPr>
          <w:p w:rsidR="004C0C80" w:rsidRDefault="004C0C80" w:rsidP="0000290B">
            <w:pPr>
              <w:pStyle w:val="Tabulka"/>
              <w:jc w:val="center"/>
            </w:pPr>
            <w:r>
              <w:t>Predpokladaná</w:t>
            </w:r>
          </w:p>
        </w:tc>
        <w:tc>
          <w:tcPr>
            <w:tcW w:w="222" w:type="dxa"/>
          </w:tcPr>
          <w:p w:rsidR="004C0C80" w:rsidRDefault="004C0C80" w:rsidP="0000290B">
            <w:pPr>
              <w:pStyle w:val="Tabulka"/>
              <w:jc w:val="center"/>
            </w:pPr>
          </w:p>
        </w:tc>
        <w:tc>
          <w:tcPr>
            <w:tcW w:w="1842" w:type="dxa"/>
          </w:tcPr>
          <w:p w:rsidR="004C0C80" w:rsidRDefault="004C0C80" w:rsidP="0000290B">
            <w:pPr>
              <w:pStyle w:val="Tabulka"/>
              <w:jc w:val="center"/>
            </w:pPr>
            <w:r>
              <w:t>Metóda</w:t>
            </w:r>
          </w:p>
        </w:tc>
        <w:tc>
          <w:tcPr>
            <w:tcW w:w="222" w:type="dxa"/>
          </w:tcPr>
          <w:p w:rsidR="004C0C80" w:rsidRDefault="004C0C80" w:rsidP="0000290B">
            <w:pPr>
              <w:pStyle w:val="Tabulka"/>
              <w:jc w:val="center"/>
            </w:pPr>
          </w:p>
        </w:tc>
        <w:tc>
          <w:tcPr>
            <w:tcW w:w="1730" w:type="dxa"/>
          </w:tcPr>
          <w:p w:rsidR="004C0C80" w:rsidRDefault="004C0C80" w:rsidP="0000290B">
            <w:pPr>
              <w:pStyle w:val="Tabulka"/>
              <w:jc w:val="center"/>
            </w:pPr>
            <w:r>
              <w:t>Ročná odpisová</w:t>
            </w:r>
          </w:p>
        </w:tc>
      </w:tr>
      <w:tr w:rsidR="004C0C80" w:rsidTr="00D41DF1">
        <w:trPr>
          <w:trHeight w:val="250"/>
        </w:trPr>
        <w:tc>
          <w:tcPr>
            <w:tcW w:w="2976" w:type="dxa"/>
            <w:tcBorders>
              <w:bottom w:val="single" w:sz="4" w:space="0" w:color="auto"/>
            </w:tcBorders>
          </w:tcPr>
          <w:p w:rsidR="004C0C80" w:rsidRDefault="004C0C80" w:rsidP="0000290B">
            <w:pPr>
              <w:pStyle w:val="Tabulka"/>
            </w:pPr>
          </w:p>
        </w:tc>
        <w:tc>
          <w:tcPr>
            <w:tcW w:w="426" w:type="dxa"/>
            <w:tcBorders>
              <w:bottom w:val="single" w:sz="4" w:space="0" w:color="auto"/>
            </w:tcBorders>
          </w:tcPr>
          <w:p w:rsidR="004C0C80" w:rsidRDefault="004C0C80" w:rsidP="0000290B">
            <w:pPr>
              <w:pStyle w:val="Tabulka"/>
            </w:pPr>
          </w:p>
        </w:tc>
        <w:tc>
          <w:tcPr>
            <w:tcW w:w="1559" w:type="dxa"/>
            <w:tcBorders>
              <w:bottom w:val="single" w:sz="4" w:space="0" w:color="auto"/>
            </w:tcBorders>
          </w:tcPr>
          <w:p w:rsidR="004C0C80" w:rsidRDefault="004C0C80" w:rsidP="0000290B">
            <w:pPr>
              <w:pStyle w:val="Tabulka"/>
              <w:jc w:val="center"/>
            </w:pPr>
            <w:r>
              <w:t>doba používania</w:t>
            </w:r>
            <w:r>
              <w:br/>
            </w:r>
          </w:p>
        </w:tc>
        <w:tc>
          <w:tcPr>
            <w:tcW w:w="222" w:type="dxa"/>
            <w:tcBorders>
              <w:bottom w:val="single" w:sz="4" w:space="0" w:color="auto"/>
            </w:tcBorders>
          </w:tcPr>
          <w:p w:rsidR="004C0C80" w:rsidRDefault="004C0C80" w:rsidP="0000290B">
            <w:pPr>
              <w:pStyle w:val="Tabulka"/>
              <w:jc w:val="center"/>
            </w:pPr>
          </w:p>
        </w:tc>
        <w:tc>
          <w:tcPr>
            <w:tcW w:w="1842" w:type="dxa"/>
            <w:tcBorders>
              <w:bottom w:val="single" w:sz="4" w:space="0" w:color="auto"/>
            </w:tcBorders>
          </w:tcPr>
          <w:p w:rsidR="004C0C80" w:rsidRDefault="004C0C80" w:rsidP="0000290B">
            <w:pPr>
              <w:pStyle w:val="Tabulka"/>
              <w:jc w:val="center"/>
            </w:pPr>
            <w:r>
              <w:t>odpisovania</w:t>
            </w:r>
          </w:p>
        </w:tc>
        <w:tc>
          <w:tcPr>
            <w:tcW w:w="222" w:type="dxa"/>
            <w:tcBorders>
              <w:bottom w:val="single" w:sz="4" w:space="0" w:color="auto"/>
            </w:tcBorders>
          </w:tcPr>
          <w:p w:rsidR="004C0C80" w:rsidRDefault="004C0C80" w:rsidP="0000290B">
            <w:pPr>
              <w:pStyle w:val="Tabulka"/>
              <w:jc w:val="center"/>
            </w:pPr>
          </w:p>
        </w:tc>
        <w:tc>
          <w:tcPr>
            <w:tcW w:w="1730" w:type="dxa"/>
            <w:tcBorders>
              <w:bottom w:val="single" w:sz="4" w:space="0" w:color="auto"/>
            </w:tcBorders>
          </w:tcPr>
          <w:p w:rsidR="004C0C80" w:rsidRDefault="004C0C80" w:rsidP="0000290B">
            <w:pPr>
              <w:pStyle w:val="Tabulka"/>
              <w:jc w:val="center"/>
            </w:pPr>
            <w:r>
              <w:t>sadzba v %</w:t>
            </w:r>
          </w:p>
        </w:tc>
      </w:tr>
      <w:tr w:rsidR="004C0C80" w:rsidRPr="00C60043" w:rsidTr="00D41DF1">
        <w:trPr>
          <w:trHeight w:val="250"/>
        </w:trPr>
        <w:tc>
          <w:tcPr>
            <w:tcW w:w="3402" w:type="dxa"/>
            <w:gridSpan w:val="2"/>
          </w:tcPr>
          <w:p w:rsidR="004C0C80" w:rsidRPr="00C60043" w:rsidRDefault="004C0C80" w:rsidP="0000290B">
            <w:pPr>
              <w:pStyle w:val="Tabulka"/>
            </w:pPr>
            <w:r w:rsidRPr="00C60043">
              <w:t>Softvér</w:t>
            </w:r>
          </w:p>
        </w:tc>
        <w:tc>
          <w:tcPr>
            <w:tcW w:w="1559" w:type="dxa"/>
          </w:tcPr>
          <w:p w:rsidR="004C0C80" w:rsidRPr="00C60043" w:rsidRDefault="004C0C80" w:rsidP="0000290B">
            <w:pPr>
              <w:pStyle w:val="Tabulka"/>
              <w:jc w:val="center"/>
            </w:pPr>
            <w:r w:rsidRPr="00C60043">
              <w:t>13 mes.</w:t>
            </w:r>
          </w:p>
        </w:tc>
        <w:tc>
          <w:tcPr>
            <w:tcW w:w="222" w:type="dxa"/>
          </w:tcPr>
          <w:p w:rsidR="004C0C80" w:rsidRPr="00C60043" w:rsidRDefault="004C0C80" w:rsidP="0000290B">
            <w:pPr>
              <w:pStyle w:val="Tabulka"/>
              <w:jc w:val="center"/>
            </w:pPr>
          </w:p>
        </w:tc>
        <w:tc>
          <w:tcPr>
            <w:tcW w:w="1842" w:type="dxa"/>
          </w:tcPr>
          <w:p w:rsidR="004C0C80" w:rsidRPr="00C60043" w:rsidRDefault="004C0C80" w:rsidP="0000290B">
            <w:pPr>
              <w:pStyle w:val="Tabulka"/>
              <w:jc w:val="center"/>
            </w:pPr>
            <w:r w:rsidRPr="00C60043">
              <w:t>lineárna</w:t>
            </w:r>
          </w:p>
        </w:tc>
        <w:tc>
          <w:tcPr>
            <w:tcW w:w="222" w:type="dxa"/>
          </w:tcPr>
          <w:p w:rsidR="004C0C80" w:rsidRPr="00C60043" w:rsidRDefault="004C0C80" w:rsidP="0000290B">
            <w:pPr>
              <w:pStyle w:val="Tabulka"/>
              <w:jc w:val="center"/>
            </w:pPr>
          </w:p>
        </w:tc>
        <w:tc>
          <w:tcPr>
            <w:tcW w:w="1730" w:type="dxa"/>
          </w:tcPr>
          <w:p w:rsidR="004C0C80" w:rsidRPr="00C60043" w:rsidRDefault="004C0C80" w:rsidP="0000290B">
            <w:pPr>
              <w:pStyle w:val="Tabulka"/>
              <w:jc w:val="center"/>
            </w:pPr>
            <w:r>
              <w:t>X</w:t>
            </w:r>
          </w:p>
        </w:tc>
      </w:tr>
      <w:tr w:rsidR="004C0C80" w:rsidRPr="00C60043" w:rsidTr="00D41DF1">
        <w:tblPrEx>
          <w:tblCellMar>
            <w:left w:w="108" w:type="dxa"/>
            <w:right w:w="108" w:type="dxa"/>
          </w:tblCellMar>
        </w:tblPrEx>
        <w:trPr>
          <w:trHeight w:val="245"/>
        </w:trPr>
        <w:tc>
          <w:tcPr>
            <w:tcW w:w="3402" w:type="dxa"/>
            <w:gridSpan w:val="2"/>
          </w:tcPr>
          <w:p w:rsidR="004C0C80" w:rsidRPr="00C60043" w:rsidRDefault="004C0C80" w:rsidP="0000290B">
            <w:pPr>
              <w:pStyle w:val="Tabulka"/>
              <w:ind w:hanging="84"/>
            </w:pPr>
          </w:p>
        </w:tc>
        <w:tc>
          <w:tcPr>
            <w:tcW w:w="1559" w:type="dxa"/>
          </w:tcPr>
          <w:p w:rsidR="004C0C80" w:rsidRPr="00C60043" w:rsidRDefault="004C0C80" w:rsidP="0000290B">
            <w:pPr>
              <w:pStyle w:val="Tabulka"/>
              <w:jc w:val="center"/>
            </w:pPr>
          </w:p>
        </w:tc>
        <w:tc>
          <w:tcPr>
            <w:tcW w:w="222" w:type="dxa"/>
          </w:tcPr>
          <w:p w:rsidR="004C0C80" w:rsidRPr="00C60043" w:rsidRDefault="004C0C80" w:rsidP="0000290B">
            <w:pPr>
              <w:pStyle w:val="Tabulka"/>
              <w:jc w:val="center"/>
            </w:pPr>
          </w:p>
        </w:tc>
        <w:tc>
          <w:tcPr>
            <w:tcW w:w="1842" w:type="dxa"/>
          </w:tcPr>
          <w:p w:rsidR="004C0C80" w:rsidRPr="00C60043" w:rsidRDefault="004C0C80" w:rsidP="0000290B">
            <w:pPr>
              <w:pStyle w:val="Tabulka"/>
              <w:jc w:val="center"/>
            </w:pPr>
          </w:p>
        </w:tc>
        <w:tc>
          <w:tcPr>
            <w:tcW w:w="222" w:type="dxa"/>
          </w:tcPr>
          <w:p w:rsidR="004C0C80" w:rsidRPr="00C60043" w:rsidRDefault="004C0C80" w:rsidP="0000290B">
            <w:pPr>
              <w:pStyle w:val="Tabulka"/>
              <w:jc w:val="center"/>
            </w:pPr>
          </w:p>
        </w:tc>
        <w:tc>
          <w:tcPr>
            <w:tcW w:w="1730" w:type="dxa"/>
          </w:tcPr>
          <w:p w:rsidR="004C0C80" w:rsidRPr="00C60043" w:rsidRDefault="004C0C80" w:rsidP="0000290B">
            <w:pPr>
              <w:pStyle w:val="Tabulka"/>
              <w:jc w:val="center"/>
            </w:pPr>
          </w:p>
        </w:tc>
      </w:tr>
      <w:tr w:rsidR="004C0C80" w:rsidTr="00D41DF1">
        <w:tblPrEx>
          <w:tblCellMar>
            <w:left w:w="108" w:type="dxa"/>
            <w:right w:w="108" w:type="dxa"/>
          </w:tblCellMar>
        </w:tblPrEx>
        <w:trPr>
          <w:trHeight w:val="245"/>
        </w:trPr>
        <w:tc>
          <w:tcPr>
            <w:tcW w:w="3402" w:type="dxa"/>
            <w:gridSpan w:val="2"/>
          </w:tcPr>
          <w:p w:rsidR="004C0C80" w:rsidRPr="00C60043" w:rsidRDefault="004C0C80" w:rsidP="0000290B">
            <w:pPr>
              <w:pStyle w:val="Tabulka"/>
              <w:ind w:hanging="84"/>
            </w:pPr>
            <w:r w:rsidRPr="00C60043">
              <w:t>Drobný dlhodobý nehmotný majetok</w:t>
            </w:r>
          </w:p>
        </w:tc>
        <w:tc>
          <w:tcPr>
            <w:tcW w:w="1559" w:type="dxa"/>
          </w:tcPr>
          <w:p w:rsidR="004C0C80" w:rsidRPr="00C60043" w:rsidRDefault="004C0C80" w:rsidP="0000290B">
            <w:pPr>
              <w:pStyle w:val="Tabulka"/>
              <w:jc w:val="center"/>
            </w:pPr>
            <w:r w:rsidRPr="00C60043">
              <w:t>rôzna</w:t>
            </w:r>
          </w:p>
        </w:tc>
        <w:tc>
          <w:tcPr>
            <w:tcW w:w="222" w:type="dxa"/>
          </w:tcPr>
          <w:p w:rsidR="004C0C80" w:rsidRPr="00C60043" w:rsidRDefault="004C0C80" w:rsidP="0000290B">
            <w:pPr>
              <w:pStyle w:val="Tabulka"/>
              <w:jc w:val="center"/>
            </w:pPr>
          </w:p>
        </w:tc>
        <w:tc>
          <w:tcPr>
            <w:tcW w:w="1842" w:type="dxa"/>
          </w:tcPr>
          <w:p w:rsidR="004C0C80" w:rsidRPr="00C60043" w:rsidRDefault="004C0C80" w:rsidP="0000290B">
            <w:pPr>
              <w:pStyle w:val="Tabulka"/>
              <w:jc w:val="center"/>
            </w:pPr>
            <w:r w:rsidRPr="00C60043">
              <w:t>jednorazový odpis</w:t>
            </w:r>
          </w:p>
        </w:tc>
        <w:tc>
          <w:tcPr>
            <w:tcW w:w="222" w:type="dxa"/>
          </w:tcPr>
          <w:p w:rsidR="004C0C80" w:rsidRPr="00C60043" w:rsidRDefault="004C0C80" w:rsidP="0000290B">
            <w:pPr>
              <w:pStyle w:val="Tabulka"/>
              <w:jc w:val="center"/>
            </w:pPr>
          </w:p>
        </w:tc>
        <w:tc>
          <w:tcPr>
            <w:tcW w:w="1730" w:type="dxa"/>
          </w:tcPr>
          <w:p w:rsidR="004C0C80" w:rsidRPr="00C60043" w:rsidRDefault="004C0C80" w:rsidP="0000290B">
            <w:pPr>
              <w:pStyle w:val="Tabulka"/>
              <w:jc w:val="center"/>
            </w:pPr>
            <w:r w:rsidRPr="00C60043">
              <w:t>100</w:t>
            </w:r>
          </w:p>
        </w:tc>
      </w:tr>
    </w:tbl>
    <w:p w:rsidR="004C0C80" w:rsidRDefault="004C0C80" w:rsidP="004D3B4A">
      <w:pPr>
        <w:pStyle w:val="Zkladntext"/>
        <w:rPr>
          <w:lang w:val="en-US"/>
        </w:rPr>
      </w:pPr>
    </w:p>
    <w:p w:rsidR="004C0C80" w:rsidRDefault="004C0C80" w:rsidP="004D3B4A">
      <w:pPr>
        <w:pStyle w:val="Zkladntext"/>
        <w:rPr>
          <w:lang w:val="en-US"/>
        </w:rPr>
      </w:pPr>
    </w:p>
    <w:p w:rsidR="004C0C80" w:rsidRPr="006274C1" w:rsidRDefault="004C0C80" w:rsidP="006E6CBA">
      <w:pPr>
        <w:pStyle w:val="Zkladntext"/>
        <w:spacing w:line="276" w:lineRule="auto"/>
      </w:pPr>
      <w:r w:rsidRPr="006E6CBA">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C0C80" w:rsidRPr="006274C1" w:rsidRDefault="004C0C80" w:rsidP="0024786F">
      <w:pPr>
        <w:pStyle w:val="Zkladntext"/>
        <w:spacing w:line="360" w:lineRule="auto"/>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C0C80" w:rsidTr="0000290B">
        <w:trPr>
          <w:trHeight w:val="250"/>
        </w:trPr>
        <w:tc>
          <w:tcPr>
            <w:tcW w:w="3118" w:type="dxa"/>
            <w:gridSpan w:val="2"/>
          </w:tcPr>
          <w:p w:rsidR="004C0C80" w:rsidRDefault="004C0C80" w:rsidP="0000290B">
            <w:pPr>
              <w:pStyle w:val="Tabulka"/>
            </w:pPr>
          </w:p>
        </w:tc>
        <w:tc>
          <w:tcPr>
            <w:tcW w:w="1985" w:type="dxa"/>
          </w:tcPr>
          <w:p w:rsidR="004C0C80" w:rsidRDefault="004C0C80" w:rsidP="0000290B">
            <w:pPr>
              <w:pStyle w:val="Tabulka"/>
              <w:jc w:val="center"/>
            </w:pPr>
            <w:r>
              <w:t>Predpokladaná</w:t>
            </w:r>
          </w:p>
        </w:tc>
        <w:tc>
          <w:tcPr>
            <w:tcW w:w="141" w:type="dxa"/>
          </w:tcPr>
          <w:p w:rsidR="004C0C80" w:rsidRDefault="004C0C80" w:rsidP="0000290B">
            <w:pPr>
              <w:pStyle w:val="Tabulka"/>
              <w:jc w:val="center"/>
            </w:pPr>
          </w:p>
        </w:tc>
        <w:tc>
          <w:tcPr>
            <w:tcW w:w="1701" w:type="dxa"/>
          </w:tcPr>
          <w:p w:rsidR="004C0C80" w:rsidRDefault="004C0C80" w:rsidP="0000290B">
            <w:pPr>
              <w:pStyle w:val="Tabulka"/>
              <w:jc w:val="center"/>
            </w:pPr>
            <w:r>
              <w:t>Metóda</w:t>
            </w:r>
          </w:p>
        </w:tc>
        <w:tc>
          <w:tcPr>
            <w:tcW w:w="142" w:type="dxa"/>
          </w:tcPr>
          <w:p w:rsidR="004C0C80" w:rsidRDefault="004C0C80" w:rsidP="0000290B">
            <w:pPr>
              <w:pStyle w:val="Tabulka"/>
              <w:jc w:val="center"/>
            </w:pPr>
          </w:p>
        </w:tc>
        <w:tc>
          <w:tcPr>
            <w:tcW w:w="1701" w:type="dxa"/>
          </w:tcPr>
          <w:p w:rsidR="004C0C80" w:rsidRDefault="004C0C80" w:rsidP="0000290B">
            <w:pPr>
              <w:pStyle w:val="Tabulka"/>
              <w:jc w:val="center"/>
            </w:pPr>
            <w:r>
              <w:t>Ročná odpisová</w:t>
            </w:r>
          </w:p>
        </w:tc>
      </w:tr>
      <w:tr w:rsidR="004C0C80" w:rsidTr="0000290B">
        <w:trPr>
          <w:trHeight w:val="250"/>
        </w:trPr>
        <w:tc>
          <w:tcPr>
            <w:tcW w:w="2976" w:type="dxa"/>
            <w:tcBorders>
              <w:bottom w:val="single" w:sz="4" w:space="0" w:color="auto"/>
            </w:tcBorders>
          </w:tcPr>
          <w:p w:rsidR="004C0C80" w:rsidRDefault="004C0C80" w:rsidP="0000290B">
            <w:pPr>
              <w:pStyle w:val="Tabulka"/>
            </w:pPr>
          </w:p>
        </w:tc>
        <w:tc>
          <w:tcPr>
            <w:tcW w:w="142" w:type="dxa"/>
            <w:tcBorders>
              <w:bottom w:val="single" w:sz="4" w:space="0" w:color="auto"/>
            </w:tcBorders>
          </w:tcPr>
          <w:p w:rsidR="004C0C80" w:rsidRDefault="004C0C80" w:rsidP="0000290B">
            <w:pPr>
              <w:pStyle w:val="Tabulka"/>
            </w:pPr>
          </w:p>
        </w:tc>
        <w:tc>
          <w:tcPr>
            <w:tcW w:w="1985" w:type="dxa"/>
            <w:tcBorders>
              <w:bottom w:val="single" w:sz="4" w:space="0" w:color="auto"/>
            </w:tcBorders>
          </w:tcPr>
          <w:p w:rsidR="004C0C80" w:rsidRDefault="004C0C80" w:rsidP="0000290B">
            <w:pPr>
              <w:pStyle w:val="Tabulka"/>
              <w:jc w:val="center"/>
            </w:pPr>
            <w:r>
              <w:t>doba používania v rokoch</w:t>
            </w:r>
          </w:p>
        </w:tc>
        <w:tc>
          <w:tcPr>
            <w:tcW w:w="141" w:type="dxa"/>
            <w:tcBorders>
              <w:bottom w:val="single" w:sz="4" w:space="0" w:color="auto"/>
            </w:tcBorders>
          </w:tcPr>
          <w:p w:rsidR="004C0C80" w:rsidRDefault="004C0C80" w:rsidP="0000290B">
            <w:pPr>
              <w:pStyle w:val="Tabulka"/>
              <w:jc w:val="center"/>
            </w:pPr>
          </w:p>
        </w:tc>
        <w:tc>
          <w:tcPr>
            <w:tcW w:w="1701" w:type="dxa"/>
            <w:tcBorders>
              <w:bottom w:val="single" w:sz="4" w:space="0" w:color="auto"/>
            </w:tcBorders>
          </w:tcPr>
          <w:p w:rsidR="004C0C80" w:rsidRDefault="004C0C80" w:rsidP="0000290B">
            <w:pPr>
              <w:pStyle w:val="Tabulka"/>
              <w:jc w:val="center"/>
            </w:pPr>
            <w:r>
              <w:t>odpisovania</w:t>
            </w:r>
          </w:p>
        </w:tc>
        <w:tc>
          <w:tcPr>
            <w:tcW w:w="142" w:type="dxa"/>
            <w:tcBorders>
              <w:bottom w:val="single" w:sz="4" w:space="0" w:color="auto"/>
            </w:tcBorders>
          </w:tcPr>
          <w:p w:rsidR="004C0C80" w:rsidRDefault="004C0C80" w:rsidP="0000290B">
            <w:pPr>
              <w:pStyle w:val="Tabulka"/>
              <w:jc w:val="center"/>
            </w:pPr>
          </w:p>
        </w:tc>
        <w:tc>
          <w:tcPr>
            <w:tcW w:w="1701" w:type="dxa"/>
            <w:tcBorders>
              <w:bottom w:val="single" w:sz="4" w:space="0" w:color="auto"/>
            </w:tcBorders>
          </w:tcPr>
          <w:p w:rsidR="004C0C80" w:rsidRDefault="004C0C80" w:rsidP="0000290B">
            <w:pPr>
              <w:pStyle w:val="Tabulka"/>
              <w:jc w:val="center"/>
            </w:pPr>
            <w:r>
              <w:t>sadzba v %</w:t>
            </w:r>
          </w:p>
        </w:tc>
      </w:tr>
      <w:tr w:rsidR="004C0C80" w:rsidRPr="00C60043" w:rsidTr="0000290B">
        <w:trPr>
          <w:trHeight w:val="250"/>
        </w:trPr>
        <w:tc>
          <w:tcPr>
            <w:tcW w:w="3118" w:type="dxa"/>
            <w:gridSpan w:val="2"/>
            <w:tcBorders>
              <w:top w:val="single" w:sz="4" w:space="0" w:color="auto"/>
            </w:tcBorders>
          </w:tcPr>
          <w:p w:rsidR="004C0C80" w:rsidRPr="00C60043" w:rsidRDefault="004C0C80" w:rsidP="0000290B">
            <w:pPr>
              <w:pStyle w:val="Tabulka"/>
            </w:pPr>
            <w:r w:rsidRPr="00C60043">
              <w:t>Stavby</w:t>
            </w:r>
          </w:p>
        </w:tc>
        <w:tc>
          <w:tcPr>
            <w:tcW w:w="1985" w:type="dxa"/>
            <w:tcBorders>
              <w:top w:val="single" w:sz="4" w:space="0" w:color="auto"/>
            </w:tcBorders>
          </w:tcPr>
          <w:p w:rsidR="004C0C80" w:rsidRPr="00C60043" w:rsidRDefault="004C0C80" w:rsidP="0000290B">
            <w:pPr>
              <w:pStyle w:val="Tabulka"/>
              <w:jc w:val="center"/>
            </w:pPr>
            <w:r w:rsidRPr="00C60043">
              <w:t>40</w:t>
            </w:r>
          </w:p>
        </w:tc>
        <w:tc>
          <w:tcPr>
            <w:tcW w:w="141" w:type="dxa"/>
            <w:tcBorders>
              <w:top w:val="single" w:sz="4" w:space="0" w:color="auto"/>
            </w:tcBorders>
          </w:tcPr>
          <w:p w:rsidR="004C0C80" w:rsidRPr="00C60043" w:rsidRDefault="004C0C80" w:rsidP="0000290B">
            <w:pPr>
              <w:pStyle w:val="Tabulka"/>
              <w:jc w:val="center"/>
            </w:pPr>
          </w:p>
        </w:tc>
        <w:tc>
          <w:tcPr>
            <w:tcW w:w="1701" w:type="dxa"/>
            <w:tcBorders>
              <w:top w:val="single" w:sz="4" w:space="0" w:color="auto"/>
            </w:tcBorders>
          </w:tcPr>
          <w:p w:rsidR="004C0C80" w:rsidRPr="00C60043" w:rsidRDefault="004C0C80" w:rsidP="0000290B">
            <w:pPr>
              <w:pStyle w:val="Tabulka"/>
              <w:jc w:val="center"/>
            </w:pPr>
            <w:r w:rsidRPr="00C60043">
              <w:t>lineárna</w:t>
            </w:r>
          </w:p>
        </w:tc>
        <w:tc>
          <w:tcPr>
            <w:tcW w:w="142" w:type="dxa"/>
            <w:tcBorders>
              <w:top w:val="single" w:sz="4" w:space="0" w:color="auto"/>
            </w:tcBorders>
          </w:tcPr>
          <w:p w:rsidR="004C0C80" w:rsidRPr="00C60043" w:rsidRDefault="004C0C80" w:rsidP="0000290B">
            <w:pPr>
              <w:pStyle w:val="Tabulka"/>
              <w:jc w:val="center"/>
            </w:pPr>
          </w:p>
        </w:tc>
        <w:tc>
          <w:tcPr>
            <w:tcW w:w="1701" w:type="dxa"/>
            <w:tcBorders>
              <w:top w:val="single" w:sz="4" w:space="0" w:color="auto"/>
            </w:tcBorders>
          </w:tcPr>
          <w:p w:rsidR="004C0C80" w:rsidRPr="00C60043" w:rsidRDefault="004C0C80" w:rsidP="0000290B">
            <w:pPr>
              <w:pStyle w:val="Tabulka"/>
              <w:jc w:val="center"/>
            </w:pPr>
            <w:r w:rsidRPr="00C60043">
              <w:t>2,5</w:t>
            </w:r>
          </w:p>
        </w:tc>
      </w:tr>
      <w:tr w:rsidR="004C0C80" w:rsidRPr="00C60043" w:rsidTr="0000290B">
        <w:trPr>
          <w:trHeight w:val="250"/>
        </w:trPr>
        <w:tc>
          <w:tcPr>
            <w:tcW w:w="3118" w:type="dxa"/>
            <w:gridSpan w:val="2"/>
          </w:tcPr>
          <w:p w:rsidR="004C0C80" w:rsidRPr="00C60043" w:rsidRDefault="004C0C80" w:rsidP="0000290B">
            <w:pPr>
              <w:pStyle w:val="Tabulka"/>
            </w:pPr>
            <w:r w:rsidRPr="00C60043">
              <w:t>Stroje, prístroje a zariadenia</w:t>
            </w:r>
          </w:p>
        </w:tc>
        <w:tc>
          <w:tcPr>
            <w:tcW w:w="1985" w:type="dxa"/>
          </w:tcPr>
          <w:p w:rsidR="004C0C80" w:rsidRPr="00C60043" w:rsidRDefault="004C0C80" w:rsidP="0000290B">
            <w:pPr>
              <w:pStyle w:val="Tabulka"/>
              <w:jc w:val="center"/>
            </w:pPr>
            <w:r>
              <w:t>4</w:t>
            </w:r>
          </w:p>
        </w:tc>
        <w:tc>
          <w:tcPr>
            <w:tcW w:w="141" w:type="dxa"/>
          </w:tcPr>
          <w:p w:rsidR="004C0C80" w:rsidRPr="00C60043" w:rsidRDefault="004C0C80" w:rsidP="0000290B">
            <w:pPr>
              <w:pStyle w:val="Tabulka"/>
              <w:jc w:val="center"/>
            </w:pPr>
          </w:p>
        </w:tc>
        <w:tc>
          <w:tcPr>
            <w:tcW w:w="1701" w:type="dxa"/>
          </w:tcPr>
          <w:p w:rsidR="004C0C80" w:rsidRPr="00C60043" w:rsidRDefault="004C0C80" w:rsidP="0000290B">
            <w:pPr>
              <w:pStyle w:val="Tabulka"/>
              <w:jc w:val="center"/>
            </w:pPr>
            <w:r w:rsidRPr="00C60043">
              <w:t>lineárna</w:t>
            </w:r>
          </w:p>
        </w:tc>
        <w:tc>
          <w:tcPr>
            <w:tcW w:w="142" w:type="dxa"/>
          </w:tcPr>
          <w:p w:rsidR="004C0C80" w:rsidRPr="00C60043" w:rsidRDefault="004C0C80" w:rsidP="0000290B">
            <w:pPr>
              <w:pStyle w:val="Tabulka"/>
              <w:jc w:val="center"/>
            </w:pPr>
          </w:p>
        </w:tc>
        <w:tc>
          <w:tcPr>
            <w:tcW w:w="1701" w:type="dxa"/>
          </w:tcPr>
          <w:p w:rsidR="004C0C80" w:rsidRPr="00C60043" w:rsidRDefault="004C0C80" w:rsidP="0000290B">
            <w:pPr>
              <w:pStyle w:val="Tabulka"/>
              <w:jc w:val="center"/>
            </w:pPr>
            <w:r w:rsidRPr="00C60043">
              <w:t>25</w:t>
            </w:r>
          </w:p>
        </w:tc>
      </w:tr>
      <w:tr w:rsidR="004C0C80" w:rsidRPr="00C60043" w:rsidTr="0000290B">
        <w:trPr>
          <w:trHeight w:val="250"/>
        </w:trPr>
        <w:tc>
          <w:tcPr>
            <w:tcW w:w="3118" w:type="dxa"/>
            <w:gridSpan w:val="2"/>
          </w:tcPr>
          <w:p w:rsidR="004C0C80" w:rsidRPr="00C60043" w:rsidRDefault="004C0C80" w:rsidP="0000290B">
            <w:pPr>
              <w:pStyle w:val="Tabulka"/>
            </w:pPr>
            <w:r w:rsidRPr="00C60043">
              <w:t>Dopravné prostriedky</w:t>
            </w:r>
          </w:p>
        </w:tc>
        <w:tc>
          <w:tcPr>
            <w:tcW w:w="1985" w:type="dxa"/>
          </w:tcPr>
          <w:p w:rsidR="004C0C80" w:rsidRPr="00C60043" w:rsidRDefault="004C0C80" w:rsidP="0000290B">
            <w:pPr>
              <w:pStyle w:val="Tabulka"/>
              <w:jc w:val="center"/>
            </w:pPr>
            <w:r>
              <w:t>4</w:t>
            </w:r>
          </w:p>
        </w:tc>
        <w:tc>
          <w:tcPr>
            <w:tcW w:w="141" w:type="dxa"/>
          </w:tcPr>
          <w:p w:rsidR="004C0C80" w:rsidRPr="00C60043" w:rsidRDefault="004C0C80" w:rsidP="0000290B">
            <w:pPr>
              <w:pStyle w:val="Tabulka"/>
              <w:jc w:val="center"/>
            </w:pPr>
          </w:p>
        </w:tc>
        <w:tc>
          <w:tcPr>
            <w:tcW w:w="1701" w:type="dxa"/>
          </w:tcPr>
          <w:p w:rsidR="004C0C80" w:rsidRPr="00C60043" w:rsidRDefault="004C0C80" w:rsidP="0000290B">
            <w:pPr>
              <w:pStyle w:val="Tabulka"/>
              <w:jc w:val="center"/>
            </w:pPr>
            <w:r w:rsidRPr="00C60043">
              <w:t>lineárna</w:t>
            </w:r>
          </w:p>
        </w:tc>
        <w:tc>
          <w:tcPr>
            <w:tcW w:w="142" w:type="dxa"/>
          </w:tcPr>
          <w:p w:rsidR="004C0C80" w:rsidRPr="00C60043" w:rsidRDefault="004C0C80" w:rsidP="0000290B">
            <w:pPr>
              <w:pStyle w:val="Tabulka"/>
              <w:jc w:val="center"/>
            </w:pPr>
          </w:p>
        </w:tc>
        <w:tc>
          <w:tcPr>
            <w:tcW w:w="1701" w:type="dxa"/>
          </w:tcPr>
          <w:p w:rsidR="004C0C80" w:rsidRPr="00C60043" w:rsidRDefault="004C0C80" w:rsidP="0000290B">
            <w:pPr>
              <w:pStyle w:val="Tabulka"/>
              <w:jc w:val="center"/>
            </w:pPr>
            <w:r w:rsidRPr="00C60043">
              <w:t>25</w:t>
            </w:r>
          </w:p>
        </w:tc>
      </w:tr>
      <w:tr w:rsidR="004C0C80" w:rsidTr="0000290B">
        <w:trPr>
          <w:trHeight w:val="250"/>
        </w:trPr>
        <w:tc>
          <w:tcPr>
            <w:tcW w:w="3118" w:type="dxa"/>
            <w:gridSpan w:val="2"/>
          </w:tcPr>
          <w:p w:rsidR="004C0C80" w:rsidRPr="00C60043" w:rsidRDefault="004C0C80" w:rsidP="0000290B">
            <w:pPr>
              <w:pStyle w:val="Tabulka"/>
            </w:pPr>
            <w:r w:rsidRPr="00C60043">
              <w:t>Drobný dlhodobý hmotný majetok</w:t>
            </w:r>
          </w:p>
        </w:tc>
        <w:tc>
          <w:tcPr>
            <w:tcW w:w="1985" w:type="dxa"/>
          </w:tcPr>
          <w:p w:rsidR="004C0C80" w:rsidRPr="00C60043" w:rsidRDefault="004C0C80" w:rsidP="0000290B">
            <w:pPr>
              <w:pStyle w:val="Tabulka"/>
              <w:jc w:val="center"/>
            </w:pPr>
            <w:r w:rsidRPr="00C60043">
              <w:t>rôzna</w:t>
            </w:r>
          </w:p>
        </w:tc>
        <w:tc>
          <w:tcPr>
            <w:tcW w:w="141" w:type="dxa"/>
          </w:tcPr>
          <w:p w:rsidR="004C0C80" w:rsidRPr="00C60043" w:rsidRDefault="004C0C80" w:rsidP="0000290B">
            <w:pPr>
              <w:pStyle w:val="Tabulka"/>
              <w:jc w:val="center"/>
            </w:pPr>
          </w:p>
        </w:tc>
        <w:tc>
          <w:tcPr>
            <w:tcW w:w="1701" w:type="dxa"/>
          </w:tcPr>
          <w:p w:rsidR="004C0C80" w:rsidRPr="00C60043" w:rsidRDefault="004C0C80" w:rsidP="0000290B">
            <w:pPr>
              <w:pStyle w:val="Tabulka"/>
              <w:jc w:val="center"/>
            </w:pPr>
            <w:r w:rsidRPr="00C60043">
              <w:t>jednorazový odpis</w:t>
            </w:r>
          </w:p>
        </w:tc>
        <w:tc>
          <w:tcPr>
            <w:tcW w:w="142" w:type="dxa"/>
          </w:tcPr>
          <w:p w:rsidR="004C0C80" w:rsidRPr="00C60043" w:rsidRDefault="004C0C80" w:rsidP="0000290B">
            <w:pPr>
              <w:pStyle w:val="Tabulka"/>
              <w:jc w:val="center"/>
            </w:pPr>
          </w:p>
        </w:tc>
        <w:tc>
          <w:tcPr>
            <w:tcW w:w="1701" w:type="dxa"/>
          </w:tcPr>
          <w:p w:rsidR="004C0C80" w:rsidRPr="00C60043" w:rsidRDefault="004C0C80" w:rsidP="0000290B">
            <w:pPr>
              <w:pStyle w:val="Tabulka"/>
              <w:jc w:val="center"/>
            </w:pPr>
            <w:r w:rsidRPr="00C60043">
              <w:t>100</w:t>
            </w:r>
          </w:p>
        </w:tc>
      </w:tr>
    </w:tbl>
    <w:p w:rsidR="004C0C80" w:rsidRDefault="004C0C80" w:rsidP="00251BF2">
      <w:pPr>
        <w:pStyle w:val="Pismenka"/>
        <w:numPr>
          <w:ilvl w:val="0"/>
          <w:numId w:val="0"/>
        </w:numPr>
        <w:rPr>
          <w:lang w:val="en-US"/>
        </w:rPr>
      </w:pPr>
    </w:p>
    <w:p w:rsidR="004C0C80" w:rsidRPr="0024786F" w:rsidRDefault="004C0C80" w:rsidP="00251BF2">
      <w:pPr>
        <w:pStyle w:val="Pismenka"/>
        <w:ind w:left="426"/>
      </w:pPr>
      <w:r>
        <w:t xml:space="preserve">Zásoby </w:t>
      </w:r>
    </w:p>
    <w:p w:rsidR="004C0C80" w:rsidRPr="0024786F" w:rsidRDefault="004C0C80" w:rsidP="0024786F">
      <w:pPr>
        <w:pStyle w:val="Pismenka"/>
        <w:numPr>
          <w:ilvl w:val="0"/>
          <w:numId w:val="0"/>
        </w:numPr>
        <w:ind w:left="426"/>
      </w:pPr>
    </w:p>
    <w:p w:rsidR="004C0C80" w:rsidRPr="006E6CBA" w:rsidRDefault="004C0C80" w:rsidP="006E6CBA">
      <w:pPr>
        <w:pStyle w:val="Zkladntext"/>
        <w:spacing w:line="276" w:lineRule="auto"/>
      </w:pPr>
      <w:r w:rsidRPr="006E6CBA">
        <w:t>Zásoby sa oceňujú nižšou z nasledujúcich hodnôt: obstarávacou cenou (nakupované zásoby)alebo čistou realizačnou hodnotou.</w:t>
      </w:r>
      <w:r>
        <w:t xml:space="preserve"> (</w:t>
      </w:r>
      <w:r w:rsidRPr="00A32542">
        <w:t>prípade je potrebné doplniť aj inú obstarávaciu cenu, ak sa používa)</w:t>
      </w:r>
    </w:p>
    <w:p w:rsidR="004C0C80" w:rsidRPr="006E6CBA" w:rsidRDefault="004C0C80" w:rsidP="006E6CBA">
      <w:pPr>
        <w:pStyle w:val="Zkladntext"/>
        <w:spacing w:line="276" w:lineRule="auto"/>
      </w:pPr>
      <w:r w:rsidRPr="006E6CBA">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C0C80" w:rsidRPr="006E6CBA" w:rsidRDefault="004C0C80" w:rsidP="006E6CBA">
      <w:pPr>
        <w:pStyle w:val="Zkladntext"/>
        <w:spacing w:line="276" w:lineRule="auto"/>
      </w:pPr>
      <w:r w:rsidRPr="006E6CBA">
        <w:t xml:space="preserve">Čistá realizačná hodnota je predpokladaná predajná cena znížená o predpokladané náklady na ich dokončenie a o predpokladané náklady súvisiace s ich predajom.  </w:t>
      </w:r>
    </w:p>
    <w:p w:rsidR="004C0C80" w:rsidRPr="006E6CBA" w:rsidRDefault="004C0C80" w:rsidP="006E6CBA">
      <w:pPr>
        <w:pStyle w:val="Zkladntext"/>
        <w:spacing w:line="276" w:lineRule="auto"/>
      </w:pPr>
      <w:r w:rsidRPr="006E6CBA">
        <w:t>Zníženie hodnoty zásob sa zohľadňuje vytvorením opravnej položky.</w:t>
      </w:r>
    </w:p>
    <w:p w:rsidR="004C0C80" w:rsidRDefault="004C0C80" w:rsidP="00415CC6">
      <w:pPr>
        <w:pStyle w:val="Zkladntext"/>
      </w:pPr>
    </w:p>
    <w:p w:rsidR="004C0C80" w:rsidRPr="0024786F" w:rsidRDefault="004C0C80" w:rsidP="00251BF2">
      <w:pPr>
        <w:pStyle w:val="Pismenka"/>
        <w:ind w:left="426"/>
      </w:pPr>
      <w:r>
        <w:t>Pohľadávky</w:t>
      </w:r>
    </w:p>
    <w:p w:rsidR="004C0C80" w:rsidRDefault="004C0C80" w:rsidP="0024786F">
      <w:pPr>
        <w:pStyle w:val="Pismenka"/>
        <w:numPr>
          <w:ilvl w:val="0"/>
          <w:numId w:val="0"/>
        </w:numPr>
        <w:ind w:left="426"/>
      </w:pPr>
    </w:p>
    <w:p w:rsidR="004C0C80" w:rsidRPr="006E6CBA" w:rsidRDefault="004C0C80" w:rsidP="006E6CBA">
      <w:pPr>
        <w:pStyle w:val="Zkladntext"/>
        <w:spacing w:line="276" w:lineRule="auto"/>
      </w:pPr>
      <w:r w:rsidRPr="006E6CBA">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C0C80" w:rsidRDefault="004C0C80" w:rsidP="004D3B4A">
      <w:pPr>
        <w:pStyle w:val="Zkladntext"/>
      </w:pPr>
    </w:p>
    <w:p w:rsidR="004C0C80" w:rsidRPr="0024786F" w:rsidRDefault="004C0C80" w:rsidP="00251BF2">
      <w:pPr>
        <w:pStyle w:val="Pismenka"/>
        <w:ind w:left="426"/>
      </w:pPr>
      <w:r>
        <w:t>Peňažné prostriedky a ceniny</w:t>
      </w:r>
    </w:p>
    <w:p w:rsidR="004C0C80" w:rsidRDefault="004C0C80" w:rsidP="0024786F">
      <w:pPr>
        <w:pStyle w:val="Pismenka"/>
        <w:numPr>
          <w:ilvl w:val="0"/>
          <w:numId w:val="0"/>
        </w:numPr>
        <w:ind w:left="426"/>
      </w:pPr>
    </w:p>
    <w:p w:rsidR="004C0C80" w:rsidRPr="006E6CBA" w:rsidRDefault="004C0C80" w:rsidP="006E6CBA">
      <w:pPr>
        <w:pStyle w:val="Zkladntext"/>
        <w:spacing w:line="276" w:lineRule="auto"/>
      </w:pPr>
      <w:r w:rsidRPr="006E6CBA">
        <w:t xml:space="preserve">Peňažné prostriedky a ceniny sa oceňujú ich menovitou hodnotou. </w:t>
      </w:r>
    </w:p>
    <w:p w:rsidR="004C0C80" w:rsidRDefault="004C0C80" w:rsidP="004D3B4A">
      <w:pPr>
        <w:pStyle w:val="Zkladntext"/>
      </w:pPr>
    </w:p>
    <w:p w:rsidR="004C0C80" w:rsidRPr="0024786F" w:rsidRDefault="004C0C80" w:rsidP="00251BF2">
      <w:pPr>
        <w:pStyle w:val="Pismenka"/>
        <w:ind w:left="426"/>
      </w:pPr>
      <w:r>
        <w:t>Náklady budúcich období a príjmy budúcich období</w:t>
      </w:r>
    </w:p>
    <w:p w:rsidR="004C0C80" w:rsidRDefault="004C0C80" w:rsidP="0024786F">
      <w:pPr>
        <w:pStyle w:val="Pismenka"/>
        <w:numPr>
          <w:ilvl w:val="0"/>
          <w:numId w:val="0"/>
        </w:numPr>
        <w:ind w:left="426"/>
      </w:pPr>
    </w:p>
    <w:p w:rsidR="004C0C80" w:rsidRPr="006E6CBA" w:rsidRDefault="004C0C80" w:rsidP="004D5BFD">
      <w:pPr>
        <w:pStyle w:val="Zkladntext"/>
        <w:spacing w:line="276" w:lineRule="auto"/>
      </w:pPr>
      <w:r w:rsidRPr="006E6CBA">
        <w:t>Náklady budúcich období a príjmy budúcich období sa vykazujú vo výške, ktorá je potrebná na dodržanie zásady vecnej a časovej súvislosti s účtovným obdobím.</w:t>
      </w:r>
    </w:p>
    <w:p w:rsidR="004C0C80" w:rsidRDefault="004C0C80" w:rsidP="004D3B4A">
      <w:pPr>
        <w:pStyle w:val="Zkladntext"/>
      </w:pPr>
    </w:p>
    <w:p w:rsidR="004C0C80" w:rsidRPr="0024786F" w:rsidRDefault="004C0C80" w:rsidP="00251BF2">
      <w:pPr>
        <w:pStyle w:val="Pismenka"/>
        <w:ind w:left="426"/>
      </w:pPr>
      <w:r>
        <w:t>Rezervy</w:t>
      </w:r>
    </w:p>
    <w:p w:rsidR="004C0C80" w:rsidRPr="004D5BFD" w:rsidRDefault="004C0C80" w:rsidP="0024786F">
      <w:pPr>
        <w:pStyle w:val="Pismenka"/>
        <w:numPr>
          <w:ilvl w:val="0"/>
          <w:numId w:val="0"/>
        </w:numPr>
        <w:ind w:left="426"/>
      </w:pPr>
    </w:p>
    <w:p w:rsidR="004C0C80" w:rsidRPr="004D5BFD" w:rsidRDefault="004C0C80" w:rsidP="004D5BFD">
      <w:pPr>
        <w:pStyle w:val="Zkladntext"/>
        <w:spacing w:line="276" w:lineRule="auto"/>
      </w:pPr>
      <w:r w:rsidRPr="004D5BFD">
        <w:t>Rezervy sú záväzky s neurčitým časovým vymedzením alebo výškou; tvoria sa na krytie známych rizík alebo strát z podnikania. Oceňujú sa v očakávanej výške záväzku.</w:t>
      </w:r>
    </w:p>
    <w:p w:rsidR="004C0C80" w:rsidRDefault="004C0C80" w:rsidP="00251BF2">
      <w:pPr>
        <w:pStyle w:val="Pismenka"/>
        <w:numPr>
          <w:ilvl w:val="0"/>
          <w:numId w:val="0"/>
        </w:numPr>
        <w:ind w:left="360"/>
      </w:pPr>
    </w:p>
    <w:p w:rsidR="004C0C80" w:rsidRPr="0024786F" w:rsidRDefault="004C0C80" w:rsidP="00251BF2">
      <w:pPr>
        <w:pStyle w:val="Pismenka"/>
        <w:ind w:left="426"/>
      </w:pPr>
      <w:r>
        <w:t>Záväzky</w:t>
      </w:r>
    </w:p>
    <w:p w:rsidR="004C0C80" w:rsidRDefault="004C0C80" w:rsidP="0024786F">
      <w:pPr>
        <w:pStyle w:val="Pismenka"/>
        <w:numPr>
          <w:ilvl w:val="0"/>
          <w:numId w:val="0"/>
        </w:numPr>
        <w:ind w:left="426"/>
      </w:pPr>
    </w:p>
    <w:p w:rsidR="004C0C80" w:rsidRPr="004D5BFD" w:rsidRDefault="004C0C80" w:rsidP="004D5BFD">
      <w:pPr>
        <w:pStyle w:val="Zkladntext"/>
        <w:spacing w:line="276" w:lineRule="auto"/>
      </w:pPr>
      <w:r w:rsidRPr="004D5BFD">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C0C80" w:rsidRDefault="004C0C80" w:rsidP="004D3B4A">
      <w:pPr>
        <w:pStyle w:val="Zkladntext"/>
      </w:pPr>
    </w:p>
    <w:p w:rsidR="004C0C80" w:rsidRPr="00626CF6" w:rsidRDefault="004C0C80" w:rsidP="0024786F">
      <w:pPr>
        <w:pStyle w:val="Pismenka"/>
        <w:tabs>
          <w:tab w:val="clear" w:pos="360"/>
        </w:tabs>
        <w:ind w:left="426" w:hanging="426"/>
      </w:pPr>
      <w:r>
        <w:t>Splatná daň z príjmu</w:t>
      </w:r>
    </w:p>
    <w:p w:rsidR="004C0C80" w:rsidRPr="004D5BFD" w:rsidRDefault="004C0C80" w:rsidP="004D5BFD">
      <w:pPr>
        <w:pStyle w:val="Pismenka"/>
        <w:numPr>
          <w:ilvl w:val="0"/>
          <w:numId w:val="0"/>
        </w:numPr>
        <w:spacing w:line="276" w:lineRule="auto"/>
        <w:ind w:left="426"/>
      </w:pPr>
    </w:p>
    <w:p w:rsidR="004C0C80" w:rsidRPr="004D5BFD" w:rsidRDefault="004C0C80" w:rsidP="004D5BFD">
      <w:pPr>
        <w:pStyle w:val="Pismenka"/>
        <w:numPr>
          <w:ilvl w:val="0"/>
          <w:numId w:val="0"/>
        </w:numPr>
        <w:spacing w:line="276" w:lineRule="auto"/>
        <w:ind w:left="426"/>
        <w:rPr>
          <w:b w:val="0"/>
        </w:rPr>
      </w:pPr>
      <w:r w:rsidRPr="004D5BFD">
        <w:rPr>
          <w:b w:val="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C0C80" w:rsidRDefault="004C0C80" w:rsidP="00251BF2">
      <w:pPr>
        <w:pStyle w:val="Pismenka"/>
        <w:numPr>
          <w:ilvl w:val="0"/>
          <w:numId w:val="0"/>
        </w:numPr>
        <w:ind w:left="360"/>
      </w:pPr>
    </w:p>
    <w:p w:rsidR="004C0C80" w:rsidRPr="0024786F" w:rsidRDefault="004C0C80" w:rsidP="00251BF2">
      <w:pPr>
        <w:pStyle w:val="Pismenka"/>
        <w:ind w:left="426"/>
      </w:pPr>
      <w:r>
        <w:t>Odložené dane</w:t>
      </w:r>
    </w:p>
    <w:p w:rsidR="004C0C80" w:rsidRDefault="004C0C80" w:rsidP="0024786F">
      <w:pPr>
        <w:pStyle w:val="Pismenka"/>
        <w:numPr>
          <w:ilvl w:val="0"/>
          <w:numId w:val="0"/>
        </w:numPr>
        <w:ind w:left="426"/>
      </w:pPr>
    </w:p>
    <w:p w:rsidR="004C0C80" w:rsidRPr="004D5BFD" w:rsidRDefault="004C0C80" w:rsidP="004D5BFD">
      <w:pPr>
        <w:pStyle w:val="Zkladntext"/>
        <w:spacing w:line="276" w:lineRule="auto"/>
      </w:pPr>
      <w:r w:rsidRPr="004D5BFD">
        <w:t xml:space="preserve">Odložené dane (odložená daňová pohľadávka a odložený daňový záväzok) sa vzťahujú na: </w:t>
      </w:r>
    </w:p>
    <w:p w:rsidR="004C0C80" w:rsidRPr="004D5BFD" w:rsidRDefault="004C0C80" w:rsidP="004D5BFD">
      <w:pPr>
        <w:pStyle w:val="Zkladntext"/>
        <w:numPr>
          <w:ilvl w:val="0"/>
          <w:numId w:val="8"/>
        </w:numPr>
        <w:spacing w:line="276" w:lineRule="auto"/>
      </w:pPr>
      <w:r w:rsidRPr="004D5BFD">
        <w:t>dočasné rozdiely medzi účtovnou hodnotou majetku a účtovnou hodnotou záväzkov vykázanou v súvahe a ich daňovou základňou,</w:t>
      </w:r>
    </w:p>
    <w:p w:rsidR="004C0C80" w:rsidRPr="004D5BFD" w:rsidRDefault="004C0C80" w:rsidP="004D5BFD">
      <w:pPr>
        <w:pStyle w:val="Zkladntext"/>
        <w:numPr>
          <w:ilvl w:val="0"/>
          <w:numId w:val="8"/>
        </w:numPr>
        <w:spacing w:line="276" w:lineRule="auto"/>
      </w:pPr>
      <w:r w:rsidRPr="004D5BFD">
        <w:t>možnosť umorovať daňovú stratu v budúcnosti, ktorou sa rozumie možnosť odpočítať daňovú stratu od základu dane v budúcnosti,</w:t>
      </w:r>
    </w:p>
    <w:p w:rsidR="004C0C80" w:rsidRPr="004D5BFD" w:rsidRDefault="004C0C80" w:rsidP="004D5BFD">
      <w:pPr>
        <w:pStyle w:val="Zkladntext"/>
        <w:numPr>
          <w:ilvl w:val="0"/>
          <w:numId w:val="8"/>
        </w:numPr>
        <w:spacing w:line="276" w:lineRule="auto"/>
      </w:pPr>
      <w:r w:rsidRPr="004D5BFD">
        <w:t>možnosť previesť nevyužité daňové odpočty a iné daňové nároky do budúcich období.</w:t>
      </w:r>
    </w:p>
    <w:p w:rsidR="004C0C80" w:rsidRPr="004D5BFD" w:rsidRDefault="004C0C80" w:rsidP="004D5BFD">
      <w:pPr>
        <w:pStyle w:val="Zkladntext"/>
        <w:spacing w:line="276" w:lineRule="auto"/>
      </w:pPr>
      <w:r w:rsidRPr="004D5BFD">
        <w:lastRenderedPageBreak/>
        <w:t>Pri výpočte odloženej dane sa použije sadzba dane z príjmov, o ktorej sa predpokladá, že bude platiť v čase vyrovnania odloženej dane.</w:t>
      </w:r>
    </w:p>
    <w:p w:rsidR="004C0C80" w:rsidRDefault="004C0C80" w:rsidP="004D3B4A">
      <w:pPr>
        <w:pStyle w:val="Zkladntext"/>
      </w:pPr>
    </w:p>
    <w:p w:rsidR="004C0C80" w:rsidRPr="0024786F" w:rsidRDefault="004C0C80" w:rsidP="00251BF2">
      <w:pPr>
        <w:pStyle w:val="Pismenka"/>
        <w:ind w:left="426"/>
      </w:pPr>
      <w:r>
        <w:t>Výdavky budúcich období a výnosy budúcich období</w:t>
      </w:r>
    </w:p>
    <w:p w:rsidR="004C0C80" w:rsidRDefault="004C0C80" w:rsidP="0024786F">
      <w:pPr>
        <w:pStyle w:val="Pismenka"/>
        <w:numPr>
          <w:ilvl w:val="0"/>
          <w:numId w:val="0"/>
        </w:numPr>
        <w:ind w:left="426"/>
      </w:pPr>
    </w:p>
    <w:p w:rsidR="004C0C80" w:rsidRPr="004D5BFD" w:rsidRDefault="004C0C80" w:rsidP="004D5BFD">
      <w:pPr>
        <w:pStyle w:val="Zkladntext"/>
        <w:spacing w:line="276" w:lineRule="auto"/>
      </w:pPr>
      <w:r w:rsidRPr="004D5BFD">
        <w:t>Výdavky budúcich období a výnosy budúcich období sa vykazujú vo výške, ktorá je potrebná na dodržanie zásady vecnej a časovej súvislosti s účtovným obdobím.</w:t>
      </w:r>
    </w:p>
    <w:p w:rsidR="004C0C80" w:rsidRDefault="004C0C80" w:rsidP="004D3B4A">
      <w:pPr>
        <w:pStyle w:val="Zkladntext"/>
      </w:pPr>
    </w:p>
    <w:p w:rsidR="004C0C80" w:rsidRPr="0024786F" w:rsidRDefault="004C0C80" w:rsidP="00251BF2">
      <w:pPr>
        <w:pStyle w:val="Pismenka"/>
        <w:ind w:left="426"/>
      </w:pPr>
      <w:r w:rsidRPr="0024786F">
        <w:t>Dotácie zo štátneho rozpočtu</w:t>
      </w:r>
    </w:p>
    <w:p w:rsidR="004C0C80" w:rsidRPr="00626CF6" w:rsidRDefault="004C0C80" w:rsidP="0024786F">
      <w:pPr>
        <w:pStyle w:val="Pismenka"/>
        <w:numPr>
          <w:ilvl w:val="0"/>
          <w:numId w:val="0"/>
        </w:numPr>
        <w:ind w:left="426"/>
      </w:pPr>
    </w:p>
    <w:p w:rsidR="004C0C80" w:rsidRPr="004D5BFD" w:rsidRDefault="004C0C80" w:rsidP="004D5BFD">
      <w:pPr>
        <w:spacing w:line="276" w:lineRule="auto"/>
        <w:ind w:left="450"/>
        <w:jc w:val="both"/>
      </w:pPr>
      <w:r w:rsidRPr="004D5BFD">
        <w:t>O nároku na dotá</w:t>
      </w:r>
      <w:r>
        <w:t>cie zo štátneho rozpočtu spoločnosť ne</w:t>
      </w:r>
      <w:r w:rsidRPr="004D5BFD">
        <w:t>účtuje</w:t>
      </w:r>
      <w:r>
        <w:t xml:space="preserve">. </w:t>
      </w:r>
    </w:p>
    <w:p w:rsidR="004C0C80" w:rsidRPr="001D5F78" w:rsidRDefault="004C0C80" w:rsidP="004D3B4A">
      <w:pPr>
        <w:pStyle w:val="Zkladntext"/>
        <w:rPr>
          <w:szCs w:val="18"/>
        </w:rPr>
      </w:pPr>
    </w:p>
    <w:p w:rsidR="004C0C80" w:rsidRPr="0024786F" w:rsidRDefault="004C0C80" w:rsidP="00251BF2">
      <w:pPr>
        <w:pStyle w:val="Pismenka"/>
        <w:ind w:left="426"/>
      </w:pPr>
      <w:r>
        <w:t>Prenájom (lízing)</w:t>
      </w:r>
    </w:p>
    <w:p w:rsidR="004C0C80" w:rsidRDefault="004C0C80" w:rsidP="0024786F">
      <w:pPr>
        <w:pStyle w:val="Pismenka"/>
        <w:numPr>
          <w:ilvl w:val="0"/>
          <w:numId w:val="0"/>
        </w:numPr>
        <w:ind w:left="426"/>
      </w:pPr>
    </w:p>
    <w:p w:rsidR="004C0C80" w:rsidRPr="004D5BFD" w:rsidRDefault="004C0C80" w:rsidP="004D5BFD">
      <w:pPr>
        <w:pStyle w:val="Zkladntext"/>
        <w:spacing w:line="276" w:lineRule="auto"/>
      </w:pPr>
      <w:r w:rsidRPr="004D5BFD">
        <w:t>Majetok prenajatý na základe operatívneho prenájmu vykazuje ako svoj majetok jeho vlastník, nie nájomca.</w:t>
      </w:r>
    </w:p>
    <w:p w:rsidR="004C0C80" w:rsidRPr="004D5BFD" w:rsidRDefault="004C0C80" w:rsidP="004D5BFD">
      <w:pPr>
        <w:pStyle w:val="Zkladntext"/>
        <w:spacing w:line="276" w:lineRule="auto"/>
      </w:pPr>
      <w:r w:rsidRPr="004D5BFD">
        <w:t>Finančný prenájom je obstaranie dlhodobého hmotného majetku na základe nájomnej zmluvy s dojednaným právom kúpy prenajatej veci za dohodnuté platby počas dohodnutej doby nájmu.</w:t>
      </w:r>
      <w:r>
        <w:t xml:space="preserve"> </w:t>
      </w:r>
      <w:r w:rsidRPr="004D5BFD">
        <w:t>Majetok prenajatý  formou finančného prenájmu vykazuje ako svoj majetok a odpisuje ho jeho nájomca, nie vlastník.</w:t>
      </w:r>
    </w:p>
    <w:p w:rsidR="004C0C80" w:rsidRPr="004D5BFD" w:rsidRDefault="004C0C80" w:rsidP="004D5BFD">
      <w:pPr>
        <w:pStyle w:val="Zkladntext"/>
        <w:spacing w:line="276" w:lineRule="auto"/>
      </w:pPr>
      <w:r w:rsidRPr="004D5BFD">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4C0C80" w:rsidRPr="004D5BFD" w:rsidRDefault="004C0C80" w:rsidP="004D5BFD">
      <w:pPr>
        <w:pStyle w:val="Zkladntext"/>
        <w:spacing w:line="276" w:lineRule="auto"/>
      </w:pPr>
      <w:r w:rsidRPr="004D5BFD">
        <w:t>Súčasťou dohodnutých platieb je aj kúpna cena, za ktorú na konci dohodnutej doby finančného prenájmu prechádza vlastnícke právo k prenajatému majetku z prenajímateľa na nájomcu. Dohodnutá doba nájmu je najmenej 60%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4C0C80" w:rsidRDefault="004C0C80" w:rsidP="00415CC6">
      <w:pPr>
        <w:pStyle w:val="Zkladntext"/>
      </w:pPr>
    </w:p>
    <w:p w:rsidR="004C0C80" w:rsidRPr="0024786F" w:rsidRDefault="004C0C80" w:rsidP="00251BF2">
      <w:pPr>
        <w:pStyle w:val="Pismenka"/>
        <w:ind w:left="426"/>
      </w:pPr>
      <w:r>
        <w:t>Výnosy</w:t>
      </w:r>
    </w:p>
    <w:p w:rsidR="004C0C80" w:rsidRPr="0024786F" w:rsidRDefault="004C0C80" w:rsidP="0024786F">
      <w:pPr>
        <w:pStyle w:val="Pismenka"/>
        <w:numPr>
          <w:ilvl w:val="0"/>
          <w:numId w:val="0"/>
        </w:numPr>
        <w:spacing w:line="360" w:lineRule="auto"/>
        <w:ind w:left="426"/>
      </w:pPr>
    </w:p>
    <w:p w:rsidR="004C0C80" w:rsidRPr="004D5BFD" w:rsidRDefault="004C0C80" w:rsidP="00673252">
      <w:pPr>
        <w:pStyle w:val="Pismenka"/>
        <w:numPr>
          <w:ilvl w:val="0"/>
          <w:numId w:val="0"/>
        </w:numPr>
        <w:spacing w:line="276" w:lineRule="auto"/>
        <w:ind w:left="426"/>
      </w:pPr>
      <w:r w:rsidRPr="004D5BFD">
        <w:rPr>
          <w:b w:val="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C0C80" w:rsidRDefault="004C0C80" w:rsidP="004D5BFD">
      <w:pPr>
        <w:pStyle w:val="Zkladntext"/>
        <w:spacing w:line="276" w:lineRule="auto"/>
      </w:pPr>
      <w:r w:rsidRPr="004D5BFD">
        <w:t>Tržby za vlastné výkony a tovar neobsahujú daň z pridanej hodnoty. Sú tiež znížené o zľavy a zrážky (rabaty, bonusy, skontá, dobropisy a pod.), bez ohľadu na to, či zákazník mal vopred na zľavu nárok, alebo či ide o dodatočne uznanú zľavu.</w:t>
      </w:r>
    </w:p>
    <w:p w:rsidR="004C0C80" w:rsidRPr="00673252" w:rsidRDefault="004C0C80" w:rsidP="004D5BFD">
      <w:pPr>
        <w:pStyle w:val="Zkladntext"/>
        <w:spacing w:line="276" w:lineRule="auto"/>
      </w:pPr>
    </w:p>
    <w:p w:rsidR="004C0C80" w:rsidRPr="000961BA" w:rsidRDefault="004C0C80" w:rsidP="000961BA">
      <w:pPr>
        <w:pStyle w:val="Pismenka"/>
        <w:ind w:left="426"/>
      </w:pPr>
      <w:bookmarkStart w:id="7" w:name="_Toc530739900"/>
      <w:r w:rsidRPr="000961BA">
        <w:t>Oprava významných chýb minulých období</w:t>
      </w:r>
    </w:p>
    <w:p w:rsidR="004C0C80" w:rsidRPr="000961BA" w:rsidRDefault="004C0C80" w:rsidP="000961BA">
      <w:pPr>
        <w:pStyle w:val="Zkladntext"/>
      </w:pPr>
    </w:p>
    <w:p w:rsidR="004C0C80" w:rsidRPr="004D5BFD" w:rsidRDefault="004C0C80" w:rsidP="004D5BFD">
      <w:pPr>
        <w:pStyle w:val="Zkladntext"/>
        <w:spacing w:line="276" w:lineRule="auto"/>
      </w:pPr>
      <w:r>
        <w:t>Spoločnosť neúčtovala o významných chybách</w:t>
      </w:r>
      <w:r w:rsidRPr="004D5BFD">
        <w:t xml:space="preserve"> minulých účtovných období účtovan</w:t>
      </w:r>
      <w:r>
        <w:t>ých</w:t>
      </w:r>
      <w:r w:rsidRPr="004D5BFD">
        <w:t xml:space="preserve"> v bežnom účtovnom období</w:t>
      </w:r>
      <w:r>
        <w:t>.</w:t>
      </w:r>
    </w:p>
    <w:p w:rsidR="004C0C80" w:rsidRPr="006274C1" w:rsidRDefault="004C0C80" w:rsidP="000961BA">
      <w:pPr>
        <w:pStyle w:val="Zkladntext"/>
        <w:rPr>
          <w:sz w:val="16"/>
          <w:szCs w:val="16"/>
        </w:rPr>
      </w:pPr>
    </w:p>
    <w:p w:rsidR="004C0C80" w:rsidRPr="006274C1" w:rsidRDefault="004C0C80" w:rsidP="000961BA">
      <w:pPr>
        <w:pStyle w:val="Zkladntext"/>
        <w:rPr>
          <w:sz w:val="16"/>
          <w:szCs w:val="16"/>
        </w:rPr>
      </w:pPr>
    </w:p>
    <w:p w:rsidR="004C0C80" w:rsidRDefault="004C0C80" w:rsidP="004D3B4A">
      <w:pPr>
        <w:pStyle w:val="Nadpis1"/>
        <w:tabs>
          <w:tab w:val="clear" w:pos="450"/>
          <w:tab w:val="num" w:pos="360"/>
        </w:tabs>
        <w:spacing w:before="120" w:after="60"/>
        <w:ind w:left="360"/>
      </w:pPr>
      <w:r>
        <w:t>informácie o údajoch na strane aktív súvahy</w:t>
      </w:r>
      <w:bookmarkEnd w:id="7"/>
    </w:p>
    <w:p w:rsidR="004C0C80" w:rsidRPr="001D5F78" w:rsidRDefault="004C0C80" w:rsidP="004D3B4A">
      <w:pPr>
        <w:pStyle w:val="Hlavika"/>
        <w:numPr>
          <w:ilvl w:val="12"/>
          <w:numId w:val="0"/>
        </w:numPr>
        <w:jc w:val="both"/>
        <w:rPr>
          <w:sz w:val="18"/>
          <w:szCs w:val="18"/>
        </w:rPr>
      </w:pPr>
    </w:p>
    <w:p w:rsidR="004C0C80" w:rsidRDefault="004C0C80"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C0C80" w:rsidRPr="001D5F78" w:rsidRDefault="004C0C80" w:rsidP="004D3B4A">
      <w:pPr>
        <w:pStyle w:val="Zkladntext"/>
        <w:rPr>
          <w:szCs w:val="18"/>
        </w:rPr>
      </w:pPr>
    </w:p>
    <w:p w:rsidR="004C0C80" w:rsidRPr="004D5BFD" w:rsidRDefault="004C0C80" w:rsidP="004D5BFD">
      <w:pPr>
        <w:pStyle w:val="Zkladntext"/>
        <w:spacing w:line="276" w:lineRule="auto"/>
      </w:pPr>
      <w:r w:rsidRPr="004D5BFD">
        <w:t>Prehľad o pohybe dlhodobého nehmotného majetku a dlhodobého hmotného majetku od 1. januára 201</w:t>
      </w:r>
      <w:r w:rsidR="00CA0B66">
        <w:t>7</w:t>
      </w:r>
      <w:r>
        <w:t xml:space="preserve"> </w:t>
      </w:r>
      <w:r w:rsidRPr="004D5BFD">
        <w:t xml:space="preserve">do </w:t>
      </w:r>
      <w:r w:rsidRPr="004D5BFD">
        <w:br/>
        <w:t>31. decembra 201</w:t>
      </w:r>
      <w:r w:rsidR="00CA0B66">
        <w:t>7</w:t>
      </w:r>
      <w:r w:rsidRPr="004D5BFD">
        <w:t> za porovnateľné obdobie od 1. januára 201</w:t>
      </w:r>
      <w:r w:rsidR="00CA0B66">
        <w:t>6</w:t>
      </w:r>
      <w:r>
        <w:t xml:space="preserve"> </w:t>
      </w:r>
      <w:r w:rsidRPr="004D5BFD">
        <w:t>do 31. decembra 201</w:t>
      </w:r>
      <w:r w:rsidR="00CA0B66">
        <w:t>6</w:t>
      </w:r>
      <w:r>
        <w:t xml:space="preserve"> </w:t>
      </w:r>
      <w:r w:rsidRPr="004D5BFD">
        <w:t>je uvedený v tabuľkách.</w:t>
      </w:r>
    </w:p>
    <w:p w:rsidR="004C0C80" w:rsidRPr="004D5BFD" w:rsidRDefault="004C0C80" w:rsidP="004D5BFD">
      <w:pPr>
        <w:pStyle w:val="Zkladntext"/>
        <w:spacing w:line="276" w:lineRule="auto"/>
      </w:pPr>
    </w:p>
    <w:p w:rsidR="004C0C80" w:rsidRPr="006274C1" w:rsidRDefault="004C0C80" w:rsidP="004D5BFD">
      <w:pPr>
        <w:pStyle w:val="Zkladntext"/>
        <w:spacing w:line="276" w:lineRule="auto"/>
      </w:pPr>
      <w:r w:rsidRPr="004D5BFD">
        <w:t xml:space="preserve">Údaje o záložných právach k dlhodobému hmotnému majetku sú uvedené v nasledujúcom prehľade: </w:t>
      </w:r>
    </w:p>
    <w:p w:rsidR="004C0C80" w:rsidRPr="006274C1" w:rsidRDefault="004C0C80" w:rsidP="0024786F">
      <w:pPr>
        <w:pStyle w:val="Zkladntext"/>
        <w:spacing w:line="360" w:lineRule="auto"/>
        <w:rPr>
          <w:szCs w:val="18"/>
        </w:rPr>
      </w:pPr>
    </w:p>
    <w:bookmarkStart w:id="9" w:name="_MON_1487790802"/>
    <w:bookmarkEnd w:id="9"/>
    <w:p w:rsidR="004C0C80" w:rsidRPr="0024786F" w:rsidRDefault="004C0C80" w:rsidP="0024786F">
      <w:pPr>
        <w:pStyle w:val="Zkladntext"/>
        <w:spacing w:line="360" w:lineRule="auto"/>
        <w:rPr>
          <w:szCs w:val="18"/>
          <w:lang w:val="en-US"/>
        </w:rPr>
      </w:pPr>
      <w:r w:rsidRPr="008D2AA3">
        <w:object w:dxaOrig="9317" w:dyaOrig="1493">
          <v:shape id="_x0000_i1026" type="#_x0000_t75" style="width:433.5pt;height:67.5pt" o:ole="" o:preferrelative="f">
            <v:imagedata r:id="rId9" o:title=""/>
            <o:lock v:ext="edit" aspectratio="f"/>
          </v:shape>
          <o:OLEObject Type="Embed" ProgID="Excel.Sheet.12" ShapeID="_x0000_i1026" DrawAspect="Content" ObjectID="_1583747390" r:id="rId10"/>
        </w:object>
      </w:r>
    </w:p>
    <w:p w:rsidR="004C0C80" w:rsidRDefault="004C0C80" w:rsidP="0024786F">
      <w:pPr>
        <w:pStyle w:val="Zkladntext"/>
        <w:spacing w:line="360" w:lineRule="auto"/>
        <w:rPr>
          <w:szCs w:val="18"/>
        </w:rPr>
      </w:pPr>
    </w:p>
    <w:p w:rsidR="004C0C80" w:rsidRDefault="004C0C80" w:rsidP="005C4ECC">
      <w:pPr>
        <w:pStyle w:val="Zkladntext"/>
      </w:pPr>
    </w:p>
    <w:bookmarkStart w:id="10" w:name="_MON_1425105987"/>
    <w:bookmarkEnd w:id="10"/>
    <w:p w:rsidR="004C0C80" w:rsidRPr="005644AD" w:rsidRDefault="009705C9" w:rsidP="005C4ECC">
      <w:pPr>
        <w:pStyle w:val="Zkladntext"/>
        <w:rPr>
          <w:b/>
        </w:rPr>
      </w:pPr>
      <w:r w:rsidRPr="005644AD">
        <w:rPr>
          <w:b/>
        </w:rPr>
        <w:object w:dxaOrig="9352" w:dyaOrig="9664">
          <v:shape id="_x0000_i1027" type="#_x0000_t75" style="width:462.75pt;height:535.5pt" o:ole="">
            <v:imagedata r:id="rId11" o:title=""/>
          </v:shape>
          <o:OLEObject Type="Embed" ProgID="Excel.Sheet.12" ShapeID="_x0000_i1027" DrawAspect="Content" ObjectID="_1583747391" r:id="rId12"/>
        </w:object>
      </w: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bookmarkStart w:id="11" w:name="_MON_1456205402"/>
    <w:bookmarkEnd w:id="11"/>
    <w:p w:rsidR="004C0C80" w:rsidRDefault="00A75721" w:rsidP="005C4ECC">
      <w:pPr>
        <w:pStyle w:val="Zkladntext"/>
      </w:pPr>
      <w:r w:rsidRPr="001325FC">
        <w:object w:dxaOrig="9268" w:dyaOrig="9561">
          <v:shape id="_x0000_i1028" type="#_x0000_t75" style="width:463.5pt;height:434.25pt" o:ole="">
            <v:imagedata r:id="rId13" o:title=""/>
          </v:shape>
          <o:OLEObject Type="Embed" ProgID="Excel.Sheet.12" ShapeID="_x0000_i1028" DrawAspect="Content" ObjectID="_1583747392" r:id="rId14"/>
        </w:object>
      </w: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D3B47">
      <w:pPr>
        <w:pStyle w:val="Zkladntext"/>
        <w:ind w:left="0"/>
      </w:pPr>
    </w:p>
    <w:bookmarkStart w:id="12" w:name="_MON_1425280905"/>
    <w:bookmarkEnd w:id="12"/>
    <w:p w:rsidR="004C0C80" w:rsidRDefault="00792DD1" w:rsidP="00473FCD">
      <w:pPr>
        <w:pStyle w:val="Zkladntext"/>
        <w:ind w:left="142"/>
      </w:pPr>
      <w:r w:rsidRPr="001325FC">
        <w:object w:dxaOrig="9831" w:dyaOrig="9462">
          <v:shape id="_x0000_i1029" type="#_x0000_t75" style="width:496.5pt;height:463.5pt" o:ole="">
            <v:imagedata r:id="rId15" o:title=""/>
          </v:shape>
          <o:OLEObject Type="Embed" ProgID="Excel.Sheet.12" ShapeID="_x0000_i1029" DrawAspect="Content" ObjectID="_1583747393" r:id="rId16"/>
        </w:object>
      </w: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p w:rsidR="004C0C80" w:rsidRDefault="004C0C80" w:rsidP="005C4ECC">
      <w:pPr>
        <w:pStyle w:val="Zkladntext"/>
      </w:pPr>
    </w:p>
    <w:bookmarkStart w:id="13" w:name="_MON_1425361165"/>
    <w:bookmarkEnd w:id="13"/>
    <w:p w:rsidR="004C0C80" w:rsidRDefault="00D1636B" w:rsidP="00473FCD">
      <w:pPr>
        <w:pStyle w:val="Zkladntext"/>
        <w:ind w:left="142"/>
      </w:pPr>
      <w:r w:rsidRPr="001325FC">
        <w:object w:dxaOrig="9802" w:dyaOrig="9462">
          <v:shape id="_x0000_i1030" type="#_x0000_t75" style="width:485.25pt;height:463.5pt" o:ole="">
            <v:imagedata r:id="rId17" o:title=""/>
          </v:shape>
          <o:OLEObject Type="Embed" ProgID="Excel.Sheet.12" ShapeID="_x0000_i1030" DrawAspect="Content" ObjectID="_1583747394" r:id="rId18"/>
        </w:object>
      </w:r>
    </w:p>
    <w:p w:rsidR="004C0C80" w:rsidRPr="004B3C00" w:rsidRDefault="004C0C80" w:rsidP="004B3C00">
      <w:pPr>
        <w:pStyle w:val="Zkladntext"/>
        <w:ind w:left="0"/>
      </w:pPr>
    </w:p>
    <w:p w:rsidR="004C0C80" w:rsidRDefault="004C0C80" w:rsidP="00A25C4E">
      <w:pPr>
        <w:tabs>
          <w:tab w:val="left" w:pos="1418"/>
        </w:tabs>
        <w:spacing w:after="200" w:line="276" w:lineRule="auto"/>
        <w:rPr>
          <w:highlight w:val="red"/>
        </w:rPr>
      </w:pPr>
    </w:p>
    <w:p w:rsidR="004C0C80" w:rsidRDefault="004C0C80" w:rsidP="00A27802">
      <w:pPr>
        <w:spacing w:after="200" w:line="276" w:lineRule="auto"/>
        <w:rPr>
          <w:highlight w:val="red"/>
        </w:rPr>
      </w:pPr>
    </w:p>
    <w:p w:rsidR="004C0C80" w:rsidRDefault="004C0C80" w:rsidP="00EC5C0B">
      <w:pPr>
        <w:pStyle w:val="Nadpis2"/>
        <w:numPr>
          <w:ilvl w:val="0"/>
          <w:numId w:val="2"/>
        </w:numPr>
      </w:pPr>
      <w:r>
        <w:t>Zásoby</w:t>
      </w:r>
    </w:p>
    <w:p w:rsidR="004C0C80" w:rsidRDefault="004C0C80" w:rsidP="004D3B4A">
      <w:pPr>
        <w:pStyle w:val="Zkladntext"/>
      </w:pPr>
    </w:p>
    <w:p w:rsidR="004C0C80" w:rsidRPr="002E1B21" w:rsidRDefault="004C0C80" w:rsidP="00692127">
      <w:pPr>
        <w:pStyle w:val="Zkladntext"/>
        <w:spacing w:line="276" w:lineRule="auto"/>
      </w:pPr>
      <w:r w:rsidRPr="002E1B21">
        <w:t>Hodnota zásob spoločnosti k 31.12.201</w:t>
      </w:r>
      <w:r w:rsidR="00573E3E">
        <w:t>7</w:t>
      </w:r>
      <w:r>
        <w:t xml:space="preserve"> </w:t>
      </w:r>
      <w:r w:rsidRPr="002E1B21">
        <w:t xml:space="preserve">je </w:t>
      </w:r>
      <w:r w:rsidR="00573E3E">
        <w:t>84 518</w:t>
      </w:r>
      <w:r>
        <w:t>,-</w:t>
      </w:r>
      <w:r w:rsidRPr="002E1B21">
        <w:t xml:space="preserve"> EUR (31.12.201</w:t>
      </w:r>
      <w:r w:rsidR="00573E3E">
        <w:t>6</w:t>
      </w:r>
      <w:r w:rsidRPr="002E1B21">
        <w:t xml:space="preserve">: </w:t>
      </w:r>
      <w:r w:rsidR="00573E3E">
        <w:t>48 786</w:t>
      </w:r>
      <w:r>
        <w:t>,-</w:t>
      </w:r>
      <w:r w:rsidR="00573E3E">
        <w:t xml:space="preserve"> EUR).</w:t>
      </w:r>
      <w:r w:rsidRPr="002E1B21">
        <w:t xml:space="preserve"> Spoločnosť netvorí opravné položky k zásobám. Na zásoby nie je zriadené záložné právo a účtovná jednotka má neobmedzené právo s nimi nakladať.</w:t>
      </w:r>
    </w:p>
    <w:p w:rsidR="004C0C80" w:rsidRDefault="004C0C80" w:rsidP="00692127">
      <w:pPr>
        <w:pStyle w:val="Zkladntext"/>
        <w:spacing w:line="276" w:lineRule="auto"/>
      </w:pPr>
    </w:p>
    <w:p w:rsidR="004C0C80" w:rsidRDefault="004C0C80" w:rsidP="0087301C">
      <w:pPr>
        <w:pStyle w:val="Zkladntext"/>
      </w:pPr>
    </w:p>
    <w:p w:rsidR="004C0C80" w:rsidRDefault="004C0C80" w:rsidP="0087301C">
      <w:pPr>
        <w:pStyle w:val="Zkladntext"/>
      </w:pPr>
    </w:p>
    <w:p w:rsidR="004C0C80" w:rsidRDefault="004C0C80" w:rsidP="0087301C">
      <w:pPr>
        <w:pStyle w:val="Zkladntext"/>
      </w:pPr>
    </w:p>
    <w:p w:rsidR="004C0C80" w:rsidRDefault="004C0C80" w:rsidP="0087301C">
      <w:pPr>
        <w:pStyle w:val="Zkladntext"/>
      </w:pPr>
    </w:p>
    <w:p w:rsidR="004C0C80" w:rsidRDefault="004C0C80" w:rsidP="0087301C">
      <w:pPr>
        <w:pStyle w:val="Zkladntext"/>
      </w:pPr>
    </w:p>
    <w:p w:rsidR="004C0C80" w:rsidRDefault="004C0C80" w:rsidP="0087301C">
      <w:pPr>
        <w:pStyle w:val="Zkladntext"/>
      </w:pPr>
    </w:p>
    <w:p w:rsidR="004C0C80" w:rsidRPr="00C663E7" w:rsidRDefault="004C0C80" w:rsidP="0087301C">
      <w:pPr>
        <w:pStyle w:val="Zkladntext"/>
      </w:pPr>
    </w:p>
    <w:p w:rsidR="004C0C80" w:rsidRDefault="004C0C80">
      <w:pPr>
        <w:pStyle w:val="Nadpis2"/>
        <w:numPr>
          <w:ilvl w:val="0"/>
          <w:numId w:val="2"/>
        </w:numPr>
      </w:pPr>
      <w:bookmarkStart w:id="14" w:name="_Toc530739904"/>
      <w:r>
        <w:lastRenderedPageBreak/>
        <w:t>Pohľadávky</w:t>
      </w:r>
      <w:bookmarkEnd w:id="14"/>
    </w:p>
    <w:p w:rsidR="004C0C80" w:rsidRPr="00692127" w:rsidRDefault="004C0C80" w:rsidP="00692127">
      <w:pPr>
        <w:pStyle w:val="Zkladntext"/>
        <w:spacing w:line="276" w:lineRule="auto"/>
      </w:pPr>
      <w:r w:rsidRPr="00692127">
        <w:t>Veková štruktúra pohľadávok za bežné účtovné obdobie je uvedená v nasledujúcom prehľade</w:t>
      </w:r>
    </w:p>
    <w:p w:rsidR="004C0C80" w:rsidRDefault="004C0C80" w:rsidP="00CA441D">
      <w:pPr>
        <w:pStyle w:val="Zkladntext"/>
      </w:pPr>
    </w:p>
    <w:tbl>
      <w:tblPr>
        <w:tblW w:w="8935" w:type="dxa"/>
        <w:tblCellMar>
          <w:left w:w="70" w:type="dxa"/>
          <w:right w:w="70" w:type="dxa"/>
        </w:tblCellMar>
        <w:tblLook w:val="00A0" w:firstRow="1" w:lastRow="0" w:firstColumn="1" w:lastColumn="0" w:noHBand="0" w:noVBand="0"/>
      </w:tblPr>
      <w:tblGrid>
        <w:gridCol w:w="3460"/>
        <w:gridCol w:w="185"/>
        <w:gridCol w:w="1387"/>
        <w:gridCol w:w="418"/>
        <w:gridCol w:w="1680"/>
        <w:gridCol w:w="185"/>
        <w:gridCol w:w="1620"/>
      </w:tblGrid>
      <w:tr w:rsidR="004C0C80" w:rsidRPr="002E1B21" w:rsidTr="00573E3E">
        <w:trPr>
          <w:trHeight w:val="230"/>
        </w:trPr>
        <w:tc>
          <w:tcPr>
            <w:tcW w:w="3460" w:type="dxa"/>
            <w:tcBorders>
              <w:top w:val="nil"/>
              <w:left w:val="nil"/>
              <w:bottom w:val="nil"/>
              <w:right w:val="nil"/>
            </w:tcBorders>
            <w:shd w:val="clear" w:color="000000" w:fill="FFFFFF"/>
            <w:noWrap/>
          </w:tcPr>
          <w:p w:rsidR="004C0C80" w:rsidRPr="002E1B21" w:rsidRDefault="004C0C80" w:rsidP="00573E3E">
            <w:pPr>
              <w:rPr>
                <w:sz w:val="18"/>
                <w:szCs w:val="18"/>
                <w:lang w:eastAsia="sk-SK"/>
              </w:rPr>
            </w:pPr>
            <w:r w:rsidRPr="002E1B21">
              <w:rPr>
                <w:sz w:val="18"/>
                <w:szCs w:val="18"/>
                <w:lang w:eastAsia="sk-SK"/>
              </w:rPr>
              <w:t>Pohľadávky k 31.12.201</w:t>
            </w:r>
            <w:r w:rsidR="00573E3E">
              <w:rPr>
                <w:sz w:val="18"/>
                <w:szCs w:val="18"/>
                <w:lang w:eastAsia="sk-SK"/>
              </w:rPr>
              <w:t>7</w:t>
            </w:r>
          </w:p>
        </w:tc>
        <w:tc>
          <w:tcPr>
            <w:tcW w:w="185"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V lehote splatnosti</w:t>
            </w:r>
          </w:p>
        </w:tc>
        <w:tc>
          <w:tcPr>
            <w:tcW w:w="418" w:type="dxa"/>
            <w:tcBorders>
              <w:top w:val="nil"/>
              <w:left w:val="nil"/>
              <w:bottom w:val="nil"/>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tcPr>
          <w:p w:rsidR="004C0C80" w:rsidRPr="002E1B21" w:rsidRDefault="004C0C80" w:rsidP="002E1B21">
            <w:pPr>
              <w:jc w:val="center"/>
              <w:rPr>
                <w:sz w:val="18"/>
                <w:szCs w:val="18"/>
                <w:lang w:eastAsia="sk-SK"/>
              </w:rPr>
            </w:pPr>
            <w:r w:rsidRPr="002E1B21">
              <w:rPr>
                <w:sz w:val="18"/>
                <w:szCs w:val="18"/>
                <w:lang w:eastAsia="sk-SK"/>
              </w:rPr>
              <w:t>Po lehote splatnosti</w:t>
            </w:r>
          </w:p>
        </w:tc>
        <w:tc>
          <w:tcPr>
            <w:tcW w:w="185" w:type="dxa"/>
            <w:tcBorders>
              <w:top w:val="nil"/>
              <w:left w:val="nil"/>
              <w:bottom w:val="nil"/>
              <w:right w:val="nil"/>
            </w:tcBorders>
            <w:shd w:val="clear" w:color="000000" w:fill="FFFFFF"/>
          </w:tcPr>
          <w:p w:rsidR="004C0C80" w:rsidRPr="002E1B21" w:rsidRDefault="004C0C80" w:rsidP="002E1B21">
            <w:pPr>
              <w:jc w:val="cente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tcPr>
          <w:p w:rsidR="004C0C80" w:rsidRPr="002E1B21" w:rsidRDefault="004C0C80" w:rsidP="002E1B21">
            <w:pPr>
              <w:jc w:val="center"/>
              <w:rPr>
                <w:sz w:val="18"/>
                <w:szCs w:val="18"/>
                <w:lang w:eastAsia="sk-SK"/>
              </w:rPr>
            </w:pPr>
            <w:r w:rsidRPr="002E1B21">
              <w:rPr>
                <w:sz w:val="18"/>
                <w:szCs w:val="18"/>
                <w:lang w:eastAsia="sk-SK"/>
              </w:rPr>
              <w:t>Pohľadávky spolu</w:t>
            </w:r>
          </w:p>
        </w:tc>
      </w:tr>
      <w:tr w:rsidR="004C0C80" w:rsidRPr="002E1B21" w:rsidTr="00573E3E">
        <w:trPr>
          <w:trHeight w:val="230"/>
        </w:trPr>
        <w:tc>
          <w:tcPr>
            <w:tcW w:w="3460" w:type="dxa"/>
            <w:tcBorders>
              <w:top w:val="nil"/>
              <w:left w:val="nil"/>
              <w:bottom w:val="single" w:sz="4" w:space="0" w:color="auto"/>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A</w:t>
            </w:r>
          </w:p>
        </w:tc>
        <w:tc>
          <w:tcPr>
            <w:tcW w:w="185" w:type="dxa"/>
            <w:tcBorders>
              <w:top w:val="nil"/>
              <w:left w:val="nil"/>
              <w:bottom w:val="single" w:sz="4" w:space="0" w:color="auto"/>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single" w:sz="4" w:space="0" w:color="auto"/>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b</w:t>
            </w:r>
          </w:p>
        </w:tc>
        <w:tc>
          <w:tcPr>
            <w:tcW w:w="418" w:type="dxa"/>
            <w:tcBorders>
              <w:top w:val="nil"/>
              <w:left w:val="nil"/>
              <w:bottom w:val="single" w:sz="4" w:space="0" w:color="auto"/>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 </w:t>
            </w:r>
          </w:p>
        </w:tc>
        <w:tc>
          <w:tcPr>
            <w:tcW w:w="1680" w:type="dxa"/>
            <w:tcBorders>
              <w:top w:val="nil"/>
              <w:left w:val="nil"/>
              <w:bottom w:val="single" w:sz="4" w:space="0" w:color="auto"/>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c</w:t>
            </w:r>
          </w:p>
        </w:tc>
        <w:tc>
          <w:tcPr>
            <w:tcW w:w="185" w:type="dxa"/>
            <w:tcBorders>
              <w:top w:val="nil"/>
              <w:left w:val="nil"/>
              <w:bottom w:val="single" w:sz="4" w:space="0" w:color="auto"/>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 </w:t>
            </w:r>
          </w:p>
        </w:tc>
        <w:tc>
          <w:tcPr>
            <w:tcW w:w="1620" w:type="dxa"/>
            <w:tcBorders>
              <w:top w:val="nil"/>
              <w:left w:val="nil"/>
              <w:bottom w:val="single" w:sz="4" w:space="0" w:color="auto"/>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d</w:t>
            </w:r>
          </w:p>
        </w:tc>
      </w:tr>
      <w:tr w:rsidR="004C0C80" w:rsidRPr="002E1B21" w:rsidTr="00573E3E">
        <w:trPr>
          <w:trHeight w:val="230"/>
        </w:trPr>
        <w:tc>
          <w:tcPr>
            <w:tcW w:w="346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Dlhodobé pohľadávky</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r>
      <w:tr w:rsidR="004C0C80" w:rsidRPr="002E1B21" w:rsidTr="00573E3E">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Pohľadávky voči spoločníkom, členom         a</w:t>
            </w:r>
            <w:r>
              <w:rPr>
                <w:sz w:val="18"/>
                <w:szCs w:val="18"/>
                <w:lang w:eastAsia="sk-SK"/>
              </w:rPr>
              <w:t> </w:t>
            </w:r>
            <w:r w:rsidRPr="002E1B21">
              <w:rPr>
                <w:sz w:val="18"/>
                <w:szCs w:val="18"/>
                <w:lang w:eastAsia="sk-SK"/>
              </w:rPr>
              <w:t>združeniu</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Iné pohľadávky</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240"/>
        </w:trPr>
        <w:tc>
          <w:tcPr>
            <w:tcW w:w="3460" w:type="dxa"/>
            <w:tcBorders>
              <w:top w:val="nil"/>
              <w:left w:val="nil"/>
              <w:bottom w:val="nil"/>
              <w:right w:val="nil"/>
            </w:tcBorders>
            <w:shd w:val="clear" w:color="000000" w:fill="FFFFFF"/>
            <w:vAlign w:val="bottom"/>
          </w:tcPr>
          <w:p w:rsidR="004C0C80" w:rsidRPr="002E1B21" w:rsidRDefault="004C0C80" w:rsidP="002E1B21">
            <w:pPr>
              <w:rPr>
                <w:b/>
                <w:bCs/>
                <w:sz w:val="18"/>
                <w:szCs w:val="18"/>
                <w:lang w:eastAsia="sk-SK"/>
              </w:rPr>
            </w:pPr>
            <w:r w:rsidRPr="002E1B21">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single" w:sz="4" w:space="0" w:color="auto"/>
              <w:left w:val="nil"/>
              <w:bottom w:val="double" w:sz="6" w:space="0" w:color="auto"/>
              <w:right w:val="nil"/>
            </w:tcBorders>
            <w:shd w:val="clear" w:color="000000" w:fill="FFFFFF"/>
            <w:noWrap/>
            <w:vAlign w:val="bottom"/>
          </w:tcPr>
          <w:p w:rsidR="004C0C80" w:rsidRPr="002E1B21" w:rsidRDefault="004C0C80" w:rsidP="002E1B21">
            <w:pPr>
              <w:jc w:val="right"/>
              <w:rPr>
                <w:b/>
                <w:bCs/>
                <w:sz w:val="18"/>
                <w:szCs w:val="18"/>
                <w:lang w:eastAsia="sk-SK"/>
              </w:rPr>
            </w:pPr>
            <w:r w:rsidRPr="002E1B21">
              <w:rPr>
                <w:b/>
                <w:bCs/>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80" w:type="dxa"/>
            <w:tcBorders>
              <w:top w:val="single" w:sz="4" w:space="0" w:color="auto"/>
              <w:left w:val="nil"/>
              <w:bottom w:val="double" w:sz="6" w:space="0" w:color="auto"/>
              <w:right w:val="nil"/>
            </w:tcBorders>
            <w:shd w:val="clear" w:color="000000" w:fill="FFFFFF"/>
            <w:noWrap/>
            <w:vAlign w:val="bottom"/>
          </w:tcPr>
          <w:p w:rsidR="004C0C80" w:rsidRPr="002E1B21" w:rsidRDefault="004C0C80" w:rsidP="002E1B21">
            <w:pPr>
              <w:jc w:val="right"/>
              <w:rPr>
                <w:b/>
                <w:bCs/>
                <w:sz w:val="18"/>
                <w:szCs w:val="18"/>
                <w:lang w:eastAsia="sk-SK"/>
              </w:rPr>
            </w:pPr>
            <w:r w:rsidRPr="002E1B21">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20" w:type="dxa"/>
            <w:tcBorders>
              <w:top w:val="single" w:sz="4" w:space="0" w:color="auto"/>
              <w:left w:val="nil"/>
              <w:bottom w:val="double" w:sz="6" w:space="0" w:color="auto"/>
              <w:right w:val="nil"/>
            </w:tcBorders>
            <w:shd w:val="clear" w:color="000000" w:fill="FFFFFF"/>
            <w:noWrap/>
            <w:vAlign w:val="bottom"/>
          </w:tcPr>
          <w:p w:rsidR="004C0C80" w:rsidRPr="002E1B21" w:rsidRDefault="004C0C80" w:rsidP="002E1B21">
            <w:pPr>
              <w:jc w:val="right"/>
              <w:rPr>
                <w:b/>
                <w:bCs/>
                <w:sz w:val="18"/>
                <w:szCs w:val="18"/>
                <w:lang w:eastAsia="sk-SK"/>
              </w:rPr>
            </w:pPr>
            <w:r w:rsidRPr="002E1B21">
              <w:rPr>
                <w:b/>
                <w:bCs/>
                <w:sz w:val="18"/>
                <w:szCs w:val="18"/>
                <w:lang w:eastAsia="sk-SK"/>
              </w:rPr>
              <w:t>0</w:t>
            </w:r>
          </w:p>
        </w:tc>
      </w:tr>
      <w:tr w:rsidR="004C0C80" w:rsidRPr="002E1B21" w:rsidTr="00573E3E">
        <w:trPr>
          <w:trHeight w:val="240"/>
        </w:trPr>
        <w:tc>
          <w:tcPr>
            <w:tcW w:w="3460" w:type="dxa"/>
            <w:tcBorders>
              <w:top w:val="nil"/>
              <w:left w:val="nil"/>
              <w:bottom w:val="nil"/>
              <w:right w:val="nil"/>
            </w:tcBorders>
            <w:shd w:val="clear" w:color="000000" w:fill="FFFFFF"/>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418"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r>
      <w:tr w:rsidR="004C0C80" w:rsidRPr="002E1B21" w:rsidTr="00573E3E">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b/>
                <w:bCs/>
                <w:sz w:val="18"/>
                <w:szCs w:val="18"/>
                <w:lang w:eastAsia="sk-SK"/>
              </w:rPr>
            </w:pPr>
            <w:r w:rsidRPr="002E1B21">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418"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r>
      <w:tr w:rsidR="004C0C80" w:rsidRPr="002E1B21" w:rsidTr="00573E3E">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573E3E" w:rsidP="00746963">
            <w:pPr>
              <w:jc w:val="right"/>
              <w:rPr>
                <w:sz w:val="18"/>
                <w:szCs w:val="18"/>
                <w:lang w:eastAsia="sk-SK"/>
              </w:rPr>
            </w:pPr>
            <w:r>
              <w:rPr>
                <w:sz w:val="18"/>
                <w:szCs w:val="18"/>
                <w:lang w:eastAsia="sk-SK"/>
              </w:rPr>
              <w:t>439 373</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573E3E" w:rsidP="00746963">
            <w:pPr>
              <w:jc w:val="right"/>
              <w:rPr>
                <w:sz w:val="18"/>
                <w:szCs w:val="18"/>
                <w:lang w:eastAsia="sk-SK"/>
              </w:rPr>
            </w:pPr>
            <w:r>
              <w:rPr>
                <w:sz w:val="18"/>
                <w:szCs w:val="18"/>
                <w:lang w:eastAsia="sk-SK"/>
              </w:rPr>
              <w:t>224 245</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573E3E" w:rsidP="00573E3E">
            <w:pPr>
              <w:jc w:val="right"/>
              <w:rPr>
                <w:sz w:val="18"/>
                <w:szCs w:val="18"/>
                <w:lang w:eastAsia="sk-SK"/>
              </w:rPr>
            </w:pPr>
            <w:r>
              <w:rPr>
                <w:sz w:val="18"/>
                <w:szCs w:val="18"/>
                <w:lang w:eastAsia="sk-SK"/>
              </w:rPr>
              <w:t>663 618</w:t>
            </w:r>
          </w:p>
        </w:tc>
      </w:tr>
      <w:tr w:rsidR="004C0C80" w:rsidRPr="002E1B21" w:rsidTr="00573E3E">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Pohľadávky voči spoločníkom, členom        a</w:t>
            </w:r>
            <w:r>
              <w:rPr>
                <w:color w:val="000000"/>
                <w:sz w:val="18"/>
                <w:szCs w:val="18"/>
                <w:lang w:eastAsia="sk-SK"/>
              </w:rPr>
              <w:t> </w:t>
            </w:r>
            <w:r w:rsidRPr="002E1B21">
              <w:rPr>
                <w:color w:val="000000"/>
                <w:sz w:val="18"/>
                <w:szCs w:val="18"/>
                <w:lang w:eastAsia="sk-SK"/>
              </w:rPr>
              <w:t>združeniu</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573E3E">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Daňové pohľadávky a</w:t>
            </w:r>
            <w:r>
              <w:rPr>
                <w:color w:val="000000"/>
                <w:sz w:val="18"/>
                <w:szCs w:val="18"/>
                <w:lang w:eastAsia="sk-SK"/>
              </w:rPr>
              <w:t> </w:t>
            </w:r>
            <w:r w:rsidRPr="002E1B21">
              <w:rPr>
                <w:color w:val="000000"/>
                <w:sz w:val="18"/>
                <w:szCs w:val="18"/>
                <w:lang w:eastAsia="sk-SK"/>
              </w:rPr>
              <w:t>dotácie</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573E3E" w:rsidP="002E1B21">
            <w:pPr>
              <w:jc w:val="right"/>
              <w:rPr>
                <w:sz w:val="18"/>
                <w:szCs w:val="18"/>
                <w:lang w:eastAsia="sk-SK"/>
              </w:rPr>
            </w:pPr>
            <w:r>
              <w:rPr>
                <w:sz w:val="18"/>
                <w:szCs w:val="18"/>
                <w:lang w:eastAsia="sk-SK"/>
              </w:rPr>
              <w:t>60 876</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573E3E" w:rsidP="002E1B21">
            <w:pPr>
              <w:jc w:val="right"/>
              <w:rPr>
                <w:sz w:val="18"/>
                <w:szCs w:val="18"/>
                <w:lang w:eastAsia="sk-SK"/>
              </w:rPr>
            </w:pPr>
            <w:r>
              <w:rPr>
                <w:sz w:val="18"/>
                <w:szCs w:val="18"/>
                <w:lang w:eastAsia="sk-SK"/>
              </w:rPr>
              <w:t>60 876</w:t>
            </w:r>
          </w:p>
        </w:tc>
      </w:tr>
      <w:tr w:rsidR="004C0C80" w:rsidRPr="002E1B21" w:rsidTr="00573E3E">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vAlign w:val="bottom"/>
          </w:tcPr>
          <w:p w:rsidR="004C0C80" w:rsidRPr="002E1B21" w:rsidRDefault="00573E3E" w:rsidP="002E1B21">
            <w:pPr>
              <w:jc w:val="right"/>
              <w:rPr>
                <w:sz w:val="18"/>
                <w:szCs w:val="18"/>
                <w:lang w:eastAsia="sk-SK"/>
              </w:rPr>
            </w:pPr>
            <w:r>
              <w:rPr>
                <w:sz w:val="18"/>
                <w:szCs w:val="18"/>
                <w:lang w:eastAsia="sk-SK"/>
              </w:rPr>
              <w:t>424 105</w:t>
            </w:r>
          </w:p>
        </w:tc>
        <w:tc>
          <w:tcPr>
            <w:tcW w:w="418"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573E3E" w:rsidP="002E1B21">
            <w:pPr>
              <w:jc w:val="right"/>
              <w:rPr>
                <w:sz w:val="18"/>
                <w:szCs w:val="18"/>
                <w:lang w:eastAsia="sk-SK"/>
              </w:rPr>
            </w:pPr>
            <w:r>
              <w:rPr>
                <w:sz w:val="18"/>
                <w:szCs w:val="18"/>
                <w:lang w:eastAsia="sk-SK"/>
              </w:rPr>
              <w:t>424 105</w:t>
            </w:r>
          </w:p>
        </w:tc>
      </w:tr>
      <w:tr w:rsidR="004C0C80" w:rsidRPr="002E1B21" w:rsidTr="00573E3E">
        <w:trPr>
          <w:trHeight w:val="240"/>
        </w:trPr>
        <w:tc>
          <w:tcPr>
            <w:tcW w:w="3460" w:type="dxa"/>
            <w:tcBorders>
              <w:top w:val="nil"/>
              <w:left w:val="nil"/>
              <w:bottom w:val="nil"/>
              <w:right w:val="nil"/>
            </w:tcBorders>
            <w:shd w:val="clear" w:color="000000" w:fill="FFFFFF"/>
            <w:vAlign w:val="bottom"/>
          </w:tcPr>
          <w:p w:rsidR="004C0C80" w:rsidRPr="002E1B21" w:rsidRDefault="004C0C80" w:rsidP="002E1B21">
            <w:pPr>
              <w:rPr>
                <w:b/>
                <w:bCs/>
                <w:color w:val="000000"/>
                <w:sz w:val="18"/>
                <w:szCs w:val="18"/>
                <w:lang w:eastAsia="sk-SK"/>
              </w:rPr>
            </w:pPr>
            <w:r w:rsidRPr="002E1B21">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single" w:sz="4" w:space="0" w:color="auto"/>
              <w:left w:val="nil"/>
              <w:bottom w:val="double" w:sz="6" w:space="0" w:color="auto"/>
              <w:right w:val="nil"/>
            </w:tcBorders>
            <w:shd w:val="clear" w:color="000000" w:fill="FFFFFF"/>
            <w:noWrap/>
            <w:vAlign w:val="bottom"/>
          </w:tcPr>
          <w:p w:rsidR="004C0C80" w:rsidRPr="002E1B21" w:rsidRDefault="00573E3E" w:rsidP="00746963">
            <w:pPr>
              <w:jc w:val="right"/>
              <w:rPr>
                <w:b/>
                <w:bCs/>
                <w:sz w:val="18"/>
                <w:szCs w:val="18"/>
                <w:lang w:eastAsia="sk-SK"/>
              </w:rPr>
            </w:pPr>
            <w:r>
              <w:rPr>
                <w:b/>
                <w:bCs/>
                <w:sz w:val="18"/>
                <w:szCs w:val="18"/>
                <w:lang w:eastAsia="sk-SK"/>
              </w:rPr>
              <w:t>924 354</w:t>
            </w:r>
          </w:p>
        </w:tc>
        <w:tc>
          <w:tcPr>
            <w:tcW w:w="418"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80" w:type="dxa"/>
            <w:tcBorders>
              <w:top w:val="single" w:sz="4" w:space="0" w:color="auto"/>
              <w:left w:val="nil"/>
              <w:bottom w:val="double" w:sz="6" w:space="0" w:color="auto"/>
              <w:right w:val="nil"/>
            </w:tcBorders>
            <w:shd w:val="clear" w:color="000000" w:fill="FFFFFF"/>
            <w:noWrap/>
            <w:vAlign w:val="bottom"/>
          </w:tcPr>
          <w:p w:rsidR="004C0C80" w:rsidRPr="002E1B21" w:rsidRDefault="00573E3E" w:rsidP="00746963">
            <w:pPr>
              <w:jc w:val="right"/>
              <w:rPr>
                <w:b/>
                <w:bCs/>
                <w:sz w:val="18"/>
                <w:szCs w:val="18"/>
                <w:lang w:eastAsia="sk-SK"/>
              </w:rPr>
            </w:pPr>
            <w:r>
              <w:rPr>
                <w:b/>
                <w:bCs/>
                <w:sz w:val="18"/>
                <w:szCs w:val="18"/>
                <w:lang w:eastAsia="sk-SK"/>
              </w:rPr>
              <w:t>224 245</w:t>
            </w:r>
          </w:p>
        </w:tc>
        <w:tc>
          <w:tcPr>
            <w:tcW w:w="185"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20" w:type="dxa"/>
            <w:tcBorders>
              <w:top w:val="single" w:sz="4" w:space="0" w:color="auto"/>
              <w:left w:val="nil"/>
              <w:bottom w:val="double" w:sz="6" w:space="0" w:color="auto"/>
              <w:right w:val="nil"/>
            </w:tcBorders>
            <w:shd w:val="clear" w:color="000000" w:fill="FFFFFF"/>
            <w:noWrap/>
            <w:vAlign w:val="bottom"/>
          </w:tcPr>
          <w:p w:rsidR="004C0C80" w:rsidRPr="002E1B21" w:rsidRDefault="00573E3E" w:rsidP="002E1B21">
            <w:pPr>
              <w:jc w:val="right"/>
              <w:rPr>
                <w:b/>
                <w:bCs/>
                <w:sz w:val="18"/>
                <w:szCs w:val="18"/>
                <w:lang w:eastAsia="sk-SK"/>
              </w:rPr>
            </w:pPr>
            <w:r>
              <w:rPr>
                <w:b/>
                <w:bCs/>
                <w:sz w:val="18"/>
                <w:szCs w:val="18"/>
                <w:lang w:eastAsia="sk-SK"/>
              </w:rPr>
              <w:t>1 148 599</w:t>
            </w:r>
          </w:p>
        </w:tc>
      </w:tr>
      <w:tr w:rsidR="004C0C80" w:rsidRPr="002E1B21" w:rsidTr="00573E3E">
        <w:trPr>
          <w:trHeight w:val="240"/>
        </w:trPr>
        <w:tc>
          <w:tcPr>
            <w:tcW w:w="3460"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185"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1387"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418"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185"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r>
    </w:tbl>
    <w:p w:rsidR="004C0C80" w:rsidRPr="00395629" w:rsidRDefault="004C0C80" w:rsidP="009D0700">
      <w:pPr>
        <w:pStyle w:val="Zkladntext"/>
        <w:rPr>
          <w:lang w:val="de-DE"/>
        </w:rPr>
      </w:pPr>
    </w:p>
    <w:p w:rsidR="004C0C80" w:rsidRPr="00692127" w:rsidRDefault="009705C9" w:rsidP="00342E08">
      <w:pPr>
        <w:pStyle w:val="Zkladntext"/>
      </w:pPr>
      <w:r>
        <w:t>V</w:t>
      </w:r>
      <w:r w:rsidR="004C0C80" w:rsidRPr="00692127">
        <w:t>eková štruktúra pohľadávok za predchádzajúce účtovné obdobie je uvedená v nasledujúcom prehľade:</w:t>
      </w:r>
    </w:p>
    <w:p w:rsidR="004C0C80" w:rsidRDefault="004C0C80" w:rsidP="00342E08">
      <w:pPr>
        <w:pStyle w:val="Zkladntext"/>
      </w:pPr>
    </w:p>
    <w:tbl>
      <w:tblPr>
        <w:tblW w:w="8800" w:type="dxa"/>
        <w:tblCellMar>
          <w:left w:w="70" w:type="dxa"/>
          <w:right w:w="70" w:type="dxa"/>
        </w:tblCellMar>
        <w:tblLook w:val="00A0" w:firstRow="1" w:lastRow="0" w:firstColumn="1" w:lastColumn="0" w:noHBand="0" w:noVBand="0"/>
      </w:tblPr>
      <w:tblGrid>
        <w:gridCol w:w="3460"/>
        <w:gridCol w:w="185"/>
        <w:gridCol w:w="1620"/>
        <w:gridCol w:w="185"/>
        <w:gridCol w:w="1680"/>
        <w:gridCol w:w="185"/>
        <w:gridCol w:w="1620"/>
      </w:tblGrid>
      <w:tr w:rsidR="004C0C80" w:rsidRPr="002E1B21" w:rsidTr="002E1B21">
        <w:trPr>
          <w:trHeight w:val="230"/>
        </w:trPr>
        <w:tc>
          <w:tcPr>
            <w:tcW w:w="3460" w:type="dxa"/>
            <w:tcBorders>
              <w:top w:val="nil"/>
              <w:left w:val="nil"/>
              <w:bottom w:val="nil"/>
              <w:right w:val="nil"/>
            </w:tcBorders>
            <w:shd w:val="clear" w:color="000000" w:fill="FFFFFF"/>
            <w:noWrap/>
          </w:tcPr>
          <w:p w:rsidR="00627AA7" w:rsidRPr="002E1B21" w:rsidRDefault="00A75721" w:rsidP="002E1B21">
            <w:pPr>
              <w:rPr>
                <w:sz w:val="18"/>
                <w:szCs w:val="18"/>
                <w:lang w:eastAsia="sk-SK"/>
              </w:rPr>
            </w:pPr>
            <w:r>
              <w:rPr>
                <w:sz w:val="18"/>
                <w:szCs w:val="18"/>
                <w:lang w:eastAsia="sk-SK"/>
              </w:rPr>
              <w:t>Pohľadávky k 31.12.2016</w:t>
            </w:r>
          </w:p>
        </w:tc>
        <w:tc>
          <w:tcPr>
            <w:tcW w:w="140" w:type="dxa"/>
            <w:tcBorders>
              <w:top w:val="nil"/>
              <w:left w:val="nil"/>
              <w:bottom w:val="nil"/>
              <w:right w:val="nil"/>
            </w:tcBorders>
            <w:shd w:val="clear" w:color="000000" w:fill="FFFFFF"/>
            <w:noWrap/>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V lehote splatnosti</w:t>
            </w:r>
          </w:p>
        </w:tc>
        <w:tc>
          <w:tcPr>
            <w:tcW w:w="140" w:type="dxa"/>
            <w:tcBorders>
              <w:top w:val="nil"/>
              <w:left w:val="nil"/>
              <w:bottom w:val="nil"/>
              <w:right w:val="nil"/>
            </w:tcBorders>
            <w:shd w:val="clear" w:color="000000" w:fill="FFFFFF"/>
            <w:noWrap/>
          </w:tcPr>
          <w:p w:rsidR="004C0C80" w:rsidRPr="002E1B21" w:rsidRDefault="004C0C80" w:rsidP="002E1B21">
            <w:pPr>
              <w:jc w:val="center"/>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tcPr>
          <w:p w:rsidR="004C0C80" w:rsidRPr="002E1B21" w:rsidRDefault="004C0C80" w:rsidP="002E1B21">
            <w:pPr>
              <w:jc w:val="center"/>
              <w:rPr>
                <w:sz w:val="18"/>
                <w:szCs w:val="18"/>
                <w:lang w:eastAsia="sk-SK"/>
              </w:rPr>
            </w:pPr>
            <w:r w:rsidRPr="002E1B21">
              <w:rPr>
                <w:sz w:val="18"/>
                <w:szCs w:val="18"/>
                <w:lang w:eastAsia="sk-SK"/>
              </w:rPr>
              <w:t>Po lehote splatnosti</w:t>
            </w:r>
          </w:p>
        </w:tc>
        <w:tc>
          <w:tcPr>
            <w:tcW w:w="140" w:type="dxa"/>
            <w:tcBorders>
              <w:top w:val="nil"/>
              <w:left w:val="nil"/>
              <w:bottom w:val="nil"/>
              <w:right w:val="nil"/>
            </w:tcBorders>
            <w:shd w:val="clear" w:color="000000" w:fill="FFFFFF"/>
          </w:tcPr>
          <w:p w:rsidR="004C0C80" w:rsidRPr="002E1B21" w:rsidRDefault="004C0C80" w:rsidP="002E1B21">
            <w:pPr>
              <w:jc w:val="cente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tcPr>
          <w:p w:rsidR="004C0C80" w:rsidRPr="002E1B21" w:rsidRDefault="004C0C80" w:rsidP="002E1B21">
            <w:pPr>
              <w:jc w:val="center"/>
              <w:rPr>
                <w:sz w:val="18"/>
                <w:szCs w:val="18"/>
                <w:lang w:eastAsia="sk-SK"/>
              </w:rPr>
            </w:pPr>
            <w:r w:rsidRPr="002E1B21">
              <w:rPr>
                <w:sz w:val="18"/>
                <w:szCs w:val="18"/>
                <w:lang w:eastAsia="sk-SK"/>
              </w:rPr>
              <w:t>Pohľadávky spolu</w:t>
            </w:r>
          </w:p>
        </w:tc>
      </w:tr>
      <w:tr w:rsidR="004C0C80" w:rsidRPr="002E1B21" w:rsidTr="002E1B21">
        <w:trPr>
          <w:trHeight w:val="230"/>
        </w:trPr>
        <w:tc>
          <w:tcPr>
            <w:tcW w:w="3460" w:type="dxa"/>
            <w:tcBorders>
              <w:top w:val="nil"/>
              <w:left w:val="nil"/>
              <w:bottom w:val="single" w:sz="4" w:space="0" w:color="auto"/>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A</w:t>
            </w:r>
          </w:p>
        </w:tc>
        <w:tc>
          <w:tcPr>
            <w:tcW w:w="140" w:type="dxa"/>
            <w:tcBorders>
              <w:top w:val="nil"/>
              <w:left w:val="nil"/>
              <w:bottom w:val="single" w:sz="4" w:space="0" w:color="auto"/>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single" w:sz="4" w:space="0" w:color="auto"/>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b</w:t>
            </w:r>
          </w:p>
        </w:tc>
        <w:tc>
          <w:tcPr>
            <w:tcW w:w="140" w:type="dxa"/>
            <w:tcBorders>
              <w:top w:val="nil"/>
              <w:left w:val="nil"/>
              <w:bottom w:val="single" w:sz="4" w:space="0" w:color="auto"/>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680" w:type="dxa"/>
            <w:tcBorders>
              <w:top w:val="nil"/>
              <w:left w:val="nil"/>
              <w:bottom w:val="single" w:sz="4" w:space="0" w:color="auto"/>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c</w:t>
            </w:r>
          </w:p>
        </w:tc>
        <w:tc>
          <w:tcPr>
            <w:tcW w:w="140" w:type="dxa"/>
            <w:tcBorders>
              <w:top w:val="nil"/>
              <w:left w:val="nil"/>
              <w:bottom w:val="single" w:sz="4" w:space="0" w:color="auto"/>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620" w:type="dxa"/>
            <w:tcBorders>
              <w:top w:val="nil"/>
              <w:left w:val="nil"/>
              <w:bottom w:val="single" w:sz="4" w:space="0" w:color="auto"/>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d</w:t>
            </w:r>
          </w:p>
        </w:tc>
      </w:tr>
      <w:tr w:rsidR="004C0C80" w:rsidRPr="002E1B21" w:rsidTr="002E1B21">
        <w:trPr>
          <w:trHeight w:val="230"/>
        </w:trPr>
        <w:tc>
          <w:tcPr>
            <w:tcW w:w="346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Dlhodobé pohľadávky</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center"/>
              <w:rPr>
                <w:sz w:val="18"/>
                <w:szCs w:val="18"/>
                <w:lang w:eastAsia="sk-SK"/>
              </w:rPr>
            </w:pPr>
            <w:r w:rsidRPr="002E1B21">
              <w:rPr>
                <w:sz w:val="18"/>
                <w:szCs w:val="18"/>
                <w:lang w:eastAsia="sk-SK"/>
              </w:rPr>
              <w:t> </w:t>
            </w:r>
          </w:p>
        </w:tc>
      </w:tr>
      <w:tr w:rsidR="004C0C80" w:rsidRPr="002E1B21" w:rsidTr="002E1B21">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Pohľadávky z obchodného styku</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Pohľadávky voči dcérskej účtovnej jednotke a materskej účtovnej jednotke</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Ostatné pohľadávky v rámci konsolidovaného celku</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Pohľadávky voči spoločníkom, členom          a</w:t>
            </w:r>
            <w:r>
              <w:rPr>
                <w:sz w:val="18"/>
                <w:szCs w:val="18"/>
                <w:lang w:eastAsia="sk-SK"/>
              </w:rPr>
              <w:t> </w:t>
            </w:r>
            <w:r w:rsidRPr="002E1B21">
              <w:rPr>
                <w:sz w:val="18"/>
                <w:szCs w:val="18"/>
                <w:lang w:eastAsia="sk-SK"/>
              </w:rPr>
              <w:t>združeniu</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sz w:val="18"/>
                <w:szCs w:val="18"/>
                <w:lang w:eastAsia="sk-SK"/>
              </w:rPr>
            </w:pPr>
            <w:r w:rsidRPr="002E1B21">
              <w:rPr>
                <w:sz w:val="18"/>
                <w:szCs w:val="18"/>
                <w:lang w:eastAsia="sk-SK"/>
              </w:rPr>
              <w:t>Iné pohľadávky</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240"/>
        </w:trPr>
        <w:tc>
          <w:tcPr>
            <w:tcW w:w="3460" w:type="dxa"/>
            <w:tcBorders>
              <w:top w:val="nil"/>
              <w:left w:val="nil"/>
              <w:bottom w:val="nil"/>
              <w:right w:val="nil"/>
            </w:tcBorders>
            <w:shd w:val="clear" w:color="000000" w:fill="FFFFFF"/>
            <w:vAlign w:val="bottom"/>
          </w:tcPr>
          <w:p w:rsidR="004C0C80" w:rsidRPr="002E1B21" w:rsidRDefault="004C0C80" w:rsidP="002E1B21">
            <w:pPr>
              <w:rPr>
                <w:b/>
                <w:bCs/>
                <w:sz w:val="18"/>
                <w:szCs w:val="18"/>
                <w:lang w:eastAsia="sk-SK"/>
              </w:rPr>
            </w:pPr>
            <w:r w:rsidRPr="002E1B21">
              <w:rPr>
                <w:b/>
                <w:bCs/>
                <w:sz w:val="18"/>
                <w:szCs w:val="18"/>
                <w:lang w:eastAsia="sk-SK"/>
              </w:rPr>
              <w:t>Dlhodobé pohľadávky spolu</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single" w:sz="4" w:space="0" w:color="auto"/>
              <w:left w:val="nil"/>
              <w:bottom w:val="double" w:sz="6" w:space="0" w:color="auto"/>
              <w:right w:val="nil"/>
            </w:tcBorders>
            <w:shd w:val="clear" w:color="000000" w:fill="FFFFFF"/>
            <w:noWrap/>
            <w:vAlign w:val="bottom"/>
          </w:tcPr>
          <w:p w:rsidR="004C0C80" w:rsidRPr="002E1B21" w:rsidRDefault="004C0C80" w:rsidP="002E1B21">
            <w:pPr>
              <w:jc w:val="right"/>
              <w:rPr>
                <w:b/>
                <w:bCs/>
                <w:sz w:val="18"/>
                <w:szCs w:val="18"/>
                <w:lang w:eastAsia="sk-SK"/>
              </w:rPr>
            </w:pPr>
            <w:r w:rsidRPr="002E1B21">
              <w:rPr>
                <w:b/>
                <w:bCs/>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80" w:type="dxa"/>
            <w:tcBorders>
              <w:top w:val="single" w:sz="4" w:space="0" w:color="auto"/>
              <w:left w:val="nil"/>
              <w:bottom w:val="double" w:sz="6" w:space="0" w:color="auto"/>
              <w:right w:val="nil"/>
            </w:tcBorders>
            <w:shd w:val="clear" w:color="000000" w:fill="FFFFFF"/>
            <w:noWrap/>
            <w:vAlign w:val="bottom"/>
          </w:tcPr>
          <w:p w:rsidR="004C0C80" w:rsidRPr="002E1B21" w:rsidRDefault="004C0C80" w:rsidP="002E1B21">
            <w:pPr>
              <w:jc w:val="right"/>
              <w:rPr>
                <w:b/>
                <w:bCs/>
                <w:sz w:val="18"/>
                <w:szCs w:val="18"/>
                <w:lang w:eastAsia="sk-SK"/>
              </w:rPr>
            </w:pPr>
            <w:r w:rsidRPr="002E1B21">
              <w:rPr>
                <w:b/>
                <w:bCs/>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20" w:type="dxa"/>
            <w:tcBorders>
              <w:top w:val="single" w:sz="4" w:space="0" w:color="auto"/>
              <w:left w:val="nil"/>
              <w:bottom w:val="double" w:sz="6" w:space="0" w:color="auto"/>
              <w:right w:val="nil"/>
            </w:tcBorders>
            <w:shd w:val="clear" w:color="000000" w:fill="FFFFFF"/>
            <w:noWrap/>
            <w:vAlign w:val="bottom"/>
          </w:tcPr>
          <w:p w:rsidR="004C0C80" w:rsidRPr="002E1B21" w:rsidRDefault="004C0C80" w:rsidP="002E1B21">
            <w:pPr>
              <w:jc w:val="right"/>
              <w:rPr>
                <w:b/>
                <w:bCs/>
                <w:sz w:val="18"/>
                <w:szCs w:val="18"/>
                <w:lang w:eastAsia="sk-SK"/>
              </w:rPr>
            </w:pPr>
            <w:r w:rsidRPr="002E1B21">
              <w:rPr>
                <w:b/>
                <w:bCs/>
                <w:sz w:val="18"/>
                <w:szCs w:val="18"/>
                <w:lang w:eastAsia="sk-SK"/>
              </w:rPr>
              <w:t>0</w:t>
            </w:r>
          </w:p>
        </w:tc>
      </w:tr>
      <w:tr w:rsidR="004C0C80" w:rsidRPr="002E1B21" w:rsidTr="002E1B21">
        <w:trPr>
          <w:trHeight w:val="240"/>
        </w:trPr>
        <w:tc>
          <w:tcPr>
            <w:tcW w:w="3460" w:type="dxa"/>
            <w:tcBorders>
              <w:top w:val="nil"/>
              <w:left w:val="nil"/>
              <w:bottom w:val="nil"/>
              <w:right w:val="nil"/>
            </w:tcBorders>
            <w:shd w:val="clear" w:color="000000" w:fill="FFFFFF"/>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r>
      <w:tr w:rsidR="004C0C80" w:rsidRPr="002E1B21" w:rsidTr="002E1B21">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b/>
                <w:bCs/>
                <w:sz w:val="18"/>
                <w:szCs w:val="18"/>
                <w:lang w:eastAsia="sk-SK"/>
              </w:rPr>
            </w:pPr>
            <w:r w:rsidRPr="002E1B21">
              <w:rPr>
                <w:b/>
                <w:bCs/>
                <w:sz w:val="18"/>
                <w:szCs w:val="18"/>
                <w:lang w:eastAsia="sk-SK"/>
              </w:rPr>
              <w:t>Krátkodobé pohľadávky</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r>
      <w:tr w:rsidR="004C0C80" w:rsidRPr="002E1B21" w:rsidTr="002E1B21">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Pohľadávky z obchodného styku</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573E3E" w:rsidP="00746963">
            <w:pPr>
              <w:jc w:val="right"/>
              <w:rPr>
                <w:sz w:val="18"/>
                <w:szCs w:val="18"/>
                <w:lang w:eastAsia="sk-SK"/>
              </w:rPr>
            </w:pPr>
            <w:r>
              <w:rPr>
                <w:sz w:val="18"/>
                <w:szCs w:val="18"/>
                <w:lang w:eastAsia="sk-SK"/>
              </w:rPr>
              <w:t>1 101 015</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573E3E" w:rsidP="00573E3E">
            <w:pPr>
              <w:jc w:val="right"/>
              <w:rPr>
                <w:sz w:val="18"/>
                <w:szCs w:val="18"/>
                <w:lang w:eastAsia="sk-SK"/>
              </w:rPr>
            </w:pPr>
            <w:r>
              <w:rPr>
                <w:sz w:val="18"/>
                <w:szCs w:val="18"/>
                <w:lang w:eastAsia="sk-SK"/>
              </w:rPr>
              <w:t>194 213</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746963">
            <w:pPr>
              <w:jc w:val="center"/>
              <w:rPr>
                <w:sz w:val="18"/>
                <w:szCs w:val="18"/>
                <w:lang w:eastAsia="sk-SK"/>
              </w:rPr>
            </w:pPr>
            <w:r>
              <w:rPr>
                <w:sz w:val="18"/>
                <w:szCs w:val="18"/>
                <w:lang w:eastAsia="sk-SK"/>
              </w:rPr>
              <w:t xml:space="preserve">               </w:t>
            </w:r>
            <w:r w:rsidR="00573E3E">
              <w:rPr>
                <w:sz w:val="18"/>
                <w:szCs w:val="18"/>
                <w:lang w:eastAsia="sk-SK"/>
              </w:rPr>
              <w:t>1 295 228</w:t>
            </w:r>
          </w:p>
        </w:tc>
      </w:tr>
      <w:tr w:rsidR="004C0C80" w:rsidRPr="002E1B21" w:rsidTr="002E1B21">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Pohľadávky voči dcérskej účtovnej jednotke a materskej účtovnej jednotke</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Ostatné pohľadávky v rámci konsolidovaného celku</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46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Pohľadávky voči spoločníkom, členom            a</w:t>
            </w:r>
            <w:r>
              <w:rPr>
                <w:color w:val="000000"/>
                <w:sz w:val="18"/>
                <w:szCs w:val="18"/>
                <w:lang w:eastAsia="sk-SK"/>
              </w:rPr>
              <w:t> </w:t>
            </w:r>
            <w:r w:rsidRPr="002E1B21">
              <w:rPr>
                <w:color w:val="000000"/>
                <w:sz w:val="18"/>
                <w:szCs w:val="18"/>
                <w:lang w:eastAsia="sk-SK"/>
              </w:rPr>
              <w:t>združeniu</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Sociálne poistenie</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Daňové pohľadávky a</w:t>
            </w:r>
            <w:r>
              <w:rPr>
                <w:color w:val="000000"/>
                <w:sz w:val="18"/>
                <w:szCs w:val="18"/>
                <w:lang w:eastAsia="sk-SK"/>
              </w:rPr>
              <w:t> </w:t>
            </w:r>
            <w:r w:rsidRPr="002E1B21">
              <w:rPr>
                <w:color w:val="000000"/>
                <w:sz w:val="18"/>
                <w:szCs w:val="18"/>
                <w:lang w:eastAsia="sk-SK"/>
              </w:rPr>
              <w:t>dotácie</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r>
      <w:tr w:rsidR="004C0C80" w:rsidRPr="002E1B21" w:rsidTr="002E1B21">
        <w:trPr>
          <w:trHeight w:val="230"/>
        </w:trPr>
        <w:tc>
          <w:tcPr>
            <w:tcW w:w="3460" w:type="dxa"/>
            <w:tcBorders>
              <w:top w:val="nil"/>
              <w:left w:val="nil"/>
              <w:bottom w:val="nil"/>
              <w:right w:val="nil"/>
            </w:tcBorders>
            <w:shd w:val="clear" w:color="000000" w:fill="FFFFFF"/>
            <w:vAlign w:val="bottom"/>
          </w:tcPr>
          <w:p w:rsidR="004C0C80" w:rsidRPr="002E1B21" w:rsidRDefault="004C0C80" w:rsidP="002E1B21">
            <w:pPr>
              <w:rPr>
                <w:color w:val="000000"/>
                <w:sz w:val="18"/>
                <w:szCs w:val="18"/>
                <w:lang w:eastAsia="sk-SK"/>
              </w:rPr>
            </w:pPr>
            <w:r w:rsidRPr="002E1B21">
              <w:rPr>
                <w:color w:val="000000"/>
                <w:sz w:val="18"/>
                <w:szCs w:val="18"/>
                <w:lang w:eastAsia="sk-SK"/>
              </w:rPr>
              <w:t>Iné pohľadávky</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573E3E" w:rsidP="002E1B21">
            <w:pPr>
              <w:jc w:val="right"/>
              <w:rPr>
                <w:sz w:val="18"/>
                <w:szCs w:val="18"/>
                <w:lang w:eastAsia="sk-SK"/>
              </w:rPr>
            </w:pPr>
            <w:r>
              <w:rPr>
                <w:sz w:val="18"/>
                <w:szCs w:val="18"/>
                <w:lang w:eastAsia="sk-SK"/>
              </w:rPr>
              <w:t>933 249</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0</w:t>
            </w:r>
          </w:p>
        </w:tc>
        <w:tc>
          <w:tcPr>
            <w:tcW w:w="140" w:type="dxa"/>
            <w:tcBorders>
              <w:top w:val="nil"/>
              <w:left w:val="nil"/>
              <w:bottom w:val="nil"/>
              <w:right w:val="nil"/>
            </w:tcBorders>
            <w:shd w:val="clear" w:color="000000" w:fill="FFFFFF"/>
            <w:noWrap/>
            <w:vAlign w:val="bottom"/>
          </w:tcPr>
          <w:p w:rsidR="004C0C80" w:rsidRPr="002E1B21" w:rsidRDefault="004C0C80" w:rsidP="002E1B21">
            <w:pPr>
              <w:jc w:val="right"/>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573E3E" w:rsidP="002E1B21">
            <w:pPr>
              <w:jc w:val="right"/>
              <w:rPr>
                <w:sz w:val="18"/>
                <w:szCs w:val="18"/>
                <w:lang w:eastAsia="sk-SK"/>
              </w:rPr>
            </w:pPr>
            <w:r>
              <w:rPr>
                <w:sz w:val="18"/>
                <w:szCs w:val="18"/>
                <w:lang w:eastAsia="sk-SK"/>
              </w:rPr>
              <w:t>933 249</w:t>
            </w:r>
          </w:p>
        </w:tc>
      </w:tr>
      <w:tr w:rsidR="004C0C80" w:rsidRPr="002E1B21" w:rsidTr="002E1B21">
        <w:trPr>
          <w:trHeight w:val="240"/>
        </w:trPr>
        <w:tc>
          <w:tcPr>
            <w:tcW w:w="3460" w:type="dxa"/>
            <w:tcBorders>
              <w:top w:val="nil"/>
              <w:left w:val="nil"/>
              <w:bottom w:val="nil"/>
              <w:right w:val="nil"/>
            </w:tcBorders>
            <w:shd w:val="clear" w:color="000000" w:fill="FFFFFF"/>
            <w:vAlign w:val="bottom"/>
          </w:tcPr>
          <w:p w:rsidR="004C0C80" w:rsidRPr="002E1B21" w:rsidRDefault="004C0C80" w:rsidP="002E1B21">
            <w:pPr>
              <w:rPr>
                <w:b/>
                <w:bCs/>
                <w:color w:val="000000"/>
                <w:sz w:val="18"/>
                <w:szCs w:val="18"/>
                <w:lang w:eastAsia="sk-SK"/>
              </w:rPr>
            </w:pPr>
            <w:r w:rsidRPr="002E1B21">
              <w:rPr>
                <w:b/>
                <w:bCs/>
                <w:color w:val="000000"/>
                <w:sz w:val="18"/>
                <w:szCs w:val="18"/>
                <w:lang w:eastAsia="sk-SK"/>
              </w:rPr>
              <w:t>Krátkodobé pohľadávky spolu</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single" w:sz="4" w:space="0" w:color="auto"/>
              <w:left w:val="nil"/>
              <w:bottom w:val="double" w:sz="6" w:space="0" w:color="auto"/>
              <w:right w:val="nil"/>
            </w:tcBorders>
            <w:shd w:val="clear" w:color="000000" w:fill="FFFFFF"/>
            <w:noWrap/>
            <w:vAlign w:val="bottom"/>
          </w:tcPr>
          <w:p w:rsidR="004C0C80" w:rsidRPr="002E1B21" w:rsidRDefault="00573E3E" w:rsidP="00746963">
            <w:pPr>
              <w:jc w:val="right"/>
              <w:rPr>
                <w:b/>
                <w:bCs/>
                <w:sz w:val="18"/>
                <w:szCs w:val="18"/>
                <w:lang w:eastAsia="sk-SK"/>
              </w:rPr>
            </w:pPr>
            <w:r>
              <w:rPr>
                <w:b/>
                <w:bCs/>
                <w:sz w:val="18"/>
                <w:szCs w:val="18"/>
                <w:lang w:eastAsia="sk-SK"/>
              </w:rPr>
              <w:t>2 034</w:t>
            </w:r>
            <w:r w:rsidR="00A75721">
              <w:rPr>
                <w:b/>
                <w:bCs/>
                <w:sz w:val="18"/>
                <w:szCs w:val="18"/>
                <w:lang w:eastAsia="sk-SK"/>
              </w:rPr>
              <w:t xml:space="preserve"> </w:t>
            </w:r>
            <w:r>
              <w:rPr>
                <w:b/>
                <w:bCs/>
                <w:sz w:val="18"/>
                <w:szCs w:val="18"/>
                <w:lang w:eastAsia="sk-SK"/>
              </w:rPr>
              <w:t>264</w:t>
            </w:r>
          </w:p>
        </w:tc>
        <w:tc>
          <w:tcPr>
            <w:tcW w:w="14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80" w:type="dxa"/>
            <w:tcBorders>
              <w:top w:val="single" w:sz="4" w:space="0" w:color="auto"/>
              <w:left w:val="nil"/>
              <w:bottom w:val="double" w:sz="6" w:space="0" w:color="auto"/>
              <w:right w:val="nil"/>
            </w:tcBorders>
            <w:shd w:val="clear" w:color="000000" w:fill="FFFFFF"/>
            <w:noWrap/>
            <w:vAlign w:val="bottom"/>
          </w:tcPr>
          <w:p w:rsidR="004C0C80" w:rsidRPr="002E1B21" w:rsidRDefault="00573E3E" w:rsidP="002E1B21">
            <w:pPr>
              <w:jc w:val="right"/>
              <w:rPr>
                <w:b/>
                <w:bCs/>
                <w:sz w:val="18"/>
                <w:szCs w:val="18"/>
                <w:lang w:eastAsia="sk-SK"/>
              </w:rPr>
            </w:pPr>
            <w:r>
              <w:rPr>
                <w:b/>
                <w:bCs/>
                <w:sz w:val="18"/>
                <w:szCs w:val="18"/>
                <w:lang w:eastAsia="sk-SK"/>
              </w:rPr>
              <w:t>194 213</w:t>
            </w:r>
          </w:p>
        </w:tc>
        <w:tc>
          <w:tcPr>
            <w:tcW w:w="140" w:type="dxa"/>
            <w:tcBorders>
              <w:top w:val="nil"/>
              <w:left w:val="nil"/>
              <w:bottom w:val="nil"/>
              <w:right w:val="nil"/>
            </w:tcBorders>
            <w:shd w:val="clear" w:color="000000" w:fill="FFFFFF"/>
            <w:noWrap/>
            <w:vAlign w:val="bottom"/>
          </w:tcPr>
          <w:p w:rsidR="004C0C80" w:rsidRPr="002E1B21" w:rsidRDefault="004C0C80" w:rsidP="002E1B21">
            <w:pPr>
              <w:rPr>
                <w:b/>
                <w:bCs/>
                <w:sz w:val="18"/>
                <w:szCs w:val="18"/>
                <w:lang w:eastAsia="sk-SK"/>
              </w:rPr>
            </w:pPr>
            <w:r w:rsidRPr="002E1B21">
              <w:rPr>
                <w:b/>
                <w:bCs/>
                <w:sz w:val="18"/>
                <w:szCs w:val="18"/>
                <w:lang w:eastAsia="sk-SK"/>
              </w:rPr>
              <w:t> </w:t>
            </w:r>
          </w:p>
        </w:tc>
        <w:tc>
          <w:tcPr>
            <w:tcW w:w="1620" w:type="dxa"/>
            <w:tcBorders>
              <w:top w:val="single" w:sz="4" w:space="0" w:color="auto"/>
              <w:left w:val="nil"/>
              <w:bottom w:val="double" w:sz="6" w:space="0" w:color="auto"/>
              <w:right w:val="nil"/>
            </w:tcBorders>
            <w:shd w:val="clear" w:color="000000" w:fill="FFFFFF"/>
            <w:noWrap/>
            <w:vAlign w:val="bottom"/>
          </w:tcPr>
          <w:p w:rsidR="004C0C80" w:rsidRPr="002E1B21" w:rsidRDefault="00573E3E" w:rsidP="002E1B21">
            <w:pPr>
              <w:jc w:val="right"/>
              <w:rPr>
                <w:b/>
                <w:bCs/>
                <w:sz w:val="18"/>
                <w:szCs w:val="18"/>
                <w:lang w:eastAsia="sk-SK"/>
              </w:rPr>
            </w:pPr>
            <w:r>
              <w:rPr>
                <w:b/>
                <w:bCs/>
                <w:sz w:val="18"/>
                <w:szCs w:val="18"/>
                <w:lang w:eastAsia="sk-SK"/>
              </w:rPr>
              <w:t>2 228 477</w:t>
            </w:r>
          </w:p>
        </w:tc>
      </w:tr>
      <w:tr w:rsidR="004C0C80" w:rsidRPr="002E1B21" w:rsidTr="002E1B21">
        <w:trPr>
          <w:trHeight w:val="240"/>
        </w:trPr>
        <w:tc>
          <w:tcPr>
            <w:tcW w:w="346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lastRenderedPageBreak/>
              <w:t> </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8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4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c>
          <w:tcPr>
            <w:tcW w:w="1620" w:type="dxa"/>
            <w:tcBorders>
              <w:top w:val="nil"/>
              <w:left w:val="nil"/>
              <w:bottom w:val="nil"/>
              <w:right w:val="nil"/>
            </w:tcBorders>
            <w:shd w:val="clear" w:color="000000" w:fill="FFFFFF"/>
            <w:noWrap/>
            <w:vAlign w:val="bottom"/>
          </w:tcPr>
          <w:p w:rsidR="004C0C80" w:rsidRPr="002E1B21" w:rsidRDefault="004C0C80" w:rsidP="002E1B21">
            <w:pPr>
              <w:rPr>
                <w:sz w:val="18"/>
                <w:szCs w:val="18"/>
                <w:lang w:eastAsia="sk-SK"/>
              </w:rPr>
            </w:pPr>
            <w:r w:rsidRPr="002E1B21">
              <w:rPr>
                <w:sz w:val="18"/>
                <w:szCs w:val="18"/>
                <w:lang w:eastAsia="sk-SK"/>
              </w:rPr>
              <w:t> </w:t>
            </w:r>
          </w:p>
        </w:tc>
      </w:tr>
    </w:tbl>
    <w:p w:rsidR="004C0C80" w:rsidRPr="009705C9" w:rsidRDefault="009705C9" w:rsidP="009705C9">
      <w:pPr>
        <w:pStyle w:val="Zkladntext"/>
        <w:ind w:left="0"/>
      </w:pPr>
      <w:r>
        <w:t xml:space="preserve">        </w:t>
      </w:r>
      <w:r w:rsidR="004C0C80" w:rsidRPr="00692127">
        <w:t>Pohľadávky podľa zostatkovej doby splatnosti sú uvedené v nasledujúcom prehľade:</w:t>
      </w:r>
    </w:p>
    <w:p w:rsidR="004C0C80" w:rsidRPr="009705C9" w:rsidRDefault="004C0C80" w:rsidP="00CA441D">
      <w:pPr>
        <w:pStyle w:val="Zkladntext"/>
      </w:pPr>
    </w:p>
    <w:bookmarkStart w:id="15" w:name="_MON_1405930725"/>
    <w:bookmarkEnd w:id="15"/>
    <w:p w:rsidR="004C0C80" w:rsidRDefault="009705C9" w:rsidP="00CA441D">
      <w:pPr>
        <w:pStyle w:val="Zkladntext"/>
      </w:pPr>
      <w:r>
        <w:object w:dxaOrig="9042" w:dyaOrig="2385">
          <v:shape id="_x0000_i1031" type="#_x0000_t75" style="width:438.75pt;height:149.25pt" o:ole="" o:preferrelative="f">
            <v:imagedata r:id="rId19" o:title=""/>
            <o:lock v:ext="edit" aspectratio="f"/>
          </v:shape>
          <o:OLEObject Type="Embed" ProgID="Excel.Sheet.12" ShapeID="_x0000_i1031" DrawAspect="Content" ObjectID="_1583747395" r:id="rId20"/>
        </w:object>
      </w:r>
    </w:p>
    <w:p w:rsidR="004C0C80" w:rsidRDefault="004C0C80" w:rsidP="00CA441D">
      <w:pPr>
        <w:pStyle w:val="Zkladntext"/>
      </w:pPr>
    </w:p>
    <w:p w:rsidR="004C0C80" w:rsidRPr="009705C9" w:rsidRDefault="009705C9" w:rsidP="009705C9">
      <w:pPr>
        <w:spacing w:after="200" w:line="276" w:lineRule="auto"/>
        <w:rPr>
          <w:sz w:val="18"/>
          <w:szCs w:val="18"/>
        </w:rPr>
      </w:pPr>
      <w:r>
        <w:t xml:space="preserve">        </w:t>
      </w:r>
      <w:r w:rsidR="004C0C80" w:rsidRPr="00FD2A92">
        <w:t xml:space="preserve">Informácie o pohľadávkach zabezpečených záložným právom alebo inou formou zabezpečenia sú uvedené </w:t>
      </w:r>
      <w:r>
        <w:t xml:space="preserve">    </w:t>
      </w:r>
      <w:r w:rsidR="004C0C80" w:rsidRPr="00FD2A92">
        <w:t>v nasledujúcom</w:t>
      </w:r>
      <w:r w:rsidR="004C0C80">
        <w:t xml:space="preserve"> </w:t>
      </w:r>
      <w:r w:rsidR="004C0C80" w:rsidRPr="00FD2A92">
        <w:t>prehľade:</w:t>
      </w:r>
    </w:p>
    <w:p w:rsidR="004C0C80" w:rsidRPr="00FD2A92" w:rsidRDefault="004C0C80" w:rsidP="00142DDE">
      <w:pPr>
        <w:pStyle w:val="Zkladntext"/>
      </w:pPr>
    </w:p>
    <w:p w:rsidR="004C0C80" w:rsidRPr="00FD2A92" w:rsidRDefault="004C0C80" w:rsidP="00142DDE">
      <w:pPr>
        <w:pStyle w:val="Zkladntext"/>
      </w:pPr>
    </w:p>
    <w:bookmarkStart w:id="16" w:name="_MON_1409036754"/>
    <w:bookmarkEnd w:id="16"/>
    <w:p w:rsidR="004C0C80" w:rsidRDefault="00A539E6" w:rsidP="00CA441D">
      <w:pPr>
        <w:pStyle w:val="Zkladntext"/>
      </w:pPr>
      <w:r w:rsidRPr="001C0A6A">
        <w:object w:dxaOrig="9042" w:dyaOrig="1637">
          <v:shape id="_x0000_i1032" type="#_x0000_t75" style="width:438.75pt;height:83.25pt" o:ole="" o:preferrelative="f">
            <v:imagedata r:id="rId21" o:title=""/>
            <o:lock v:ext="edit" aspectratio="f"/>
          </v:shape>
          <o:OLEObject Type="Embed" ProgID="Excel.Sheet.12" ShapeID="_x0000_i1032" DrawAspect="Content" ObjectID="_1583747396" r:id="rId22"/>
        </w:object>
      </w:r>
    </w:p>
    <w:p w:rsidR="00A539E6" w:rsidRDefault="004C0C80" w:rsidP="0024786F">
      <w:pPr>
        <w:pStyle w:val="Zkladntext"/>
        <w:spacing w:line="360" w:lineRule="auto"/>
      </w:pPr>
      <w:r w:rsidRPr="00FD2A92">
        <w:t>S</w:t>
      </w:r>
      <w:r>
        <w:t>poločnosti bol schválený kontokorentný úver, ktorý k 31.12.201</w:t>
      </w:r>
      <w:r w:rsidR="00A539E6">
        <w:t>7</w:t>
      </w:r>
    </w:p>
    <w:p w:rsidR="004C0C80" w:rsidRPr="00FD2A92" w:rsidRDefault="004C0C80" w:rsidP="0024786F">
      <w:pPr>
        <w:pStyle w:val="Zkladntext"/>
        <w:spacing w:line="360" w:lineRule="auto"/>
      </w:pPr>
      <w:r w:rsidRPr="00FD2A92">
        <w:t xml:space="preserve"> </w:t>
      </w:r>
      <w:r>
        <w:t>nečerpala.</w:t>
      </w:r>
    </w:p>
    <w:p w:rsidR="004C0C80" w:rsidRPr="00FD2A92" w:rsidRDefault="004C0C80">
      <w:pPr>
        <w:pStyle w:val="Zkladntext"/>
        <w:rPr>
          <w:b/>
        </w:rPr>
      </w:pPr>
      <w:bookmarkStart w:id="17" w:name="_Toc530739905"/>
    </w:p>
    <w:p w:rsidR="004C0C80" w:rsidRDefault="004C0C80">
      <w:pPr>
        <w:pStyle w:val="Zkladntext"/>
        <w:rPr>
          <w:b/>
        </w:rPr>
      </w:pPr>
    </w:p>
    <w:p w:rsidR="009705C9" w:rsidRDefault="009705C9">
      <w:pPr>
        <w:pStyle w:val="Zkladntext"/>
        <w:rPr>
          <w:b/>
        </w:rPr>
      </w:pPr>
    </w:p>
    <w:p w:rsidR="004C0C80" w:rsidRPr="00176B74" w:rsidRDefault="004C0C80" w:rsidP="00CA441D">
      <w:pPr>
        <w:pStyle w:val="Nadpis2"/>
        <w:numPr>
          <w:ilvl w:val="0"/>
          <w:numId w:val="2"/>
        </w:numPr>
      </w:pPr>
      <w:r w:rsidRPr="00176B74">
        <w:t>Finančné účty</w:t>
      </w:r>
      <w:bookmarkEnd w:id="17"/>
    </w:p>
    <w:p w:rsidR="004C0C80" w:rsidRPr="00176B74" w:rsidRDefault="004C0C80" w:rsidP="00CA441D">
      <w:pPr>
        <w:pStyle w:val="Zkladntext"/>
      </w:pPr>
    </w:p>
    <w:p w:rsidR="004C0C80" w:rsidRDefault="004C0C80" w:rsidP="00FD2A92">
      <w:pPr>
        <w:pStyle w:val="Zkladntext"/>
        <w:spacing w:line="276" w:lineRule="auto"/>
      </w:pPr>
      <w:r w:rsidRPr="00FD2A92">
        <w:t xml:space="preserve">Ako finančné účty sú vykázané peniaze v pokladnici, účty v bankách a cenné papiere. Účtami v bankách </w:t>
      </w:r>
    </w:p>
    <w:p w:rsidR="004C0C80" w:rsidRPr="00FD2A92" w:rsidRDefault="004C0C80" w:rsidP="00FD2A92">
      <w:pPr>
        <w:pStyle w:val="Zkladntext"/>
        <w:spacing w:line="276" w:lineRule="auto"/>
      </w:pPr>
      <w:r w:rsidRPr="00FD2A92">
        <w:t xml:space="preserve">môže Spoločnosť voľne disponovať. </w:t>
      </w:r>
    </w:p>
    <w:p w:rsidR="004C0C80" w:rsidRPr="00176B74" w:rsidRDefault="004C0C80" w:rsidP="00CA441D">
      <w:pPr>
        <w:pStyle w:val="Zkladntext"/>
      </w:pPr>
    </w:p>
    <w:p w:rsidR="004C0C80" w:rsidRPr="00F847E7" w:rsidRDefault="004C0C80" w:rsidP="00CA441D">
      <w:pPr>
        <w:pStyle w:val="Zkladntext"/>
      </w:pPr>
      <w:r w:rsidRPr="00F847E7">
        <w:t>Prehľad jednotlivých položiek finančných účtov:</w:t>
      </w:r>
    </w:p>
    <w:p w:rsidR="004C0C80" w:rsidRPr="00F847E7" w:rsidRDefault="004C0C80" w:rsidP="00CA441D">
      <w:pPr>
        <w:pStyle w:val="Zkladntext"/>
      </w:pPr>
    </w:p>
    <w:tbl>
      <w:tblPr>
        <w:tblW w:w="9075" w:type="dxa"/>
        <w:tblInd w:w="379" w:type="dxa"/>
        <w:tblCellMar>
          <w:left w:w="70" w:type="dxa"/>
          <w:right w:w="70" w:type="dxa"/>
        </w:tblCellMar>
        <w:tblLook w:val="00A0" w:firstRow="1" w:lastRow="0" w:firstColumn="1" w:lastColumn="0" w:noHBand="0" w:noVBand="0"/>
      </w:tblPr>
      <w:tblGrid>
        <w:gridCol w:w="1400"/>
        <w:gridCol w:w="4320"/>
        <w:gridCol w:w="185"/>
        <w:gridCol w:w="1400"/>
        <w:gridCol w:w="185"/>
        <w:gridCol w:w="185"/>
        <w:gridCol w:w="1400"/>
      </w:tblGrid>
      <w:tr w:rsidR="00A539E6" w:rsidRPr="00BE7B9D" w:rsidTr="00A539E6">
        <w:trPr>
          <w:trHeight w:val="230"/>
        </w:trPr>
        <w:tc>
          <w:tcPr>
            <w:tcW w:w="5720" w:type="dxa"/>
            <w:gridSpan w:val="2"/>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Názov položky</w:t>
            </w:r>
          </w:p>
        </w:tc>
        <w:tc>
          <w:tcPr>
            <w:tcW w:w="185" w:type="dxa"/>
            <w:tcBorders>
              <w:top w:val="nil"/>
              <w:left w:val="nil"/>
              <w:bottom w:val="nil"/>
              <w:right w:val="nil"/>
            </w:tcBorders>
            <w:shd w:val="clear" w:color="000000" w:fill="FFFFFF"/>
            <w:noWrap/>
            <w:vAlign w:val="bottom"/>
          </w:tcPr>
          <w:p w:rsidR="00A539E6" w:rsidRPr="00BE7B9D" w:rsidRDefault="00A539E6" w:rsidP="00BE7B9D">
            <w:pPr>
              <w:jc w:val="center"/>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jc w:val="center"/>
              <w:rPr>
                <w:sz w:val="18"/>
                <w:szCs w:val="18"/>
                <w:lang w:eastAsia="sk-SK"/>
              </w:rPr>
            </w:pPr>
            <w:r>
              <w:rPr>
                <w:sz w:val="18"/>
                <w:szCs w:val="18"/>
                <w:lang w:eastAsia="sk-SK"/>
              </w:rPr>
              <w:t>31. 12. 2017</w:t>
            </w:r>
          </w:p>
        </w:tc>
        <w:tc>
          <w:tcPr>
            <w:tcW w:w="185" w:type="dxa"/>
            <w:tcBorders>
              <w:top w:val="nil"/>
              <w:left w:val="nil"/>
              <w:bottom w:val="nil"/>
              <w:right w:val="nil"/>
            </w:tcBorders>
            <w:shd w:val="clear" w:color="000000" w:fill="FFFFFF"/>
          </w:tcPr>
          <w:p w:rsidR="00A539E6" w:rsidRPr="00BE7B9D" w:rsidRDefault="00A539E6" w:rsidP="00BE7B9D">
            <w:pPr>
              <w:jc w:val="center"/>
              <w:rPr>
                <w:sz w:val="18"/>
                <w:szCs w:val="18"/>
                <w:lang w:eastAsia="sk-SK"/>
              </w:rPr>
            </w:pPr>
          </w:p>
        </w:tc>
        <w:tc>
          <w:tcPr>
            <w:tcW w:w="185" w:type="dxa"/>
            <w:tcBorders>
              <w:top w:val="nil"/>
              <w:left w:val="nil"/>
              <w:bottom w:val="nil"/>
              <w:right w:val="nil"/>
            </w:tcBorders>
            <w:shd w:val="clear" w:color="000000" w:fill="FFFFFF"/>
            <w:noWrap/>
            <w:vAlign w:val="bottom"/>
          </w:tcPr>
          <w:p w:rsidR="00A539E6" w:rsidRPr="00BE7B9D" w:rsidRDefault="00A539E6" w:rsidP="00BE7B9D">
            <w:pPr>
              <w:jc w:val="center"/>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jc w:val="center"/>
              <w:rPr>
                <w:sz w:val="18"/>
                <w:szCs w:val="18"/>
                <w:lang w:eastAsia="sk-SK"/>
              </w:rPr>
            </w:pPr>
            <w:r>
              <w:rPr>
                <w:sz w:val="18"/>
                <w:szCs w:val="18"/>
                <w:lang w:eastAsia="sk-SK"/>
              </w:rPr>
              <w:t>31. 12. 2016</w:t>
            </w:r>
          </w:p>
        </w:tc>
      </w:tr>
      <w:tr w:rsidR="00A539E6" w:rsidRPr="00BE7B9D" w:rsidTr="00A539E6">
        <w:trPr>
          <w:trHeight w:val="230"/>
        </w:trPr>
        <w:tc>
          <w:tcPr>
            <w:tcW w:w="1400" w:type="dxa"/>
            <w:tcBorders>
              <w:top w:val="nil"/>
              <w:left w:val="nil"/>
              <w:bottom w:val="single" w:sz="4" w:space="0" w:color="auto"/>
              <w:right w:val="nil"/>
            </w:tcBorders>
            <w:shd w:val="clear" w:color="000000" w:fill="FFFFFF"/>
            <w:noWrap/>
            <w:vAlign w:val="bottom"/>
          </w:tcPr>
          <w:p w:rsidR="00A539E6" w:rsidRPr="00BE7B9D" w:rsidRDefault="00A539E6" w:rsidP="00BE7B9D">
            <w:pPr>
              <w:jc w:val="center"/>
              <w:rPr>
                <w:sz w:val="18"/>
                <w:szCs w:val="18"/>
                <w:lang w:eastAsia="sk-SK"/>
              </w:rPr>
            </w:pPr>
            <w:r w:rsidRPr="00BE7B9D">
              <w:rPr>
                <w:sz w:val="18"/>
                <w:szCs w:val="18"/>
                <w:lang w:eastAsia="sk-SK"/>
              </w:rPr>
              <w:t> </w:t>
            </w:r>
          </w:p>
        </w:tc>
        <w:tc>
          <w:tcPr>
            <w:tcW w:w="4320" w:type="dxa"/>
            <w:tcBorders>
              <w:top w:val="nil"/>
              <w:left w:val="nil"/>
              <w:bottom w:val="single" w:sz="4" w:space="0" w:color="auto"/>
              <w:right w:val="nil"/>
            </w:tcBorders>
            <w:shd w:val="clear" w:color="000000" w:fill="FFFFFF"/>
            <w:noWrap/>
            <w:vAlign w:val="bottom"/>
          </w:tcPr>
          <w:p w:rsidR="00A539E6" w:rsidRPr="00BE7B9D" w:rsidRDefault="00A539E6" w:rsidP="00BE7B9D">
            <w:pPr>
              <w:jc w:val="center"/>
              <w:rPr>
                <w:sz w:val="18"/>
                <w:szCs w:val="18"/>
                <w:lang w:eastAsia="sk-SK"/>
              </w:rPr>
            </w:pPr>
            <w:r w:rsidRPr="00BE7B9D">
              <w:rPr>
                <w:sz w:val="18"/>
                <w:szCs w:val="18"/>
                <w:lang w:eastAsia="sk-SK"/>
              </w:rPr>
              <w:t> </w:t>
            </w:r>
          </w:p>
        </w:tc>
        <w:tc>
          <w:tcPr>
            <w:tcW w:w="185" w:type="dxa"/>
            <w:tcBorders>
              <w:top w:val="nil"/>
              <w:left w:val="nil"/>
              <w:bottom w:val="single" w:sz="4" w:space="0" w:color="auto"/>
              <w:right w:val="nil"/>
            </w:tcBorders>
            <w:shd w:val="clear" w:color="000000" w:fill="FFFFFF"/>
            <w:noWrap/>
            <w:vAlign w:val="bottom"/>
          </w:tcPr>
          <w:p w:rsidR="00A539E6" w:rsidRPr="00BE7B9D" w:rsidRDefault="00A539E6" w:rsidP="00BE7B9D">
            <w:pPr>
              <w:jc w:val="center"/>
              <w:rPr>
                <w:sz w:val="18"/>
                <w:szCs w:val="18"/>
                <w:lang w:eastAsia="sk-SK"/>
              </w:rPr>
            </w:pPr>
            <w:r w:rsidRPr="00BE7B9D">
              <w:rPr>
                <w:sz w:val="18"/>
                <w:szCs w:val="18"/>
                <w:lang w:eastAsia="sk-SK"/>
              </w:rPr>
              <w:t> </w:t>
            </w:r>
          </w:p>
        </w:tc>
        <w:tc>
          <w:tcPr>
            <w:tcW w:w="1400" w:type="dxa"/>
            <w:tcBorders>
              <w:top w:val="nil"/>
              <w:left w:val="nil"/>
              <w:bottom w:val="single" w:sz="4" w:space="0" w:color="auto"/>
              <w:right w:val="nil"/>
            </w:tcBorders>
            <w:shd w:val="clear" w:color="000000" w:fill="FFFFFF"/>
            <w:noWrap/>
            <w:vAlign w:val="bottom"/>
          </w:tcPr>
          <w:p w:rsidR="00A539E6" w:rsidRPr="00BE7B9D" w:rsidRDefault="00A539E6" w:rsidP="00BE7B9D">
            <w:pPr>
              <w:jc w:val="center"/>
              <w:rPr>
                <w:sz w:val="18"/>
                <w:szCs w:val="18"/>
                <w:lang w:eastAsia="sk-SK"/>
              </w:rPr>
            </w:pPr>
            <w:r w:rsidRPr="00BE7B9D">
              <w:rPr>
                <w:sz w:val="18"/>
                <w:szCs w:val="18"/>
                <w:lang w:eastAsia="sk-SK"/>
              </w:rPr>
              <w:t> </w:t>
            </w:r>
          </w:p>
        </w:tc>
        <w:tc>
          <w:tcPr>
            <w:tcW w:w="185" w:type="dxa"/>
            <w:tcBorders>
              <w:top w:val="nil"/>
              <w:left w:val="nil"/>
              <w:bottom w:val="single" w:sz="4" w:space="0" w:color="auto"/>
              <w:right w:val="nil"/>
            </w:tcBorders>
            <w:shd w:val="clear" w:color="000000" w:fill="FFFFFF"/>
          </w:tcPr>
          <w:p w:rsidR="00A539E6" w:rsidRPr="00BE7B9D" w:rsidRDefault="00A539E6" w:rsidP="00BE7B9D">
            <w:pPr>
              <w:jc w:val="center"/>
              <w:rPr>
                <w:sz w:val="18"/>
                <w:szCs w:val="18"/>
                <w:lang w:eastAsia="sk-SK"/>
              </w:rPr>
            </w:pPr>
          </w:p>
        </w:tc>
        <w:tc>
          <w:tcPr>
            <w:tcW w:w="185" w:type="dxa"/>
            <w:tcBorders>
              <w:top w:val="nil"/>
              <w:left w:val="nil"/>
              <w:bottom w:val="single" w:sz="4" w:space="0" w:color="auto"/>
              <w:right w:val="nil"/>
            </w:tcBorders>
            <w:shd w:val="clear" w:color="000000" w:fill="FFFFFF"/>
            <w:noWrap/>
            <w:vAlign w:val="bottom"/>
          </w:tcPr>
          <w:p w:rsidR="00A539E6" w:rsidRPr="00BE7B9D" w:rsidRDefault="00A539E6" w:rsidP="00BE7B9D">
            <w:pPr>
              <w:jc w:val="center"/>
              <w:rPr>
                <w:sz w:val="18"/>
                <w:szCs w:val="18"/>
                <w:lang w:eastAsia="sk-SK"/>
              </w:rPr>
            </w:pPr>
            <w:r w:rsidRPr="00BE7B9D">
              <w:rPr>
                <w:sz w:val="18"/>
                <w:szCs w:val="18"/>
                <w:lang w:eastAsia="sk-SK"/>
              </w:rPr>
              <w:t> </w:t>
            </w:r>
          </w:p>
        </w:tc>
        <w:tc>
          <w:tcPr>
            <w:tcW w:w="1400" w:type="dxa"/>
            <w:tcBorders>
              <w:top w:val="nil"/>
              <w:left w:val="nil"/>
              <w:bottom w:val="single" w:sz="4" w:space="0" w:color="auto"/>
              <w:right w:val="nil"/>
            </w:tcBorders>
            <w:shd w:val="clear" w:color="000000" w:fill="FFFFFF"/>
            <w:noWrap/>
            <w:vAlign w:val="bottom"/>
          </w:tcPr>
          <w:p w:rsidR="00A539E6" w:rsidRPr="00BE7B9D" w:rsidRDefault="00A539E6" w:rsidP="00BE7B9D">
            <w:pPr>
              <w:jc w:val="center"/>
              <w:rPr>
                <w:sz w:val="18"/>
                <w:szCs w:val="18"/>
                <w:lang w:eastAsia="sk-SK"/>
              </w:rPr>
            </w:pPr>
            <w:r w:rsidRPr="00BE7B9D">
              <w:rPr>
                <w:sz w:val="18"/>
                <w:szCs w:val="18"/>
                <w:lang w:eastAsia="sk-SK"/>
              </w:rPr>
              <w:t> </w:t>
            </w:r>
          </w:p>
        </w:tc>
      </w:tr>
      <w:tr w:rsidR="00A539E6" w:rsidRPr="00BE7B9D" w:rsidTr="00A539E6">
        <w:trPr>
          <w:trHeight w:val="230"/>
        </w:trPr>
        <w:tc>
          <w:tcPr>
            <w:tcW w:w="1400"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Pokladnica, ceniny</w:t>
            </w:r>
          </w:p>
        </w:tc>
        <w:tc>
          <w:tcPr>
            <w:tcW w:w="4320" w:type="dxa"/>
            <w:tcBorders>
              <w:top w:val="nil"/>
              <w:left w:val="nil"/>
              <w:bottom w:val="nil"/>
              <w:right w:val="nil"/>
            </w:tcBorders>
            <w:shd w:val="clear" w:color="000000" w:fill="FFFFFF"/>
            <w:noWrap/>
            <w:vAlign w:val="bottom"/>
          </w:tcPr>
          <w:p w:rsidR="00A539E6" w:rsidRPr="00BE7B9D" w:rsidRDefault="00A539E6"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A539E6" w:rsidRPr="00BE7B9D" w:rsidRDefault="00A539E6" w:rsidP="00BE7B9D">
            <w:pPr>
              <w:rPr>
                <w:b/>
                <w:bCs/>
                <w:sz w:val="18"/>
                <w:szCs w:val="18"/>
                <w:lang w:eastAsia="sk-SK"/>
              </w:rPr>
            </w:pPr>
            <w:r w:rsidRPr="00BE7B9D">
              <w:rPr>
                <w:b/>
                <w:bCs/>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Pr>
                <w:sz w:val="18"/>
                <w:szCs w:val="18"/>
                <w:lang w:eastAsia="sk-SK"/>
              </w:rPr>
              <w:t>4 468</w:t>
            </w:r>
          </w:p>
        </w:tc>
        <w:tc>
          <w:tcPr>
            <w:tcW w:w="185" w:type="dxa"/>
            <w:tcBorders>
              <w:top w:val="nil"/>
              <w:left w:val="nil"/>
              <w:bottom w:val="nil"/>
              <w:right w:val="nil"/>
            </w:tcBorders>
            <w:shd w:val="clear" w:color="000000" w:fill="FFFFFF"/>
          </w:tcPr>
          <w:p w:rsidR="00A539E6" w:rsidRPr="00BE7B9D" w:rsidRDefault="00A539E6" w:rsidP="00BE7B9D">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A539E6">
            <w:pPr>
              <w:jc w:val="right"/>
              <w:rPr>
                <w:sz w:val="18"/>
                <w:szCs w:val="18"/>
                <w:lang w:eastAsia="sk-SK"/>
              </w:rPr>
            </w:pPr>
            <w:r>
              <w:rPr>
                <w:sz w:val="18"/>
                <w:szCs w:val="18"/>
                <w:lang w:eastAsia="sk-SK"/>
              </w:rPr>
              <w:t>4 997</w:t>
            </w:r>
          </w:p>
        </w:tc>
      </w:tr>
      <w:tr w:rsidR="00A539E6" w:rsidRPr="00BE7B9D" w:rsidTr="00A539E6">
        <w:trPr>
          <w:trHeight w:val="230"/>
        </w:trPr>
        <w:tc>
          <w:tcPr>
            <w:tcW w:w="5720" w:type="dxa"/>
            <w:gridSpan w:val="2"/>
            <w:tcBorders>
              <w:top w:val="nil"/>
              <w:left w:val="nil"/>
              <w:bottom w:val="nil"/>
              <w:right w:val="nil"/>
            </w:tcBorders>
            <w:shd w:val="clear" w:color="000000" w:fill="FFFFFF"/>
            <w:noWrap/>
          </w:tcPr>
          <w:p w:rsidR="00A539E6" w:rsidRPr="00BE7B9D" w:rsidRDefault="00A539E6" w:rsidP="00BE7B9D">
            <w:pPr>
              <w:rPr>
                <w:color w:val="000000"/>
                <w:sz w:val="18"/>
                <w:szCs w:val="18"/>
                <w:lang w:eastAsia="sk-SK"/>
              </w:rPr>
            </w:pPr>
            <w:r w:rsidRPr="00BE7B9D">
              <w:rPr>
                <w:color w:val="000000"/>
                <w:sz w:val="18"/>
                <w:szCs w:val="18"/>
                <w:lang w:eastAsia="sk-SK"/>
              </w:rPr>
              <w:t>Bežné bankové účty alebo v pobočke zahraničnej banky</w:t>
            </w:r>
          </w:p>
        </w:tc>
        <w:tc>
          <w:tcPr>
            <w:tcW w:w="185"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Pr>
                <w:sz w:val="18"/>
                <w:szCs w:val="18"/>
                <w:lang w:eastAsia="sk-SK"/>
              </w:rPr>
              <w:t>106 489</w:t>
            </w:r>
          </w:p>
        </w:tc>
        <w:tc>
          <w:tcPr>
            <w:tcW w:w="185" w:type="dxa"/>
            <w:tcBorders>
              <w:top w:val="nil"/>
              <w:left w:val="nil"/>
              <w:bottom w:val="nil"/>
              <w:right w:val="nil"/>
            </w:tcBorders>
            <w:shd w:val="clear" w:color="000000" w:fill="FFFFFF"/>
          </w:tcPr>
          <w:p w:rsidR="00A539E6" w:rsidRPr="00BE7B9D" w:rsidRDefault="00A539E6" w:rsidP="00BE7B9D">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Pr>
                <w:sz w:val="18"/>
                <w:szCs w:val="18"/>
                <w:lang w:eastAsia="sk-SK"/>
              </w:rPr>
              <w:t>141 542</w:t>
            </w:r>
          </w:p>
        </w:tc>
      </w:tr>
      <w:tr w:rsidR="00A539E6" w:rsidRPr="00BE7B9D" w:rsidTr="00A539E6">
        <w:trPr>
          <w:trHeight w:val="230"/>
        </w:trPr>
        <w:tc>
          <w:tcPr>
            <w:tcW w:w="5720" w:type="dxa"/>
            <w:gridSpan w:val="2"/>
            <w:tcBorders>
              <w:top w:val="nil"/>
              <w:left w:val="nil"/>
              <w:bottom w:val="nil"/>
              <w:right w:val="nil"/>
            </w:tcBorders>
            <w:shd w:val="clear" w:color="000000" w:fill="FFFFFF"/>
            <w:noWrap/>
            <w:vAlign w:val="bottom"/>
          </w:tcPr>
          <w:p w:rsidR="00A539E6" w:rsidRPr="00BE7B9D" w:rsidRDefault="00A539E6" w:rsidP="00BE7B9D">
            <w:pPr>
              <w:rPr>
                <w:color w:val="000000"/>
                <w:sz w:val="18"/>
                <w:szCs w:val="18"/>
                <w:lang w:eastAsia="sk-SK"/>
              </w:rPr>
            </w:pPr>
            <w:r w:rsidRPr="00BE7B9D">
              <w:rPr>
                <w:color w:val="000000"/>
                <w:sz w:val="18"/>
                <w:szCs w:val="18"/>
                <w:lang w:eastAsia="sk-SK"/>
              </w:rPr>
              <w:t>Vkladové účty v banke alebo v pobočke zahraničnej banky termínované</w:t>
            </w:r>
          </w:p>
        </w:tc>
        <w:tc>
          <w:tcPr>
            <w:tcW w:w="185"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vAlign w:val="bottom"/>
          </w:tcPr>
          <w:p w:rsidR="00A539E6" w:rsidRPr="00BE7B9D" w:rsidRDefault="00A539E6" w:rsidP="00BE7B9D">
            <w:pPr>
              <w:jc w:val="right"/>
              <w:rPr>
                <w:color w:val="000000"/>
                <w:sz w:val="18"/>
                <w:szCs w:val="18"/>
                <w:lang w:eastAsia="sk-SK"/>
              </w:rPr>
            </w:pPr>
            <w:r w:rsidRPr="00BE7B9D">
              <w:rPr>
                <w:color w:val="000000"/>
                <w:sz w:val="18"/>
                <w:szCs w:val="18"/>
                <w:lang w:eastAsia="sk-SK"/>
              </w:rPr>
              <w:t>0</w:t>
            </w:r>
          </w:p>
        </w:tc>
        <w:tc>
          <w:tcPr>
            <w:tcW w:w="185" w:type="dxa"/>
            <w:tcBorders>
              <w:top w:val="nil"/>
              <w:left w:val="nil"/>
              <w:bottom w:val="nil"/>
              <w:right w:val="nil"/>
            </w:tcBorders>
            <w:shd w:val="clear" w:color="000000" w:fill="FFFFFF"/>
          </w:tcPr>
          <w:p w:rsidR="00A539E6" w:rsidRPr="00BE7B9D" w:rsidRDefault="00A539E6" w:rsidP="00BE7B9D">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sidRPr="00BE7B9D">
              <w:rPr>
                <w:sz w:val="18"/>
                <w:szCs w:val="18"/>
                <w:lang w:eastAsia="sk-SK"/>
              </w:rPr>
              <w:t>0</w:t>
            </w:r>
          </w:p>
        </w:tc>
      </w:tr>
      <w:tr w:rsidR="00A539E6" w:rsidRPr="00BE7B9D" w:rsidTr="00A539E6">
        <w:trPr>
          <w:trHeight w:val="230"/>
        </w:trPr>
        <w:tc>
          <w:tcPr>
            <w:tcW w:w="1400" w:type="dxa"/>
            <w:tcBorders>
              <w:top w:val="nil"/>
              <w:left w:val="nil"/>
              <w:bottom w:val="nil"/>
              <w:right w:val="nil"/>
            </w:tcBorders>
            <w:shd w:val="clear" w:color="000000" w:fill="FFFFFF"/>
            <w:noWrap/>
          </w:tcPr>
          <w:p w:rsidR="00A539E6" w:rsidRPr="00BE7B9D" w:rsidRDefault="00A539E6" w:rsidP="00BE7B9D">
            <w:pPr>
              <w:rPr>
                <w:color w:val="000000"/>
                <w:sz w:val="18"/>
                <w:szCs w:val="18"/>
                <w:lang w:eastAsia="sk-SK"/>
              </w:rPr>
            </w:pPr>
            <w:r w:rsidRPr="00BE7B9D">
              <w:rPr>
                <w:color w:val="000000"/>
                <w:sz w:val="18"/>
                <w:szCs w:val="18"/>
                <w:lang w:eastAsia="sk-SK"/>
              </w:rPr>
              <w:t>Peniaze na ceste</w:t>
            </w:r>
          </w:p>
        </w:tc>
        <w:tc>
          <w:tcPr>
            <w:tcW w:w="4320" w:type="dxa"/>
            <w:tcBorders>
              <w:top w:val="nil"/>
              <w:left w:val="nil"/>
              <w:bottom w:val="nil"/>
              <w:right w:val="nil"/>
            </w:tcBorders>
            <w:shd w:val="clear" w:color="000000" w:fill="FFFFFF"/>
            <w:vAlign w:val="bottom"/>
          </w:tcPr>
          <w:p w:rsidR="00A539E6" w:rsidRPr="00BE7B9D" w:rsidRDefault="00A539E6" w:rsidP="00BE7B9D">
            <w:pPr>
              <w:rPr>
                <w:color w:val="000000"/>
                <w:sz w:val="18"/>
                <w:szCs w:val="18"/>
                <w:lang w:eastAsia="sk-SK"/>
              </w:rPr>
            </w:pPr>
            <w:r w:rsidRPr="00BE7B9D">
              <w:rPr>
                <w:color w:val="000000"/>
                <w:sz w:val="18"/>
                <w:szCs w:val="18"/>
                <w:lang w:eastAsia="sk-SK"/>
              </w:rPr>
              <w:t> </w:t>
            </w:r>
          </w:p>
        </w:tc>
        <w:tc>
          <w:tcPr>
            <w:tcW w:w="185"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vAlign w:val="bottom"/>
          </w:tcPr>
          <w:p w:rsidR="00A539E6" w:rsidRPr="00BE7B9D" w:rsidRDefault="00A539E6" w:rsidP="00BE7B9D">
            <w:pPr>
              <w:jc w:val="right"/>
              <w:rPr>
                <w:color w:val="000000"/>
                <w:sz w:val="18"/>
                <w:szCs w:val="18"/>
                <w:lang w:eastAsia="sk-SK"/>
              </w:rPr>
            </w:pPr>
            <w:r w:rsidRPr="00BE7B9D">
              <w:rPr>
                <w:color w:val="000000"/>
                <w:sz w:val="18"/>
                <w:szCs w:val="18"/>
                <w:lang w:eastAsia="sk-SK"/>
              </w:rPr>
              <w:t>0</w:t>
            </w:r>
          </w:p>
        </w:tc>
        <w:tc>
          <w:tcPr>
            <w:tcW w:w="185" w:type="dxa"/>
            <w:tcBorders>
              <w:top w:val="nil"/>
              <w:left w:val="nil"/>
              <w:bottom w:val="nil"/>
              <w:right w:val="nil"/>
            </w:tcBorders>
            <w:shd w:val="clear" w:color="000000" w:fill="FFFFFF"/>
          </w:tcPr>
          <w:p w:rsidR="00A539E6" w:rsidRPr="00BE7B9D" w:rsidRDefault="00A539E6" w:rsidP="00BE7B9D">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sidRPr="00BE7B9D">
              <w:rPr>
                <w:sz w:val="18"/>
                <w:szCs w:val="18"/>
                <w:lang w:eastAsia="sk-SK"/>
              </w:rPr>
              <w:t>0</w:t>
            </w:r>
          </w:p>
        </w:tc>
      </w:tr>
      <w:tr w:rsidR="00A539E6" w:rsidRPr="00BE7B9D" w:rsidTr="00A539E6">
        <w:trPr>
          <w:trHeight w:val="240"/>
        </w:trPr>
        <w:tc>
          <w:tcPr>
            <w:tcW w:w="5720" w:type="dxa"/>
            <w:gridSpan w:val="2"/>
            <w:tcBorders>
              <w:top w:val="nil"/>
              <w:left w:val="nil"/>
              <w:bottom w:val="nil"/>
              <w:right w:val="nil"/>
            </w:tcBorders>
            <w:shd w:val="clear" w:color="000000" w:fill="FFFFFF"/>
            <w:noWrap/>
          </w:tcPr>
          <w:p w:rsidR="00A539E6" w:rsidRPr="00BE7B9D" w:rsidRDefault="00A539E6" w:rsidP="00BE7B9D">
            <w:pPr>
              <w:rPr>
                <w:b/>
                <w:bCs/>
                <w:color w:val="000000"/>
                <w:sz w:val="18"/>
                <w:szCs w:val="18"/>
                <w:lang w:eastAsia="sk-SK"/>
              </w:rPr>
            </w:pPr>
            <w:r w:rsidRPr="00BE7B9D">
              <w:rPr>
                <w:b/>
                <w:bCs/>
                <w:color w:val="000000"/>
                <w:sz w:val="18"/>
                <w:szCs w:val="18"/>
                <w:lang w:eastAsia="sk-SK"/>
              </w:rPr>
              <w:t>Spolu</w:t>
            </w:r>
          </w:p>
        </w:tc>
        <w:tc>
          <w:tcPr>
            <w:tcW w:w="185"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1400" w:type="dxa"/>
            <w:tcBorders>
              <w:top w:val="single" w:sz="4" w:space="0" w:color="auto"/>
              <w:left w:val="nil"/>
              <w:bottom w:val="double" w:sz="6" w:space="0" w:color="auto"/>
              <w:right w:val="nil"/>
            </w:tcBorders>
            <w:shd w:val="clear" w:color="000000" w:fill="FFFFFF"/>
            <w:noWrap/>
            <w:vAlign w:val="bottom"/>
          </w:tcPr>
          <w:p w:rsidR="00A539E6" w:rsidRPr="00BE7B9D" w:rsidRDefault="00A539E6" w:rsidP="00BE7B9D">
            <w:pPr>
              <w:jc w:val="right"/>
              <w:rPr>
                <w:b/>
                <w:bCs/>
                <w:sz w:val="18"/>
                <w:szCs w:val="18"/>
                <w:lang w:eastAsia="sk-SK"/>
              </w:rPr>
            </w:pPr>
            <w:r>
              <w:rPr>
                <w:b/>
                <w:bCs/>
                <w:sz w:val="18"/>
                <w:szCs w:val="18"/>
                <w:lang w:eastAsia="sk-SK"/>
              </w:rPr>
              <w:t>110 957</w:t>
            </w:r>
          </w:p>
        </w:tc>
        <w:tc>
          <w:tcPr>
            <w:tcW w:w="185" w:type="dxa"/>
            <w:tcBorders>
              <w:top w:val="nil"/>
              <w:left w:val="nil"/>
              <w:bottom w:val="nil"/>
              <w:right w:val="nil"/>
            </w:tcBorders>
            <w:shd w:val="clear" w:color="000000" w:fill="FFFFFF"/>
          </w:tcPr>
          <w:p w:rsidR="00A539E6" w:rsidRPr="00BE7B9D" w:rsidRDefault="00A539E6" w:rsidP="00BE7B9D">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539E6" w:rsidRPr="00BE7B9D" w:rsidRDefault="00A539E6" w:rsidP="00BE7B9D">
            <w:pPr>
              <w:jc w:val="right"/>
              <w:rPr>
                <w:sz w:val="18"/>
                <w:szCs w:val="18"/>
                <w:lang w:eastAsia="sk-SK"/>
              </w:rPr>
            </w:pPr>
            <w:r w:rsidRPr="00BE7B9D">
              <w:rPr>
                <w:sz w:val="18"/>
                <w:szCs w:val="18"/>
                <w:lang w:eastAsia="sk-SK"/>
              </w:rPr>
              <w:t> </w:t>
            </w:r>
          </w:p>
        </w:tc>
        <w:tc>
          <w:tcPr>
            <w:tcW w:w="1400" w:type="dxa"/>
            <w:tcBorders>
              <w:top w:val="single" w:sz="4" w:space="0" w:color="auto"/>
              <w:left w:val="nil"/>
              <w:bottom w:val="double" w:sz="6" w:space="0" w:color="auto"/>
              <w:right w:val="nil"/>
            </w:tcBorders>
            <w:shd w:val="clear" w:color="000000" w:fill="FFFFFF"/>
            <w:noWrap/>
            <w:vAlign w:val="bottom"/>
          </w:tcPr>
          <w:p w:rsidR="00A539E6" w:rsidRPr="00BE7B9D" w:rsidRDefault="00A539E6" w:rsidP="00BE7B9D">
            <w:pPr>
              <w:jc w:val="right"/>
              <w:rPr>
                <w:b/>
                <w:bCs/>
                <w:sz w:val="18"/>
                <w:szCs w:val="18"/>
                <w:lang w:eastAsia="sk-SK"/>
              </w:rPr>
            </w:pPr>
            <w:r>
              <w:rPr>
                <w:b/>
                <w:bCs/>
                <w:sz w:val="18"/>
                <w:szCs w:val="18"/>
                <w:lang w:eastAsia="sk-SK"/>
              </w:rPr>
              <w:t>146 539</w:t>
            </w:r>
          </w:p>
        </w:tc>
      </w:tr>
      <w:tr w:rsidR="00A539E6" w:rsidRPr="00BE7B9D" w:rsidTr="00A539E6">
        <w:trPr>
          <w:trHeight w:val="240"/>
        </w:trPr>
        <w:tc>
          <w:tcPr>
            <w:tcW w:w="1400"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4320"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tcPr>
          <w:p w:rsidR="00A539E6" w:rsidRPr="00BE7B9D" w:rsidRDefault="00A539E6" w:rsidP="00BE7B9D">
            <w:pPr>
              <w:rPr>
                <w:sz w:val="18"/>
                <w:szCs w:val="18"/>
                <w:lang w:eastAsia="sk-SK"/>
              </w:rPr>
            </w:pPr>
          </w:p>
        </w:tc>
        <w:tc>
          <w:tcPr>
            <w:tcW w:w="185"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c>
          <w:tcPr>
            <w:tcW w:w="1400" w:type="dxa"/>
            <w:tcBorders>
              <w:top w:val="nil"/>
              <w:left w:val="nil"/>
              <w:bottom w:val="nil"/>
              <w:right w:val="nil"/>
            </w:tcBorders>
            <w:shd w:val="clear" w:color="000000" w:fill="FFFFFF"/>
            <w:noWrap/>
            <w:vAlign w:val="bottom"/>
          </w:tcPr>
          <w:p w:rsidR="00A539E6" w:rsidRPr="00BE7B9D" w:rsidRDefault="00A539E6" w:rsidP="00BE7B9D">
            <w:pPr>
              <w:rPr>
                <w:sz w:val="18"/>
                <w:szCs w:val="18"/>
                <w:lang w:eastAsia="sk-SK"/>
              </w:rPr>
            </w:pPr>
            <w:r w:rsidRPr="00BE7B9D">
              <w:rPr>
                <w:sz w:val="18"/>
                <w:szCs w:val="18"/>
                <w:lang w:eastAsia="sk-SK"/>
              </w:rPr>
              <w:t> </w:t>
            </w:r>
          </w:p>
        </w:tc>
      </w:tr>
    </w:tbl>
    <w:p w:rsidR="004C0C80" w:rsidRPr="00176B74" w:rsidRDefault="004C0C80" w:rsidP="00086A82">
      <w:pPr>
        <w:pStyle w:val="Zkladntext"/>
      </w:pPr>
    </w:p>
    <w:p w:rsidR="004C0C80" w:rsidRDefault="004C0C80" w:rsidP="00B362F2">
      <w:pPr>
        <w:spacing w:after="200" w:line="276" w:lineRule="auto"/>
        <w:ind w:left="360"/>
        <w:rPr>
          <w:b/>
          <w:i/>
          <w:sz w:val="18"/>
          <w:highlight w:val="red"/>
        </w:rPr>
      </w:pPr>
    </w:p>
    <w:p w:rsidR="009705C9" w:rsidRDefault="009705C9" w:rsidP="00B362F2">
      <w:pPr>
        <w:spacing w:after="200" w:line="276" w:lineRule="auto"/>
        <w:ind w:left="360"/>
        <w:rPr>
          <w:b/>
          <w:i/>
          <w:sz w:val="18"/>
          <w:highlight w:val="red"/>
        </w:rPr>
      </w:pPr>
    </w:p>
    <w:p w:rsidR="009705C9" w:rsidRDefault="009705C9" w:rsidP="00B362F2">
      <w:pPr>
        <w:spacing w:after="200" w:line="276" w:lineRule="auto"/>
        <w:ind w:left="360"/>
        <w:rPr>
          <w:b/>
          <w:i/>
          <w:sz w:val="18"/>
          <w:highlight w:val="red"/>
        </w:rPr>
      </w:pPr>
    </w:p>
    <w:p w:rsidR="009705C9" w:rsidRPr="00B362F2" w:rsidRDefault="009705C9" w:rsidP="00B362F2">
      <w:pPr>
        <w:spacing w:after="200" w:line="276" w:lineRule="auto"/>
        <w:ind w:left="360"/>
        <w:rPr>
          <w:b/>
          <w:i/>
          <w:sz w:val="18"/>
          <w:highlight w:val="red"/>
        </w:rPr>
      </w:pPr>
    </w:p>
    <w:p w:rsidR="004C0C80" w:rsidRDefault="004C0C80" w:rsidP="00CA441D">
      <w:pPr>
        <w:pStyle w:val="Nadpis2"/>
        <w:numPr>
          <w:ilvl w:val="0"/>
          <w:numId w:val="2"/>
        </w:numPr>
      </w:pPr>
      <w:bookmarkStart w:id="18" w:name="_Toc530739906"/>
      <w:r>
        <w:lastRenderedPageBreak/>
        <w:t>Časové rozlíšenie</w:t>
      </w:r>
      <w:bookmarkEnd w:id="18"/>
    </w:p>
    <w:p w:rsidR="004C0C80" w:rsidRPr="00F847E7" w:rsidRDefault="009705C9" w:rsidP="009705C9">
      <w:pPr>
        <w:pStyle w:val="Zkladntext"/>
        <w:ind w:left="0"/>
      </w:pPr>
      <w:r>
        <w:t xml:space="preserve">       </w:t>
      </w:r>
      <w:r w:rsidR="004C0C80" w:rsidRPr="00F847E7">
        <w:t>Ide o tieto položky:</w:t>
      </w:r>
    </w:p>
    <w:p w:rsidR="004C0C80" w:rsidRPr="00561228" w:rsidRDefault="004C0C80" w:rsidP="00574527">
      <w:pPr>
        <w:pStyle w:val="Zkladntext"/>
        <w:rPr>
          <w:i/>
          <w:szCs w:val="18"/>
          <w:u w:val="single"/>
        </w:rPr>
      </w:pPr>
    </w:p>
    <w:tbl>
      <w:tblPr>
        <w:tblW w:w="9498" w:type="dxa"/>
        <w:tblCellMar>
          <w:left w:w="70" w:type="dxa"/>
          <w:right w:w="70" w:type="dxa"/>
        </w:tblCellMar>
        <w:tblLook w:val="00A0" w:firstRow="1" w:lastRow="0" w:firstColumn="1" w:lastColumn="0" w:noHBand="0" w:noVBand="0"/>
      </w:tblPr>
      <w:tblGrid>
        <w:gridCol w:w="3537"/>
        <w:gridCol w:w="2811"/>
        <w:gridCol w:w="185"/>
        <w:gridCol w:w="1390"/>
        <w:gridCol w:w="185"/>
        <w:gridCol w:w="1390"/>
      </w:tblGrid>
      <w:tr w:rsidR="004C0C80" w:rsidRPr="00BE7B9D" w:rsidTr="00FD2A92">
        <w:trPr>
          <w:trHeight w:val="230"/>
        </w:trPr>
        <w:tc>
          <w:tcPr>
            <w:tcW w:w="6348" w:type="dxa"/>
            <w:gridSpan w:val="2"/>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Opis položky časového rozlíšenia</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A539E6">
            <w:pPr>
              <w:jc w:val="center"/>
              <w:rPr>
                <w:sz w:val="18"/>
                <w:szCs w:val="18"/>
                <w:lang w:eastAsia="sk-SK"/>
              </w:rPr>
            </w:pPr>
            <w:r w:rsidRPr="00BE7B9D">
              <w:rPr>
                <w:sz w:val="18"/>
                <w:szCs w:val="18"/>
                <w:lang w:eastAsia="sk-SK"/>
              </w:rPr>
              <w:t>31. 12. 201</w:t>
            </w:r>
            <w:r w:rsidR="00A539E6">
              <w:rPr>
                <w:sz w:val="18"/>
                <w:szCs w:val="18"/>
                <w:lang w:eastAsia="sk-SK"/>
              </w:rPr>
              <w:t>7</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A539E6">
            <w:pPr>
              <w:jc w:val="center"/>
              <w:rPr>
                <w:sz w:val="18"/>
                <w:szCs w:val="18"/>
                <w:lang w:eastAsia="sk-SK"/>
              </w:rPr>
            </w:pPr>
            <w:r w:rsidRPr="00BE7B9D">
              <w:rPr>
                <w:sz w:val="18"/>
                <w:szCs w:val="18"/>
                <w:lang w:eastAsia="sk-SK"/>
              </w:rPr>
              <w:t>31. 12. 201</w:t>
            </w:r>
            <w:r w:rsidR="00A539E6">
              <w:rPr>
                <w:sz w:val="18"/>
                <w:szCs w:val="18"/>
                <w:lang w:eastAsia="sk-SK"/>
              </w:rPr>
              <w:t>6</w:t>
            </w:r>
          </w:p>
        </w:tc>
      </w:tr>
      <w:tr w:rsidR="004C0C80" w:rsidRPr="00BE7B9D" w:rsidTr="00FD2A92">
        <w:trPr>
          <w:trHeight w:val="230"/>
        </w:trPr>
        <w:tc>
          <w:tcPr>
            <w:tcW w:w="3537" w:type="dxa"/>
            <w:tcBorders>
              <w:top w:val="nil"/>
              <w:left w:val="nil"/>
              <w:bottom w:val="single" w:sz="4" w:space="0" w:color="auto"/>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2811" w:type="dxa"/>
            <w:tcBorders>
              <w:top w:val="nil"/>
              <w:left w:val="nil"/>
              <w:bottom w:val="single" w:sz="4" w:space="0" w:color="auto"/>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single" w:sz="4" w:space="0" w:color="auto"/>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390" w:type="dxa"/>
            <w:tcBorders>
              <w:top w:val="nil"/>
              <w:left w:val="nil"/>
              <w:bottom w:val="single" w:sz="4" w:space="0" w:color="auto"/>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single" w:sz="4" w:space="0" w:color="auto"/>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390" w:type="dxa"/>
            <w:tcBorders>
              <w:top w:val="nil"/>
              <w:left w:val="nil"/>
              <w:bottom w:val="single" w:sz="4" w:space="0" w:color="auto"/>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r>
      <w:tr w:rsidR="004C0C80" w:rsidRPr="00BE7B9D" w:rsidTr="00FD2A92">
        <w:trPr>
          <w:trHeight w:val="230"/>
        </w:trPr>
        <w:tc>
          <w:tcPr>
            <w:tcW w:w="3537"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Náklady budúcich období krátkodobé, z toho:</w:t>
            </w:r>
          </w:p>
        </w:tc>
        <w:tc>
          <w:tcPr>
            <w:tcW w:w="2811" w:type="dxa"/>
            <w:tcBorders>
              <w:top w:val="nil"/>
              <w:left w:val="nil"/>
              <w:bottom w:val="nil"/>
              <w:right w:val="nil"/>
            </w:tcBorders>
            <w:shd w:val="clear" w:color="000000" w:fill="FFFFFF"/>
            <w:noWrap/>
            <w:vAlign w:val="bottom"/>
          </w:tcPr>
          <w:p w:rsidR="004C0C80" w:rsidRPr="00BE7B9D" w:rsidRDefault="004C0C80" w:rsidP="00BE7B9D">
            <w:pPr>
              <w:jc w:val="cente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b/>
                <w:bCs/>
                <w:sz w:val="18"/>
                <w:szCs w:val="18"/>
                <w:lang w:eastAsia="sk-SK"/>
              </w:rPr>
            </w:pPr>
            <w:r w:rsidRPr="00BE7B9D">
              <w:rPr>
                <w:b/>
                <w:bCs/>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A539E6" w:rsidP="00BE7B9D">
            <w:pPr>
              <w:jc w:val="right"/>
              <w:rPr>
                <w:b/>
                <w:bCs/>
                <w:sz w:val="18"/>
                <w:szCs w:val="18"/>
                <w:lang w:eastAsia="sk-SK"/>
              </w:rPr>
            </w:pPr>
            <w:r>
              <w:rPr>
                <w:b/>
                <w:bCs/>
                <w:sz w:val="18"/>
                <w:szCs w:val="18"/>
                <w:lang w:eastAsia="sk-SK"/>
              </w:rPr>
              <w:t>6 284</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A539E6" w:rsidP="00BE7B9D">
            <w:pPr>
              <w:jc w:val="right"/>
              <w:rPr>
                <w:b/>
                <w:bCs/>
                <w:sz w:val="18"/>
                <w:szCs w:val="18"/>
                <w:lang w:eastAsia="sk-SK"/>
              </w:rPr>
            </w:pPr>
            <w:r>
              <w:rPr>
                <w:b/>
                <w:bCs/>
                <w:sz w:val="18"/>
                <w:szCs w:val="18"/>
                <w:lang w:eastAsia="sk-SK"/>
              </w:rPr>
              <w:t>8 447</w:t>
            </w:r>
          </w:p>
        </w:tc>
      </w:tr>
      <w:tr w:rsidR="004C0C80" w:rsidRPr="00BE7B9D" w:rsidTr="00FD2A92">
        <w:trPr>
          <w:trHeight w:val="230"/>
        </w:trPr>
        <w:tc>
          <w:tcPr>
            <w:tcW w:w="3537"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811" w:type="dxa"/>
            <w:tcBorders>
              <w:top w:val="nil"/>
              <w:left w:val="nil"/>
              <w:bottom w:val="nil"/>
              <w:right w:val="nil"/>
            </w:tcBorders>
            <w:shd w:val="clear" w:color="000000" w:fill="FFFFFF"/>
            <w:noWrap/>
            <w:vAlign w:val="bottom"/>
          </w:tcPr>
          <w:p w:rsidR="004C0C80" w:rsidRPr="00BE7B9D" w:rsidRDefault="004C0C80" w:rsidP="00FD2A92">
            <w:pPr>
              <w:rPr>
                <w:color w:val="000000"/>
                <w:sz w:val="18"/>
                <w:szCs w:val="18"/>
                <w:lang w:eastAsia="sk-SK"/>
              </w:rPr>
            </w:pPr>
            <w:r>
              <w:rPr>
                <w:color w:val="000000"/>
                <w:sz w:val="18"/>
                <w:szCs w:val="18"/>
                <w:lang w:eastAsia="sk-SK"/>
              </w:rPr>
              <w:t xml:space="preserve">PFZ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FD2A92">
        <w:trPr>
          <w:trHeight w:val="230"/>
        </w:trPr>
        <w:tc>
          <w:tcPr>
            <w:tcW w:w="3537"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811" w:type="dxa"/>
            <w:tcBorders>
              <w:top w:val="nil"/>
              <w:left w:val="nil"/>
              <w:bottom w:val="nil"/>
              <w:right w:val="nil"/>
            </w:tcBorders>
            <w:shd w:val="clear" w:color="000000" w:fill="FFFFFF"/>
            <w:noWrap/>
            <w:vAlign w:val="bottom"/>
          </w:tcPr>
          <w:p w:rsidR="004C0C80" w:rsidRPr="00BE7B9D" w:rsidRDefault="004C0C80" w:rsidP="00BE7B9D">
            <w:pPr>
              <w:rPr>
                <w:color w:val="000000"/>
                <w:sz w:val="18"/>
                <w:szCs w:val="18"/>
                <w:lang w:eastAsia="sk-SK"/>
              </w:rPr>
            </w:pPr>
            <w:r w:rsidRPr="00BE7B9D">
              <w:rPr>
                <w:color w:val="000000"/>
                <w:sz w:val="18"/>
                <w:szCs w:val="18"/>
                <w:lang w:eastAsia="sk-SK"/>
              </w:rPr>
              <w:t>Ostatné</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A539E6" w:rsidP="00BE7B9D">
            <w:pPr>
              <w:jc w:val="right"/>
              <w:rPr>
                <w:sz w:val="18"/>
                <w:szCs w:val="18"/>
                <w:lang w:eastAsia="sk-SK"/>
              </w:rPr>
            </w:pPr>
            <w:r>
              <w:rPr>
                <w:sz w:val="18"/>
                <w:szCs w:val="18"/>
                <w:lang w:eastAsia="sk-SK"/>
              </w:rPr>
              <w:t>6 284</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A539E6" w:rsidP="00BE7B9D">
            <w:pPr>
              <w:jc w:val="right"/>
              <w:rPr>
                <w:sz w:val="18"/>
                <w:szCs w:val="18"/>
                <w:lang w:eastAsia="sk-SK"/>
              </w:rPr>
            </w:pPr>
            <w:r>
              <w:rPr>
                <w:sz w:val="18"/>
                <w:szCs w:val="18"/>
                <w:lang w:eastAsia="sk-SK"/>
              </w:rPr>
              <w:t>8 447</w:t>
            </w:r>
          </w:p>
        </w:tc>
      </w:tr>
      <w:tr w:rsidR="004C0C80" w:rsidRPr="00BE7B9D" w:rsidTr="00FD2A92">
        <w:trPr>
          <w:trHeight w:val="230"/>
        </w:trPr>
        <w:tc>
          <w:tcPr>
            <w:tcW w:w="3537"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p>
        </w:tc>
        <w:tc>
          <w:tcPr>
            <w:tcW w:w="2811" w:type="dxa"/>
            <w:tcBorders>
              <w:top w:val="nil"/>
              <w:left w:val="nil"/>
              <w:bottom w:val="nil"/>
              <w:right w:val="nil"/>
            </w:tcBorders>
            <w:shd w:val="clear" w:color="000000" w:fill="FFFFFF"/>
            <w:noWrap/>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FD2A92">
        <w:trPr>
          <w:trHeight w:val="230"/>
        </w:trPr>
        <w:tc>
          <w:tcPr>
            <w:tcW w:w="6348" w:type="dxa"/>
            <w:gridSpan w:val="2"/>
            <w:tcBorders>
              <w:top w:val="nil"/>
              <w:left w:val="nil"/>
              <w:bottom w:val="nil"/>
              <w:right w:val="nil"/>
            </w:tcBorders>
            <w:shd w:val="clear" w:color="000000" w:fill="FFFFFF"/>
            <w:noWrap/>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Príjmy budúcich období krátkodobé, z toho:</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r>
      <w:tr w:rsidR="004C0C80" w:rsidRPr="00BE7B9D" w:rsidTr="00FD2A92">
        <w:trPr>
          <w:trHeight w:val="230"/>
        </w:trPr>
        <w:tc>
          <w:tcPr>
            <w:tcW w:w="3537" w:type="dxa"/>
            <w:tcBorders>
              <w:top w:val="nil"/>
              <w:left w:val="nil"/>
              <w:bottom w:val="nil"/>
              <w:right w:val="nil"/>
            </w:tcBorders>
            <w:shd w:val="clear" w:color="000000" w:fill="FFFFFF"/>
            <w:noWrap/>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 </w:t>
            </w:r>
          </w:p>
        </w:tc>
        <w:tc>
          <w:tcPr>
            <w:tcW w:w="2811" w:type="dxa"/>
            <w:tcBorders>
              <w:top w:val="nil"/>
              <w:left w:val="nil"/>
              <w:bottom w:val="nil"/>
              <w:right w:val="nil"/>
            </w:tcBorders>
            <w:shd w:val="clear" w:color="000000" w:fill="FFFFFF"/>
            <w:noWrap/>
            <w:vAlign w:val="bottom"/>
          </w:tcPr>
          <w:p w:rsidR="004C0C80" w:rsidRPr="00BE7B9D" w:rsidRDefault="004C0C80" w:rsidP="00E26180">
            <w:pPr>
              <w:rPr>
                <w:sz w:val="18"/>
                <w:szCs w:val="18"/>
                <w:lang w:eastAsia="sk-SK"/>
              </w:rPr>
            </w:pPr>
            <w:r>
              <w:rPr>
                <w:sz w:val="18"/>
                <w:szCs w:val="18"/>
                <w:lang w:eastAsia="sk-SK"/>
              </w:rPr>
              <w:t>Príjmy budúcich období</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FD2A92">
        <w:trPr>
          <w:trHeight w:val="230"/>
        </w:trPr>
        <w:tc>
          <w:tcPr>
            <w:tcW w:w="3537" w:type="dxa"/>
            <w:tcBorders>
              <w:top w:val="nil"/>
              <w:left w:val="nil"/>
              <w:bottom w:val="nil"/>
              <w:right w:val="nil"/>
            </w:tcBorders>
            <w:shd w:val="clear" w:color="000000" w:fill="FFFFFF"/>
            <w:noWrap/>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 </w:t>
            </w:r>
          </w:p>
        </w:tc>
        <w:tc>
          <w:tcPr>
            <w:tcW w:w="2811" w:type="dxa"/>
            <w:tcBorders>
              <w:top w:val="nil"/>
              <w:left w:val="nil"/>
              <w:bottom w:val="nil"/>
              <w:right w:val="nil"/>
            </w:tcBorders>
            <w:shd w:val="clear" w:color="000000" w:fill="FFFFFF"/>
            <w:noWrap/>
            <w:vAlign w:val="bottom"/>
          </w:tcPr>
          <w:p w:rsidR="004C0C80" w:rsidRPr="00BE7B9D" w:rsidRDefault="004C0C80" w:rsidP="00BE7B9D">
            <w:pPr>
              <w:rPr>
                <w:color w:val="000000"/>
                <w:sz w:val="18"/>
                <w:szCs w:val="18"/>
                <w:lang w:eastAsia="sk-SK"/>
              </w:rPr>
            </w:pPr>
            <w:r w:rsidRPr="00BE7B9D">
              <w:rPr>
                <w:color w:val="000000"/>
                <w:sz w:val="18"/>
                <w:szCs w:val="18"/>
                <w:lang w:eastAsia="sk-SK"/>
              </w:rPr>
              <w:t>Ostatné</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FD2A92">
        <w:trPr>
          <w:trHeight w:val="230"/>
        </w:trPr>
        <w:tc>
          <w:tcPr>
            <w:tcW w:w="3537" w:type="dxa"/>
            <w:tcBorders>
              <w:top w:val="nil"/>
              <w:left w:val="nil"/>
              <w:bottom w:val="nil"/>
              <w:right w:val="nil"/>
            </w:tcBorders>
            <w:shd w:val="clear" w:color="000000" w:fill="FFFFFF"/>
            <w:noWrap/>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 </w:t>
            </w:r>
          </w:p>
        </w:tc>
        <w:tc>
          <w:tcPr>
            <w:tcW w:w="2811" w:type="dxa"/>
            <w:tcBorders>
              <w:top w:val="nil"/>
              <w:left w:val="nil"/>
              <w:bottom w:val="nil"/>
              <w:right w:val="nil"/>
            </w:tcBorders>
            <w:shd w:val="clear" w:color="000000" w:fill="FFFFFF"/>
            <w:noWrap/>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FD2A92">
        <w:trPr>
          <w:trHeight w:val="240"/>
        </w:trPr>
        <w:tc>
          <w:tcPr>
            <w:tcW w:w="6348" w:type="dxa"/>
            <w:gridSpan w:val="2"/>
            <w:tcBorders>
              <w:top w:val="nil"/>
              <w:left w:val="nil"/>
              <w:bottom w:val="nil"/>
              <w:right w:val="nil"/>
            </w:tcBorders>
            <w:shd w:val="clear" w:color="000000" w:fill="FFFFFF"/>
            <w:noWrap/>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Spolu</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390" w:type="dxa"/>
            <w:tcBorders>
              <w:top w:val="single" w:sz="4" w:space="0" w:color="auto"/>
              <w:left w:val="nil"/>
              <w:bottom w:val="double" w:sz="6" w:space="0" w:color="auto"/>
              <w:right w:val="nil"/>
            </w:tcBorders>
            <w:shd w:val="clear" w:color="000000" w:fill="FFFFFF"/>
            <w:noWrap/>
            <w:vAlign w:val="bottom"/>
          </w:tcPr>
          <w:p w:rsidR="004C0C80" w:rsidRPr="00BE7B9D" w:rsidRDefault="00A539E6" w:rsidP="00BE7B9D">
            <w:pPr>
              <w:jc w:val="right"/>
              <w:rPr>
                <w:b/>
                <w:bCs/>
                <w:sz w:val="18"/>
                <w:szCs w:val="18"/>
                <w:lang w:eastAsia="sk-SK"/>
              </w:rPr>
            </w:pPr>
            <w:r>
              <w:rPr>
                <w:b/>
                <w:bCs/>
                <w:sz w:val="18"/>
                <w:szCs w:val="18"/>
                <w:lang w:eastAsia="sk-SK"/>
              </w:rPr>
              <w:t>6 284</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390" w:type="dxa"/>
            <w:tcBorders>
              <w:top w:val="single" w:sz="4" w:space="0" w:color="auto"/>
              <w:left w:val="nil"/>
              <w:bottom w:val="double" w:sz="6" w:space="0" w:color="auto"/>
              <w:right w:val="nil"/>
            </w:tcBorders>
            <w:shd w:val="clear" w:color="000000" w:fill="FFFFFF"/>
            <w:noWrap/>
            <w:vAlign w:val="bottom"/>
          </w:tcPr>
          <w:p w:rsidR="004C0C80" w:rsidRPr="00BE7B9D" w:rsidRDefault="00A539E6" w:rsidP="00BE7B9D">
            <w:pPr>
              <w:jc w:val="right"/>
              <w:rPr>
                <w:b/>
                <w:bCs/>
                <w:sz w:val="18"/>
                <w:szCs w:val="18"/>
                <w:lang w:eastAsia="sk-SK"/>
              </w:rPr>
            </w:pPr>
            <w:r>
              <w:rPr>
                <w:b/>
                <w:bCs/>
                <w:sz w:val="18"/>
                <w:szCs w:val="18"/>
                <w:lang w:eastAsia="sk-SK"/>
              </w:rPr>
              <w:t>8 447</w:t>
            </w:r>
          </w:p>
        </w:tc>
      </w:tr>
      <w:tr w:rsidR="004C0C80" w:rsidRPr="00BE7B9D" w:rsidTr="00FD2A92">
        <w:trPr>
          <w:trHeight w:val="240"/>
        </w:trPr>
        <w:tc>
          <w:tcPr>
            <w:tcW w:w="3537"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811"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3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bl>
    <w:p w:rsidR="004C0C80" w:rsidRDefault="004C0C80" w:rsidP="00491AF0">
      <w:pPr>
        <w:pStyle w:val="Nadpis1"/>
        <w:tabs>
          <w:tab w:val="clear" w:pos="450"/>
          <w:tab w:val="num" w:pos="360"/>
        </w:tabs>
        <w:spacing w:before="120" w:after="60"/>
        <w:ind w:left="360"/>
      </w:pPr>
      <w:r>
        <w:t>Informácie o údajoch na strane pasív súvahy</w:t>
      </w:r>
    </w:p>
    <w:p w:rsidR="004C0C80" w:rsidRDefault="004C0C80" w:rsidP="00491AF0">
      <w:pPr>
        <w:pStyle w:val="Zkladntext"/>
      </w:pPr>
    </w:p>
    <w:p w:rsidR="004C0C80" w:rsidRDefault="004C0C80" w:rsidP="00491AF0">
      <w:pPr>
        <w:pStyle w:val="Nadpis2"/>
        <w:numPr>
          <w:ilvl w:val="0"/>
          <w:numId w:val="20"/>
        </w:numPr>
      </w:pPr>
      <w:bookmarkStart w:id="19" w:name="_Toc530739908"/>
      <w:r>
        <w:t>Vlastné imanie</w:t>
      </w:r>
    </w:p>
    <w:p w:rsidR="004C0C80" w:rsidRDefault="004C0C80" w:rsidP="00491AF0"/>
    <w:p w:rsidR="004C0C80" w:rsidRPr="00AC24F9" w:rsidRDefault="004C0C80" w:rsidP="00491AF0">
      <w:pPr>
        <w:pStyle w:val="Zkladntext"/>
      </w:pPr>
      <w:r w:rsidRPr="00AC24F9">
        <w:t>Informácie o vlastnom imaní sú uvedené v časti C a O.</w:t>
      </w:r>
    </w:p>
    <w:p w:rsidR="004C0C80" w:rsidRDefault="004C0C80" w:rsidP="00491AF0">
      <w:pPr>
        <w:pStyle w:val="Zkladntext"/>
      </w:pPr>
    </w:p>
    <w:p w:rsidR="004C0C80" w:rsidRPr="0024786F" w:rsidRDefault="004C0C80" w:rsidP="004A4D80">
      <w:pPr>
        <w:pStyle w:val="Nadpis2"/>
        <w:numPr>
          <w:ilvl w:val="0"/>
          <w:numId w:val="20"/>
        </w:numPr>
      </w:pPr>
      <w:r w:rsidRPr="0024786F">
        <w:t>Rezervy</w:t>
      </w:r>
    </w:p>
    <w:bookmarkEnd w:id="19"/>
    <w:p w:rsidR="004C0C80" w:rsidRDefault="004C0C80" w:rsidP="00491AF0">
      <w:pPr>
        <w:pStyle w:val="Zkladntext"/>
      </w:pPr>
    </w:p>
    <w:p w:rsidR="004C0C80" w:rsidRPr="00F847E7" w:rsidRDefault="004C0C80" w:rsidP="00491AF0">
      <w:pPr>
        <w:pStyle w:val="Zkladntext"/>
      </w:pPr>
      <w:r w:rsidRPr="00F847E7">
        <w:t>Prehľad o rezervách za bežné účtovné obdobie je uvedený v nasledujúcom prehľade:</w:t>
      </w:r>
    </w:p>
    <w:p w:rsidR="004C0C80" w:rsidRPr="00552328" w:rsidRDefault="004C0C80" w:rsidP="00574527">
      <w:pPr>
        <w:pStyle w:val="Zkladntext"/>
        <w:rPr>
          <w:i/>
          <w:szCs w:val="18"/>
          <w:u w:val="single"/>
        </w:rPr>
      </w:pPr>
    </w:p>
    <w:p w:rsidR="004C0C80" w:rsidRDefault="004C0C80" w:rsidP="00491AF0">
      <w:pPr>
        <w:pStyle w:val="Zkladntext"/>
        <w:jc w:val="left"/>
      </w:pPr>
    </w:p>
    <w:tbl>
      <w:tblPr>
        <w:tblW w:w="8717" w:type="dxa"/>
        <w:tblCellMar>
          <w:left w:w="70" w:type="dxa"/>
          <w:right w:w="70" w:type="dxa"/>
        </w:tblCellMar>
        <w:tblLook w:val="00A0" w:firstRow="1" w:lastRow="0" w:firstColumn="1" w:lastColumn="0" w:noHBand="0" w:noVBand="0"/>
      </w:tblPr>
      <w:tblGrid>
        <w:gridCol w:w="190"/>
        <w:gridCol w:w="2920"/>
        <w:gridCol w:w="1065"/>
        <w:gridCol w:w="185"/>
        <w:gridCol w:w="960"/>
        <w:gridCol w:w="185"/>
        <w:gridCol w:w="960"/>
        <w:gridCol w:w="185"/>
        <w:gridCol w:w="950"/>
        <w:gridCol w:w="185"/>
        <w:gridCol w:w="932"/>
      </w:tblGrid>
      <w:tr w:rsidR="004C0C80" w:rsidRPr="00BE7B9D" w:rsidTr="00A539E6">
        <w:trPr>
          <w:trHeight w:val="290"/>
        </w:trPr>
        <w:tc>
          <w:tcPr>
            <w:tcW w:w="3110" w:type="dxa"/>
            <w:gridSpan w:val="2"/>
            <w:vMerge w:val="restart"/>
            <w:tcBorders>
              <w:top w:val="nil"/>
              <w:left w:val="nil"/>
              <w:bottom w:val="nil"/>
              <w:right w:val="nil"/>
            </w:tcBorders>
            <w:shd w:val="clear" w:color="000000" w:fill="FFFFFF"/>
            <w:noWrap/>
            <w:vAlign w:val="center"/>
          </w:tcPr>
          <w:p w:rsidR="004C0C80" w:rsidRPr="00BE7B9D" w:rsidRDefault="004C0C80" w:rsidP="00BE7B9D">
            <w:pPr>
              <w:rPr>
                <w:color w:val="000000"/>
                <w:sz w:val="18"/>
                <w:szCs w:val="18"/>
                <w:lang w:eastAsia="sk-SK"/>
              </w:rPr>
            </w:pPr>
            <w:r w:rsidRPr="00BE7B9D">
              <w:rPr>
                <w:color w:val="000000"/>
                <w:sz w:val="18"/>
                <w:szCs w:val="18"/>
                <w:lang w:eastAsia="sk-SK"/>
              </w:rPr>
              <w:t>Názov položky</w:t>
            </w:r>
          </w:p>
        </w:tc>
        <w:tc>
          <w:tcPr>
            <w:tcW w:w="5607" w:type="dxa"/>
            <w:gridSpan w:val="9"/>
            <w:tcBorders>
              <w:top w:val="nil"/>
              <w:left w:val="nil"/>
              <w:bottom w:val="single" w:sz="4" w:space="0" w:color="auto"/>
              <w:right w:val="nil"/>
            </w:tcBorders>
            <w:shd w:val="clear" w:color="000000" w:fill="FFFFFF"/>
            <w:noWrap/>
          </w:tcPr>
          <w:p w:rsidR="004C0C80" w:rsidRPr="00BE7B9D" w:rsidRDefault="004C0C80" w:rsidP="000668DF">
            <w:pPr>
              <w:jc w:val="center"/>
              <w:rPr>
                <w:sz w:val="18"/>
                <w:szCs w:val="18"/>
                <w:lang w:eastAsia="sk-SK"/>
              </w:rPr>
            </w:pPr>
            <w:r w:rsidRPr="00BE7B9D">
              <w:rPr>
                <w:sz w:val="18"/>
                <w:szCs w:val="18"/>
                <w:lang w:eastAsia="sk-SK"/>
              </w:rPr>
              <w:t>Bežné účtovné obdobie (rok 201</w:t>
            </w:r>
            <w:r w:rsidR="000668DF">
              <w:rPr>
                <w:sz w:val="18"/>
                <w:szCs w:val="18"/>
                <w:lang w:eastAsia="sk-SK"/>
              </w:rPr>
              <w:t>7</w:t>
            </w:r>
            <w:r w:rsidRPr="00BE7B9D">
              <w:rPr>
                <w:sz w:val="18"/>
                <w:szCs w:val="18"/>
                <w:lang w:eastAsia="sk-SK"/>
              </w:rPr>
              <w:t>)</w:t>
            </w:r>
          </w:p>
        </w:tc>
      </w:tr>
      <w:tr w:rsidR="004C0C80" w:rsidRPr="00BE7B9D" w:rsidTr="00A539E6">
        <w:trPr>
          <w:trHeight w:val="240"/>
        </w:trPr>
        <w:tc>
          <w:tcPr>
            <w:tcW w:w="3110" w:type="dxa"/>
            <w:gridSpan w:val="2"/>
            <w:vMerge/>
            <w:tcBorders>
              <w:top w:val="nil"/>
              <w:left w:val="nil"/>
              <w:bottom w:val="nil"/>
              <w:right w:val="nil"/>
            </w:tcBorders>
            <w:vAlign w:val="center"/>
          </w:tcPr>
          <w:p w:rsidR="004C0C80" w:rsidRPr="00BE7B9D" w:rsidRDefault="004C0C80" w:rsidP="00BE7B9D">
            <w:pPr>
              <w:rPr>
                <w:color w:val="000000"/>
                <w:sz w:val="18"/>
                <w:szCs w:val="18"/>
                <w:lang w:eastAsia="sk-SK"/>
              </w:rPr>
            </w:pPr>
          </w:p>
        </w:tc>
        <w:tc>
          <w:tcPr>
            <w:tcW w:w="106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Stav</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Stav</w:t>
            </w:r>
          </w:p>
        </w:tc>
      </w:tr>
      <w:tr w:rsidR="004C0C80" w:rsidRPr="00BE7B9D" w:rsidTr="00A539E6">
        <w:trPr>
          <w:trHeight w:val="240"/>
        </w:trPr>
        <w:tc>
          <w:tcPr>
            <w:tcW w:w="3110" w:type="dxa"/>
            <w:gridSpan w:val="2"/>
            <w:vMerge/>
            <w:tcBorders>
              <w:top w:val="nil"/>
              <w:left w:val="nil"/>
              <w:bottom w:val="nil"/>
              <w:right w:val="nil"/>
            </w:tcBorders>
            <w:vAlign w:val="center"/>
          </w:tcPr>
          <w:p w:rsidR="004C0C80" w:rsidRPr="00BE7B9D" w:rsidRDefault="004C0C80" w:rsidP="00BE7B9D">
            <w:pPr>
              <w:rPr>
                <w:color w:val="000000"/>
                <w:sz w:val="18"/>
                <w:szCs w:val="18"/>
                <w:lang w:eastAsia="sk-SK"/>
              </w:rPr>
            </w:pPr>
          </w:p>
        </w:tc>
        <w:tc>
          <w:tcPr>
            <w:tcW w:w="1065" w:type="dxa"/>
            <w:tcBorders>
              <w:top w:val="nil"/>
              <w:left w:val="nil"/>
              <w:bottom w:val="nil"/>
              <w:right w:val="nil"/>
            </w:tcBorders>
            <w:shd w:val="clear" w:color="000000" w:fill="FFFFFF"/>
            <w:noWrap/>
          </w:tcPr>
          <w:p w:rsidR="004C0C80" w:rsidRPr="00BE7B9D" w:rsidRDefault="004C0C80" w:rsidP="00A539E6">
            <w:pPr>
              <w:jc w:val="center"/>
              <w:rPr>
                <w:sz w:val="18"/>
                <w:szCs w:val="18"/>
                <w:lang w:eastAsia="sk-SK"/>
              </w:rPr>
            </w:pPr>
            <w:r w:rsidRPr="00BE7B9D">
              <w:rPr>
                <w:sz w:val="18"/>
                <w:szCs w:val="18"/>
                <w:lang w:eastAsia="sk-SK"/>
              </w:rPr>
              <w:t>k 31. 12. 201</w:t>
            </w:r>
            <w:r w:rsidR="00A539E6">
              <w:rPr>
                <w:sz w:val="18"/>
                <w:szCs w:val="18"/>
                <w:lang w:eastAsia="sk-SK"/>
              </w:rPr>
              <w:t>6</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Tvorba</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Použitie</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Zrušenie</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tcPr>
          <w:p w:rsidR="004C0C80" w:rsidRPr="00BE7B9D" w:rsidRDefault="004C0C80" w:rsidP="00A539E6">
            <w:pPr>
              <w:jc w:val="center"/>
              <w:rPr>
                <w:sz w:val="18"/>
                <w:szCs w:val="18"/>
                <w:lang w:eastAsia="sk-SK"/>
              </w:rPr>
            </w:pPr>
            <w:r w:rsidRPr="00BE7B9D">
              <w:rPr>
                <w:sz w:val="18"/>
                <w:szCs w:val="18"/>
                <w:lang w:eastAsia="sk-SK"/>
              </w:rPr>
              <w:t>k 31. 12. 201</w:t>
            </w:r>
            <w:r w:rsidR="00A539E6">
              <w:rPr>
                <w:sz w:val="18"/>
                <w:szCs w:val="18"/>
                <w:lang w:eastAsia="sk-SK"/>
              </w:rPr>
              <w:t>7</w:t>
            </w:r>
          </w:p>
        </w:tc>
      </w:tr>
      <w:tr w:rsidR="004C0C80" w:rsidRPr="00BE7B9D" w:rsidTr="00A539E6">
        <w:trPr>
          <w:trHeight w:val="240"/>
        </w:trPr>
        <w:tc>
          <w:tcPr>
            <w:tcW w:w="190" w:type="dxa"/>
            <w:tcBorders>
              <w:top w:val="nil"/>
              <w:left w:val="nil"/>
              <w:bottom w:val="single" w:sz="4" w:space="0" w:color="auto"/>
              <w:right w:val="nil"/>
            </w:tcBorders>
            <w:shd w:val="clear" w:color="000000" w:fill="FFFFFF"/>
            <w:noWrap/>
          </w:tcPr>
          <w:p w:rsidR="004C0C80" w:rsidRPr="00BE7B9D" w:rsidRDefault="004C0C80" w:rsidP="00BE7B9D">
            <w:pPr>
              <w:rPr>
                <w:rFonts w:ascii="Calibri" w:hAnsi="Calibri"/>
                <w:color w:val="000000"/>
                <w:sz w:val="22"/>
                <w:szCs w:val="22"/>
                <w:lang w:eastAsia="sk-SK"/>
              </w:rPr>
            </w:pPr>
            <w:r w:rsidRPr="00BE7B9D">
              <w:rPr>
                <w:rFonts w:ascii="Calibri" w:hAnsi="Calibri"/>
                <w:color w:val="000000"/>
                <w:sz w:val="22"/>
                <w:szCs w:val="22"/>
                <w:lang w:eastAsia="sk-SK"/>
              </w:rPr>
              <w:t> </w:t>
            </w:r>
          </w:p>
        </w:tc>
        <w:tc>
          <w:tcPr>
            <w:tcW w:w="292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a</w:t>
            </w:r>
          </w:p>
        </w:tc>
        <w:tc>
          <w:tcPr>
            <w:tcW w:w="106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b</w:t>
            </w:r>
          </w:p>
        </w:tc>
        <w:tc>
          <w:tcPr>
            <w:tcW w:w="18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c</w:t>
            </w:r>
          </w:p>
        </w:tc>
        <w:tc>
          <w:tcPr>
            <w:tcW w:w="18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d</w:t>
            </w:r>
          </w:p>
        </w:tc>
        <w:tc>
          <w:tcPr>
            <w:tcW w:w="18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e</w:t>
            </w:r>
          </w:p>
        </w:tc>
        <w:tc>
          <w:tcPr>
            <w:tcW w:w="18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32"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f</w:t>
            </w:r>
          </w:p>
        </w:tc>
      </w:tr>
      <w:tr w:rsidR="004C0C80" w:rsidRPr="00BE7B9D" w:rsidTr="00A539E6">
        <w:trPr>
          <w:trHeight w:val="240"/>
        </w:trPr>
        <w:tc>
          <w:tcPr>
            <w:tcW w:w="3110" w:type="dxa"/>
            <w:gridSpan w:val="2"/>
            <w:tcBorders>
              <w:top w:val="nil"/>
              <w:left w:val="nil"/>
              <w:bottom w:val="nil"/>
              <w:right w:val="nil"/>
            </w:tcBorders>
            <w:shd w:val="clear" w:color="000000" w:fill="FFFFFF"/>
            <w:noWrap/>
          </w:tcPr>
          <w:p w:rsidR="004C0C80" w:rsidRPr="00BE7B9D" w:rsidRDefault="004C0C80" w:rsidP="00BE7B9D">
            <w:pPr>
              <w:rPr>
                <w:b/>
                <w:bCs/>
                <w:sz w:val="18"/>
                <w:szCs w:val="18"/>
                <w:lang w:eastAsia="sk-SK"/>
              </w:rPr>
            </w:pPr>
            <w:r w:rsidRPr="00BE7B9D">
              <w:rPr>
                <w:b/>
                <w:bCs/>
                <w:sz w:val="18"/>
                <w:szCs w:val="18"/>
                <w:lang w:eastAsia="sk-SK"/>
              </w:rPr>
              <w:t>Dlhodobé rezervy, z toho:</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b/>
                <w:bCs/>
                <w:sz w:val="18"/>
                <w:szCs w:val="18"/>
                <w:lang w:eastAsia="sk-SK"/>
              </w:rPr>
            </w:pPr>
            <w:r w:rsidRPr="00BE7B9D">
              <w:rPr>
                <w:b/>
                <w:bCs/>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Ostatné rezervy dlhodobé</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Rezerva na súdne spory</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Odstupné a odchodné</w:t>
            </w:r>
          </w:p>
        </w:tc>
        <w:tc>
          <w:tcPr>
            <w:tcW w:w="1065"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Ostatné rezervy dlhodobé spolu</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r>
      <w:tr w:rsidR="004C0C80" w:rsidRPr="00BE7B9D" w:rsidTr="00A539E6">
        <w:trPr>
          <w:trHeight w:val="240"/>
        </w:trPr>
        <w:tc>
          <w:tcPr>
            <w:tcW w:w="3110" w:type="dxa"/>
            <w:gridSpan w:val="2"/>
            <w:tcBorders>
              <w:top w:val="nil"/>
              <w:left w:val="nil"/>
              <w:bottom w:val="nil"/>
              <w:right w:val="nil"/>
            </w:tcBorders>
            <w:shd w:val="clear" w:color="000000" w:fill="FFFFFF"/>
            <w:noWrap/>
          </w:tcPr>
          <w:p w:rsidR="004C0C80" w:rsidRPr="00BE7B9D" w:rsidRDefault="004C0C80" w:rsidP="00BE7B9D">
            <w:pPr>
              <w:rPr>
                <w:b/>
                <w:bCs/>
                <w:sz w:val="18"/>
                <w:szCs w:val="18"/>
                <w:lang w:eastAsia="sk-SK"/>
              </w:rPr>
            </w:pPr>
            <w:r w:rsidRPr="00BE7B9D">
              <w:rPr>
                <w:b/>
                <w:bCs/>
                <w:sz w:val="18"/>
                <w:szCs w:val="18"/>
                <w:lang w:eastAsia="sk-SK"/>
              </w:rPr>
              <w:t>Krátkodobé rezervy, z toho:</w:t>
            </w:r>
          </w:p>
        </w:tc>
        <w:tc>
          <w:tcPr>
            <w:tcW w:w="1065" w:type="dxa"/>
            <w:tcBorders>
              <w:top w:val="nil"/>
              <w:left w:val="nil"/>
              <w:bottom w:val="nil"/>
              <w:right w:val="nil"/>
            </w:tcBorders>
            <w:shd w:val="clear" w:color="000000" w:fill="FFFFFF"/>
            <w:noWrap/>
            <w:vAlign w:val="bottom"/>
          </w:tcPr>
          <w:p w:rsidR="004C0C80" w:rsidRPr="00BE7B9D" w:rsidRDefault="00A539E6" w:rsidP="00E26180">
            <w:pPr>
              <w:jc w:val="right"/>
              <w:rPr>
                <w:b/>
                <w:bCs/>
                <w:sz w:val="18"/>
                <w:szCs w:val="18"/>
                <w:lang w:eastAsia="sk-SK"/>
              </w:rPr>
            </w:pPr>
            <w:r>
              <w:rPr>
                <w:b/>
                <w:bCs/>
                <w:sz w:val="18"/>
                <w:szCs w:val="18"/>
                <w:lang w:eastAsia="sk-SK"/>
              </w:rPr>
              <w:t>29 057</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A539E6" w:rsidP="00BE7B9D">
            <w:pPr>
              <w:jc w:val="right"/>
              <w:rPr>
                <w:b/>
                <w:bCs/>
                <w:sz w:val="18"/>
                <w:szCs w:val="18"/>
                <w:lang w:eastAsia="sk-SK"/>
              </w:rPr>
            </w:pPr>
            <w:r>
              <w:rPr>
                <w:b/>
                <w:bCs/>
                <w:sz w:val="18"/>
                <w:szCs w:val="18"/>
                <w:lang w:eastAsia="sk-SK"/>
              </w:rPr>
              <w:t>26 201</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24 415</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A539E6" w:rsidP="00A539E6">
            <w:pPr>
              <w:jc w:val="right"/>
              <w:rPr>
                <w:b/>
                <w:bCs/>
                <w:sz w:val="18"/>
                <w:szCs w:val="18"/>
                <w:lang w:eastAsia="sk-SK"/>
              </w:rPr>
            </w:pPr>
            <w:r>
              <w:rPr>
                <w:b/>
                <w:bCs/>
                <w:sz w:val="18"/>
                <w:szCs w:val="18"/>
                <w:lang w:eastAsia="sk-SK"/>
              </w:rPr>
              <w:t>27 317</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Zákonné rezervy krátkodobé</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r>
      <w:tr w:rsidR="004C0C80" w:rsidRPr="00BE7B9D" w:rsidTr="00A539E6">
        <w:trPr>
          <w:trHeight w:val="46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Mzdy za dovolenku vrátane sociálneho zabezpečenia</w:t>
            </w:r>
          </w:p>
        </w:tc>
        <w:tc>
          <w:tcPr>
            <w:tcW w:w="1065" w:type="dxa"/>
            <w:tcBorders>
              <w:top w:val="nil"/>
              <w:left w:val="nil"/>
              <w:bottom w:val="nil"/>
              <w:right w:val="nil"/>
            </w:tcBorders>
            <w:noWrap/>
            <w:vAlign w:val="bottom"/>
          </w:tcPr>
          <w:p w:rsidR="004C0C80" w:rsidRPr="00BE7B9D" w:rsidRDefault="00A539E6" w:rsidP="000668DF">
            <w:pPr>
              <w:jc w:val="right"/>
              <w:rPr>
                <w:sz w:val="18"/>
                <w:szCs w:val="18"/>
                <w:lang w:eastAsia="sk-SK"/>
              </w:rPr>
            </w:pPr>
            <w:r>
              <w:rPr>
                <w:sz w:val="18"/>
                <w:szCs w:val="18"/>
                <w:lang w:eastAsia="sk-SK"/>
              </w:rPr>
              <w:t>27 05</w:t>
            </w:r>
            <w:r w:rsidR="000668DF">
              <w:rPr>
                <w:sz w:val="18"/>
                <w:szCs w:val="18"/>
                <w:lang w:eastAsia="sk-SK"/>
              </w:rPr>
              <w:t>7</w:t>
            </w:r>
          </w:p>
        </w:tc>
        <w:tc>
          <w:tcPr>
            <w:tcW w:w="185"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960" w:type="dxa"/>
            <w:tcBorders>
              <w:top w:val="nil"/>
              <w:left w:val="nil"/>
              <w:bottom w:val="nil"/>
              <w:right w:val="nil"/>
            </w:tcBorders>
            <w:noWrap/>
            <w:vAlign w:val="bottom"/>
          </w:tcPr>
          <w:p w:rsidR="004C0C80" w:rsidRPr="00BE7B9D" w:rsidRDefault="00A539E6" w:rsidP="00BE7B9D">
            <w:pPr>
              <w:jc w:val="right"/>
              <w:rPr>
                <w:sz w:val="18"/>
                <w:szCs w:val="18"/>
                <w:lang w:eastAsia="sk-SK"/>
              </w:rPr>
            </w:pPr>
            <w:r>
              <w:rPr>
                <w:sz w:val="18"/>
                <w:szCs w:val="18"/>
                <w:lang w:eastAsia="sk-SK"/>
              </w:rPr>
              <w:t>24 200</w:t>
            </w:r>
          </w:p>
        </w:tc>
        <w:tc>
          <w:tcPr>
            <w:tcW w:w="185"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960" w:type="dxa"/>
            <w:tcBorders>
              <w:top w:val="nil"/>
              <w:left w:val="nil"/>
              <w:bottom w:val="nil"/>
              <w:right w:val="nil"/>
            </w:tcBorders>
            <w:noWrap/>
            <w:vAlign w:val="bottom"/>
          </w:tcPr>
          <w:p w:rsidR="004C0C80" w:rsidRPr="00BE7B9D" w:rsidRDefault="000668DF" w:rsidP="00BE7B9D">
            <w:pPr>
              <w:jc w:val="right"/>
              <w:rPr>
                <w:sz w:val="18"/>
                <w:szCs w:val="18"/>
                <w:lang w:eastAsia="sk-SK"/>
              </w:rPr>
            </w:pPr>
            <w:r>
              <w:rPr>
                <w:sz w:val="18"/>
                <w:szCs w:val="18"/>
                <w:lang w:eastAsia="sk-SK"/>
              </w:rPr>
              <w:t>25 940</w:t>
            </w:r>
          </w:p>
        </w:tc>
        <w:tc>
          <w:tcPr>
            <w:tcW w:w="185"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950" w:type="dxa"/>
            <w:tcBorders>
              <w:top w:val="nil"/>
              <w:left w:val="nil"/>
              <w:bottom w:val="nil"/>
              <w:right w:val="nil"/>
            </w:tcBorders>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932" w:type="dxa"/>
            <w:tcBorders>
              <w:top w:val="nil"/>
              <w:left w:val="nil"/>
              <w:bottom w:val="nil"/>
              <w:right w:val="nil"/>
            </w:tcBorders>
            <w:noWrap/>
            <w:vAlign w:val="bottom"/>
          </w:tcPr>
          <w:p w:rsidR="004C0C80" w:rsidRPr="00BE7B9D" w:rsidRDefault="00A539E6" w:rsidP="00BE7B9D">
            <w:pPr>
              <w:jc w:val="right"/>
              <w:rPr>
                <w:sz w:val="18"/>
                <w:szCs w:val="18"/>
                <w:lang w:eastAsia="sk-SK"/>
              </w:rPr>
            </w:pPr>
            <w:r>
              <w:rPr>
                <w:sz w:val="18"/>
                <w:szCs w:val="18"/>
                <w:lang w:eastAsia="sk-SK"/>
              </w:rPr>
              <w:t>25 317</w:t>
            </w:r>
          </w:p>
        </w:tc>
      </w:tr>
      <w:tr w:rsidR="004C0C80" w:rsidRPr="00BE7B9D" w:rsidTr="00A539E6">
        <w:trPr>
          <w:trHeight w:val="46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Overenie účtovnej závierky a zostavenie daňového priznania</w:t>
            </w:r>
          </w:p>
        </w:tc>
        <w:tc>
          <w:tcPr>
            <w:tcW w:w="1065" w:type="dxa"/>
            <w:tcBorders>
              <w:top w:val="nil"/>
              <w:left w:val="nil"/>
              <w:bottom w:val="nil"/>
              <w:right w:val="nil"/>
            </w:tcBorders>
            <w:noWrap/>
            <w:vAlign w:val="bottom"/>
          </w:tcPr>
          <w:p w:rsidR="004C0C80" w:rsidRPr="00BE7B9D" w:rsidRDefault="004C0C80" w:rsidP="00BE7B9D">
            <w:pPr>
              <w:jc w:val="right"/>
              <w:rPr>
                <w:sz w:val="18"/>
                <w:szCs w:val="18"/>
                <w:lang w:eastAsia="sk-SK"/>
              </w:rPr>
            </w:pPr>
            <w:r w:rsidRPr="00BE7B9D">
              <w:rPr>
                <w:sz w:val="18"/>
                <w:szCs w:val="18"/>
                <w:lang w:eastAsia="sk-SK"/>
              </w:rPr>
              <w:t>2 000</w:t>
            </w:r>
          </w:p>
        </w:tc>
        <w:tc>
          <w:tcPr>
            <w:tcW w:w="185"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960" w:type="dxa"/>
            <w:tcBorders>
              <w:top w:val="nil"/>
              <w:left w:val="nil"/>
              <w:bottom w:val="nil"/>
              <w:right w:val="nil"/>
            </w:tcBorders>
            <w:noWrap/>
            <w:vAlign w:val="bottom"/>
          </w:tcPr>
          <w:p w:rsidR="004C0C80" w:rsidRPr="00BE7B9D" w:rsidRDefault="004C0C80" w:rsidP="00BE7B9D">
            <w:pPr>
              <w:jc w:val="right"/>
              <w:rPr>
                <w:sz w:val="18"/>
                <w:szCs w:val="18"/>
                <w:lang w:eastAsia="sk-SK"/>
              </w:rPr>
            </w:pPr>
            <w:r w:rsidRPr="00BE7B9D">
              <w:rPr>
                <w:sz w:val="18"/>
                <w:szCs w:val="18"/>
                <w:lang w:eastAsia="sk-SK"/>
              </w:rPr>
              <w:t>2 000</w:t>
            </w:r>
          </w:p>
        </w:tc>
        <w:tc>
          <w:tcPr>
            <w:tcW w:w="185"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960" w:type="dxa"/>
            <w:tcBorders>
              <w:top w:val="nil"/>
              <w:left w:val="nil"/>
              <w:bottom w:val="nil"/>
              <w:right w:val="nil"/>
            </w:tcBorders>
            <w:noWrap/>
            <w:vAlign w:val="bottom"/>
          </w:tcPr>
          <w:p w:rsidR="004C0C80" w:rsidRPr="00BE7B9D" w:rsidRDefault="004C0C80" w:rsidP="00BE7B9D">
            <w:pPr>
              <w:jc w:val="right"/>
              <w:rPr>
                <w:sz w:val="18"/>
                <w:szCs w:val="18"/>
                <w:lang w:eastAsia="sk-SK"/>
              </w:rPr>
            </w:pPr>
            <w:r w:rsidRPr="00BE7B9D">
              <w:rPr>
                <w:sz w:val="18"/>
                <w:szCs w:val="18"/>
                <w:lang w:eastAsia="sk-SK"/>
              </w:rPr>
              <w:t>2 000</w:t>
            </w:r>
          </w:p>
        </w:tc>
        <w:tc>
          <w:tcPr>
            <w:tcW w:w="185"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950" w:type="dxa"/>
            <w:tcBorders>
              <w:top w:val="nil"/>
              <w:left w:val="nil"/>
              <w:bottom w:val="nil"/>
              <w:right w:val="nil"/>
            </w:tcBorders>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932" w:type="dxa"/>
            <w:tcBorders>
              <w:top w:val="nil"/>
              <w:left w:val="nil"/>
              <w:bottom w:val="nil"/>
              <w:right w:val="nil"/>
            </w:tcBorders>
            <w:noWrap/>
            <w:vAlign w:val="bottom"/>
          </w:tcPr>
          <w:p w:rsidR="004C0C80" w:rsidRPr="00BE7B9D" w:rsidRDefault="004C0C80" w:rsidP="00BE7B9D">
            <w:pPr>
              <w:jc w:val="right"/>
              <w:rPr>
                <w:sz w:val="18"/>
                <w:szCs w:val="18"/>
                <w:lang w:eastAsia="sk-SK"/>
              </w:rPr>
            </w:pPr>
            <w:r w:rsidRPr="00BE7B9D">
              <w:rPr>
                <w:sz w:val="18"/>
                <w:szCs w:val="18"/>
                <w:lang w:eastAsia="sk-SK"/>
              </w:rPr>
              <w:t>2 000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Iné</w:t>
            </w:r>
          </w:p>
        </w:tc>
        <w:tc>
          <w:tcPr>
            <w:tcW w:w="1065" w:type="dxa"/>
            <w:tcBorders>
              <w:top w:val="nil"/>
              <w:left w:val="nil"/>
              <w:bottom w:val="nil"/>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Zákonné rezervy krátkodobé spolu</w:t>
            </w:r>
          </w:p>
        </w:tc>
        <w:tc>
          <w:tcPr>
            <w:tcW w:w="1065" w:type="dxa"/>
            <w:tcBorders>
              <w:top w:val="single" w:sz="4" w:space="0" w:color="auto"/>
              <w:left w:val="nil"/>
              <w:bottom w:val="nil"/>
              <w:right w:val="nil"/>
            </w:tcBorders>
            <w:shd w:val="clear" w:color="000000" w:fill="FFFFFF"/>
            <w:noWrap/>
            <w:vAlign w:val="bottom"/>
          </w:tcPr>
          <w:p w:rsidR="004C0C80" w:rsidRPr="00BE7B9D" w:rsidRDefault="00A539E6" w:rsidP="00BE7B9D">
            <w:pPr>
              <w:jc w:val="right"/>
              <w:rPr>
                <w:b/>
                <w:bCs/>
                <w:sz w:val="18"/>
                <w:szCs w:val="18"/>
                <w:lang w:eastAsia="sk-SK"/>
              </w:rPr>
            </w:pPr>
            <w:r>
              <w:rPr>
                <w:b/>
                <w:bCs/>
                <w:sz w:val="18"/>
                <w:szCs w:val="18"/>
                <w:lang w:eastAsia="sk-SK"/>
              </w:rPr>
              <w:t>29 057</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tcPr>
          <w:p w:rsidR="004C0C80" w:rsidRPr="00BE7B9D" w:rsidRDefault="000668DF" w:rsidP="00AC24F9">
            <w:pPr>
              <w:jc w:val="right"/>
              <w:rPr>
                <w:b/>
                <w:bCs/>
                <w:sz w:val="18"/>
                <w:szCs w:val="18"/>
                <w:lang w:eastAsia="sk-SK"/>
              </w:rPr>
            </w:pPr>
            <w:r>
              <w:rPr>
                <w:b/>
                <w:bCs/>
                <w:sz w:val="18"/>
                <w:szCs w:val="18"/>
                <w:lang w:eastAsia="sk-SK"/>
              </w:rPr>
              <w:t>26 200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tcPr>
          <w:p w:rsidR="004C0C80" w:rsidRPr="00BE7B9D" w:rsidRDefault="000668DF" w:rsidP="000668DF">
            <w:pPr>
              <w:jc w:val="right"/>
              <w:rPr>
                <w:b/>
                <w:bCs/>
                <w:sz w:val="18"/>
                <w:szCs w:val="18"/>
                <w:lang w:eastAsia="sk-SK"/>
              </w:rPr>
            </w:pPr>
            <w:r>
              <w:rPr>
                <w:b/>
                <w:bCs/>
                <w:sz w:val="18"/>
                <w:szCs w:val="18"/>
                <w:lang w:eastAsia="sk-SK"/>
              </w:rPr>
              <w:t>27 940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32" w:type="dxa"/>
            <w:tcBorders>
              <w:top w:val="single" w:sz="4" w:space="0" w:color="auto"/>
              <w:left w:val="nil"/>
              <w:bottom w:val="nil"/>
              <w:right w:val="nil"/>
            </w:tcBorders>
            <w:shd w:val="clear" w:color="000000" w:fill="FFFFFF"/>
            <w:noWrap/>
            <w:vAlign w:val="bottom"/>
          </w:tcPr>
          <w:p w:rsidR="004C0C80" w:rsidRPr="00BE7B9D" w:rsidRDefault="00A539E6" w:rsidP="00AC24F9">
            <w:pPr>
              <w:jc w:val="right"/>
              <w:rPr>
                <w:b/>
                <w:bCs/>
                <w:sz w:val="18"/>
                <w:szCs w:val="18"/>
                <w:lang w:eastAsia="sk-SK"/>
              </w:rPr>
            </w:pPr>
            <w:r>
              <w:rPr>
                <w:b/>
                <w:bCs/>
                <w:sz w:val="18"/>
                <w:szCs w:val="18"/>
                <w:lang w:eastAsia="sk-SK"/>
              </w:rPr>
              <w:t>27 317</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Ostatné rezervy krátkodobé</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Sprostredkovateľské provízie</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Rabat odberateľom</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Odmeny pracovníkom</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Odstupné zamestnancom</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Pokuty a penále</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Iné</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Ostatné rezervy krátkodobé spolu</w:t>
            </w:r>
          </w:p>
        </w:tc>
        <w:tc>
          <w:tcPr>
            <w:tcW w:w="1065"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32"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r>
      <w:tr w:rsidR="004C0C80" w:rsidRPr="00BE7B9D" w:rsidTr="00A539E6">
        <w:trPr>
          <w:trHeight w:val="240"/>
        </w:trPr>
        <w:tc>
          <w:tcPr>
            <w:tcW w:w="190" w:type="dxa"/>
            <w:tcBorders>
              <w:top w:val="nil"/>
              <w:left w:val="nil"/>
              <w:bottom w:val="nil"/>
              <w:right w:val="nil"/>
            </w:tcBorders>
            <w:shd w:val="clear" w:color="000000" w:fill="FFFFFF"/>
            <w:noWrap/>
          </w:tcPr>
          <w:p w:rsidR="004C0C80" w:rsidRPr="00BE7B9D" w:rsidRDefault="004C0C80" w:rsidP="00BE7B9D">
            <w:pPr>
              <w:rPr>
                <w:rFonts w:ascii="Calibri" w:hAnsi="Calibri"/>
                <w:color w:val="000000"/>
                <w:sz w:val="22"/>
                <w:szCs w:val="22"/>
                <w:lang w:eastAsia="sk-SK"/>
              </w:rPr>
            </w:pPr>
            <w:r w:rsidRPr="00BE7B9D">
              <w:rPr>
                <w:rFonts w:ascii="Calibri" w:hAnsi="Calibri"/>
                <w:color w:val="000000"/>
                <w:sz w:val="22"/>
                <w:szCs w:val="22"/>
                <w:lang w:eastAsia="sk-SK"/>
              </w:rPr>
              <w:lastRenderedPageBreak/>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32"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r>
    </w:tbl>
    <w:p w:rsidR="004C0C80" w:rsidRPr="006274C1" w:rsidRDefault="009705C9" w:rsidP="009705C9">
      <w:pPr>
        <w:pStyle w:val="Zkladntext"/>
        <w:ind w:left="0"/>
      </w:pPr>
      <w:bookmarkStart w:id="20" w:name="OLE_LINK17"/>
      <w:bookmarkStart w:id="21" w:name="OLE_LINK18"/>
      <w:r>
        <w:rPr>
          <w:rFonts w:eastAsia="Times New Roman"/>
          <w:lang w:eastAsia="en-US"/>
        </w:rPr>
        <w:t xml:space="preserve">     </w:t>
      </w:r>
      <w:r w:rsidR="004C0C80" w:rsidRPr="00F847E7">
        <w:t>Prehľad o rezervách za predchádzajúce účtovné obdobie je uvedený v nasledujúcom</w:t>
      </w:r>
      <w:r w:rsidR="004C0C80">
        <w:t xml:space="preserve"> </w:t>
      </w:r>
      <w:r w:rsidR="004C0C80" w:rsidRPr="00F847E7">
        <w:t>prehľade:</w:t>
      </w:r>
    </w:p>
    <w:p w:rsidR="004C0C80" w:rsidRPr="00F847E7" w:rsidRDefault="004C0C80" w:rsidP="00EB79C0">
      <w:pPr>
        <w:ind w:left="426"/>
      </w:pPr>
    </w:p>
    <w:tbl>
      <w:tblPr>
        <w:tblW w:w="8850" w:type="dxa"/>
        <w:tblCellMar>
          <w:left w:w="70" w:type="dxa"/>
          <w:right w:w="70" w:type="dxa"/>
        </w:tblCellMar>
        <w:tblLook w:val="00A0" w:firstRow="1" w:lastRow="0" w:firstColumn="1" w:lastColumn="0" w:noHBand="0" w:noVBand="0"/>
      </w:tblPr>
      <w:tblGrid>
        <w:gridCol w:w="190"/>
        <w:gridCol w:w="2920"/>
        <w:gridCol w:w="1065"/>
        <w:gridCol w:w="185"/>
        <w:gridCol w:w="955"/>
        <w:gridCol w:w="190"/>
        <w:gridCol w:w="960"/>
        <w:gridCol w:w="185"/>
        <w:gridCol w:w="950"/>
        <w:gridCol w:w="185"/>
        <w:gridCol w:w="1065"/>
      </w:tblGrid>
      <w:tr w:rsidR="004C0C80" w:rsidRPr="00BE7B9D" w:rsidTr="000668DF">
        <w:trPr>
          <w:trHeight w:val="290"/>
        </w:trPr>
        <w:tc>
          <w:tcPr>
            <w:tcW w:w="3110" w:type="dxa"/>
            <w:gridSpan w:val="2"/>
            <w:vMerge w:val="restart"/>
            <w:tcBorders>
              <w:top w:val="nil"/>
              <w:left w:val="nil"/>
              <w:bottom w:val="nil"/>
              <w:right w:val="nil"/>
            </w:tcBorders>
            <w:shd w:val="clear" w:color="000000" w:fill="FFFFFF"/>
            <w:noWrap/>
            <w:vAlign w:val="center"/>
          </w:tcPr>
          <w:p w:rsidR="004C0C80" w:rsidRPr="00BE7B9D" w:rsidRDefault="004C0C80" w:rsidP="00BE7B9D">
            <w:pPr>
              <w:rPr>
                <w:color w:val="000000"/>
                <w:sz w:val="18"/>
                <w:szCs w:val="18"/>
                <w:lang w:eastAsia="sk-SK"/>
              </w:rPr>
            </w:pPr>
            <w:r w:rsidRPr="00BE7B9D">
              <w:rPr>
                <w:color w:val="000000"/>
                <w:sz w:val="18"/>
                <w:szCs w:val="18"/>
                <w:lang w:eastAsia="sk-SK"/>
              </w:rPr>
              <w:t>Názov položky</w:t>
            </w:r>
          </w:p>
        </w:tc>
        <w:tc>
          <w:tcPr>
            <w:tcW w:w="5740" w:type="dxa"/>
            <w:gridSpan w:val="9"/>
            <w:tcBorders>
              <w:top w:val="nil"/>
              <w:left w:val="nil"/>
              <w:bottom w:val="single" w:sz="4" w:space="0" w:color="auto"/>
              <w:right w:val="nil"/>
            </w:tcBorders>
            <w:shd w:val="clear" w:color="000000" w:fill="FFFFFF"/>
            <w:noWrap/>
          </w:tcPr>
          <w:p w:rsidR="004C0C80" w:rsidRPr="00BE7B9D" w:rsidRDefault="004C0C80" w:rsidP="000668DF">
            <w:pPr>
              <w:jc w:val="center"/>
              <w:rPr>
                <w:sz w:val="18"/>
                <w:szCs w:val="18"/>
                <w:lang w:eastAsia="sk-SK"/>
              </w:rPr>
            </w:pPr>
            <w:r w:rsidRPr="00BE7B9D">
              <w:rPr>
                <w:sz w:val="18"/>
                <w:szCs w:val="18"/>
                <w:lang w:eastAsia="sk-SK"/>
              </w:rPr>
              <w:t>Predchádzajúce účtovné obdobie (rok 201</w:t>
            </w:r>
            <w:r w:rsidR="000668DF">
              <w:rPr>
                <w:sz w:val="18"/>
                <w:szCs w:val="18"/>
                <w:lang w:eastAsia="sk-SK"/>
              </w:rPr>
              <w:t>6</w:t>
            </w:r>
            <w:r w:rsidRPr="00BE7B9D">
              <w:rPr>
                <w:sz w:val="18"/>
                <w:szCs w:val="18"/>
                <w:lang w:eastAsia="sk-SK"/>
              </w:rPr>
              <w:t>)</w:t>
            </w:r>
          </w:p>
        </w:tc>
      </w:tr>
      <w:tr w:rsidR="004C0C80" w:rsidRPr="00BE7B9D" w:rsidTr="000668DF">
        <w:trPr>
          <w:trHeight w:val="240"/>
        </w:trPr>
        <w:tc>
          <w:tcPr>
            <w:tcW w:w="3110" w:type="dxa"/>
            <w:gridSpan w:val="2"/>
            <w:vMerge/>
            <w:tcBorders>
              <w:top w:val="nil"/>
              <w:left w:val="nil"/>
              <w:bottom w:val="nil"/>
              <w:right w:val="nil"/>
            </w:tcBorders>
            <w:vAlign w:val="center"/>
          </w:tcPr>
          <w:p w:rsidR="004C0C80" w:rsidRPr="00BE7B9D" w:rsidRDefault="004C0C80" w:rsidP="00BE7B9D">
            <w:pPr>
              <w:rPr>
                <w:color w:val="000000"/>
                <w:sz w:val="18"/>
                <w:szCs w:val="18"/>
                <w:lang w:eastAsia="sk-SK"/>
              </w:rPr>
            </w:pPr>
          </w:p>
        </w:tc>
        <w:tc>
          <w:tcPr>
            <w:tcW w:w="106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Stav</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9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Stav</w:t>
            </w:r>
          </w:p>
        </w:tc>
      </w:tr>
      <w:tr w:rsidR="004C0C80" w:rsidRPr="00BE7B9D" w:rsidTr="000668DF">
        <w:trPr>
          <w:trHeight w:val="240"/>
        </w:trPr>
        <w:tc>
          <w:tcPr>
            <w:tcW w:w="3110" w:type="dxa"/>
            <w:gridSpan w:val="2"/>
            <w:vMerge/>
            <w:tcBorders>
              <w:top w:val="nil"/>
              <w:left w:val="nil"/>
              <w:bottom w:val="nil"/>
              <w:right w:val="nil"/>
            </w:tcBorders>
            <w:vAlign w:val="center"/>
          </w:tcPr>
          <w:p w:rsidR="004C0C80" w:rsidRPr="00BE7B9D" w:rsidRDefault="004C0C80" w:rsidP="00BE7B9D">
            <w:pPr>
              <w:rPr>
                <w:color w:val="000000"/>
                <w:sz w:val="18"/>
                <w:szCs w:val="18"/>
                <w:lang w:eastAsia="sk-SK"/>
              </w:rPr>
            </w:pPr>
          </w:p>
        </w:tc>
        <w:tc>
          <w:tcPr>
            <w:tcW w:w="1065" w:type="dxa"/>
            <w:tcBorders>
              <w:top w:val="nil"/>
              <w:left w:val="nil"/>
              <w:bottom w:val="nil"/>
              <w:right w:val="nil"/>
            </w:tcBorders>
            <w:shd w:val="clear" w:color="000000" w:fill="FFFFFF"/>
            <w:noWrap/>
          </w:tcPr>
          <w:p w:rsidR="004C0C80" w:rsidRPr="00BE7B9D" w:rsidRDefault="004C0C80" w:rsidP="000668DF">
            <w:pPr>
              <w:jc w:val="center"/>
              <w:rPr>
                <w:sz w:val="18"/>
                <w:szCs w:val="18"/>
                <w:lang w:eastAsia="sk-SK"/>
              </w:rPr>
            </w:pPr>
            <w:r w:rsidRPr="00BE7B9D">
              <w:rPr>
                <w:sz w:val="18"/>
                <w:szCs w:val="18"/>
                <w:lang w:eastAsia="sk-SK"/>
              </w:rPr>
              <w:t>k 31. 12. 201</w:t>
            </w:r>
            <w:r w:rsidR="000668DF">
              <w:rPr>
                <w:sz w:val="18"/>
                <w:szCs w:val="18"/>
                <w:lang w:eastAsia="sk-SK"/>
              </w:rPr>
              <w:t>5</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Tvorba</w:t>
            </w:r>
          </w:p>
        </w:tc>
        <w:tc>
          <w:tcPr>
            <w:tcW w:w="19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Použitie</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Zrušenie</w:t>
            </w:r>
          </w:p>
        </w:tc>
        <w:tc>
          <w:tcPr>
            <w:tcW w:w="185"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tcPr>
          <w:p w:rsidR="004C0C80" w:rsidRPr="00BE7B9D" w:rsidRDefault="004C0C80" w:rsidP="000668DF">
            <w:pPr>
              <w:jc w:val="center"/>
              <w:rPr>
                <w:sz w:val="18"/>
                <w:szCs w:val="18"/>
                <w:lang w:eastAsia="sk-SK"/>
              </w:rPr>
            </w:pPr>
            <w:r w:rsidRPr="00BE7B9D">
              <w:rPr>
                <w:sz w:val="18"/>
                <w:szCs w:val="18"/>
                <w:lang w:eastAsia="sk-SK"/>
              </w:rPr>
              <w:t>k 31. 12. 201</w:t>
            </w:r>
            <w:r w:rsidR="000668DF">
              <w:rPr>
                <w:sz w:val="18"/>
                <w:szCs w:val="18"/>
                <w:lang w:eastAsia="sk-SK"/>
              </w:rPr>
              <w:t>6</w:t>
            </w:r>
          </w:p>
        </w:tc>
      </w:tr>
      <w:tr w:rsidR="004C0C80" w:rsidRPr="00BE7B9D" w:rsidTr="000668DF">
        <w:trPr>
          <w:trHeight w:val="240"/>
        </w:trPr>
        <w:tc>
          <w:tcPr>
            <w:tcW w:w="190" w:type="dxa"/>
            <w:tcBorders>
              <w:top w:val="nil"/>
              <w:left w:val="nil"/>
              <w:bottom w:val="single" w:sz="4" w:space="0" w:color="auto"/>
              <w:right w:val="nil"/>
            </w:tcBorders>
            <w:shd w:val="clear" w:color="000000" w:fill="FFFFFF"/>
            <w:noWrap/>
          </w:tcPr>
          <w:p w:rsidR="004C0C80" w:rsidRPr="00BE7B9D" w:rsidRDefault="004C0C80" w:rsidP="00BE7B9D">
            <w:pPr>
              <w:rPr>
                <w:rFonts w:ascii="Calibri" w:hAnsi="Calibri"/>
                <w:color w:val="000000"/>
                <w:sz w:val="22"/>
                <w:szCs w:val="22"/>
                <w:lang w:eastAsia="sk-SK"/>
              </w:rPr>
            </w:pPr>
            <w:r w:rsidRPr="00BE7B9D">
              <w:rPr>
                <w:rFonts w:ascii="Calibri" w:hAnsi="Calibri"/>
                <w:color w:val="000000"/>
                <w:sz w:val="22"/>
                <w:szCs w:val="22"/>
                <w:lang w:eastAsia="sk-SK"/>
              </w:rPr>
              <w:t> </w:t>
            </w:r>
          </w:p>
        </w:tc>
        <w:tc>
          <w:tcPr>
            <w:tcW w:w="292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A</w:t>
            </w:r>
          </w:p>
        </w:tc>
        <w:tc>
          <w:tcPr>
            <w:tcW w:w="106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b</w:t>
            </w:r>
          </w:p>
        </w:tc>
        <w:tc>
          <w:tcPr>
            <w:tcW w:w="18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c</w:t>
            </w:r>
          </w:p>
        </w:tc>
        <w:tc>
          <w:tcPr>
            <w:tcW w:w="19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d</w:t>
            </w:r>
          </w:p>
        </w:tc>
        <w:tc>
          <w:tcPr>
            <w:tcW w:w="18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e</w:t>
            </w:r>
          </w:p>
        </w:tc>
        <w:tc>
          <w:tcPr>
            <w:tcW w:w="18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06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f</w:t>
            </w:r>
          </w:p>
        </w:tc>
      </w:tr>
      <w:tr w:rsidR="004C0C80" w:rsidRPr="00BE7B9D" w:rsidTr="000668DF">
        <w:trPr>
          <w:trHeight w:val="240"/>
        </w:trPr>
        <w:tc>
          <w:tcPr>
            <w:tcW w:w="3110" w:type="dxa"/>
            <w:gridSpan w:val="2"/>
            <w:tcBorders>
              <w:top w:val="nil"/>
              <w:left w:val="nil"/>
              <w:bottom w:val="nil"/>
              <w:right w:val="nil"/>
            </w:tcBorders>
            <w:shd w:val="clear" w:color="000000" w:fill="FFFFFF"/>
            <w:noWrap/>
          </w:tcPr>
          <w:p w:rsidR="004C0C80" w:rsidRPr="00BE7B9D" w:rsidRDefault="004C0C80" w:rsidP="00BE7B9D">
            <w:pPr>
              <w:rPr>
                <w:b/>
                <w:bCs/>
                <w:sz w:val="18"/>
                <w:szCs w:val="18"/>
                <w:lang w:eastAsia="sk-SK"/>
              </w:rPr>
            </w:pPr>
            <w:r w:rsidRPr="00BE7B9D">
              <w:rPr>
                <w:b/>
                <w:bCs/>
                <w:sz w:val="18"/>
                <w:szCs w:val="18"/>
                <w:lang w:eastAsia="sk-SK"/>
              </w:rPr>
              <w:t>Dlhodobé rezervy, z toho:</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b/>
                <w:bCs/>
                <w:sz w:val="18"/>
                <w:szCs w:val="18"/>
                <w:lang w:eastAsia="sk-SK"/>
              </w:rPr>
            </w:pPr>
            <w:r w:rsidRPr="00BE7B9D">
              <w:rPr>
                <w:b/>
                <w:bCs/>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90"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Ostatné rezervy dlhodobé</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90"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Rezerva na 3-ročné regulačné obdobie</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Odstupné a</w:t>
            </w:r>
            <w:r>
              <w:rPr>
                <w:sz w:val="18"/>
                <w:szCs w:val="18"/>
                <w:lang w:eastAsia="sk-SK"/>
              </w:rPr>
              <w:t> </w:t>
            </w:r>
            <w:r w:rsidRPr="00BE7B9D">
              <w:rPr>
                <w:sz w:val="18"/>
                <w:szCs w:val="18"/>
                <w:lang w:eastAsia="sk-SK"/>
              </w:rPr>
              <w:t>odchodné</w:t>
            </w:r>
          </w:p>
        </w:tc>
        <w:tc>
          <w:tcPr>
            <w:tcW w:w="1065"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single" w:sz="4" w:space="0" w:color="auto"/>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Ostatné rezervy dlhodobé spolu</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9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r>
      <w:tr w:rsidR="004C0C80" w:rsidRPr="00BE7B9D" w:rsidTr="000668DF">
        <w:trPr>
          <w:trHeight w:val="240"/>
        </w:trPr>
        <w:tc>
          <w:tcPr>
            <w:tcW w:w="3110" w:type="dxa"/>
            <w:gridSpan w:val="2"/>
            <w:tcBorders>
              <w:top w:val="nil"/>
              <w:left w:val="nil"/>
              <w:bottom w:val="nil"/>
              <w:right w:val="nil"/>
            </w:tcBorders>
            <w:shd w:val="clear" w:color="000000" w:fill="FFFFFF"/>
            <w:noWrap/>
          </w:tcPr>
          <w:p w:rsidR="004C0C80" w:rsidRPr="00BE7B9D" w:rsidRDefault="004C0C80" w:rsidP="00BE7B9D">
            <w:pPr>
              <w:rPr>
                <w:b/>
                <w:bCs/>
                <w:sz w:val="18"/>
                <w:szCs w:val="18"/>
                <w:lang w:eastAsia="sk-SK"/>
              </w:rPr>
            </w:pPr>
            <w:r w:rsidRPr="00BE7B9D">
              <w:rPr>
                <w:b/>
                <w:bCs/>
                <w:sz w:val="18"/>
                <w:szCs w:val="18"/>
                <w:lang w:eastAsia="sk-SK"/>
              </w:rPr>
              <w:t>Krátkodobé rezervy, z toho:</w:t>
            </w:r>
          </w:p>
        </w:tc>
        <w:tc>
          <w:tcPr>
            <w:tcW w:w="1065" w:type="dxa"/>
            <w:tcBorders>
              <w:top w:val="nil"/>
              <w:left w:val="nil"/>
              <w:bottom w:val="nil"/>
              <w:right w:val="nil"/>
            </w:tcBorders>
            <w:shd w:val="clear" w:color="000000" w:fill="FFFFFF"/>
            <w:noWrap/>
            <w:vAlign w:val="bottom"/>
          </w:tcPr>
          <w:p w:rsidR="004C0C80" w:rsidRPr="00BE7B9D" w:rsidRDefault="000668DF" w:rsidP="00BE7B9D">
            <w:pPr>
              <w:jc w:val="right"/>
              <w:rPr>
                <w:b/>
                <w:bCs/>
                <w:sz w:val="18"/>
                <w:szCs w:val="18"/>
                <w:lang w:eastAsia="sk-SK"/>
              </w:rPr>
            </w:pPr>
            <w:r>
              <w:rPr>
                <w:b/>
                <w:bCs/>
                <w:sz w:val="18"/>
                <w:szCs w:val="18"/>
                <w:lang w:eastAsia="sk-SK"/>
              </w:rPr>
              <w:t>24 518</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0668DF" w:rsidP="00E26180">
            <w:pPr>
              <w:jc w:val="right"/>
              <w:rPr>
                <w:b/>
                <w:bCs/>
                <w:sz w:val="18"/>
                <w:szCs w:val="18"/>
                <w:lang w:eastAsia="sk-SK"/>
              </w:rPr>
            </w:pPr>
            <w:r>
              <w:rPr>
                <w:b/>
                <w:bCs/>
                <w:sz w:val="18"/>
                <w:szCs w:val="18"/>
                <w:lang w:eastAsia="sk-SK"/>
              </w:rPr>
              <w:t>28 954</w:t>
            </w:r>
          </w:p>
        </w:tc>
        <w:tc>
          <w:tcPr>
            <w:tcW w:w="19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0668DF" w:rsidP="00E26180">
            <w:pPr>
              <w:jc w:val="right"/>
              <w:rPr>
                <w:b/>
                <w:bCs/>
                <w:sz w:val="18"/>
                <w:szCs w:val="18"/>
                <w:lang w:eastAsia="sk-SK"/>
              </w:rPr>
            </w:pPr>
            <w:r>
              <w:rPr>
                <w:b/>
                <w:bCs/>
                <w:sz w:val="18"/>
                <w:szCs w:val="18"/>
                <w:lang w:eastAsia="sk-SK"/>
              </w:rPr>
              <w:t>24 415</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0668DF" w:rsidP="00BE7B9D">
            <w:pPr>
              <w:jc w:val="right"/>
              <w:rPr>
                <w:b/>
                <w:bCs/>
                <w:sz w:val="18"/>
                <w:szCs w:val="18"/>
                <w:lang w:eastAsia="sk-SK"/>
              </w:rPr>
            </w:pPr>
            <w:r>
              <w:rPr>
                <w:b/>
                <w:bCs/>
                <w:sz w:val="18"/>
                <w:szCs w:val="18"/>
                <w:lang w:eastAsia="sk-SK"/>
              </w:rPr>
              <w:t>29 057</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8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95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90"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960"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8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950"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8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06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Zákonné rezervy krátkodobé</w:t>
            </w:r>
          </w:p>
        </w:tc>
        <w:tc>
          <w:tcPr>
            <w:tcW w:w="106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8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95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90"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960"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8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950"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8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c>
          <w:tcPr>
            <w:tcW w:w="1065" w:type="dxa"/>
            <w:tcBorders>
              <w:top w:val="nil"/>
              <w:left w:val="nil"/>
              <w:bottom w:val="nil"/>
              <w:right w:val="nil"/>
            </w:tcBorders>
            <w:noWrap/>
            <w:vAlign w:val="bottom"/>
          </w:tcPr>
          <w:p w:rsidR="004C0C80" w:rsidRPr="00060267" w:rsidRDefault="004C0C80" w:rsidP="00BE7B9D">
            <w:pPr>
              <w:rPr>
                <w:b/>
                <w:bCs/>
                <w:sz w:val="18"/>
                <w:szCs w:val="18"/>
                <w:lang w:eastAsia="sk-SK"/>
              </w:rPr>
            </w:pPr>
            <w:r w:rsidRPr="00060267">
              <w:rPr>
                <w:b/>
                <w:bCs/>
                <w:sz w:val="18"/>
                <w:szCs w:val="18"/>
                <w:lang w:eastAsia="sk-SK"/>
              </w:rPr>
              <w:t> </w:t>
            </w:r>
          </w:p>
        </w:tc>
      </w:tr>
      <w:tr w:rsidR="004C0C80" w:rsidRPr="00BE7B9D" w:rsidTr="000668DF">
        <w:trPr>
          <w:trHeight w:val="46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Mzdy za dovolenku vrátane sociálneho zabezpečenia</w:t>
            </w:r>
          </w:p>
        </w:tc>
        <w:tc>
          <w:tcPr>
            <w:tcW w:w="1065" w:type="dxa"/>
            <w:tcBorders>
              <w:top w:val="nil"/>
              <w:left w:val="nil"/>
              <w:bottom w:val="nil"/>
              <w:right w:val="nil"/>
            </w:tcBorders>
            <w:noWrap/>
            <w:vAlign w:val="bottom"/>
          </w:tcPr>
          <w:p w:rsidR="004C0C80" w:rsidRPr="00060267" w:rsidRDefault="000668DF" w:rsidP="00BE7B9D">
            <w:pPr>
              <w:jc w:val="right"/>
              <w:rPr>
                <w:sz w:val="18"/>
                <w:szCs w:val="18"/>
                <w:lang w:eastAsia="sk-SK"/>
              </w:rPr>
            </w:pPr>
            <w:r>
              <w:rPr>
                <w:sz w:val="18"/>
                <w:szCs w:val="18"/>
                <w:lang w:eastAsia="sk-SK"/>
              </w:rPr>
              <w:t>22 518</w:t>
            </w:r>
          </w:p>
        </w:tc>
        <w:tc>
          <w:tcPr>
            <w:tcW w:w="185" w:type="dxa"/>
            <w:tcBorders>
              <w:top w:val="nil"/>
              <w:left w:val="nil"/>
              <w:bottom w:val="nil"/>
              <w:right w:val="nil"/>
            </w:tcBorders>
            <w:noWrap/>
            <w:vAlign w:val="bottom"/>
          </w:tcPr>
          <w:p w:rsidR="004C0C80" w:rsidRPr="00060267" w:rsidRDefault="004C0C80" w:rsidP="00BE7B9D">
            <w:pPr>
              <w:rPr>
                <w:sz w:val="18"/>
                <w:szCs w:val="18"/>
                <w:lang w:eastAsia="sk-SK"/>
              </w:rPr>
            </w:pPr>
          </w:p>
        </w:tc>
        <w:tc>
          <w:tcPr>
            <w:tcW w:w="955" w:type="dxa"/>
            <w:tcBorders>
              <w:top w:val="nil"/>
              <w:left w:val="nil"/>
              <w:bottom w:val="nil"/>
              <w:right w:val="nil"/>
            </w:tcBorders>
            <w:noWrap/>
            <w:vAlign w:val="bottom"/>
          </w:tcPr>
          <w:p w:rsidR="004C0C80" w:rsidRPr="00060267" w:rsidRDefault="000668DF" w:rsidP="00BE7B9D">
            <w:pPr>
              <w:jc w:val="right"/>
              <w:rPr>
                <w:sz w:val="18"/>
                <w:szCs w:val="18"/>
                <w:lang w:eastAsia="sk-SK"/>
              </w:rPr>
            </w:pPr>
            <w:r>
              <w:rPr>
                <w:sz w:val="18"/>
                <w:szCs w:val="18"/>
                <w:lang w:eastAsia="sk-SK"/>
              </w:rPr>
              <w:t>26 955</w:t>
            </w:r>
          </w:p>
        </w:tc>
        <w:tc>
          <w:tcPr>
            <w:tcW w:w="190" w:type="dxa"/>
            <w:tcBorders>
              <w:top w:val="nil"/>
              <w:left w:val="nil"/>
              <w:bottom w:val="nil"/>
              <w:right w:val="nil"/>
            </w:tcBorders>
            <w:noWrap/>
            <w:vAlign w:val="bottom"/>
          </w:tcPr>
          <w:p w:rsidR="004C0C80" w:rsidRPr="00060267" w:rsidRDefault="004C0C80" w:rsidP="00BE7B9D">
            <w:pPr>
              <w:rPr>
                <w:sz w:val="18"/>
                <w:szCs w:val="18"/>
                <w:lang w:eastAsia="sk-SK"/>
              </w:rPr>
            </w:pPr>
          </w:p>
        </w:tc>
        <w:tc>
          <w:tcPr>
            <w:tcW w:w="960" w:type="dxa"/>
            <w:tcBorders>
              <w:top w:val="nil"/>
              <w:left w:val="nil"/>
              <w:bottom w:val="nil"/>
              <w:right w:val="nil"/>
            </w:tcBorders>
            <w:noWrap/>
            <w:vAlign w:val="bottom"/>
          </w:tcPr>
          <w:p w:rsidR="004C0C80" w:rsidRPr="00060267" w:rsidRDefault="000668DF" w:rsidP="000668DF">
            <w:pPr>
              <w:jc w:val="right"/>
              <w:rPr>
                <w:sz w:val="18"/>
                <w:szCs w:val="18"/>
                <w:lang w:eastAsia="sk-SK"/>
              </w:rPr>
            </w:pPr>
            <w:r>
              <w:rPr>
                <w:sz w:val="18"/>
                <w:szCs w:val="18"/>
                <w:lang w:eastAsia="sk-SK"/>
              </w:rPr>
              <w:t>22 415</w:t>
            </w:r>
          </w:p>
        </w:tc>
        <w:tc>
          <w:tcPr>
            <w:tcW w:w="185" w:type="dxa"/>
            <w:tcBorders>
              <w:top w:val="nil"/>
              <w:left w:val="nil"/>
              <w:bottom w:val="nil"/>
              <w:right w:val="nil"/>
            </w:tcBorders>
            <w:noWrap/>
            <w:vAlign w:val="bottom"/>
          </w:tcPr>
          <w:p w:rsidR="004C0C80" w:rsidRPr="00060267" w:rsidRDefault="004C0C80" w:rsidP="00BE7B9D">
            <w:pPr>
              <w:rPr>
                <w:sz w:val="18"/>
                <w:szCs w:val="18"/>
                <w:lang w:eastAsia="sk-SK"/>
              </w:rPr>
            </w:pPr>
          </w:p>
        </w:tc>
        <w:tc>
          <w:tcPr>
            <w:tcW w:w="950" w:type="dxa"/>
            <w:tcBorders>
              <w:top w:val="nil"/>
              <w:left w:val="nil"/>
              <w:bottom w:val="nil"/>
              <w:right w:val="nil"/>
            </w:tcBorders>
            <w:noWrap/>
            <w:vAlign w:val="bottom"/>
          </w:tcPr>
          <w:p w:rsidR="004C0C80" w:rsidRPr="00060267" w:rsidRDefault="004C0C80" w:rsidP="00BE7B9D">
            <w:pPr>
              <w:jc w:val="right"/>
              <w:rPr>
                <w:sz w:val="18"/>
                <w:szCs w:val="18"/>
                <w:lang w:eastAsia="sk-SK"/>
              </w:rPr>
            </w:pPr>
            <w:r w:rsidRPr="00060267">
              <w:rPr>
                <w:sz w:val="18"/>
                <w:szCs w:val="18"/>
                <w:lang w:eastAsia="sk-SK"/>
              </w:rPr>
              <w:t>0</w:t>
            </w:r>
          </w:p>
        </w:tc>
        <w:tc>
          <w:tcPr>
            <w:tcW w:w="185" w:type="dxa"/>
            <w:tcBorders>
              <w:top w:val="nil"/>
              <w:left w:val="nil"/>
              <w:bottom w:val="nil"/>
              <w:right w:val="nil"/>
            </w:tcBorders>
            <w:noWrap/>
            <w:vAlign w:val="bottom"/>
          </w:tcPr>
          <w:p w:rsidR="004C0C80" w:rsidRPr="00060267" w:rsidRDefault="004C0C80" w:rsidP="00BE7B9D">
            <w:pPr>
              <w:rPr>
                <w:sz w:val="18"/>
                <w:szCs w:val="18"/>
                <w:lang w:eastAsia="sk-SK"/>
              </w:rPr>
            </w:pPr>
          </w:p>
        </w:tc>
        <w:tc>
          <w:tcPr>
            <w:tcW w:w="1065" w:type="dxa"/>
            <w:tcBorders>
              <w:top w:val="nil"/>
              <w:left w:val="nil"/>
              <w:bottom w:val="nil"/>
              <w:right w:val="nil"/>
            </w:tcBorders>
            <w:noWrap/>
            <w:vAlign w:val="bottom"/>
          </w:tcPr>
          <w:p w:rsidR="004C0C80" w:rsidRPr="00060267" w:rsidRDefault="000668DF" w:rsidP="000668DF">
            <w:pPr>
              <w:jc w:val="right"/>
              <w:rPr>
                <w:sz w:val="18"/>
                <w:szCs w:val="18"/>
                <w:lang w:eastAsia="sk-SK"/>
              </w:rPr>
            </w:pPr>
            <w:r>
              <w:rPr>
                <w:sz w:val="18"/>
                <w:szCs w:val="18"/>
                <w:lang w:eastAsia="sk-SK"/>
              </w:rPr>
              <w:t>27 058</w:t>
            </w:r>
          </w:p>
        </w:tc>
      </w:tr>
      <w:tr w:rsidR="004C0C80" w:rsidRPr="00BE7B9D" w:rsidTr="000668DF">
        <w:trPr>
          <w:trHeight w:val="46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Overenie účtovnej závierky a zostavenie daňového priznania</w:t>
            </w:r>
          </w:p>
        </w:tc>
        <w:tc>
          <w:tcPr>
            <w:tcW w:w="1065" w:type="dxa"/>
            <w:tcBorders>
              <w:top w:val="nil"/>
              <w:left w:val="nil"/>
              <w:bottom w:val="nil"/>
              <w:right w:val="nil"/>
            </w:tcBorders>
            <w:noWrap/>
            <w:vAlign w:val="bottom"/>
          </w:tcPr>
          <w:p w:rsidR="004C0C80" w:rsidRPr="00060267" w:rsidRDefault="004C0C80" w:rsidP="00BE7B9D">
            <w:pPr>
              <w:jc w:val="right"/>
              <w:rPr>
                <w:sz w:val="18"/>
                <w:szCs w:val="18"/>
                <w:lang w:eastAsia="sk-SK"/>
              </w:rPr>
            </w:pPr>
            <w:r w:rsidRPr="00060267">
              <w:rPr>
                <w:sz w:val="18"/>
                <w:szCs w:val="18"/>
                <w:lang w:eastAsia="sk-SK"/>
              </w:rPr>
              <w:t>2 000</w:t>
            </w:r>
          </w:p>
        </w:tc>
        <w:tc>
          <w:tcPr>
            <w:tcW w:w="185" w:type="dxa"/>
            <w:tcBorders>
              <w:top w:val="nil"/>
              <w:left w:val="nil"/>
              <w:bottom w:val="nil"/>
              <w:right w:val="nil"/>
            </w:tcBorders>
            <w:noWrap/>
            <w:vAlign w:val="bottom"/>
          </w:tcPr>
          <w:p w:rsidR="004C0C80" w:rsidRPr="00060267" w:rsidRDefault="004C0C80" w:rsidP="00BE7B9D">
            <w:pPr>
              <w:rPr>
                <w:sz w:val="18"/>
                <w:szCs w:val="18"/>
                <w:lang w:eastAsia="sk-SK"/>
              </w:rPr>
            </w:pPr>
          </w:p>
        </w:tc>
        <w:tc>
          <w:tcPr>
            <w:tcW w:w="955" w:type="dxa"/>
            <w:tcBorders>
              <w:top w:val="nil"/>
              <w:left w:val="nil"/>
              <w:bottom w:val="nil"/>
              <w:right w:val="nil"/>
            </w:tcBorders>
            <w:noWrap/>
            <w:vAlign w:val="bottom"/>
          </w:tcPr>
          <w:p w:rsidR="004C0C80" w:rsidRPr="00060267" w:rsidRDefault="004C0C80" w:rsidP="00BE7B9D">
            <w:pPr>
              <w:jc w:val="right"/>
              <w:rPr>
                <w:sz w:val="18"/>
                <w:szCs w:val="18"/>
                <w:lang w:eastAsia="sk-SK"/>
              </w:rPr>
            </w:pPr>
            <w:r w:rsidRPr="00060267">
              <w:rPr>
                <w:sz w:val="18"/>
                <w:szCs w:val="18"/>
                <w:lang w:eastAsia="sk-SK"/>
              </w:rPr>
              <w:t>2 000</w:t>
            </w:r>
          </w:p>
        </w:tc>
        <w:tc>
          <w:tcPr>
            <w:tcW w:w="190" w:type="dxa"/>
            <w:tcBorders>
              <w:top w:val="nil"/>
              <w:left w:val="nil"/>
              <w:bottom w:val="nil"/>
              <w:right w:val="nil"/>
            </w:tcBorders>
            <w:noWrap/>
            <w:vAlign w:val="bottom"/>
          </w:tcPr>
          <w:p w:rsidR="004C0C80" w:rsidRPr="00060267" w:rsidRDefault="004C0C80" w:rsidP="00BE7B9D">
            <w:pPr>
              <w:rPr>
                <w:sz w:val="18"/>
                <w:szCs w:val="18"/>
                <w:lang w:eastAsia="sk-SK"/>
              </w:rPr>
            </w:pPr>
          </w:p>
        </w:tc>
        <w:tc>
          <w:tcPr>
            <w:tcW w:w="960" w:type="dxa"/>
            <w:tcBorders>
              <w:top w:val="nil"/>
              <w:left w:val="nil"/>
              <w:bottom w:val="nil"/>
              <w:right w:val="nil"/>
            </w:tcBorders>
            <w:noWrap/>
            <w:vAlign w:val="bottom"/>
          </w:tcPr>
          <w:p w:rsidR="004C0C80" w:rsidRPr="00060267" w:rsidRDefault="004C0C80" w:rsidP="00BE7B9D">
            <w:pPr>
              <w:jc w:val="right"/>
              <w:rPr>
                <w:sz w:val="18"/>
                <w:szCs w:val="18"/>
                <w:lang w:eastAsia="sk-SK"/>
              </w:rPr>
            </w:pPr>
            <w:r w:rsidRPr="00060267">
              <w:rPr>
                <w:sz w:val="18"/>
                <w:szCs w:val="18"/>
                <w:lang w:eastAsia="sk-SK"/>
              </w:rPr>
              <w:t>2 000</w:t>
            </w:r>
          </w:p>
        </w:tc>
        <w:tc>
          <w:tcPr>
            <w:tcW w:w="185" w:type="dxa"/>
            <w:tcBorders>
              <w:top w:val="nil"/>
              <w:left w:val="nil"/>
              <w:bottom w:val="nil"/>
              <w:right w:val="nil"/>
            </w:tcBorders>
            <w:noWrap/>
            <w:vAlign w:val="bottom"/>
          </w:tcPr>
          <w:p w:rsidR="004C0C80" w:rsidRPr="00060267" w:rsidRDefault="004C0C80" w:rsidP="00BE7B9D">
            <w:pPr>
              <w:rPr>
                <w:sz w:val="18"/>
                <w:szCs w:val="18"/>
                <w:lang w:eastAsia="sk-SK"/>
              </w:rPr>
            </w:pPr>
          </w:p>
        </w:tc>
        <w:tc>
          <w:tcPr>
            <w:tcW w:w="950" w:type="dxa"/>
            <w:tcBorders>
              <w:top w:val="nil"/>
              <w:left w:val="nil"/>
              <w:bottom w:val="nil"/>
              <w:right w:val="nil"/>
            </w:tcBorders>
            <w:noWrap/>
            <w:vAlign w:val="bottom"/>
          </w:tcPr>
          <w:p w:rsidR="004C0C80" w:rsidRPr="00060267" w:rsidRDefault="004C0C80" w:rsidP="00BE7B9D">
            <w:pPr>
              <w:jc w:val="right"/>
              <w:rPr>
                <w:sz w:val="18"/>
                <w:szCs w:val="18"/>
                <w:lang w:eastAsia="sk-SK"/>
              </w:rPr>
            </w:pPr>
            <w:r w:rsidRPr="00060267">
              <w:rPr>
                <w:sz w:val="18"/>
                <w:szCs w:val="18"/>
                <w:lang w:eastAsia="sk-SK"/>
              </w:rPr>
              <w:t>0</w:t>
            </w:r>
          </w:p>
        </w:tc>
        <w:tc>
          <w:tcPr>
            <w:tcW w:w="185" w:type="dxa"/>
            <w:tcBorders>
              <w:top w:val="nil"/>
              <w:left w:val="nil"/>
              <w:bottom w:val="nil"/>
              <w:right w:val="nil"/>
            </w:tcBorders>
            <w:noWrap/>
            <w:vAlign w:val="bottom"/>
          </w:tcPr>
          <w:p w:rsidR="004C0C80" w:rsidRPr="00060267" w:rsidRDefault="004C0C80" w:rsidP="00BE7B9D">
            <w:pPr>
              <w:rPr>
                <w:sz w:val="18"/>
                <w:szCs w:val="18"/>
                <w:lang w:eastAsia="sk-SK"/>
              </w:rPr>
            </w:pPr>
          </w:p>
        </w:tc>
        <w:tc>
          <w:tcPr>
            <w:tcW w:w="1065" w:type="dxa"/>
            <w:tcBorders>
              <w:top w:val="nil"/>
              <w:left w:val="nil"/>
              <w:bottom w:val="nil"/>
              <w:right w:val="nil"/>
            </w:tcBorders>
            <w:noWrap/>
            <w:vAlign w:val="bottom"/>
          </w:tcPr>
          <w:p w:rsidR="004C0C80" w:rsidRPr="00060267" w:rsidRDefault="004C0C80" w:rsidP="00BE7B9D">
            <w:pPr>
              <w:jc w:val="right"/>
              <w:rPr>
                <w:sz w:val="18"/>
                <w:szCs w:val="18"/>
                <w:lang w:eastAsia="sk-SK"/>
              </w:rPr>
            </w:pPr>
            <w:r w:rsidRPr="00060267">
              <w:rPr>
                <w:sz w:val="18"/>
                <w:szCs w:val="18"/>
                <w:lang w:eastAsia="sk-SK"/>
              </w:rPr>
              <w:t>2 000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Iné</w:t>
            </w:r>
          </w:p>
        </w:tc>
        <w:tc>
          <w:tcPr>
            <w:tcW w:w="1065" w:type="dxa"/>
            <w:tcBorders>
              <w:top w:val="nil"/>
              <w:left w:val="nil"/>
              <w:bottom w:val="nil"/>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Zákonné rezervy krátkodobé spolu</w:t>
            </w:r>
          </w:p>
        </w:tc>
        <w:tc>
          <w:tcPr>
            <w:tcW w:w="1065" w:type="dxa"/>
            <w:tcBorders>
              <w:top w:val="single" w:sz="4" w:space="0" w:color="auto"/>
              <w:left w:val="nil"/>
              <w:bottom w:val="nil"/>
              <w:right w:val="nil"/>
            </w:tcBorders>
            <w:shd w:val="clear" w:color="000000" w:fill="FFFFFF"/>
            <w:noWrap/>
            <w:vAlign w:val="bottom"/>
          </w:tcPr>
          <w:p w:rsidR="004C0C80" w:rsidRPr="00BE7B9D" w:rsidRDefault="000668DF" w:rsidP="000668DF">
            <w:pPr>
              <w:jc w:val="right"/>
              <w:rPr>
                <w:b/>
                <w:bCs/>
                <w:sz w:val="18"/>
                <w:szCs w:val="18"/>
                <w:lang w:eastAsia="sk-SK"/>
              </w:rPr>
            </w:pPr>
            <w:r>
              <w:rPr>
                <w:b/>
                <w:bCs/>
                <w:sz w:val="18"/>
                <w:szCs w:val="18"/>
                <w:lang w:eastAsia="sk-SK"/>
              </w:rPr>
              <w:t>24 518</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5" w:type="dxa"/>
            <w:tcBorders>
              <w:top w:val="single" w:sz="4" w:space="0" w:color="auto"/>
              <w:left w:val="nil"/>
              <w:bottom w:val="nil"/>
              <w:right w:val="nil"/>
            </w:tcBorders>
            <w:shd w:val="clear" w:color="000000" w:fill="FFFFFF"/>
            <w:noWrap/>
            <w:vAlign w:val="bottom"/>
          </w:tcPr>
          <w:p w:rsidR="004C0C80" w:rsidRPr="00BE7B9D" w:rsidRDefault="000668DF" w:rsidP="000668DF">
            <w:pPr>
              <w:jc w:val="right"/>
              <w:rPr>
                <w:b/>
                <w:bCs/>
                <w:sz w:val="18"/>
                <w:szCs w:val="18"/>
                <w:lang w:eastAsia="sk-SK"/>
              </w:rPr>
            </w:pPr>
            <w:r>
              <w:rPr>
                <w:b/>
                <w:bCs/>
                <w:sz w:val="18"/>
                <w:szCs w:val="18"/>
                <w:lang w:eastAsia="sk-SK"/>
              </w:rPr>
              <w:t>28 954</w:t>
            </w:r>
          </w:p>
        </w:tc>
        <w:tc>
          <w:tcPr>
            <w:tcW w:w="19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tcPr>
          <w:p w:rsidR="004C0C80" w:rsidRPr="00BE7B9D" w:rsidRDefault="000668DF" w:rsidP="000668DF">
            <w:pPr>
              <w:jc w:val="right"/>
              <w:rPr>
                <w:b/>
                <w:bCs/>
                <w:sz w:val="18"/>
                <w:szCs w:val="18"/>
                <w:lang w:eastAsia="sk-SK"/>
              </w:rPr>
            </w:pPr>
            <w:r>
              <w:rPr>
                <w:b/>
                <w:bCs/>
                <w:sz w:val="18"/>
                <w:szCs w:val="18"/>
                <w:lang w:eastAsia="sk-SK"/>
              </w:rPr>
              <w:t>24 415</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single" w:sz="4" w:space="0" w:color="auto"/>
              <w:left w:val="nil"/>
              <w:bottom w:val="nil"/>
              <w:right w:val="nil"/>
            </w:tcBorders>
            <w:shd w:val="clear" w:color="000000" w:fill="FFFFFF"/>
            <w:noWrap/>
            <w:vAlign w:val="bottom"/>
          </w:tcPr>
          <w:p w:rsidR="004C0C80" w:rsidRPr="00BE7B9D" w:rsidRDefault="000668DF" w:rsidP="000668DF">
            <w:pPr>
              <w:jc w:val="right"/>
              <w:rPr>
                <w:b/>
                <w:bCs/>
                <w:sz w:val="18"/>
                <w:szCs w:val="18"/>
                <w:lang w:eastAsia="sk-SK"/>
              </w:rPr>
            </w:pPr>
            <w:r>
              <w:rPr>
                <w:b/>
                <w:bCs/>
                <w:sz w:val="18"/>
                <w:szCs w:val="18"/>
                <w:lang w:eastAsia="sk-SK"/>
              </w:rPr>
              <w:t>29 057</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Ostatné rezervy krátkodobé</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Sprostredkovateľské provízie</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Rabat odberateľom</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Odmeny pracovníkom</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Odstupné zamestnancom</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Pokuty a penále</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Iné</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Ostatné rezervy krátkodobé spolu</w:t>
            </w:r>
          </w:p>
        </w:tc>
        <w:tc>
          <w:tcPr>
            <w:tcW w:w="1065"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5"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9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single" w:sz="4" w:space="0" w:color="auto"/>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0</w:t>
            </w:r>
          </w:p>
        </w:tc>
      </w:tr>
      <w:tr w:rsidR="004C0C80" w:rsidRPr="00BE7B9D" w:rsidTr="000668DF">
        <w:trPr>
          <w:trHeight w:val="240"/>
        </w:trPr>
        <w:tc>
          <w:tcPr>
            <w:tcW w:w="190" w:type="dxa"/>
            <w:tcBorders>
              <w:top w:val="nil"/>
              <w:left w:val="nil"/>
              <w:bottom w:val="nil"/>
              <w:right w:val="nil"/>
            </w:tcBorders>
            <w:shd w:val="clear" w:color="000000" w:fill="FFFFFF"/>
            <w:noWrap/>
          </w:tcPr>
          <w:p w:rsidR="004C0C80" w:rsidRPr="00BE7B9D" w:rsidRDefault="004C0C80" w:rsidP="00BE7B9D">
            <w:pPr>
              <w:rPr>
                <w:rFonts w:ascii="Calibri" w:hAnsi="Calibri"/>
                <w:color w:val="000000"/>
                <w:sz w:val="22"/>
                <w:szCs w:val="22"/>
                <w:lang w:eastAsia="sk-SK"/>
              </w:rPr>
            </w:pPr>
            <w:r w:rsidRPr="00BE7B9D">
              <w:rPr>
                <w:rFonts w:ascii="Calibri" w:hAnsi="Calibri"/>
                <w:color w:val="000000"/>
                <w:sz w:val="22"/>
                <w:szCs w:val="22"/>
                <w:lang w:eastAsia="sk-SK"/>
              </w:rPr>
              <w:t> </w:t>
            </w:r>
          </w:p>
        </w:tc>
        <w:tc>
          <w:tcPr>
            <w:tcW w:w="29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9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6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5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06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r>
    </w:tbl>
    <w:p w:rsidR="004C0C80" w:rsidRPr="0024786F" w:rsidRDefault="004C0C80" w:rsidP="0024786F">
      <w:pPr>
        <w:pStyle w:val="Nadpis2"/>
        <w:numPr>
          <w:ilvl w:val="0"/>
          <w:numId w:val="0"/>
        </w:numPr>
        <w:ind w:left="426"/>
      </w:pPr>
      <w:bookmarkStart w:id="22" w:name="_Toc530739909"/>
      <w:bookmarkEnd w:id="20"/>
      <w:bookmarkEnd w:id="21"/>
    </w:p>
    <w:p w:rsidR="004C0C80" w:rsidRDefault="009705C9">
      <w:pPr>
        <w:pStyle w:val="Nadpis2"/>
        <w:numPr>
          <w:ilvl w:val="0"/>
          <w:numId w:val="2"/>
        </w:numPr>
        <w:tabs>
          <w:tab w:val="clear" w:pos="360"/>
          <w:tab w:val="num" w:pos="426"/>
        </w:tabs>
        <w:ind w:left="426" w:hanging="426"/>
      </w:pPr>
      <w:r>
        <w:t>Z</w:t>
      </w:r>
      <w:r w:rsidR="004C0C80">
        <w:t>áväzky</w:t>
      </w:r>
      <w:bookmarkEnd w:id="22"/>
    </w:p>
    <w:p w:rsidR="004C0C80" w:rsidRDefault="004C0C80" w:rsidP="00491AF0">
      <w:pPr>
        <w:pStyle w:val="Zkladntext"/>
      </w:pPr>
    </w:p>
    <w:p w:rsidR="004C0C80" w:rsidRPr="00F847E7" w:rsidRDefault="004C0C80" w:rsidP="00491AF0">
      <w:pPr>
        <w:pStyle w:val="Zkladntext"/>
      </w:pPr>
      <w:r w:rsidRPr="00F847E7">
        <w:t>Štruktúra záväzkov (okrem bankových úverov) podľa zostatkovej doby splatnosti je uvedená v nasledujúcom prehľade:</w:t>
      </w:r>
    </w:p>
    <w:p w:rsidR="004C0C80" w:rsidRPr="00F847E7" w:rsidRDefault="004C0C80" w:rsidP="00491AF0">
      <w:pPr>
        <w:pStyle w:val="Zkladntext"/>
      </w:pPr>
    </w:p>
    <w:bookmarkStart w:id="23" w:name="_MON_1405948528"/>
    <w:bookmarkEnd w:id="23"/>
    <w:p w:rsidR="004C0C80" w:rsidRDefault="00EE5B67" w:rsidP="009D0700">
      <w:pPr>
        <w:ind w:left="426"/>
      </w:pPr>
      <w:r>
        <w:object w:dxaOrig="9011" w:dyaOrig="2866">
          <v:shape id="_x0000_i1033" type="#_x0000_t75" style="width:437.25pt;height:159pt" o:ole="" o:preferrelative="f">
            <v:imagedata r:id="rId23" o:title=""/>
            <o:lock v:ext="edit" aspectratio="f"/>
          </v:shape>
          <o:OLEObject Type="Embed" ProgID="Excel.Sheet.12" ShapeID="_x0000_i1033" DrawAspect="Content" ObjectID="_1583747397" r:id="rId24"/>
        </w:object>
      </w:r>
    </w:p>
    <w:p w:rsidR="004C0C80" w:rsidRDefault="004C0C80" w:rsidP="00491AF0">
      <w:pPr>
        <w:pStyle w:val="Zkladntext"/>
      </w:pPr>
    </w:p>
    <w:p w:rsidR="004C0C80" w:rsidRDefault="004C0C80">
      <w:pPr>
        <w:pStyle w:val="Nadpis2"/>
        <w:numPr>
          <w:ilvl w:val="0"/>
          <w:numId w:val="0"/>
        </w:numPr>
        <w:ind w:left="360"/>
        <w:rPr>
          <w:b w:val="0"/>
        </w:rPr>
      </w:pPr>
      <w:bookmarkStart w:id="24" w:name="_Toc530739910"/>
    </w:p>
    <w:p w:rsidR="004C0C80" w:rsidRDefault="004C0C80">
      <w:pPr>
        <w:pStyle w:val="Nadpis2"/>
        <w:numPr>
          <w:ilvl w:val="0"/>
          <w:numId w:val="0"/>
        </w:numPr>
        <w:ind w:left="426"/>
      </w:pPr>
      <w:r w:rsidRPr="000C17C3">
        <w:rPr>
          <w:b w:val="0"/>
        </w:rPr>
        <w:br w:type="page"/>
      </w:r>
      <w:bookmarkEnd w:id="24"/>
    </w:p>
    <w:p w:rsidR="004C0C80" w:rsidRPr="00137F45" w:rsidRDefault="004C0C80" w:rsidP="0057382A">
      <w:pPr>
        <w:pStyle w:val="Nadpis2"/>
        <w:numPr>
          <w:ilvl w:val="0"/>
          <w:numId w:val="2"/>
        </w:numPr>
      </w:pPr>
      <w:r w:rsidRPr="00137F45">
        <w:t xml:space="preserve">Odložená daňová pohľadávka </w:t>
      </w:r>
    </w:p>
    <w:p w:rsidR="004C0C80" w:rsidRPr="00077153" w:rsidRDefault="004C0C80" w:rsidP="00E231BA">
      <w:pPr>
        <w:rPr>
          <w:sz w:val="18"/>
          <w:szCs w:val="18"/>
        </w:rPr>
      </w:pPr>
    </w:p>
    <w:p w:rsidR="004C0C80" w:rsidRPr="00825676" w:rsidRDefault="004C0C80" w:rsidP="00E231BA">
      <w:pPr>
        <w:pStyle w:val="Zkladntext"/>
      </w:pPr>
      <w:r w:rsidRPr="00825676">
        <w:t>Výpočet odloženého daňového záväzku je uvedený v nasledujúcom prehľade:</w:t>
      </w:r>
      <w:bookmarkStart w:id="25" w:name="_GoBack"/>
      <w:bookmarkEnd w:id="25"/>
    </w:p>
    <w:p w:rsidR="004C0C80" w:rsidRPr="00825676" w:rsidRDefault="004C0C80" w:rsidP="00E231BA">
      <w:pPr>
        <w:pStyle w:val="Zkladntext"/>
      </w:pPr>
    </w:p>
    <w:bookmarkStart w:id="26" w:name="_MON_1405948622"/>
    <w:bookmarkEnd w:id="26"/>
    <w:p w:rsidR="004C0C80" w:rsidRPr="004E1404" w:rsidRDefault="000D038B" w:rsidP="007A005F">
      <w:pPr>
        <w:pStyle w:val="Zkladntext"/>
      </w:pPr>
      <w:r>
        <w:object w:dxaOrig="9013" w:dyaOrig="6313">
          <v:shape id="_x0000_i1041" type="#_x0000_t75" style="width:437.25pt;height:344.25pt" o:ole="" o:preferrelative="f">
            <v:imagedata r:id="rId25" o:title=""/>
            <o:lock v:ext="edit" aspectratio="f"/>
          </v:shape>
          <o:OLEObject Type="Embed" ProgID="Excel.Sheet.12" ShapeID="_x0000_i1041" DrawAspect="Content" ObjectID="_1583747398" r:id="rId26"/>
        </w:object>
      </w:r>
    </w:p>
    <w:p w:rsidR="004C0C80" w:rsidRDefault="004C0C80" w:rsidP="00E231BA">
      <w:pPr>
        <w:pStyle w:val="Zkladntext"/>
      </w:pPr>
    </w:p>
    <w:p w:rsidR="009705C9" w:rsidRDefault="009705C9" w:rsidP="00E231BA">
      <w:pPr>
        <w:pStyle w:val="Zkladntext"/>
      </w:pPr>
    </w:p>
    <w:p w:rsidR="004C0C80" w:rsidRDefault="004C0C80" w:rsidP="00E231BA">
      <w:pPr>
        <w:pStyle w:val="Nadpis2"/>
        <w:numPr>
          <w:ilvl w:val="0"/>
          <w:numId w:val="2"/>
        </w:numPr>
      </w:pPr>
      <w:bookmarkStart w:id="27" w:name="_Toc530739911"/>
      <w:r>
        <w:t>Sociálny fond</w:t>
      </w:r>
      <w:bookmarkEnd w:id="27"/>
    </w:p>
    <w:p w:rsidR="004C0C80" w:rsidRDefault="004C0C80" w:rsidP="00E231BA">
      <w:pPr>
        <w:pStyle w:val="Zkladntext"/>
      </w:pPr>
    </w:p>
    <w:p w:rsidR="004C0C80" w:rsidRPr="00825676" w:rsidRDefault="004C0C80" w:rsidP="00E231BA">
      <w:pPr>
        <w:pStyle w:val="Zkladntext"/>
      </w:pPr>
      <w:r w:rsidRPr="00825676">
        <w:t>Tvorba a čerpanie sociálneho fondu v priebehu účtovného obdobia sú znázornené v nasledujúcom prehľade:</w:t>
      </w:r>
    </w:p>
    <w:p w:rsidR="004C0C80" w:rsidRDefault="004C0C80" w:rsidP="00F12594">
      <w:pPr>
        <w:pStyle w:val="Zkladntext"/>
        <w:rPr>
          <w:i/>
          <w:szCs w:val="18"/>
          <w:u w:val="single"/>
        </w:rPr>
      </w:pPr>
    </w:p>
    <w:p w:rsidR="004C0C80" w:rsidRDefault="004C0C80" w:rsidP="00E231BA">
      <w:pPr>
        <w:pStyle w:val="Zkladntext"/>
      </w:pPr>
    </w:p>
    <w:p w:rsidR="004C0C80" w:rsidRDefault="004C0C80" w:rsidP="007846B9">
      <w:pPr>
        <w:pStyle w:val="Zkladntext"/>
      </w:pPr>
      <w:r w:rsidRPr="00825676">
        <w:t>Sociálny fond sa podľa zákona o sociálnom fonde čerpá na sociálne, zdravotné, rekreačné a iné potreby zamestnancov</w:t>
      </w:r>
      <w:r>
        <w:t>.</w:t>
      </w:r>
    </w:p>
    <w:p w:rsidR="007846B9" w:rsidRDefault="000F7FE5" w:rsidP="007846B9">
      <w:pPr>
        <w:pStyle w:val="Zkladntext"/>
      </w:pPr>
      <w:r>
        <w:rPr>
          <w:noProof/>
        </w:rPr>
        <w:object w:dxaOrig="1440" w:dyaOrig="1440">
          <v:shape id="_x0000_s1026" type="#_x0000_t75" style="position:absolute;left:0;text-align:left;margin-left:24.3pt;margin-top:11.9pt;width:429.3pt;height:158.25pt;z-index:1" o:preferrelative="f">
            <v:imagedata r:id="rId27" o:title=""/>
            <o:lock v:ext="edit" aspectratio="f"/>
            <w10:wrap type="square" side="right"/>
          </v:shape>
          <o:OLEObject Type="Embed" ProgID="Excel.Sheet.12" ShapeID="_x0000_s1026" DrawAspect="Content" ObjectID="_1583747406" r:id="rId28"/>
        </w:object>
      </w:r>
      <w:bookmarkStart w:id="28" w:name="_Toc530739912"/>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7846B9" w:rsidRDefault="007846B9" w:rsidP="007846B9">
      <w:pPr>
        <w:pStyle w:val="Zkladntext"/>
      </w:pPr>
    </w:p>
    <w:p w:rsidR="004C0C80" w:rsidRDefault="004C0C80" w:rsidP="007846B9">
      <w:pPr>
        <w:pStyle w:val="Nadpis2"/>
      </w:pPr>
      <w:r>
        <w:lastRenderedPageBreak/>
        <w:t>Bankové úvery</w:t>
      </w:r>
      <w:bookmarkEnd w:id="28"/>
      <w:r>
        <w:t xml:space="preserve"> a krátkodobé finančné výpomoci</w:t>
      </w:r>
    </w:p>
    <w:p w:rsidR="004C0C80" w:rsidRDefault="004C0C80" w:rsidP="00E231BA">
      <w:pPr>
        <w:pStyle w:val="Zkladntext"/>
      </w:pPr>
    </w:p>
    <w:p w:rsidR="004C0C80" w:rsidRDefault="007846B9" w:rsidP="0024786F">
      <w:pPr>
        <w:pStyle w:val="Zkladntext"/>
        <w:spacing w:line="360" w:lineRule="auto"/>
      </w:pPr>
      <w:bookmarkStart w:id="29" w:name="_MON_1405949005"/>
      <w:bookmarkEnd w:id="29"/>
      <w:r>
        <w:t xml:space="preserve">Spoločnosť </w:t>
      </w:r>
      <w:r w:rsidR="004C0C80" w:rsidRPr="00825676">
        <w:t xml:space="preserve">má </w:t>
      </w:r>
      <w:r>
        <w:t xml:space="preserve">so spoločnosťou Tatra banka, a.s. Hodžovo námestie 3, 0811 06  Bratislava uzatvorenú Zmluvu o kontokorentný úver. Spoločnosť </w:t>
      </w:r>
      <w:r w:rsidR="004C0C80" w:rsidRPr="00825676">
        <w:t>k 31. decembru 201</w:t>
      </w:r>
      <w:r>
        <w:t>7 nečerpala prostriedky od spoločnosti Tatra banka, a.s.</w:t>
      </w:r>
    </w:p>
    <w:p w:rsidR="007846B9" w:rsidRPr="00825676" w:rsidRDefault="007846B9" w:rsidP="0024786F">
      <w:pPr>
        <w:pStyle w:val="Zkladntext"/>
        <w:spacing w:line="360" w:lineRule="auto"/>
      </w:pPr>
    </w:p>
    <w:p w:rsidR="004C0C80" w:rsidRDefault="004C0C80" w:rsidP="00825676">
      <w:pPr>
        <w:pStyle w:val="Zkladntext"/>
        <w:spacing w:line="276" w:lineRule="auto"/>
      </w:pPr>
      <w:r>
        <w:t>Š</w:t>
      </w:r>
      <w:r w:rsidRPr="00825676">
        <w:t xml:space="preserve">truktúra pôžičiek prijatých je </w:t>
      </w:r>
      <w:r w:rsidR="007846B9">
        <w:t>uvedená v nasledujúcom prehľade - v</w:t>
      </w:r>
      <w:r w:rsidRPr="00825676">
        <w:t xml:space="preserve"> roku 201</w:t>
      </w:r>
      <w:r w:rsidR="007846B9">
        <w:t>7</w:t>
      </w:r>
      <w:r w:rsidRPr="00825676">
        <w:t xml:space="preserve"> nebola prijatá žiadna pôžička.</w:t>
      </w:r>
      <w:r w:rsidR="007846B9">
        <w:t xml:space="preserve"> </w:t>
      </w:r>
    </w:p>
    <w:p w:rsidR="004C0C80" w:rsidRPr="00825676" w:rsidRDefault="004C0C80" w:rsidP="00825676">
      <w:pPr>
        <w:pStyle w:val="Zkladntext"/>
        <w:spacing w:line="276" w:lineRule="auto"/>
      </w:pPr>
    </w:p>
    <w:bookmarkStart w:id="30" w:name="_MON_1405949393"/>
    <w:bookmarkEnd w:id="30"/>
    <w:p w:rsidR="004C0C80" w:rsidRDefault="009705C9" w:rsidP="00643B51">
      <w:pPr>
        <w:pStyle w:val="Zkladntext"/>
      </w:pPr>
      <w:r w:rsidRPr="00643B51">
        <w:object w:dxaOrig="9006" w:dyaOrig="2811">
          <v:shape id="_x0000_i1034" type="#_x0000_t75" style="width:427.5pt;height:109.5pt" o:ole="" o:preferrelative="f">
            <v:imagedata r:id="rId29" o:title=""/>
            <o:lock v:ext="edit" aspectratio="f"/>
          </v:shape>
          <o:OLEObject Type="Embed" ProgID="Excel.Sheet.12" ShapeID="_x0000_i1034" DrawAspect="Content" ObjectID="_1583747399" r:id="rId30"/>
        </w:object>
      </w:r>
    </w:p>
    <w:p w:rsidR="004C0C80" w:rsidRDefault="004C0C80" w:rsidP="00E231BA">
      <w:pPr>
        <w:pStyle w:val="Zkladntext"/>
        <w:ind w:left="0"/>
      </w:pPr>
    </w:p>
    <w:p w:rsidR="009705C9" w:rsidRDefault="009705C9" w:rsidP="00E231BA">
      <w:pPr>
        <w:pStyle w:val="Zkladntext"/>
        <w:ind w:left="0"/>
      </w:pPr>
    </w:p>
    <w:p w:rsidR="004C0C80" w:rsidRDefault="004C0C80" w:rsidP="00E231BA">
      <w:pPr>
        <w:pStyle w:val="Nadpis2"/>
        <w:numPr>
          <w:ilvl w:val="0"/>
          <w:numId w:val="2"/>
        </w:numPr>
      </w:pPr>
      <w:bookmarkStart w:id="31" w:name="_Toc530739913"/>
      <w:r>
        <w:t>Časové rozlíšenie</w:t>
      </w:r>
      <w:bookmarkEnd w:id="31"/>
    </w:p>
    <w:p w:rsidR="004C0C80" w:rsidRDefault="004C0C80" w:rsidP="00E231BA">
      <w:pPr>
        <w:pStyle w:val="Zkladntext"/>
      </w:pPr>
    </w:p>
    <w:p w:rsidR="004C0C80" w:rsidRPr="00F847E7" w:rsidRDefault="004C0C80" w:rsidP="00E231BA">
      <w:pPr>
        <w:pStyle w:val="Zkladntext"/>
      </w:pPr>
      <w:r w:rsidRPr="00F847E7">
        <w:t>Štruktúra časového rozlíšenia je uvedená v nasledujúcom prehľade:</w:t>
      </w:r>
    </w:p>
    <w:p w:rsidR="004C0C80" w:rsidRPr="00F847E7" w:rsidRDefault="004C0C80" w:rsidP="00E231BA">
      <w:pPr>
        <w:pStyle w:val="Zkladntext"/>
      </w:pPr>
    </w:p>
    <w:bookmarkStart w:id="32" w:name="_MON_1405949598"/>
    <w:bookmarkEnd w:id="32"/>
    <w:p w:rsidR="004C0C80" w:rsidRPr="00423AFA" w:rsidRDefault="004347C5" w:rsidP="00A25722">
      <w:pPr>
        <w:pStyle w:val="Zkladntext"/>
      </w:pPr>
      <w:r>
        <w:object w:dxaOrig="8888" w:dyaOrig="3510">
          <v:shape id="_x0000_i1035" type="#_x0000_t75" style="width:440.25pt;height:159.75pt" o:ole="" o:preferrelative="f">
            <v:imagedata r:id="rId31" o:title=""/>
            <o:lock v:ext="edit" aspectratio="f"/>
          </v:shape>
          <o:OLEObject Type="Embed" ProgID="Excel.Sheet.12" ShapeID="_x0000_i1035" DrawAspect="Content" ObjectID="_1583747400" r:id="rId32"/>
        </w:object>
      </w:r>
    </w:p>
    <w:p w:rsidR="004C0C80" w:rsidRPr="0024786F" w:rsidRDefault="004C0C80" w:rsidP="00E231BA">
      <w:pPr>
        <w:pStyle w:val="Zkladntext"/>
      </w:pPr>
    </w:p>
    <w:p w:rsidR="004C0C80" w:rsidRPr="00C1067C" w:rsidRDefault="004C0C80" w:rsidP="0024786F">
      <w:pPr>
        <w:pStyle w:val="Nadpis1"/>
        <w:tabs>
          <w:tab w:val="clear" w:pos="450"/>
          <w:tab w:val="num" w:pos="-709"/>
        </w:tabs>
        <w:ind w:left="426" w:hanging="426"/>
      </w:pPr>
      <w:r w:rsidRPr="00C1067C">
        <w:t>informácie o výnosoch</w:t>
      </w:r>
    </w:p>
    <w:p w:rsidR="004C0C80" w:rsidRDefault="004C0C80" w:rsidP="00E231BA">
      <w:pPr>
        <w:pStyle w:val="Nadpis2"/>
        <w:numPr>
          <w:ilvl w:val="0"/>
          <w:numId w:val="0"/>
        </w:numPr>
      </w:pPr>
      <w:bookmarkStart w:id="33" w:name="_Toc530739914"/>
    </w:p>
    <w:p w:rsidR="004C0C80" w:rsidRDefault="004C0C80" w:rsidP="00294BAE">
      <w:pPr>
        <w:pStyle w:val="Nadpis2"/>
        <w:numPr>
          <w:ilvl w:val="0"/>
          <w:numId w:val="27"/>
        </w:numPr>
      </w:pPr>
      <w:r>
        <w:t>Tržby za vlastné výkony a tovar</w:t>
      </w:r>
      <w:bookmarkEnd w:id="33"/>
    </w:p>
    <w:p w:rsidR="004C0C80" w:rsidRDefault="004C0C80" w:rsidP="00E231BA">
      <w:pPr>
        <w:pStyle w:val="Zkladntext"/>
      </w:pPr>
    </w:p>
    <w:p w:rsidR="004C0C80" w:rsidRPr="006F0B64" w:rsidRDefault="004C0C80" w:rsidP="006F0B64">
      <w:pPr>
        <w:pStyle w:val="Zkladntext"/>
        <w:spacing w:line="276" w:lineRule="auto"/>
      </w:pPr>
      <w:r w:rsidRPr="006F0B64">
        <w:t>Tržby za vlastné výkony</w:t>
      </w:r>
      <w:r>
        <w:t xml:space="preserve"> podľa jednotlivých segmentov</w:t>
      </w:r>
      <w:r w:rsidRPr="006F0B64">
        <w:t xml:space="preserve"> a podľa hlavných teritórií sú uvedené v nasledujúcom prehľade:</w:t>
      </w:r>
    </w:p>
    <w:p w:rsidR="004C0C80" w:rsidRDefault="004C0C80" w:rsidP="00E231BA">
      <w:pPr>
        <w:pStyle w:val="Zkladntext"/>
      </w:pPr>
    </w:p>
    <w:bookmarkStart w:id="34" w:name="_MON_1405949910"/>
    <w:bookmarkEnd w:id="34"/>
    <w:p w:rsidR="004C0C80" w:rsidRPr="00B86CA2" w:rsidRDefault="00961F4F" w:rsidP="00F75DF5">
      <w:pPr>
        <w:pStyle w:val="Zkladntext"/>
      </w:pPr>
      <w:r>
        <w:object w:dxaOrig="10348" w:dyaOrig="2748">
          <v:shape id="_x0000_i1040" type="#_x0000_t75" style="width:468pt;height:147pt" o:ole="" o:preferrelative="f">
            <v:imagedata r:id="rId33" o:title=""/>
            <o:lock v:ext="edit" aspectratio="f"/>
          </v:shape>
          <o:OLEObject Type="Embed" ProgID="Excel.Sheet.12" ShapeID="_x0000_i1040" DrawAspect="Content" ObjectID="_1583747401" r:id="rId34"/>
        </w:object>
      </w:r>
    </w:p>
    <w:p w:rsidR="004C0C80" w:rsidRPr="006F0B64" w:rsidRDefault="004C0C80" w:rsidP="009705C9">
      <w:pPr>
        <w:pStyle w:val="Nadpis2"/>
        <w:numPr>
          <w:ilvl w:val="0"/>
          <w:numId w:val="2"/>
        </w:numPr>
      </w:pPr>
      <w:bookmarkStart w:id="35" w:name="_Toc530739916"/>
      <w:r w:rsidRPr="006F0B64">
        <w:lastRenderedPageBreak/>
        <w:t>Aktivácia</w:t>
      </w:r>
      <w:bookmarkEnd w:id="35"/>
      <w:r w:rsidRPr="006F0B64">
        <w:t xml:space="preserve"> nákladov, výnosy z hospodárskej činnosti, finančnej činnosti a mimoriadnej činnosti</w:t>
      </w:r>
    </w:p>
    <w:p w:rsidR="004C0C80" w:rsidRDefault="004C0C80" w:rsidP="00E231BA">
      <w:pPr>
        <w:pStyle w:val="Zkladntext"/>
      </w:pPr>
    </w:p>
    <w:p w:rsidR="004C0C80" w:rsidRDefault="004C0C80" w:rsidP="006F0B64">
      <w:pPr>
        <w:pStyle w:val="Zkladntext"/>
        <w:spacing w:line="276" w:lineRule="auto"/>
      </w:pPr>
      <w:r w:rsidRPr="006F0B64">
        <w:t>Prehľad o výnosoch pri aktivácii nákladov, výnosoch z hospodárskej činnosti, finančnej činnosti a </w:t>
      </w:r>
    </w:p>
    <w:p w:rsidR="004C0C80" w:rsidRDefault="004C0C80" w:rsidP="006F0B64">
      <w:pPr>
        <w:pStyle w:val="Zkladntext"/>
        <w:spacing w:line="276" w:lineRule="auto"/>
      </w:pPr>
      <w:r w:rsidRPr="006F0B64">
        <w:t>mimoriadnej činnosti je uvedený v nasledujúcom</w:t>
      </w:r>
      <w:r>
        <w:t xml:space="preserve"> </w:t>
      </w:r>
      <w:r w:rsidRPr="006F0B64">
        <w:t xml:space="preserve">prehľade: </w:t>
      </w:r>
    </w:p>
    <w:p w:rsidR="009705C9" w:rsidRPr="006F0B64" w:rsidRDefault="009705C9" w:rsidP="006F0B64">
      <w:pPr>
        <w:pStyle w:val="Zkladntext"/>
        <w:spacing w:line="276" w:lineRule="auto"/>
      </w:pPr>
    </w:p>
    <w:bookmarkStart w:id="36" w:name="_MON_1405949975"/>
    <w:bookmarkEnd w:id="36"/>
    <w:p w:rsidR="004C0C80" w:rsidRDefault="009705C9" w:rsidP="00E231BA">
      <w:pPr>
        <w:pStyle w:val="Zkladntext"/>
      </w:pPr>
      <w:r w:rsidRPr="00C22B63">
        <w:object w:dxaOrig="9068" w:dyaOrig="4203">
          <v:shape id="_x0000_i1036" type="#_x0000_t75" style="width:426pt;height:217.5pt" o:ole="" o:preferrelative="f">
            <v:imagedata r:id="rId35" o:title=""/>
            <o:lock v:ext="edit" aspectratio="f"/>
          </v:shape>
          <o:OLEObject Type="Embed" ProgID="Excel.Sheet.12" ShapeID="_x0000_i1036" DrawAspect="Content" ObjectID="_1583747402" r:id="rId36"/>
        </w:object>
      </w:r>
    </w:p>
    <w:p w:rsidR="004C0C80" w:rsidRDefault="004C0C80" w:rsidP="001A7CD7">
      <w:pPr>
        <w:ind w:left="426"/>
        <w:jc w:val="both"/>
        <w:rPr>
          <w:sz w:val="18"/>
        </w:rPr>
      </w:pPr>
    </w:p>
    <w:p w:rsidR="004C0C80" w:rsidRPr="00EF5A22" w:rsidRDefault="004C0C80" w:rsidP="005C50FC">
      <w:pPr>
        <w:ind w:left="450"/>
        <w:rPr>
          <w:sz w:val="18"/>
          <w:szCs w:val="18"/>
        </w:rPr>
      </w:pPr>
    </w:p>
    <w:p w:rsidR="004C0C80" w:rsidRPr="00EF5A22" w:rsidRDefault="004C0C80" w:rsidP="005C50FC">
      <w:pPr>
        <w:pStyle w:val="Zkladntext"/>
        <w:rPr>
          <w:szCs w:val="18"/>
        </w:rPr>
      </w:pPr>
    </w:p>
    <w:p w:rsidR="004C0C80" w:rsidRDefault="004C0C80" w:rsidP="005C50FC">
      <w:pPr>
        <w:pStyle w:val="Nadpis2"/>
        <w:numPr>
          <w:ilvl w:val="0"/>
          <w:numId w:val="2"/>
        </w:numPr>
      </w:pPr>
      <w:r>
        <w:t xml:space="preserve">Čistý obrat </w:t>
      </w:r>
    </w:p>
    <w:p w:rsidR="004C0C80" w:rsidRDefault="004C0C80" w:rsidP="0024786F">
      <w:pPr>
        <w:pStyle w:val="Zkladntext"/>
        <w:spacing w:line="360" w:lineRule="auto"/>
      </w:pPr>
    </w:p>
    <w:p w:rsidR="004C0C80" w:rsidRDefault="004C0C80" w:rsidP="00D74333">
      <w:pPr>
        <w:pStyle w:val="Zkladntext"/>
        <w:spacing w:line="276" w:lineRule="auto"/>
      </w:pPr>
      <w:r w:rsidRPr="00D74333">
        <w:t>Čistý obrat Spoločnosti na účely zistenia povinnosti overenia individuálnej účtovnej závierky audítorom</w:t>
      </w:r>
    </w:p>
    <w:p w:rsidR="004C0C80" w:rsidRPr="00D74333" w:rsidRDefault="004C0C80" w:rsidP="00D74333">
      <w:pPr>
        <w:pStyle w:val="Zkladntext"/>
        <w:spacing w:line="276" w:lineRule="auto"/>
      </w:pPr>
      <w:r w:rsidRPr="00D74333">
        <w:t>[§ 19 ods. 1 písm. a) zákona o účtovníctve]je uvedený v nasledujúcom prehľade:</w:t>
      </w:r>
    </w:p>
    <w:p w:rsidR="004C0C80" w:rsidRDefault="004C0C80" w:rsidP="005C50FC">
      <w:pPr>
        <w:pStyle w:val="Zkladntext"/>
      </w:pPr>
    </w:p>
    <w:p w:rsidR="004C0C80" w:rsidRDefault="004C0C80" w:rsidP="005C50FC">
      <w:pPr>
        <w:pStyle w:val="Zkladntext"/>
      </w:pPr>
    </w:p>
    <w:tbl>
      <w:tblPr>
        <w:tblW w:w="8655" w:type="dxa"/>
        <w:tblInd w:w="574" w:type="dxa"/>
        <w:tblCellMar>
          <w:left w:w="0" w:type="dxa"/>
          <w:right w:w="0" w:type="dxa"/>
        </w:tblCellMar>
        <w:tblLook w:val="00A0" w:firstRow="1" w:lastRow="0" w:firstColumn="1" w:lastColumn="0" w:noHBand="0" w:noVBand="0"/>
      </w:tblPr>
      <w:tblGrid>
        <w:gridCol w:w="5780"/>
        <w:gridCol w:w="400"/>
        <w:gridCol w:w="1020"/>
        <w:gridCol w:w="280"/>
        <w:gridCol w:w="1175"/>
      </w:tblGrid>
      <w:tr w:rsidR="004C0C80" w:rsidTr="000E5CFC">
        <w:trPr>
          <w:trHeight w:val="230"/>
        </w:trPr>
        <w:tc>
          <w:tcPr>
            <w:tcW w:w="578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lang w:eastAsia="sk-SK"/>
              </w:rPr>
            </w:pPr>
            <w:r>
              <w:rPr>
                <w:sz w:val="18"/>
                <w:szCs w:val="18"/>
              </w:rPr>
              <w:t>Názov položky</w:t>
            </w:r>
          </w:p>
        </w:tc>
        <w:tc>
          <w:tcPr>
            <w:tcW w:w="40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1020" w:type="dxa"/>
            <w:tcBorders>
              <w:top w:val="nil"/>
              <w:left w:val="nil"/>
              <w:bottom w:val="nil"/>
              <w:right w:val="nil"/>
            </w:tcBorders>
            <w:shd w:val="clear" w:color="000000" w:fill="FFFFFF"/>
            <w:noWrap/>
            <w:tcMar>
              <w:top w:w="15" w:type="dxa"/>
              <w:left w:w="15" w:type="dxa"/>
              <w:bottom w:w="0" w:type="dxa"/>
              <w:right w:w="15" w:type="dxa"/>
            </w:tcMar>
            <w:vAlign w:val="bottom"/>
          </w:tcPr>
          <w:p w:rsidR="000E6D20" w:rsidRDefault="004C0C80" w:rsidP="000E6D20">
            <w:pPr>
              <w:jc w:val="center"/>
              <w:rPr>
                <w:sz w:val="18"/>
                <w:szCs w:val="18"/>
              </w:rPr>
            </w:pPr>
            <w:r>
              <w:rPr>
                <w:sz w:val="18"/>
                <w:szCs w:val="18"/>
              </w:rPr>
              <w:t>201</w:t>
            </w:r>
            <w:r w:rsidR="000E6D20">
              <w:rPr>
                <w:sz w:val="18"/>
                <w:szCs w:val="18"/>
              </w:rPr>
              <w:t>7</w:t>
            </w:r>
          </w:p>
        </w:tc>
        <w:tc>
          <w:tcPr>
            <w:tcW w:w="280" w:type="dxa"/>
            <w:tcBorders>
              <w:top w:val="nil"/>
              <w:left w:val="nil"/>
              <w:bottom w:val="nil"/>
              <w:right w:val="nil"/>
            </w:tcBorders>
            <w:shd w:val="clear" w:color="000000" w:fill="FFFFFF"/>
            <w:noWrap/>
            <w:tcMar>
              <w:top w:w="15" w:type="dxa"/>
              <w:left w:w="15" w:type="dxa"/>
              <w:bottom w:w="0" w:type="dxa"/>
              <w:right w:w="15" w:type="dxa"/>
            </w:tcMar>
            <w:vAlign w:val="bottom"/>
          </w:tcPr>
          <w:p w:rsidR="004C0C80" w:rsidRDefault="004C0C80">
            <w:pPr>
              <w:jc w:val="center"/>
              <w:rPr>
                <w:sz w:val="18"/>
                <w:szCs w:val="18"/>
              </w:rPr>
            </w:pPr>
            <w:r>
              <w:rPr>
                <w:sz w:val="18"/>
                <w:szCs w:val="18"/>
              </w:rPr>
              <w:t> </w:t>
            </w:r>
          </w:p>
        </w:tc>
        <w:tc>
          <w:tcPr>
            <w:tcW w:w="1175" w:type="dxa"/>
            <w:tcBorders>
              <w:top w:val="nil"/>
              <w:left w:val="nil"/>
              <w:bottom w:val="nil"/>
              <w:right w:val="nil"/>
            </w:tcBorders>
            <w:shd w:val="clear" w:color="000000" w:fill="FFFFFF"/>
            <w:noWrap/>
            <w:tcMar>
              <w:top w:w="15" w:type="dxa"/>
              <w:left w:w="15" w:type="dxa"/>
              <w:bottom w:w="0" w:type="dxa"/>
              <w:right w:w="15" w:type="dxa"/>
            </w:tcMar>
            <w:vAlign w:val="bottom"/>
          </w:tcPr>
          <w:p w:rsidR="004C0C80" w:rsidRDefault="000E6D20">
            <w:pPr>
              <w:jc w:val="center"/>
              <w:rPr>
                <w:sz w:val="18"/>
                <w:szCs w:val="18"/>
              </w:rPr>
            </w:pPr>
            <w:r>
              <w:rPr>
                <w:sz w:val="18"/>
                <w:szCs w:val="18"/>
              </w:rPr>
              <w:t>2016</w:t>
            </w:r>
          </w:p>
        </w:tc>
      </w:tr>
      <w:tr w:rsidR="004C0C80" w:rsidTr="000E5CFC">
        <w:trPr>
          <w:trHeight w:val="230"/>
        </w:trPr>
        <w:tc>
          <w:tcPr>
            <w:tcW w:w="5780" w:type="dxa"/>
            <w:tcBorders>
              <w:top w:val="nil"/>
              <w:left w:val="nil"/>
              <w:bottom w:val="single" w:sz="4" w:space="0" w:color="auto"/>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400" w:type="dxa"/>
            <w:tcBorders>
              <w:top w:val="nil"/>
              <w:left w:val="nil"/>
              <w:bottom w:val="single" w:sz="4" w:space="0" w:color="auto"/>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0" w:type="auto"/>
            <w:tcBorders>
              <w:top w:val="nil"/>
              <w:left w:val="nil"/>
              <w:bottom w:val="single" w:sz="4" w:space="0" w:color="auto"/>
              <w:right w:val="nil"/>
            </w:tcBorders>
            <w:shd w:val="clear" w:color="000000" w:fill="FFFFFF"/>
            <w:noWrap/>
            <w:tcMar>
              <w:top w:w="15" w:type="dxa"/>
              <w:left w:w="15" w:type="dxa"/>
              <w:bottom w:w="0" w:type="dxa"/>
              <w:right w:w="15" w:type="dxa"/>
            </w:tcMar>
            <w:vAlign w:val="bottom"/>
          </w:tcPr>
          <w:p w:rsidR="004C0C80" w:rsidRDefault="004C0C80">
            <w:pPr>
              <w:jc w:val="center"/>
              <w:rPr>
                <w:sz w:val="18"/>
                <w:szCs w:val="18"/>
              </w:rPr>
            </w:pPr>
            <w:r>
              <w:rPr>
                <w:sz w:val="18"/>
                <w:szCs w:val="18"/>
              </w:rPr>
              <w:t> </w:t>
            </w:r>
          </w:p>
        </w:tc>
        <w:tc>
          <w:tcPr>
            <w:tcW w:w="0" w:type="auto"/>
            <w:tcBorders>
              <w:top w:val="nil"/>
              <w:left w:val="nil"/>
              <w:bottom w:val="single" w:sz="4" w:space="0" w:color="auto"/>
              <w:right w:val="nil"/>
            </w:tcBorders>
            <w:shd w:val="clear" w:color="000000" w:fill="FFFFFF"/>
            <w:noWrap/>
            <w:tcMar>
              <w:top w:w="15" w:type="dxa"/>
              <w:left w:w="15" w:type="dxa"/>
              <w:bottom w:w="0" w:type="dxa"/>
              <w:right w:w="15" w:type="dxa"/>
            </w:tcMar>
            <w:vAlign w:val="bottom"/>
          </w:tcPr>
          <w:p w:rsidR="004C0C80" w:rsidRDefault="004C0C80">
            <w:pPr>
              <w:jc w:val="center"/>
              <w:rPr>
                <w:sz w:val="18"/>
                <w:szCs w:val="18"/>
              </w:rPr>
            </w:pPr>
            <w:r>
              <w:rPr>
                <w:sz w:val="18"/>
                <w:szCs w:val="18"/>
              </w:rPr>
              <w:t> </w:t>
            </w:r>
          </w:p>
        </w:tc>
        <w:tc>
          <w:tcPr>
            <w:tcW w:w="1175" w:type="dxa"/>
            <w:tcBorders>
              <w:top w:val="nil"/>
              <w:left w:val="nil"/>
              <w:bottom w:val="single" w:sz="4" w:space="0" w:color="auto"/>
              <w:right w:val="nil"/>
            </w:tcBorders>
            <w:shd w:val="clear" w:color="000000" w:fill="FFFFFF"/>
            <w:noWrap/>
            <w:tcMar>
              <w:top w:w="15" w:type="dxa"/>
              <w:left w:w="15" w:type="dxa"/>
              <w:bottom w:w="0" w:type="dxa"/>
              <w:right w:w="15" w:type="dxa"/>
            </w:tcMar>
            <w:vAlign w:val="bottom"/>
          </w:tcPr>
          <w:p w:rsidR="004C0C80" w:rsidRDefault="004C0C80">
            <w:pPr>
              <w:jc w:val="center"/>
              <w:rPr>
                <w:sz w:val="18"/>
                <w:szCs w:val="18"/>
              </w:rPr>
            </w:pPr>
            <w:r>
              <w:rPr>
                <w:sz w:val="18"/>
                <w:szCs w:val="18"/>
              </w:rPr>
              <w:t> </w:t>
            </w:r>
          </w:p>
        </w:tc>
      </w:tr>
      <w:tr w:rsidR="004C0C80" w:rsidTr="000E5CFC">
        <w:trPr>
          <w:trHeight w:val="230"/>
        </w:trPr>
        <w:tc>
          <w:tcPr>
            <w:tcW w:w="578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Tržby za vlastné výrobky</w:t>
            </w:r>
          </w:p>
        </w:tc>
        <w:tc>
          <w:tcPr>
            <w:tcW w:w="40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jc w:val="right"/>
              <w:rPr>
                <w:sz w:val="18"/>
                <w:szCs w:val="18"/>
              </w:rPr>
            </w:pPr>
            <w:r w:rsidRPr="000E5CFC">
              <w:rPr>
                <w:sz w:val="18"/>
                <w:szCs w:val="18"/>
              </w:rPr>
              <w:t>0</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rPr>
                <w:sz w:val="18"/>
                <w:szCs w:val="18"/>
              </w:rPr>
            </w:pPr>
            <w:r w:rsidRPr="000E5CFC">
              <w:rPr>
                <w:sz w:val="18"/>
                <w:szCs w:val="18"/>
              </w:rPr>
              <w:t> </w:t>
            </w:r>
          </w:p>
        </w:tc>
        <w:tc>
          <w:tcPr>
            <w:tcW w:w="1175" w:type="dxa"/>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jc w:val="right"/>
              <w:rPr>
                <w:sz w:val="18"/>
                <w:szCs w:val="18"/>
              </w:rPr>
            </w:pPr>
            <w:r w:rsidRPr="000E5CFC">
              <w:rPr>
                <w:sz w:val="18"/>
                <w:szCs w:val="18"/>
              </w:rPr>
              <w:t>0</w:t>
            </w:r>
          </w:p>
        </w:tc>
      </w:tr>
      <w:tr w:rsidR="004C0C80" w:rsidRPr="00D74333" w:rsidTr="000E5CFC">
        <w:trPr>
          <w:trHeight w:val="230"/>
        </w:trPr>
        <w:tc>
          <w:tcPr>
            <w:tcW w:w="578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Tržby z predaja služieb</w:t>
            </w:r>
          </w:p>
        </w:tc>
        <w:tc>
          <w:tcPr>
            <w:tcW w:w="40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0E6D20" w:rsidP="000E5CFC">
            <w:pPr>
              <w:jc w:val="right"/>
              <w:rPr>
                <w:sz w:val="18"/>
                <w:szCs w:val="18"/>
              </w:rPr>
            </w:pPr>
            <w:r>
              <w:rPr>
                <w:sz w:val="18"/>
                <w:szCs w:val="18"/>
              </w:rPr>
              <w:t>12 606</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rPr>
                <w:sz w:val="18"/>
                <w:szCs w:val="18"/>
              </w:rPr>
            </w:pPr>
            <w:r w:rsidRPr="000E5CFC">
              <w:rPr>
                <w:sz w:val="18"/>
                <w:szCs w:val="18"/>
              </w:rPr>
              <w:t> </w:t>
            </w:r>
          </w:p>
        </w:tc>
        <w:tc>
          <w:tcPr>
            <w:tcW w:w="1175" w:type="dxa"/>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0E6D20" w:rsidP="000E5CFC">
            <w:pPr>
              <w:jc w:val="right"/>
              <w:rPr>
                <w:sz w:val="18"/>
                <w:szCs w:val="18"/>
              </w:rPr>
            </w:pPr>
            <w:r>
              <w:rPr>
                <w:sz w:val="18"/>
                <w:szCs w:val="18"/>
              </w:rPr>
              <w:t>20 536</w:t>
            </w:r>
          </w:p>
        </w:tc>
      </w:tr>
      <w:tr w:rsidR="004C0C80" w:rsidRPr="00D74333" w:rsidTr="000E5CFC">
        <w:trPr>
          <w:trHeight w:val="230"/>
        </w:trPr>
        <w:tc>
          <w:tcPr>
            <w:tcW w:w="578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Tržby za tovar</w:t>
            </w:r>
          </w:p>
        </w:tc>
        <w:tc>
          <w:tcPr>
            <w:tcW w:w="40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0E6D20">
            <w:pPr>
              <w:jc w:val="right"/>
              <w:rPr>
                <w:sz w:val="18"/>
                <w:szCs w:val="18"/>
              </w:rPr>
            </w:pPr>
            <w:r>
              <w:rPr>
                <w:sz w:val="18"/>
                <w:szCs w:val="18"/>
              </w:rPr>
              <w:t>59 552</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rPr>
                <w:sz w:val="18"/>
                <w:szCs w:val="18"/>
              </w:rPr>
            </w:pPr>
            <w:r w:rsidRPr="000E5CFC">
              <w:rPr>
                <w:sz w:val="18"/>
                <w:szCs w:val="18"/>
              </w:rPr>
              <w:t> </w:t>
            </w:r>
          </w:p>
        </w:tc>
        <w:tc>
          <w:tcPr>
            <w:tcW w:w="1175" w:type="dxa"/>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0E6D20" w:rsidP="000F7FE5">
            <w:pPr>
              <w:jc w:val="right"/>
              <w:rPr>
                <w:sz w:val="18"/>
                <w:szCs w:val="18"/>
              </w:rPr>
            </w:pPr>
            <w:r>
              <w:rPr>
                <w:sz w:val="18"/>
                <w:szCs w:val="18"/>
              </w:rPr>
              <w:t>56 81</w:t>
            </w:r>
            <w:r w:rsidR="000F7FE5">
              <w:rPr>
                <w:sz w:val="18"/>
                <w:szCs w:val="18"/>
              </w:rPr>
              <w:t>3</w:t>
            </w:r>
          </w:p>
        </w:tc>
      </w:tr>
      <w:tr w:rsidR="004C0C80" w:rsidRPr="00D74333" w:rsidTr="000E5CFC">
        <w:trPr>
          <w:trHeight w:val="230"/>
        </w:trPr>
        <w:tc>
          <w:tcPr>
            <w:tcW w:w="578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Výnosy zo zákazky</w:t>
            </w:r>
          </w:p>
        </w:tc>
        <w:tc>
          <w:tcPr>
            <w:tcW w:w="40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0E6D20">
            <w:pPr>
              <w:jc w:val="right"/>
              <w:rPr>
                <w:sz w:val="18"/>
                <w:szCs w:val="18"/>
              </w:rPr>
            </w:pPr>
            <w:r>
              <w:rPr>
                <w:sz w:val="18"/>
                <w:szCs w:val="18"/>
              </w:rPr>
              <w:t>2 472 746</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rPr>
                <w:sz w:val="18"/>
                <w:szCs w:val="18"/>
              </w:rPr>
            </w:pPr>
            <w:r w:rsidRPr="000E5CFC">
              <w:rPr>
                <w:sz w:val="18"/>
                <w:szCs w:val="18"/>
              </w:rPr>
              <w:t> </w:t>
            </w:r>
          </w:p>
        </w:tc>
        <w:tc>
          <w:tcPr>
            <w:tcW w:w="1175" w:type="dxa"/>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0E6D20">
            <w:pPr>
              <w:jc w:val="right"/>
              <w:rPr>
                <w:sz w:val="18"/>
                <w:szCs w:val="18"/>
              </w:rPr>
            </w:pPr>
            <w:r>
              <w:rPr>
                <w:sz w:val="18"/>
                <w:szCs w:val="18"/>
              </w:rPr>
              <w:t>3 834 173</w:t>
            </w:r>
          </w:p>
        </w:tc>
      </w:tr>
      <w:tr w:rsidR="004C0C80" w:rsidRPr="00D74333" w:rsidTr="000E5CFC">
        <w:trPr>
          <w:trHeight w:val="240"/>
        </w:trPr>
        <w:tc>
          <w:tcPr>
            <w:tcW w:w="578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Výnosy z nehnuteľnosti na predaj</w:t>
            </w:r>
          </w:p>
        </w:tc>
        <w:tc>
          <w:tcPr>
            <w:tcW w:w="40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jc w:val="right"/>
              <w:rPr>
                <w:sz w:val="18"/>
                <w:szCs w:val="18"/>
              </w:rPr>
            </w:pPr>
            <w:r w:rsidRPr="000E5CFC">
              <w:rPr>
                <w:sz w:val="18"/>
                <w:szCs w:val="18"/>
              </w:rPr>
              <w:t>0</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rPr>
                <w:sz w:val="18"/>
                <w:szCs w:val="18"/>
              </w:rPr>
            </w:pPr>
            <w:r w:rsidRPr="000E5CFC">
              <w:rPr>
                <w:sz w:val="18"/>
                <w:szCs w:val="18"/>
              </w:rPr>
              <w:t> </w:t>
            </w:r>
          </w:p>
        </w:tc>
        <w:tc>
          <w:tcPr>
            <w:tcW w:w="1175" w:type="dxa"/>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jc w:val="right"/>
              <w:rPr>
                <w:sz w:val="18"/>
                <w:szCs w:val="18"/>
              </w:rPr>
            </w:pPr>
            <w:r w:rsidRPr="000E5CFC">
              <w:rPr>
                <w:sz w:val="18"/>
                <w:szCs w:val="18"/>
              </w:rPr>
              <w:t>0</w:t>
            </w:r>
          </w:p>
        </w:tc>
      </w:tr>
      <w:tr w:rsidR="004C0C80" w:rsidRPr="00D74333" w:rsidTr="000E5CFC">
        <w:trPr>
          <w:trHeight w:val="240"/>
        </w:trPr>
        <w:tc>
          <w:tcPr>
            <w:tcW w:w="578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Iné výnosy súvisiace s bežnou činnosťou</w:t>
            </w:r>
          </w:p>
        </w:tc>
        <w:tc>
          <w:tcPr>
            <w:tcW w:w="40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sz w:val="18"/>
                <w:szCs w:val="18"/>
              </w:rPr>
            </w:pPr>
            <w:r>
              <w:rPr>
                <w:sz w:val="18"/>
                <w:szCs w:val="18"/>
              </w:rPr>
              <w:t> </w:t>
            </w:r>
          </w:p>
        </w:tc>
        <w:tc>
          <w:tcPr>
            <w:tcW w:w="0" w:type="auto"/>
            <w:tcBorders>
              <w:top w:val="nil"/>
              <w:left w:val="nil"/>
              <w:bottom w:val="single" w:sz="4" w:space="0" w:color="auto"/>
              <w:right w:val="nil"/>
            </w:tcBorders>
            <w:shd w:val="clear" w:color="000000" w:fill="FFFFFF"/>
            <w:noWrap/>
            <w:tcMar>
              <w:top w:w="15" w:type="dxa"/>
              <w:left w:w="15" w:type="dxa"/>
              <w:bottom w:w="0" w:type="dxa"/>
              <w:right w:w="15" w:type="dxa"/>
            </w:tcMar>
            <w:vAlign w:val="bottom"/>
          </w:tcPr>
          <w:p w:rsidR="004C0C80" w:rsidRPr="000E5CFC" w:rsidRDefault="000E6D20">
            <w:pPr>
              <w:jc w:val="right"/>
              <w:rPr>
                <w:sz w:val="18"/>
                <w:szCs w:val="18"/>
              </w:rPr>
            </w:pPr>
            <w:r>
              <w:rPr>
                <w:sz w:val="18"/>
                <w:szCs w:val="18"/>
              </w:rPr>
              <w:t>6 232</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Pr="000E5CFC" w:rsidRDefault="004C0C80">
            <w:pPr>
              <w:rPr>
                <w:sz w:val="18"/>
                <w:szCs w:val="18"/>
              </w:rPr>
            </w:pPr>
            <w:r w:rsidRPr="000E5CFC">
              <w:rPr>
                <w:sz w:val="18"/>
                <w:szCs w:val="18"/>
              </w:rPr>
              <w:t> </w:t>
            </w:r>
          </w:p>
        </w:tc>
        <w:tc>
          <w:tcPr>
            <w:tcW w:w="1175" w:type="dxa"/>
            <w:tcBorders>
              <w:top w:val="nil"/>
              <w:left w:val="nil"/>
              <w:bottom w:val="single" w:sz="4" w:space="0" w:color="auto"/>
              <w:right w:val="nil"/>
            </w:tcBorders>
            <w:shd w:val="clear" w:color="000000" w:fill="FFFFFF"/>
            <w:noWrap/>
            <w:tcMar>
              <w:top w:w="15" w:type="dxa"/>
              <w:left w:w="15" w:type="dxa"/>
              <w:bottom w:w="0" w:type="dxa"/>
              <w:right w:w="15" w:type="dxa"/>
            </w:tcMar>
            <w:vAlign w:val="bottom"/>
          </w:tcPr>
          <w:p w:rsidR="004C0C80" w:rsidRPr="000E5CFC" w:rsidRDefault="000F7FE5">
            <w:pPr>
              <w:jc w:val="right"/>
              <w:rPr>
                <w:sz w:val="18"/>
                <w:szCs w:val="18"/>
              </w:rPr>
            </w:pPr>
            <w:r>
              <w:rPr>
                <w:sz w:val="18"/>
                <w:szCs w:val="18"/>
              </w:rPr>
              <w:t>8 129</w:t>
            </w:r>
          </w:p>
        </w:tc>
      </w:tr>
      <w:tr w:rsidR="004C0C80" w:rsidTr="000E5CFC">
        <w:trPr>
          <w:trHeight w:val="270"/>
        </w:trPr>
        <w:tc>
          <w:tcPr>
            <w:tcW w:w="578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b/>
                <w:bCs/>
                <w:sz w:val="18"/>
                <w:szCs w:val="18"/>
              </w:rPr>
            </w:pPr>
            <w:r>
              <w:rPr>
                <w:b/>
                <w:bCs/>
                <w:sz w:val="18"/>
                <w:szCs w:val="18"/>
              </w:rPr>
              <w:t>Čistý obrat spolu</w:t>
            </w:r>
          </w:p>
        </w:tc>
        <w:tc>
          <w:tcPr>
            <w:tcW w:w="400" w:type="dxa"/>
            <w:tcBorders>
              <w:top w:val="nil"/>
              <w:left w:val="nil"/>
              <w:bottom w:val="nil"/>
              <w:right w:val="nil"/>
            </w:tcBorders>
            <w:shd w:val="clear" w:color="000000" w:fill="FFFFFF"/>
            <w:tcMar>
              <w:top w:w="15" w:type="dxa"/>
              <w:left w:w="15" w:type="dxa"/>
              <w:bottom w:w="0" w:type="dxa"/>
              <w:right w:w="15" w:type="dxa"/>
            </w:tcMar>
            <w:vAlign w:val="bottom"/>
          </w:tcPr>
          <w:p w:rsidR="004C0C80" w:rsidRDefault="004C0C80">
            <w:pPr>
              <w:rPr>
                <w:b/>
                <w:bCs/>
                <w:sz w:val="18"/>
                <w:szCs w:val="18"/>
              </w:rPr>
            </w:pPr>
            <w:r>
              <w:rPr>
                <w:b/>
                <w:bCs/>
                <w:sz w:val="18"/>
                <w:szCs w:val="18"/>
              </w:rPr>
              <w:t> </w:t>
            </w:r>
          </w:p>
        </w:tc>
        <w:tc>
          <w:tcPr>
            <w:tcW w:w="0" w:type="auto"/>
            <w:tcBorders>
              <w:top w:val="nil"/>
              <w:left w:val="nil"/>
              <w:bottom w:val="double" w:sz="6" w:space="0" w:color="auto"/>
              <w:right w:val="nil"/>
            </w:tcBorders>
            <w:shd w:val="clear" w:color="000000" w:fill="FFFFFF"/>
            <w:noWrap/>
            <w:tcMar>
              <w:top w:w="15" w:type="dxa"/>
              <w:left w:w="15" w:type="dxa"/>
              <w:bottom w:w="0" w:type="dxa"/>
              <w:right w:w="15" w:type="dxa"/>
            </w:tcMar>
            <w:vAlign w:val="bottom"/>
          </w:tcPr>
          <w:p w:rsidR="004C0C80" w:rsidRDefault="000E6D20" w:rsidP="000E5CFC">
            <w:pPr>
              <w:jc w:val="right"/>
              <w:rPr>
                <w:b/>
                <w:bCs/>
                <w:sz w:val="18"/>
                <w:szCs w:val="18"/>
              </w:rPr>
            </w:pPr>
            <w:r>
              <w:rPr>
                <w:b/>
                <w:bCs/>
                <w:sz w:val="18"/>
                <w:szCs w:val="18"/>
              </w:rPr>
              <w:t>2 551 136</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Default="004C0C80">
            <w:pPr>
              <w:rPr>
                <w:b/>
                <w:bCs/>
                <w:sz w:val="18"/>
                <w:szCs w:val="18"/>
              </w:rPr>
            </w:pPr>
            <w:r>
              <w:rPr>
                <w:b/>
                <w:bCs/>
                <w:sz w:val="18"/>
                <w:szCs w:val="18"/>
              </w:rPr>
              <w:t> </w:t>
            </w:r>
          </w:p>
        </w:tc>
        <w:tc>
          <w:tcPr>
            <w:tcW w:w="1175" w:type="dxa"/>
            <w:tcBorders>
              <w:top w:val="nil"/>
              <w:left w:val="nil"/>
              <w:bottom w:val="double" w:sz="6" w:space="0" w:color="auto"/>
              <w:right w:val="nil"/>
            </w:tcBorders>
            <w:shd w:val="clear" w:color="000000" w:fill="FFFFFF"/>
            <w:noWrap/>
            <w:tcMar>
              <w:top w:w="15" w:type="dxa"/>
              <w:left w:w="15" w:type="dxa"/>
              <w:bottom w:w="0" w:type="dxa"/>
              <w:right w:w="15" w:type="dxa"/>
            </w:tcMar>
            <w:vAlign w:val="bottom"/>
          </w:tcPr>
          <w:p w:rsidR="004C0C80" w:rsidRDefault="000E6D20" w:rsidP="000E5CFC">
            <w:pPr>
              <w:jc w:val="right"/>
              <w:rPr>
                <w:b/>
                <w:bCs/>
                <w:sz w:val="18"/>
                <w:szCs w:val="18"/>
              </w:rPr>
            </w:pPr>
            <w:r>
              <w:rPr>
                <w:b/>
                <w:bCs/>
                <w:sz w:val="18"/>
                <w:szCs w:val="18"/>
              </w:rPr>
              <w:t>3 919 651</w:t>
            </w:r>
          </w:p>
        </w:tc>
      </w:tr>
      <w:tr w:rsidR="004C0C80" w:rsidTr="000E5CFC">
        <w:trPr>
          <w:trHeight w:val="240"/>
        </w:trPr>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Default="004C0C80">
            <w:pPr>
              <w:rPr>
                <w:color w:val="000000"/>
                <w:sz w:val="18"/>
                <w:szCs w:val="18"/>
              </w:rPr>
            </w:pPr>
            <w:r>
              <w:rPr>
                <w:color w:val="000000"/>
                <w:sz w:val="18"/>
                <w:szCs w:val="18"/>
              </w:rPr>
              <w:t> </w:t>
            </w: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p w:rsidR="009705C9" w:rsidRDefault="009705C9">
            <w:pPr>
              <w:rPr>
                <w:color w:val="000000"/>
                <w:sz w:val="18"/>
                <w:szCs w:val="18"/>
              </w:rPr>
            </w:pP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Default="004C0C80">
            <w:pPr>
              <w:rPr>
                <w:color w:val="000000"/>
                <w:sz w:val="18"/>
                <w:szCs w:val="18"/>
              </w:rPr>
            </w:pPr>
            <w:r>
              <w:rPr>
                <w:color w:val="000000"/>
                <w:sz w:val="18"/>
                <w:szCs w:val="18"/>
              </w:rPr>
              <w:t> </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Default="004C0C80">
            <w:pPr>
              <w:rPr>
                <w:color w:val="000000"/>
                <w:sz w:val="18"/>
                <w:szCs w:val="18"/>
              </w:rPr>
            </w:pPr>
            <w:r>
              <w:rPr>
                <w:color w:val="000000"/>
                <w:sz w:val="18"/>
                <w:szCs w:val="18"/>
              </w:rPr>
              <w:t> </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tcPr>
          <w:p w:rsidR="004C0C80" w:rsidRDefault="004C0C80">
            <w:pPr>
              <w:rPr>
                <w:color w:val="000000"/>
                <w:sz w:val="18"/>
                <w:szCs w:val="18"/>
              </w:rPr>
            </w:pPr>
            <w:r>
              <w:rPr>
                <w:color w:val="000000"/>
                <w:sz w:val="18"/>
                <w:szCs w:val="18"/>
              </w:rPr>
              <w:t> </w:t>
            </w:r>
          </w:p>
        </w:tc>
        <w:tc>
          <w:tcPr>
            <w:tcW w:w="1175" w:type="dxa"/>
            <w:tcBorders>
              <w:top w:val="nil"/>
              <w:left w:val="nil"/>
              <w:bottom w:val="nil"/>
              <w:right w:val="nil"/>
            </w:tcBorders>
            <w:shd w:val="clear" w:color="000000" w:fill="FFFFFF"/>
            <w:noWrap/>
            <w:tcMar>
              <w:top w:w="15" w:type="dxa"/>
              <w:left w:w="15" w:type="dxa"/>
              <w:bottom w:w="0" w:type="dxa"/>
              <w:right w:w="15" w:type="dxa"/>
            </w:tcMar>
            <w:vAlign w:val="bottom"/>
          </w:tcPr>
          <w:p w:rsidR="004C0C80" w:rsidRDefault="004C0C80">
            <w:pPr>
              <w:rPr>
                <w:color w:val="000000"/>
                <w:sz w:val="18"/>
                <w:szCs w:val="18"/>
              </w:rPr>
            </w:pPr>
            <w:r>
              <w:rPr>
                <w:color w:val="000000"/>
                <w:sz w:val="18"/>
                <w:szCs w:val="18"/>
              </w:rPr>
              <w:t> </w:t>
            </w:r>
          </w:p>
        </w:tc>
      </w:tr>
    </w:tbl>
    <w:p w:rsidR="004C0C80" w:rsidRDefault="004C0C80" w:rsidP="0000290B">
      <w:pPr>
        <w:pStyle w:val="Nadpis1"/>
        <w:tabs>
          <w:tab w:val="clear" w:pos="450"/>
          <w:tab w:val="num" w:pos="360"/>
        </w:tabs>
        <w:spacing w:before="120" w:after="60"/>
        <w:ind w:left="360"/>
      </w:pPr>
      <w:r>
        <w:lastRenderedPageBreak/>
        <w:t>Informácie o nákladoch</w:t>
      </w:r>
    </w:p>
    <w:p w:rsidR="004C0C80" w:rsidRDefault="004C0C80" w:rsidP="0000290B">
      <w:pPr>
        <w:pStyle w:val="Zkladntext"/>
      </w:pPr>
    </w:p>
    <w:p w:rsidR="009705C9" w:rsidRDefault="009705C9" w:rsidP="0000290B">
      <w:pPr>
        <w:pStyle w:val="Zkladntext"/>
      </w:pPr>
    </w:p>
    <w:p w:rsidR="009705C9" w:rsidRDefault="009705C9" w:rsidP="0000290B">
      <w:pPr>
        <w:pStyle w:val="Zkladntext"/>
      </w:pPr>
    </w:p>
    <w:p w:rsidR="004C0C80" w:rsidRDefault="004C0C80" w:rsidP="00294BAE">
      <w:pPr>
        <w:pStyle w:val="Nadpis2"/>
        <w:numPr>
          <w:ilvl w:val="0"/>
          <w:numId w:val="26"/>
        </w:numPr>
      </w:pPr>
      <w:r>
        <w:t xml:space="preserve">Náklady na poskytnuté služby, ostatné náklady na hospodársku činnosť, finančné a mimoriadne náklady </w:t>
      </w:r>
    </w:p>
    <w:p w:rsidR="004C0C80" w:rsidRDefault="004C0C80" w:rsidP="0000290B">
      <w:pPr>
        <w:rPr>
          <w:sz w:val="18"/>
          <w:szCs w:val="18"/>
        </w:rPr>
      </w:pPr>
    </w:p>
    <w:p w:rsidR="009705C9" w:rsidRPr="00EF5A22" w:rsidRDefault="009705C9" w:rsidP="0000290B">
      <w:pPr>
        <w:rPr>
          <w:sz w:val="18"/>
          <w:szCs w:val="18"/>
        </w:rPr>
      </w:pPr>
    </w:p>
    <w:p w:rsidR="004C0C80" w:rsidRDefault="004C0C80" w:rsidP="00D74333">
      <w:pPr>
        <w:pStyle w:val="Zkladntext"/>
        <w:spacing w:line="276" w:lineRule="auto"/>
      </w:pPr>
      <w:r w:rsidRPr="00D74333">
        <w:t>Prehľad o nákladoch na poskytnuté služby, ostatných nákladoch na hospodársku činnosť, finančných a mimoriadnych nákladoch:</w:t>
      </w:r>
    </w:p>
    <w:p w:rsidR="009705C9" w:rsidRDefault="009705C9" w:rsidP="00D74333">
      <w:pPr>
        <w:pStyle w:val="Zkladntext"/>
        <w:spacing w:line="276" w:lineRule="auto"/>
      </w:pPr>
    </w:p>
    <w:p w:rsidR="009705C9" w:rsidRDefault="009705C9" w:rsidP="00D74333">
      <w:pPr>
        <w:pStyle w:val="Zkladntext"/>
        <w:spacing w:line="276" w:lineRule="auto"/>
      </w:pPr>
    </w:p>
    <w:p w:rsidR="009705C9" w:rsidRPr="00D74333" w:rsidRDefault="009705C9" w:rsidP="00D74333">
      <w:pPr>
        <w:pStyle w:val="Zkladntext"/>
        <w:spacing w:line="276" w:lineRule="auto"/>
      </w:pPr>
    </w:p>
    <w:tbl>
      <w:tblPr>
        <w:tblW w:w="8690" w:type="dxa"/>
        <w:tblCellMar>
          <w:left w:w="70" w:type="dxa"/>
          <w:right w:w="70" w:type="dxa"/>
        </w:tblCellMar>
        <w:tblLook w:val="00A0" w:firstRow="1" w:lastRow="0" w:firstColumn="1" w:lastColumn="0" w:noHBand="0" w:noVBand="0"/>
      </w:tblPr>
      <w:tblGrid>
        <w:gridCol w:w="185"/>
        <w:gridCol w:w="1670"/>
        <w:gridCol w:w="4055"/>
        <w:gridCol w:w="200"/>
        <w:gridCol w:w="1180"/>
        <w:gridCol w:w="220"/>
        <w:gridCol w:w="1180"/>
      </w:tblGrid>
      <w:tr w:rsidR="004C0C80" w:rsidRPr="00BE7B9D" w:rsidTr="009705C9">
        <w:trPr>
          <w:trHeight w:val="230"/>
        </w:trPr>
        <w:tc>
          <w:tcPr>
            <w:tcW w:w="5910" w:type="dxa"/>
            <w:gridSpan w:val="3"/>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Názov položky</w:t>
            </w:r>
          </w:p>
        </w:tc>
        <w:tc>
          <w:tcPr>
            <w:tcW w:w="20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tcPr>
          <w:p w:rsidR="00064DF4" w:rsidRPr="00BE7B9D" w:rsidRDefault="00064DF4" w:rsidP="00064DF4">
            <w:pPr>
              <w:jc w:val="center"/>
              <w:rPr>
                <w:sz w:val="18"/>
                <w:szCs w:val="18"/>
                <w:lang w:eastAsia="sk-SK"/>
              </w:rPr>
            </w:pPr>
            <w:r>
              <w:rPr>
                <w:sz w:val="18"/>
                <w:szCs w:val="18"/>
                <w:lang w:eastAsia="sk-SK"/>
              </w:rPr>
              <w:t>2017</w:t>
            </w:r>
          </w:p>
        </w:tc>
        <w:tc>
          <w:tcPr>
            <w:tcW w:w="220" w:type="dxa"/>
            <w:tcBorders>
              <w:top w:val="nil"/>
              <w:left w:val="nil"/>
              <w:bottom w:val="nil"/>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tcPr>
          <w:p w:rsidR="004C0C80" w:rsidRPr="00BE7B9D" w:rsidRDefault="00064DF4" w:rsidP="00BE7B9D">
            <w:pPr>
              <w:jc w:val="center"/>
              <w:rPr>
                <w:sz w:val="18"/>
                <w:szCs w:val="18"/>
                <w:lang w:eastAsia="sk-SK"/>
              </w:rPr>
            </w:pPr>
            <w:r>
              <w:rPr>
                <w:sz w:val="18"/>
                <w:szCs w:val="18"/>
                <w:lang w:eastAsia="sk-SK"/>
              </w:rPr>
              <w:t>2016</w:t>
            </w:r>
          </w:p>
        </w:tc>
      </w:tr>
      <w:tr w:rsidR="004C0C80" w:rsidRPr="00BE7B9D" w:rsidTr="009705C9">
        <w:trPr>
          <w:trHeight w:val="230"/>
        </w:trPr>
        <w:tc>
          <w:tcPr>
            <w:tcW w:w="18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67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4055"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20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18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22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c>
          <w:tcPr>
            <w:tcW w:w="1180"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 </w:t>
            </w:r>
          </w:p>
        </w:tc>
      </w:tr>
      <w:tr w:rsidR="004C0C80" w:rsidRPr="00BE7B9D" w:rsidTr="009705C9">
        <w:trPr>
          <w:trHeight w:val="230"/>
        </w:trPr>
        <w:tc>
          <w:tcPr>
            <w:tcW w:w="5910" w:type="dxa"/>
            <w:gridSpan w:val="3"/>
            <w:tcBorders>
              <w:top w:val="nil"/>
              <w:left w:val="nil"/>
              <w:bottom w:val="nil"/>
              <w:right w:val="nil"/>
            </w:tcBorders>
            <w:shd w:val="clear" w:color="000000" w:fill="FFFFFF"/>
            <w:noWrap/>
            <w:vAlign w:val="bottom"/>
          </w:tcPr>
          <w:p w:rsidR="009705C9" w:rsidRPr="00BE7B9D" w:rsidRDefault="004C0C80" w:rsidP="00BE7B9D">
            <w:pPr>
              <w:rPr>
                <w:b/>
                <w:bCs/>
                <w:sz w:val="18"/>
                <w:szCs w:val="18"/>
                <w:lang w:eastAsia="sk-SK"/>
              </w:rPr>
            </w:pPr>
            <w:r w:rsidRPr="00BE7B9D">
              <w:rPr>
                <w:b/>
                <w:bCs/>
                <w:sz w:val="18"/>
                <w:szCs w:val="18"/>
                <w:lang w:eastAsia="sk-SK"/>
              </w:rPr>
              <w:t>Náklady na poskytnuté služby, z toho:</w:t>
            </w:r>
          </w:p>
        </w:tc>
        <w:tc>
          <w:tcPr>
            <w:tcW w:w="200" w:type="dxa"/>
            <w:tcBorders>
              <w:top w:val="nil"/>
              <w:left w:val="nil"/>
              <w:bottom w:val="nil"/>
              <w:right w:val="nil"/>
            </w:tcBorders>
            <w:shd w:val="clear" w:color="000000" w:fill="FFFFFF"/>
            <w:noWrap/>
            <w:vAlign w:val="bottom"/>
          </w:tcPr>
          <w:p w:rsidR="004C0C80" w:rsidRPr="00BE7B9D" w:rsidRDefault="004C0C80" w:rsidP="00BE7B9D">
            <w:pPr>
              <w:jc w:val="center"/>
              <w:rPr>
                <w:b/>
                <w:bCs/>
                <w:sz w:val="18"/>
                <w:szCs w:val="18"/>
                <w:lang w:eastAsia="sk-SK"/>
              </w:rPr>
            </w:pPr>
            <w:r w:rsidRPr="00BE7B9D">
              <w:rPr>
                <w:b/>
                <w:b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603265" w:rsidP="00BE7B9D">
            <w:pPr>
              <w:jc w:val="right"/>
              <w:rPr>
                <w:b/>
                <w:bCs/>
                <w:sz w:val="18"/>
                <w:szCs w:val="18"/>
                <w:lang w:eastAsia="sk-SK"/>
              </w:rPr>
            </w:pPr>
            <w:r>
              <w:rPr>
                <w:b/>
                <w:bCs/>
                <w:sz w:val="18"/>
                <w:szCs w:val="18"/>
                <w:lang w:eastAsia="sk-SK"/>
              </w:rPr>
              <w:t>683 931</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064DF4" w:rsidP="00064DF4">
            <w:pPr>
              <w:jc w:val="right"/>
              <w:rPr>
                <w:b/>
                <w:bCs/>
                <w:sz w:val="18"/>
                <w:szCs w:val="18"/>
                <w:lang w:eastAsia="sk-SK"/>
              </w:rPr>
            </w:pPr>
            <w:r>
              <w:rPr>
                <w:b/>
                <w:bCs/>
                <w:sz w:val="18"/>
                <w:szCs w:val="18"/>
                <w:lang w:eastAsia="sk-SK"/>
              </w:rPr>
              <w:t>718 774</w:t>
            </w:r>
          </w:p>
        </w:tc>
      </w:tr>
      <w:tr w:rsidR="009705C9" w:rsidRPr="00BE7B9D" w:rsidTr="009705C9">
        <w:trPr>
          <w:trHeight w:val="230"/>
        </w:trPr>
        <w:tc>
          <w:tcPr>
            <w:tcW w:w="5910" w:type="dxa"/>
            <w:gridSpan w:val="3"/>
            <w:tcBorders>
              <w:top w:val="nil"/>
              <w:left w:val="nil"/>
              <w:bottom w:val="nil"/>
              <w:right w:val="nil"/>
            </w:tcBorders>
            <w:shd w:val="clear" w:color="000000" w:fill="FFFFFF"/>
            <w:noWrap/>
            <w:vAlign w:val="bottom"/>
          </w:tcPr>
          <w:p w:rsidR="009705C9" w:rsidRPr="00BE7B9D" w:rsidRDefault="009705C9" w:rsidP="00BE7B9D">
            <w:pPr>
              <w:rPr>
                <w:b/>
                <w:bCs/>
                <w:sz w:val="18"/>
                <w:szCs w:val="18"/>
                <w:lang w:eastAsia="sk-SK"/>
              </w:rPr>
            </w:pPr>
          </w:p>
        </w:tc>
        <w:tc>
          <w:tcPr>
            <w:tcW w:w="200" w:type="dxa"/>
            <w:tcBorders>
              <w:top w:val="nil"/>
              <w:left w:val="nil"/>
              <w:bottom w:val="nil"/>
              <w:right w:val="nil"/>
            </w:tcBorders>
            <w:shd w:val="clear" w:color="000000" w:fill="FFFFFF"/>
            <w:noWrap/>
            <w:vAlign w:val="bottom"/>
          </w:tcPr>
          <w:p w:rsidR="009705C9" w:rsidRPr="00BE7B9D" w:rsidRDefault="009705C9" w:rsidP="00BE7B9D">
            <w:pPr>
              <w:jc w:val="center"/>
              <w:rPr>
                <w:b/>
                <w:bCs/>
                <w:sz w:val="18"/>
                <w:szCs w:val="18"/>
                <w:lang w:eastAsia="sk-SK"/>
              </w:rPr>
            </w:pPr>
          </w:p>
        </w:tc>
        <w:tc>
          <w:tcPr>
            <w:tcW w:w="1180" w:type="dxa"/>
            <w:tcBorders>
              <w:top w:val="nil"/>
              <w:left w:val="nil"/>
              <w:bottom w:val="nil"/>
              <w:right w:val="nil"/>
            </w:tcBorders>
            <w:shd w:val="clear" w:color="000000" w:fill="FFFFFF"/>
            <w:noWrap/>
            <w:vAlign w:val="bottom"/>
          </w:tcPr>
          <w:p w:rsidR="009705C9" w:rsidRDefault="009705C9" w:rsidP="00BE7B9D">
            <w:pPr>
              <w:jc w:val="right"/>
              <w:rPr>
                <w:b/>
                <w:bCs/>
                <w:sz w:val="18"/>
                <w:szCs w:val="18"/>
                <w:lang w:eastAsia="sk-SK"/>
              </w:rPr>
            </w:pPr>
          </w:p>
        </w:tc>
        <w:tc>
          <w:tcPr>
            <w:tcW w:w="220" w:type="dxa"/>
            <w:tcBorders>
              <w:top w:val="nil"/>
              <w:left w:val="nil"/>
              <w:bottom w:val="nil"/>
              <w:right w:val="nil"/>
            </w:tcBorders>
            <w:shd w:val="clear" w:color="000000" w:fill="FFFFFF"/>
            <w:noWrap/>
            <w:vAlign w:val="bottom"/>
          </w:tcPr>
          <w:p w:rsidR="009705C9" w:rsidRPr="00BE7B9D" w:rsidRDefault="009705C9" w:rsidP="00BE7B9D">
            <w:pPr>
              <w:jc w:val="right"/>
              <w:rPr>
                <w:b/>
                <w:bCs/>
                <w:sz w:val="18"/>
                <w:szCs w:val="18"/>
                <w:lang w:eastAsia="sk-SK"/>
              </w:rPr>
            </w:pPr>
          </w:p>
        </w:tc>
        <w:tc>
          <w:tcPr>
            <w:tcW w:w="1180" w:type="dxa"/>
            <w:tcBorders>
              <w:top w:val="nil"/>
              <w:left w:val="nil"/>
              <w:bottom w:val="nil"/>
              <w:right w:val="nil"/>
            </w:tcBorders>
            <w:shd w:val="clear" w:color="000000" w:fill="FFFFFF"/>
            <w:noWrap/>
            <w:vAlign w:val="bottom"/>
          </w:tcPr>
          <w:p w:rsidR="009705C9" w:rsidRDefault="009705C9" w:rsidP="00064DF4">
            <w:pPr>
              <w:jc w:val="right"/>
              <w:rPr>
                <w:b/>
                <w:bCs/>
                <w:sz w:val="18"/>
                <w:szCs w:val="18"/>
                <w:lang w:eastAsia="sk-SK"/>
              </w:rPr>
            </w:pP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i/>
                <w:iCs/>
                <w:sz w:val="18"/>
                <w:szCs w:val="18"/>
                <w:lang w:eastAsia="sk-SK"/>
              </w:rPr>
            </w:pPr>
            <w:r w:rsidRPr="00BE7B9D">
              <w:rPr>
                <w:i/>
                <w:iCs/>
                <w:sz w:val="18"/>
                <w:szCs w:val="18"/>
                <w:lang w:eastAsia="sk-SK"/>
              </w:rPr>
              <w:t> </w:t>
            </w:r>
          </w:p>
        </w:tc>
        <w:tc>
          <w:tcPr>
            <w:tcW w:w="5725" w:type="dxa"/>
            <w:gridSpan w:val="2"/>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Náklady voči audítorovi, audítorskej spoločnosti, z toho:</w:t>
            </w:r>
          </w:p>
        </w:tc>
        <w:tc>
          <w:tcPr>
            <w:tcW w:w="200" w:type="dxa"/>
            <w:tcBorders>
              <w:top w:val="nil"/>
              <w:left w:val="nil"/>
              <w:bottom w:val="nil"/>
              <w:right w:val="nil"/>
            </w:tcBorders>
            <w:shd w:val="clear" w:color="000000" w:fill="FFFFFF"/>
            <w:noWrap/>
            <w:vAlign w:val="bottom"/>
          </w:tcPr>
          <w:p w:rsidR="004C0C80" w:rsidRPr="00BE7B9D" w:rsidRDefault="004C0C80" w:rsidP="00BE7B9D">
            <w:pPr>
              <w:jc w:val="center"/>
              <w:rPr>
                <w:i/>
                <w:iCs/>
                <w:sz w:val="18"/>
                <w:szCs w:val="18"/>
                <w:lang w:eastAsia="sk-SK"/>
              </w:rPr>
            </w:pPr>
            <w:r w:rsidRPr="00BE7B9D">
              <w:rPr>
                <w:i/>
                <w:i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i/>
                <w:iCs/>
                <w:sz w:val="18"/>
                <w:szCs w:val="18"/>
                <w:lang w:eastAsia="sk-SK"/>
              </w:rPr>
            </w:pPr>
            <w:r w:rsidRPr="00BE7B9D">
              <w:rPr>
                <w:i/>
                <w:iCs/>
                <w:sz w:val="18"/>
                <w:szCs w:val="18"/>
                <w:lang w:eastAsia="sk-SK"/>
              </w:rPr>
              <w:t>2 000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center"/>
              <w:rPr>
                <w:i/>
                <w:iCs/>
                <w:sz w:val="18"/>
                <w:szCs w:val="18"/>
                <w:lang w:eastAsia="sk-SK"/>
              </w:rPr>
            </w:pPr>
            <w:r w:rsidRPr="00BE7B9D">
              <w:rPr>
                <w:i/>
                <w:i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i/>
                <w:iCs/>
                <w:sz w:val="18"/>
                <w:szCs w:val="18"/>
                <w:lang w:eastAsia="sk-SK"/>
              </w:rPr>
            </w:pPr>
            <w:r w:rsidRPr="00BE7B9D">
              <w:rPr>
                <w:i/>
                <w:iCs/>
                <w:sz w:val="18"/>
                <w:szCs w:val="18"/>
                <w:lang w:eastAsia="sk-SK"/>
              </w:rPr>
              <w:t>2 000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 xml:space="preserve">Náklady na overenie individuálnej účtovnej závierky </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noWrap/>
            <w:vAlign w:val="bottom"/>
          </w:tcPr>
          <w:p w:rsidR="004C0C80" w:rsidRPr="00BE7B9D" w:rsidRDefault="004C0C80" w:rsidP="00BE7B9D">
            <w:pPr>
              <w:jc w:val="right"/>
              <w:rPr>
                <w:sz w:val="18"/>
                <w:szCs w:val="18"/>
                <w:lang w:eastAsia="sk-SK"/>
              </w:rPr>
            </w:pPr>
            <w:r w:rsidRPr="00BE7B9D">
              <w:rPr>
                <w:sz w:val="18"/>
                <w:szCs w:val="18"/>
                <w:lang w:eastAsia="sk-SK"/>
              </w:rPr>
              <w:t>2 000</w:t>
            </w:r>
          </w:p>
        </w:tc>
        <w:tc>
          <w:tcPr>
            <w:tcW w:w="220" w:type="dxa"/>
            <w:tcBorders>
              <w:top w:val="nil"/>
              <w:left w:val="nil"/>
              <w:bottom w:val="nil"/>
              <w:right w:val="nil"/>
            </w:tcBorders>
            <w:noWrap/>
            <w:vAlign w:val="bottom"/>
          </w:tcPr>
          <w:p w:rsidR="004C0C80" w:rsidRPr="00BE7B9D" w:rsidRDefault="004C0C80" w:rsidP="00BE7B9D">
            <w:pPr>
              <w:jc w:val="right"/>
              <w:rPr>
                <w:sz w:val="18"/>
                <w:szCs w:val="18"/>
                <w:lang w:eastAsia="sk-SK"/>
              </w:rPr>
            </w:pPr>
          </w:p>
        </w:tc>
        <w:tc>
          <w:tcPr>
            <w:tcW w:w="1180" w:type="dxa"/>
            <w:tcBorders>
              <w:top w:val="nil"/>
              <w:left w:val="nil"/>
              <w:bottom w:val="nil"/>
              <w:right w:val="nil"/>
            </w:tcBorders>
            <w:noWrap/>
            <w:vAlign w:val="bottom"/>
          </w:tcPr>
          <w:p w:rsidR="004C0C80" w:rsidRPr="00BE7B9D" w:rsidRDefault="004C0C80" w:rsidP="00BE7B9D">
            <w:pPr>
              <w:jc w:val="right"/>
              <w:rPr>
                <w:sz w:val="18"/>
                <w:szCs w:val="18"/>
                <w:lang w:eastAsia="sk-SK"/>
              </w:rPr>
            </w:pPr>
            <w:r w:rsidRPr="00BE7B9D">
              <w:rPr>
                <w:sz w:val="18"/>
                <w:szCs w:val="18"/>
                <w:lang w:eastAsia="sk-SK"/>
              </w:rPr>
              <w:t>2 000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 xml:space="preserve">Iné </w:t>
            </w:r>
            <w:proofErr w:type="spellStart"/>
            <w:r w:rsidRPr="00BE7B9D">
              <w:rPr>
                <w:color w:val="000000"/>
                <w:sz w:val="18"/>
                <w:szCs w:val="18"/>
                <w:lang w:eastAsia="sk-SK"/>
              </w:rPr>
              <w:t>uisťovacie</w:t>
            </w:r>
            <w:proofErr w:type="spellEnd"/>
            <w:r w:rsidRPr="00BE7B9D">
              <w:rPr>
                <w:color w:val="000000"/>
                <w:sz w:val="18"/>
                <w:szCs w:val="18"/>
                <w:lang w:eastAsia="sk-SK"/>
              </w:rPr>
              <w:t xml:space="preserve"> audítorské služby</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Súvisiace audítorské služby</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Daňové poradenstvo</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Ostatné neaudítorské služby</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i/>
                <w:iCs/>
                <w:sz w:val="18"/>
                <w:szCs w:val="18"/>
                <w:lang w:eastAsia="sk-SK"/>
              </w:rPr>
            </w:pPr>
            <w:r w:rsidRPr="00BE7B9D">
              <w:rPr>
                <w:i/>
                <w:iCs/>
                <w:sz w:val="18"/>
                <w:szCs w:val="18"/>
                <w:lang w:eastAsia="sk-SK"/>
              </w:rPr>
              <w:t> </w:t>
            </w:r>
          </w:p>
        </w:tc>
        <w:tc>
          <w:tcPr>
            <w:tcW w:w="5725" w:type="dxa"/>
            <w:gridSpan w:val="2"/>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Ostatné významné položky nákladov za poskytnuté služby, z toho:</w:t>
            </w:r>
          </w:p>
        </w:tc>
        <w:tc>
          <w:tcPr>
            <w:tcW w:w="200" w:type="dxa"/>
            <w:tcBorders>
              <w:top w:val="nil"/>
              <w:left w:val="nil"/>
              <w:bottom w:val="nil"/>
              <w:right w:val="nil"/>
            </w:tcBorders>
            <w:shd w:val="clear" w:color="000000" w:fill="FFFFFF"/>
            <w:noWrap/>
            <w:vAlign w:val="bottom"/>
          </w:tcPr>
          <w:p w:rsidR="004C0C80" w:rsidRPr="00BE7B9D" w:rsidRDefault="004C0C80" w:rsidP="00BE7B9D">
            <w:pPr>
              <w:jc w:val="center"/>
              <w:rPr>
                <w:i/>
                <w:iCs/>
                <w:sz w:val="18"/>
                <w:szCs w:val="18"/>
                <w:lang w:eastAsia="sk-SK"/>
              </w:rPr>
            </w:pPr>
            <w:r w:rsidRPr="00BE7B9D">
              <w:rPr>
                <w:i/>
                <w:i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457B8A">
            <w:pPr>
              <w:jc w:val="right"/>
              <w:rPr>
                <w:i/>
                <w:iCs/>
                <w:sz w:val="18"/>
                <w:szCs w:val="18"/>
                <w:lang w:eastAsia="sk-SK"/>
              </w:rPr>
            </w:pPr>
            <w:r>
              <w:rPr>
                <w:i/>
                <w:iCs/>
                <w:sz w:val="18"/>
                <w:szCs w:val="18"/>
                <w:lang w:eastAsia="sk-SK"/>
              </w:rPr>
              <w:t>681 931</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i/>
                <w:iCs/>
                <w:sz w:val="18"/>
                <w:szCs w:val="18"/>
                <w:lang w:eastAsia="sk-SK"/>
              </w:rPr>
            </w:pPr>
            <w:r w:rsidRPr="00BE7B9D">
              <w:rPr>
                <w:i/>
                <w:i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064DF4" w:rsidP="00064DF4">
            <w:pPr>
              <w:jc w:val="right"/>
              <w:rPr>
                <w:i/>
                <w:iCs/>
                <w:sz w:val="18"/>
                <w:szCs w:val="18"/>
                <w:lang w:eastAsia="sk-SK"/>
              </w:rPr>
            </w:pPr>
            <w:r>
              <w:rPr>
                <w:i/>
                <w:iCs/>
                <w:sz w:val="18"/>
                <w:szCs w:val="18"/>
                <w:lang w:eastAsia="sk-SK"/>
              </w:rPr>
              <w:t>716 774</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Nájomné</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BE7B9D">
            <w:pPr>
              <w:jc w:val="right"/>
              <w:rPr>
                <w:sz w:val="18"/>
                <w:szCs w:val="18"/>
                <w:lang w:eastAsia="sk-SK"/>
              </w:rPr>
            </w:pPr>
            <w:r>
              <w:rPr>
                <w:sz w:val="18"/>
                <w:szCs w:val="18"/>
                <w:lang w:eastAsia="sk-SK"/>
              </w:rPr>
              <w:t>24 546</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auto" w:fill="FFFFFF"/>
            <w:noWrap/>
            <w:vAlign w:val="bottom"/>
          </w:tcPr>
          <w:p w:rsidR="004C0C80" w:rsidRPr="000E5CFC" w:rsidRDefault="00064DF4" w:rsidP="00064DF4">
            <w:pPr>
              <w:jc w:val="right"/>
              <w:rPr>
                <w:sz w:val="18"/>
                <w:szCs w:val="18"/>
                <w:lang w:eastAsia="sk-SK"/>
              </w:rPr>
            </w:pPr>
            <w:r>
              <w:rPr>
                <w:sz w:val="18"/>
                <w:szCs w:val="18"/>
                <w:lang w:eastAsia="sk-SK"/>
              </w:rPr>
              <w:t>17 580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Náklady na inzerciu, reklamu</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BE7B9D">
            <w:pPr>
              <w:jc w:val="right"/>
              <w:rPr>
                <w:sz w:val="18"/>
                <w:szCs w:val="18"/>
                <w:lang w:eastAsia="sk-SK"/>
              </w:rPr>
            </w:pPr>
            <w:r>
              <w:rPr>
                <w:sz w:val="18"/>
                <w:szCs w:val="18"/>
                <w:lang w:eastAsia="sk-SK"/>
              </w:rPr>
              <w:t>4 699</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auto" w:fill="FFFFFF"/>
            <w:noWrap/>
            <w:vAlign w:val="bottom"/>
          </w:tcPr>
          <w:p w:rsidR="004C0C80" w:rsidRPr="000E5CFC" w:rsidRDefault="004C0C80" w:rsidP="00BE7B9D">
            <w:pPr>
              <w:jc w:val="right"/>
              <w:rPr>
                <w:sz w:val="18"/>
                <w:szCs w:val="18"/>
                <w:lang w:eastAsia="sk-SK"/>
              </w:rPr>
            </w:pPr>
            <w:r w:rsidRPr="000E5CFC">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Právne a ekonomické poradenstvo</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BE7B9D">
            <w:pPr>
              <w:jc w:val="right"/>
              <w:rPr>
                <w:sz w:val="18"/>
                <w:szCs w:val="18"/>
                <w:lang w:eastAsia="sk-SK"/>
              </w:rPr>
            </w:pPr>
            <w:r>
              <w:rPr>
                <w:sz w:val="18"/>
                <w:szCs w:val="18"/>
                <w:lang w:eastAsia="sk-SK"/>
              </w:rPr>
              <w:t>500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auto" w:fill="FFFFFF"/>
            <w:noWrap/>
            <w:vAlign w:val="bottom"/>
          </w:tcPr>
          <w:p w:rsidR="004C0C80" w:rsidRPr="000E5CFC" w:rsidRDefault="004C0C80" w:rsidP="00BE7B9D">
            <w:pPr>
              <w:jc w:val="right"/>
              <w:rPr>
                <w:sz w:val="18"/>
                <w:szCs w:val="18"/>
                <w:lang w:eastAsia="sk-SK"/>
              </w:rPr>
            </w:pPr>
            <w:r w:rsidRPr="000E5CFC">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Ostatné</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457B8A">
            <w:pPr>
              <w:jc w:val="right"/>
              <w:rPr>
                <w:sz w:val="18"/>
                <w:szCs w:val="18"/>
                <w:lang w:eastAsia="sk-SK"/>
              </w:rPr>
            </w:pPr>
            <w:r>
              <w:rPr>
                <w:sz w:val="18"/>
                <w:szCs w:val="18"/>
                <w:lang w:eastAsia="sk-SK"/>
              </w:rPr>
              <w:t>652 186</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auto" w:fill="FFFFFF"/>
            <w:noWrap/>
            <w:vAlign w:val="bottom"/>
          </w:tcPr>
          <w:p w:rsidR="004C0C80" w:rsidRPr="000E5CFC" w:rsidRDefault="00064DF4" w:rsidP="00BE7B9D">
            <w:pPr>
              <w:jc w:val="right"/>
              <w:rPr>
                <w:sz w:val="18"/>
                <w:szCs w:val="18"/>
                <w:lang w:eastAsia="sk-SK"/>
              </w:rPr>
            </w:pPr>
            <w:r>
              <w:rPr>
                <w:sz w:val="18"/>
                <w:szCs w:val="18"/>
                <w:lang w:eastAsia="sk-SK"/>
              </w:rPr>
              <w:t>699 194</w:t>
            </w:r>
          </w:p>
        </w:tc>
      </w:tr>
      <w:tr w:rsidR="004C0C80" w:rsidRPr="00BE7B9D" w:rsidTr="009705C9">
        <w:trPr>
          <w:trHeight w:val="21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9705C9">
        <w:trPr>
          <w:trHeight w:val="230"/>
        </w:trPr>
        <w:tc>
          <w:tcPr>
            <w:tcW w:w="5910" w:type="dxa"/>
            <w:gridSpan w:val="3"/>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Ostatné významné položky nákladov z hospodárskej činnosti, z toho:</w:t>
            </w:r>
          </w:p>
        </w:tc>
        <w:tc>
          <w:tcPr>
            <w:tcW w:w="20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457B8A">
            <w:pPr>
              <w:jc w:val="right"/>
              <w:rPr>
                <w:b/>
                <w:bCs/>
                <w:sz w:val="18"/>
                <w:szCs w:val="18"/>
                <w:lang w:eastAsia="sk-SK"/>
              </w:rPr>
            </w:pPr>
            <w:r>
              <w:rPr>
                <w:b/>
                <w:bCs/>
                <w:sz w:val="18"/>
                <w:szCs w:val="18"/>
                <w:lang w:eastAsia="sk-SK"/>
              </w:rPr>
              <w:t>8 074</w:t>
            </w:r>
          </w:p>
        </w:tc>
        <w:tc>
          <w:tcPr>
            <w:tcW w:w="2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064DF4" w:rsidP="00BE7B9D">
            <w:pPr>
              <w:jc w:val="right"/>
              <w:rPr>
                <w:b/>
                <w:bCs/>
                <w:sz w:val="18"/>
                <w:szCs w:val="18"/>
                <w:lang w:eastAsia="sk-SK"/>
              </w:rPr>
            </w:pPr>
            <w:r>
              <w:rPr>
                <w:b/>
                <w:bCs/>
                <w:sz w:val="18"/>
                <w:szCs w:val="18"/>
                <w:lang w:eastAsia="sk-SK"/>
              </w:rPr>
              <w:t>10 725</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Odmeny člnom orgánov spoločnosti a družstva</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Poistenie</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1A33DF">
            <w:pPr>
              <w:jc w:val="right"/>
              <w:rPr>
                <w:sz w:val="18"/>
                <w:szCs w:val="18"/>
                <w:lang w:eastAsia="sk-SK"/>
              </w:rPr>
            </w:pPr>
            <w:r>
              <w:rPr>
                <w:sz w:val="18"/>
                <w:szCs w:val="18"/>
                <w:lang w:eastAsia="sk-SK"/>
              </w:rPr>
              <w:t>7 790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064DF4" w:rsidP="00BE7B9D">
            <w:pPr>
              <w:jc w:val="right"/>
              <w:rPr>
                <w:sz w:val="18"/>
                <w:szCs w:val="18"/>
                <w:lang w:eastAsia="sk-SK"/>
              </w:rPr>
            </w:pPr>
            <w:r>
              <w:rPr>
                <w:sz w:val="18"/>
                <w:szCs w:val="18"/>
                <w:lang w:eastAsia="sk-SK"/>
              </w:rPr>
              <w:t>8 216</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Iné</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457B8A">
            <w:pPr>
              <w:jc w:val="right"/>
              <w:rPr>
                <w:sz w:val="18"/>
                <w:szCs w:val="18"/>
                <w:lang w:eastAsia="sk-SK"/>
              </w:rPr>
            </w:pPr>
            <w:r>
              <w:rPr>
                <w:sz w:val="18"/>
                <w:szCs w:val="18"/>
                <w:lang w:eastAsia="sk-SK"/>
              </w:rPr>
              <w:t>284</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064DF4" w:rsidP="00BE7B9D">
            <w:pPr>
              <w:jc w:val="right"/>
              <w:rPr>
                <w:sz w:val="18"/>
                <w:szCs w:val="18"/>
                <w:lang w:eastAsia="sk-SK"/>
              </w:rPr>
            </w:pPr>
            <w:r>
              <w:rPr>
                <w:sz w:val="18"/>
                <w:szCs w:val="18"/>
                <w:lang w:eastAsia="sk-SK"/>
              </w:rPr>
              <w:t>2 509</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9705C9">
        <w:trPr>
          <w:trHeight w:val="230"/>
        </w:trPr>
        <w:tc>
          <w:tcPr>
            <w:tcW w:w="5910" w:type="dxa"/>
            <w:gridSpan w:val="3"/>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Finančné náklady, z toho:</w:t>
            </w:r>
          </w:p>
        </w:tc>
        <w:tc>
          <w:tcPr>
            <w:tcW w:w="20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BE7B9D">
            <w:pPr>
              <w:jc w:val="right"/>
              <w:rPr>
                <w:b/>
                <w:bCs/>
                <w:sz w:val="18"/>
                <w:szCs w:val="18"/>
                <w:lang w:eastAsia="sk-SK"/>
              </w:rPr>
            </w:pPr>
            <w:r>
              <w:rPr>
                <w:b/>
                <w:bCs/>
                <w:sz w:val="18"/>
                <w:szCs w:val="18"/>
                <w:lang w:eastAsia="sk-SK"/>
              </w:rPr>
              <w:t>14 755</w:t>
            </w:r>
          </w:p>
        </w:tc>
        <w:tc>
          <w:tcPr>
            <w:tcW w:w="220"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064DF4" w:rsidP="00BE7B9D">
            <w:pPr>
              <w:jc w:val="right"/>
              <w:rPr>
                <w:b/>
                <w:bCs/>
                <w:sz w:val="18"/>
                <w:szCs w:val="18"/>
                <w:lang w:eastAsia="sk-SK"/>
              </w:rPr>
            </w:pPr>
            <w:r>
              <w:rPr>
                <w:b/>
                <w:bCs/>
                <w:sz w:val="18"/>
                <w:szCs w:val="18"/>
                <w:lang w:eastAsia="sk-SK"/>
              </w:rPr>
              <w:t xml:space="preserve"> 4 720</w:t>
            </w:r>
          </w:p>
        </w:tc>
      </w:tr>
      <w:tr w:rsidR="004C0C80" w:rsidRPr="000E5CFC"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Kurzové straty, z toho:</w:t>
            </w:r>
          </w:p>
        </w:tc>
        <w:tc>
          <w:tcPr>
            <w:tcW w:w="4055" w:type="dxa"/>
            <w:tcBorders>
              <w:top w:val="nil"/>
              <w:left w:val="nil"/>
              <w:bottom w:val="nil"/>
              <w:right w:val="nil"/>
            </w:tcBorders>
            <w:shd w:val="clear" w:color="000000" w:fill="FFFFFF"/>
            <w:vAlign w:val="bottom"/>
          </w:tcPr>
          <w:p w:rsidR="004C0C80" w:rsidRPr="00BE7B9D" w:rsidRDefault="004C0C80" w:rsidP="00BE7B9D">
            <w:pPr>
              <w:rPr>
                <w:i/>
                <w:iCs/>
                <w:color w:val="000000"/>
                <w:sz w:val="18"/>
                <w:szCs w:val="18"/>
                <w:lang w:eastAsia="sk-SK"/>
              </w:rPr>
            </w:pPr>
            <w:r w:rsidRPr="00BE7B9D">
              <w:rPr>
                <w:i/>
                <w:iCs/>
                <w:color w:val="000000"/>
                <w:sz w:val="18"/>
                <w:szCs w:val="18"/>
                <w:lang w:eastAsia="sk-SK"/>
              </w:rPr>
              <w:t> </w:t>
            </w:r>
          </w:p>
        </w:tc>
        <w:tc>
          <w:tcPr>
            <w:tcW w:w="200" w:type="dxa"/>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i/>
                <w:iCs/>
                <w:sz w:val="18"/>
                <w:szCs w:val="18"/>
                <w:lang w:eastAsia="sk-SK"/>
              </w:rPr>
            </w:pPr>
            <w:r w:rsidRPr="00BE7B9D">
              <w:rPr>
                <w:i/>
                <w:iCs/>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i/>
                <w:iCs/>
                <w:sz w:val="18"/>
                <w:szCs w:val="18"/>
                <w:lang w:eastAsia="sk-SK"/>
              </w:rPr>
            </w:pPr>
            <w:r w:rsidRPr="00BE7B9D">
              <w:rPr>
                <w:i/>
                <w:iCs/>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Kurzové straty ku dňu, ku ktorému sa zostavuje účtovná závierka</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 </w:t>
            </w:r>
          </w:p>
        </w:tc>
        <w:tc>
          <w:tcPr>
            <w:tcW w:w="5725" w:type="dxa"/>
            <w:gridSpan w:val="2"/>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Ostatné významné položky finančných nákladov, z toho:</w:t>
            </w:r>
          </w:p>
        </w:tc>
        <w:tc>
          <w:tcPr>
            <w:tcW w:w="200" w:type="dxa"/>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i/>
                <w:iCs/>
                <w:sz w:val="18"/>
                <w:szCs w:val="18"/>
                <w:lang w:eastAsia="sk-SK"/>
              </w:rPr>
            </w:pPr>
            <w:r w:rsidRPr="00BE7B9D">
              <w:rPr>
                <w:i/>
                <w:iCs/>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rPr>
                <w:i/>
                <w:iCs/>
                <w:sz w:val="18"/>
                <w:szCs w:val="18"/>
                <w:lang w:eastAsia="sk-SK"/>
              </w:rPr>
            </w:pPr>
            <w:r w:rsidRPr="00BE7B9D">
              <w:rPr>
                <w:i/>
                <w:iCs/>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i/>
                <w:iCs/>
                <w:sz w:val="18"/>
                <w:szCs w:val="18"/>
                <w:lang w:eastAsia="sk-SK"/>
              </w:rPr>
            </w:pPr>
            <w:r w:rsidRPr="00BE7B9D">
              <w:rPr>
                <w:i/>
                <w:iCs/>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Predané CP a podiely</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Ostatné náklady na finančnú činnosť</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57B8A" w:rsidP="00457B8A">
            <w:pPr>
              <w:jc w:val="right"/>
              <w:rPr>
                <w:sz w:val="18"/>
                <w:szCs w:val="18"/>
                <w:lang w:eastAsia="sk-SK"/>
              </w:rPr>
            </w:pPr>
            <w:r>
              <w:rPr>
                <w:sz w:val="18"/>
                <w:szCs w:val="18"/>
                <w:lang w:eastAsia="sk-SK"/>
              </w:rPr>
              <w:t>14 755</w:t>
            </w:r>
          </w:p>
        </w:tc>
        <w:tc>
          <w:tcPr>
            <w:tcW w:w="220"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064DF4" w:rsidP="00BE7B9D">
            <w:pPr>
              <w:jc w:val="right"/>
              <w:rPr>
                <w:sz w:val="18"/>
                <w:szCs w:val="18"/>
                <w:lang w:eastAsia="sk-SK"/>
              </w:rPr>
            </w:pPr>
            <w:r>
              <w:rPr>
                <w:sz w:val="18"/>
                <w:szCs w:val="18"/>
                <w:lang w:eastAsia="sk-SK"/>
              </w:rPr>
              <w:t>4 720</w:t>
            </w:r>
          </w:p>
        </w:tc>
      </w:tr>
      <w:tr w:rsidR="004C0C80" w:rsidRPr="00BE7B9D" w:rsidTr="009705C9">
        <w:trPr>
          <w:trHeight w:val="230"/>
        </w:trPr>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67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405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0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22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1180"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r>
    </w:tbl>
    <w:p w:rsidR="004C0C80" w:rsidRDefault="004C0C80"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9705C9" w:rsidRDefault="009705C9" w:rsidP="0000290B">
      <w:pPr>
        <w:pStyle w:val="Zkladntext"/>
      </w:pPr>
    </w:p>
    <w:p w:rsidR="004C0C80" w:rsidRDefault="004C0C80" w:rsidP="0000290B">
      <w:pPr>
        <w:pStyle w:val="Nadpis1"/>
        <w:tabs>
          <w:tab w:val="clear" w:pos="450"/>
          <w:tab w:val="num" w:pos="360"/>
        </w:tabs>
        <w:spacing w:before="120" w:after="60"/>
        <w:ind w:left="360"/>
      </w:pPr>
      <w:r>
        <w:lastRenderedPageBreak/>
        <w:t>Informácie o daniach z</w:t>
      </w:r>
      <w:r w:rsidR="009705C9">
        <w:t> </w:t>
      </w:r>
      <w:r>
        <w:t>príjmov</w:t>
      </w:r>
    </w:p>
    <w:p w:rsidR="009705C9" w:rsidRPr="009705C9" w:rsidRDefault="009705C9" w:rsidP="009705C9">
      <w:pPr>
        <w:rPr>
          <w:lang w:eastAsia="sk-SK"/>
        </w:rPr>
      </w:pPr>
    </w:p>
    <w:p w:rsidR="004C0C80" w:rsidRDefault="004C0C80" w:rsidP="00D74333">
      <w:pPr>
        <w:pStyle w:val="Zkladntext"/>
        <w:spacing w:line="276" w:lineRule="auto"/>
      </w:pPr>
      <w:r w:rsidRPr="00D74333">
        <w:t>Prevod od teoretickej dane z príjmov k vykázanej dani z príjmov je uvedený v nasledujúcom prehľade</w:t>
      </w:r>
      <w:r>
        <w:t>:</w:t>
      </w:r>
    </w:p>
    <w:p w:rsidR="004C0C80" w:rsidRDefault="004C0C80" w:rsidP="0000290B">
      <w:pPr>
        <w:pStyle w:val="Zkladntext"/>
      </w:pPr>
    </w:p>
    <w:tbl>
      <w:tblPr>
        <w:tblW w:w="9203" w:type="dxa"/>
        <w:tblCellMar>
          <w:left w:w="70" w:type="dxa"/>
          <w:right w:w="70" w:type="dxa"/>
        </w:tblCellMar>
        <w:tblLook w:val="00A0" w:firstRow="1" w:lastRow="0" w:firstColumn="1" w:lastColumn="0" w:noHBand="0" w:noVBand="0"/>
      </w:tblPr>
      <w:tblGrid>
        <w:gridCol w:w="2744"/>
        <w:gridCol w:w="185"/>
        <w:gridCol w:w="921"/>
        <w:gridCol w:w="185"/>
        <w:gridCol w:w="861"/>
        <w:gridCol w:w="185"/>
        <w:gridCol w:w="862"/>
        <w:gridCol w:w="185"/>
        <w:gridCol w:w="921"/>
        <w:gridCol w:w="185"/>
        <w:gridCol w:w="784"/>
        <w:gridCol w:w="322"/>
        <w:gridCol w:w="863"/>
      </w:tblGrid>
      <w:tr w:rsidR="004C0C80" w:rsidRPr="00BE7B9D" w:rsidTr="00431000">
        <w:trPr>
          <w:trHeight w:val="228"/>
        </w:trPr>
        <w:tc>
          <w:tcPr>
            <w:tcW w:w="2744" w:type="dxa"/>
            <w:vMerge w:val="restart"/>
            <w:tcBorders>
              <w:top w:val="nil"/>
              <w:left w:val="nil"/>
              <w:bottom w:val="nil"/>
              <w:right w:val="nil"/>
            </w:tcBorders>
            <w:shd w:val="clear" w:color="000000" w:fill="FFFFFF"/>
            <w:noWrap/>
            <w:vAlign w:val="center"/>
          </w:tcPr>
          <w:p w:rsidR="004C0C80" w:rsidRPr="00BE7B9D" w:rsidRDefault="004C0C80" w:rsidP="00BE7B9D">
            <w:pPr>
              <w:rPr>
                <w:sz w:val="18"/>
                <w:szCs w:val="18"/>
                <w:lang w:eastAsia="sk-SK"/>
              </w:rPr>
            </w:pPr>
            <w:r w:rsidRPr="00BE7B9D">
              <w:rPr>
                <w:sz w:val="18"/>
                <w:szCs w:val="18"/>
                <w:lang w:eastAsia="sk-SK"/>
              </w:rPr>
              <w:t>Názov položky</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3014" w:type="dxa"/>
            <w:gridSpan w:val="5"/>
            <w:tcBorders>
              <w:top w:val="nil"/>
              <w:left w:val="nil"/>
              <w:bottom w:val="single" w:sz="4" w:space="0" w:color="auto"/>
              <w:right w:val="nil"/>
            </w:tcBorders>
            <w:shd w:val="clear" w:color="000000" w:fill="FFFFFF"/>
            <w:noWrap/>
          </w:tcPr>
          <w:p w:rsidR="004C0C80" w:rsidRPr="00BE7B9D" w:rsidRDefault="00D20D72" w:rsidP="00BE7B9D">
            <w:pPr>
              <w:jc w:val="center"/>
              <w:rPr>
                <w:sz w:val="18"/>
                <w:szCs w:val="18"/>
                <w:lang w:eastAsia="sk-SK"/>
              </w:rPr>
            </w:pPr>
            <w:r>
              <w:rPr>
                <w:sz w:val="18"/>
                <w:szCs w:val="18"/>
                <w:lang w:eastAsia="sk-SK"/>
              </w:rPr>
              <w:t>2017</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3075" w:type="dxa"/>
            <w:gridSpan w:val="5"/>
            <w:tcBorders>
              <w:top w:val="nil"/>
              <w:left w:val="nil"/>
              <w:bottom w:val="single" w:sz="4" w:space="0" w:color="auto"/>
              <w:right w:val="nil"/>
            </w:tcBorders>
            <w:shd w:val="clear" w:color="000000" w:fill="FFFFFF"/>
            <w:noWrap/>
          </w:tcPr>
          <w:p w:rsidR="004C0C80" w:rsidRPr="00BE7B9D" w:rsidRDefault="00457B8A" w:rsidP="00BE7B9D">
            <w:pPr>
              <w:jc w:val="center"/>
              <w:rPr>
                <w:sz w:val="18"/>
                <w:szCs w:val="18"/>
                <w:lang w:eastAsia="sk-SK"/>
              </w:rPr>
            </w:pPr>
            <w:r>
              <w:rPr>
                <w:sz w:val="18"/>
                <w:szCs w:val="18"/>
                <w:lang w:eastAsia="sk-SK"/>
              </w:rPr>
              <w:t>2016</w:t>
            </w:r>
          </w:p>
        </w:tc>
      </w:tr>
      <w:tr w:rsidR="004C0C80" w:rsidRPr="00BE7B9D" w:rsidTr="00431000">
        <w:trPr>
          <w:trHeight w:val="456"/>
        </w:trPr>
        <w:tc>
          <w:tcPr>
            <w:tcW w:w="2744" w:type="dxa"/>
            <w:vMerge/>
            <w:tcBorders>
              <w:top w:val="nil"/>
              <w:left w:val="nil"/>
              <w:bottom w:val="nil"/>
              <w:right w:val="nil"/>
            </w:tcBorders>
            <w:vAlign w:val="center"/>
          </w:tcPr>
          <w:p w:rsidR="004C0C80" w:rsidRPr="00BE7B9D" w:rsidRDefault="004C0C80" w:rsidP="00BE7B9D">
            <w:pPr>
              <w:rPr>
                <w:sz w:val="18"/>
                <w:szCs w:val="18"/>
                <w:lang w:eastAsia="sk-SK"/>
              </w:rPr>
            </w:pPr>
          </w:p>
        </w:tc>
        <w:tc>
          <w:tcPr>
            <w:tcW w:w="185" w:type="dxa"/>
            <w:tcBorders>
              <w:top w:val="nil"/>
              <w:left w:val="nil"/>
              <w:bottom w:val="nil"/>
              <w:right w:val="nil"/>
            </w:tcBorders>
            <w:shd w:val="clear" w:color="000000" w:fill="FFFFFF"/>
            <w:noWrap/>
            <w:vAlign w:val="center"/>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Základ dane</w:t>
            </w:r>
          </w:p>
        </w:tc>
        <w:tc>
          <w:tcPr>
            <w:tcW w:w="185"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861"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Daň</w:t>
            </w:r>
          </w:p>
        </w:tc>
        <w:tc>
          <w:tcPr>
            <w:tcW w:w="185"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861"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Daň v %</w:t>
            </w:r>
          </w:p>
        </w:tc>
        <w:tc>
          <w:tcPr>
            <w:tcW w:w="185"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921"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Základ dane</w:t>
            </w:r>
          </w:p>
        </w:tc>
        <w:tc>
          <w:tcPr>
            <w:tcW w:w="185"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784"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Daň</w:t>
            </w:r>
          </w:p>
        </w:tc>
        <w:tc>
          <w:tcPr>
            <w:tcW w:w="322"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861" w:type="dxa"/>
            <w:tcBorders>
              <w:top w:val="nil"/>
              <w:left w:val="nil"/>
              <w:bottom w:val="nil"/>
              <w:right w:val="nil"/>
            </w:tcBorders>
            <w:shd w:val="clear" w:color="000000" w:fill="FFFFFF"/>
            <w:vAlign w:val="center"/>
          </w:tcPr>
          <w:p w:rsidR="004C0C80" w:rsidRPr="00BE7B9D" w:rsidRDefault="004C0C80" w:rsidP="00BE7B9D">
            <w:pPr>
              <w:jc w:val="center"/>
              <w:rPr>
                <w:color w:val="000000"/>
                <w:sz w:val="18"/>
                <w:szCs w:val="18"/>
                <w:lang w:eastAsia="sk-SK"/>
              </w:rPr>
            </w:pPr>
            <w:r w:rsidRPr="00BE7B9D">
              <w:rPr>
                <w:color w:val="000000"/>
                <w:sz w:val="18"/>
                <w:szCs w:val="18"/>
                <w:lang w:eastAsia="sk-SK"/>
              </w:rPr>
              <w:t>Daň v %</w:t>
            </w:r>
          </w:p>
        </w:tc>
      </w:tr>
      <w:tr w:rsidR="004C0C80" w:rsidRPr="00BE7B9D" w:rsidTr="00431000">
        <w:trPr>
          <w:trHeight w:val="228"/>
        </w:trPr>
        <w:tc>
          <w:tcPr>
            <w:tcW w:w="2744" w:type="dxa"/>
            <w:tcBorders>
              <w:top w:val="nil"/>
              <w:left w:val="nil"/>
              <w:bottom w:val="single" w:sz="4" w:space="0" w:color="auto"/>
              <w:right w:val="nil"/>
            </w:tcBorders>
            <w:shd w:val="clear" w:color="000000" w:fill="FFFFFF"/>
            <w:noWrap/>
          </w:tcPr>
          <w:p w:rsidR="004C0C80" w:rsidRPr="00BE7B9D" w:rsidRDefault="004C0C80" w:rsidP="00BE7B9D">
            <w:pPr>
              <w:jc w:val="center"/>
              <w:rPr>
                <w:sz w:val="18"/>
                <w:szCs w:val="18"/>
                <w:lang w:eastAsia="sk-SK"/>
              </w:rPr>
            </w:pPr>
            <w:r w:rsidRPr="00BE7B9D">
              <w:rPr>
                <w:sz w:val="18"/>
                <w:szCs w:val="18"/>
                <w:lang w:eastAsia="sk-SK"/>
              </w:rPr>
              <w:t>a</w:t>
            </w:r>
          </w:p>
        </w:tc>
        <w:tc>
          <w:tcPr>
            <w:tcW w:w="185" w:type="dxa"/>
            <w:tcBorders>
              <w:top w:val="nil"/>
              <w:left w:val="nil"/>
              <w:bottom w:val="single" w:sz="4" w:space="0" w:color="auto"/>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b</w:t>
            </w:r>
          </w:p>
        </w:tc>
        <w:tc>
          <w:tcPr>
            <w:tcW w:w="185"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861"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c</w:t>
            </w:r>
          </w:p>
        </w:tc>
        <w:tc>
          <w:tcPr>
            <w:tcW w:w="185"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861"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d</w:t>
            </w:r>
          </w:p>
        </w:tc>
        <w:tc>
          <w:tcPr>
            <w:tcW w:w="185"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921"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e</w:t>
            </w:r>
          </w:p>
        </w:tc>
        <w:tc>
          <w:tcPr>
            <w:tcW w:w="185"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784"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f</w:t>
            </w:r>
          </w:p>
        </w:tc>
        <w:tc>
          <w:tcPr>
            <w:tcW w:w="322"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 </w:t>
            </w:r>
          </w:p>
        </w:tc>
        <w:tc>
          <w:tcPr>
            <w:tcW w:w="861" w:type="dxa"/>
            <w:tcBorders>
              <w:top w:val="nil"/>
              <w:left w:val="nil"/>
              <w:bottom w:val="single" w:sz="4" w:space="0" w:color="auto"/>
              <w:right w:val="nil"/>
            </w:tcBorders>
            <w:shd w:val="clear" w:color="000000" w:fill="FFFFFF"/>
          </w:tcPr>
          <w:p w:rsidR="004C0C80" w:rsidRPr="00BE7B9D" w:rsidRDefault="004C0C80" w:rsidP="00BE7B9D">
            <w:pPr>
              <w:jc w:val="center"/>
              <w:rPr>
                <w:color w:val="000000"/>
                <w:sz w:val="18"/>
                <w:szCs w:val="18"/>
                <w:lang w:eastAsia="sk-SK"/>
              </w:rPr>
            </w:pPr>
            <w:r w:rsidRPr="00BE7B9D">
              <w:rPr>
                <w:color w:val="000000"/>
                <w:sz w:val="18"/>
                <w:szCs w:val="18"/>
                <w:lang w:eastAsia="sk-SK"/>
              </w:rPr>
              <w:t>G</w:t>
            </w:r>
          </w:p>
        </w:tc>
      </w:tr>
      <w:tr w:rsidR="004C0C80" w:rsidRPr="00BE7B9D" w:rsidTr="00431000">
        <w:trPr>
          <w:trHeight w:val="456"/>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Výsledok hospodárenia pred zdanením, z toho:</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D20D72" w:rsidP="00BE7B9D">
            <w:pPr>
              <w:jc w:val="right"/>
              <w:rPr>
                <w:sz w:val="18"/>
                <w:szCs w:val="18"/>
                <w:lang w:eastAsia="sk-SK"/>
              </w:rPr>
            </w:pPr>
            <w:r>
              <w:rPr>
                <w:sz w:val="18"/>
                <w:szCs w:val="18"/>
                <w:lang w:eastAsia="sk-SK"/>
              </w:rPr>
              <w:t>49 776</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57B8A" w:rsidP="001A33DF">
            <w:pPr>
              <w:jc w:val="right"/>
              <w:rPr>
                <w:sz w:val="18"/>
                <w:szCs w:val="18"/>
                <w:lang w:eastAsia="sk-SK"/>
              </w:rPr>
            </w:pPr>
            <w:r>
              <w:rPr>
                <w:sz w:val="18"/>
                <w:szCs w:val="18"/>
                <w:lang w:eastAsia="sk-SK"/>
              </w:rPr>
              <w:t>271 401</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32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 xml:space="preserve">teoretická daň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D20D72" w:rsidP="00BE7B9D">
            <w:pPr>
              <w:jc w:val="right"/>
              <w:rPr>
                <w:sz w:val="18"/>
                <w:szCs w:val="18"/>
                <w:lang w:eastAsia="sk-SK"/>
              </w:rPr>
            </w:pPr>
            <w:r>
              <w:rPr>
                <w:sz w:val="18"/>
                <w:szCs w:val="18"/>
                <w:lang w:eastAsia="sk-SK"/>
              </w:rPr>
              <w:t>10 453</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D20D72" w:rsidP="00BE7B9D">
            <w:pPr>
              <w:jc w:val="right"/>
              <w:rPr>
                <w:sz w:val="18"/>
                <w:szCs w:val="18"/>
                <w:lang w:eastAsia="sk-SK"/>
              </w:rPr>
            </w:pPr>
            <w:r>
              <w:rPr>
                <w:sz w:val="18"/>
                <w:szCs w:val="18"/>
                <w:lang w:eastAsia="sk-SK"/>
              </w:rPr>
              <w:t>21</w:t>
            </w:r>
            <w:r w:rsidR="004C0C80" w:rsidRPr="00BE7B9D">
              <w:rPr>
                <w:sz w:val="18"/>
                <w:szCs w:val="18"/>
                <w:lang w:eastAsia="sk-SK"/>
              </w:rPr>
              <w:t>,00 %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vAlign w:val="bottom"/>
          </w:tcPr>
          <w:p w:rsidR="004C0C80" w:rsidRPr="00BE7B9D" w:rsidRDefault="00457B8A" w:rsidP="00457B8A">
            <w:pPr>
              <w:jc w:val="right"/>
              <w:rPr>
                <w:sz w:val="18"/>
                <w:szCs w:val="18"/>
                <w:lang w:eastAsia="sk-SK"/>
              </w:rPr>
            </w:pPr>
            <w:r>
              <w:rPr>
                <w:sz w:val="18"/>
                <w:szCs w:val="18"/>
                <w:lang w:eastAsia="sk-SK"/>
              </w:rPr>
              <w:t>59 708</w:t>
            </w:r>
          </w:p>
        </w:tc>
        <w:tc>
          <w:tcPr>
            <w:tcW w:w="32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457B8A">
            <w:pPr>
              <w:jc w:val="right"/>
              <w:rPr>
                <w:sz w:val="18"/>
                <w:szCs w:val="18"/>
                <w:lang w:eastAsia="sk-SK"/>
              </w:rPr>
            </w:pPr>
            <w:r w:rsidRPr="00BE7B9D">
              <w:rPr>
                <w:sz w:val="18"/>
                <w:szCs w:val="18"/>
                <w:lang w:eastAsia="sk-SK"/>
              </w:rPr>
              <w:t>2</w:t>
            </w:r>
            <w:r w:rsidR="00457B8A">
              <w:rPr>
                <w:sz w:val="18"/>
                <w:szCs w:val="18"/>
                <w:lang w:eastAsia="sk-SK"/>
              </w:rPr>
              <w:t>2</w:t>
            </w:r>
            <w:r w:rsidRPr="00BE7B9D">
              <w:rPr>
                <w:sz w:val="18"/>
                <w:szCs w:val="18"/>
                <w:lang w:eastAsia="sk-SK"/>
              </w:rPr>
              <w:t>,00 %</w:t>
            </w:r>
          </w:p>
        </w:tc>
      </w:tr>
      <w:tr w:rsidR="004C0C80" w:rsidRPr="00BE7B9D" w:rsidTr="00431000">
        <w:trPr>
          <w:trHeight w:val="22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p>
        </w:tc>
        <w:tc>
          <w:tcPr>
            <w:tcW w:w="322"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center"/>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Daňovo neuznané náklady</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D20D72" w:rsidP="00BE7B9D">
            <w:pPr>
              <w:jc w:val="right"/>
              <w:rPr>
                <w:sz w:val="18"/>
                <w:szCs w:val="18"/>
                <w:lang w:eastAsia="sk-SK"/>
              </w:rPr>
            </w:pPr>
            <w:r>
              <w:rPr>
                <w:sz w:val="18"/>
                <w:szCs w:val="18"/>
                <w:lang w:eastAsia="sk-SK"/>
              </w:rPr>
              <w:t>21 573</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D20D72" w:rsidP="00D20D72">
            <w:pPr>
              <w:jc w:val="right"/>
              <w:rPr>
                <w:sz w:val="18"/>
                <w:szCs w:val="18"/>
                <w:lang w:eastAsia="sk-SK"/>
              </w:rPr>
            </w:pPr>
            <w:r>
              <w:rPr>
                <w:sz w:val="18"/>
                <w:szCs w:val="18"/>
                <w:lang w:eastAsia="sk-SK"/>
              </w:rPr>
              <w:t>4 530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57B8A" w:rsidP="00457B8A">
            <w:pPr>
              <w:jc w:val="right"/>
              <w:rPr>
                <w:sz w:val="18"/>
                <w:szCs w:val="18"/>
                <w:lang w:eastAsia="sk-SK"/>
              </w:rPr>
            </w:pPr>
            <w:r>
              <w:rPr>
                <w:sz w:val="18"/>
                <w:szCs w:val="18"/>
                <w:lang w:eastAsia="sk-SK"/>
              </w:rPr>
              <w:t>20 690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auto" w:fill="FFFFFF"/>
            <w:noWrap/>
            <w:vAlign w:val="bottom"/>
          </w:tcPr>
          <w:p w:rsidR="004C0C80" w:rsidRPr="00BE7B9D" w:rsidRDefault="00457B8A" w:rsidP="00457B8A">
            <w:pPr>
              <w:jc w:val="right"/>
              <w:rPr>
                <w:sz w:val="18"/>
                <w:szCs w:val="18"/>
                <w:lang w:eastAsia="sk-SK"/>
              </w:rPr>
            </w:pPr>
            <w:r>
              <w:rPr>
                <w:sz w:val="18"/>
                <w:szCs w:val="18"/>
                <w:lang w:eastAsia="sk-SK"/>
              </w:rPr>
              <w:t>4 552</w:t>
            </w:r>
          </w:p>
        </w:tc>
        <w:tc>
          <w:tcPr>
            <w:tcW w:w="322"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Výnosy nepodliehajúce dani</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D20D72" w:rsidP="00BE7B9D">
            <w:pPr>
              <w:jc w:val="right"/>
              <w:rPr>
                <w:sz w:val="18"/>
                <w:szCs w:val="18"/>
                <w:lang w:eastAsia="sk-SK"/>
              </w:rPr>
            </w:pPr>
            <w:r>
              <w:rPr>
                <w:sz w:val="18"/>
                <w:szCs w:val="18"/>
                <w:lang w:eastAsia="sk-SK"/>
              </w:rPr>
              <w:t>12 433</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D20D72" w:rsidP="00D20D72">
            <w:pPr>
              <w:jc w:val="right"/>
              <w:rPr>
                <w:sz w:val="18"/>
                <w:szCs w:val="18"/>
                <w:lang w:eastAsia="sk-SK"/>
              </w:rPr>
            </w:pPr>
            <w:r>
              <w:rPr>
                <w:sz w:val="18"/>
                <w:szCs w:val="18"/>
                <w:lang w:eastAsia="sk-SK"/>
              </w:rPr>
              <w:t>2 611</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57B8A" w:rsidP="00BE7B9D">
            <w:pPr>
              <w:jc w:val="right"/>
              <w:rPr>
                <w:sz w:val="18"/>
                <w:szCs w:val="18"/>
                <w:lang w:eastAsia="sk-SK"/>
              </w:rPr>
            </w:pPr>
            <w:r>
              <w:rPr>
                <w:sz w:val="18"/>
                <w:szCs w:val="18"/>
                <w:lang w:eastAsia="sk-SK"/>
              </w:rPr>
              <w:t>2 349</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auto" w:fill="FFFFFF"/>
            <w:noWrap/>
            <w:vAlign w:val="bottom"/>
          </w:tcPr>
          <w:p w:rsidR="004C0C80" w:rsidRPr="00BE7B9D" w:rsidRDefault="00457B8A" w:rsidP="00BE7B9D">
            <w:pPr>
              <w:jc w:val="right"/>
              <w:rPr>
                <w:sz w:val="18"/>
                <w:szCs w:val="18"/>
                <w:lang w:eastAsia="sk-SK"/>
              </w:rPr>
            </w:pPr>
            <w:r>
              <w:rPr>
                <w:sz w:val="18"/>
                <w:szCs w:val="18"/>
                <w:lang w:eastAsia="sk-SK"/>
              </w:rPr>
              <w:t>517</w:t>
            </w:r>
          </w:p>
        </w:tc>
        <w:tc>
          <w:tcPr>
            <w:tcW w:w="322"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431000">
        <w:trPr>
          <w:trHeight w:val="456"/>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Vplyv nevykázanej odloženej daňovej pohľadávky</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322"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vAlign w:val="bottom"/>
          </w:tcPr>
          <w:p w:rsidR="004C0C80" w:rsidRPr="00BE7B9D" w:rsidRDefault="00343DCF" w:rsidP="00343DCF">
            <w:pPr>
              <w:rPr>
                <w:color w:val="000000"/>
                <w:sz w:val="18"/>
                <w:szCs w:val="18"/>
                <w:lang w:eastAsia="sk-SK"/>
              </w:rPr>
            </w:pPr>
            <w:r>
              <w:rPr>
                <w:color w:val="000000"/>
                <w:sz w:val="18"/>
                <w:szCs w:val="18"/>
                <w:lang w:eastAsia="sk-SK"/>
              </w:rPr>
              <w:t>Úroky na BU (</w:t>
            </w:r>
            <w:proofErr w:type="spellStart"/>
            <w:r>
              <w:rPr>
                <w:color w:val="000000"/>
                <w:sz w:val="18"/>
                <w:szCs w:val="18"/>
                <w:lang w:eastAsia="sk-SK"/>
              </w:rPr>
              <w:t>zráž</w:t>
            </w:r>
            <w:r w:rsidR="004C0C80" w:rsidRPr="00BE7B9D">
              <w:rPr>
                <w:color w:val="000000"/>
                <w:sz w:val="18"/>
                <w:szCs w:val="18"/>
                <w:lang w:eastAsia="sk-SK"/>
              </w:rPr>
              <w:t>k</w:t>
            </w:r>
            <w:proofErr w:type="spellEnd"/>
            <w:r w:rsidR="004C0C80" w:rsidRPr="00BE7B9D">
              <w:rPr>
                <w:color w:val="000000"/>
                <w:sz w:val="18"/>
                <w:szCs w:val="18"/>
                <w:lang w:eastAsia="sk-SK"/>
              </w:rPr>
              <w:t>.</w:t>
            </w:r>
            <w:r>
              <w:rPr>
                <w:color w:val="000000"/>
                <w:sz w:val="18"/>
                <w:szCs w:val="18"/>
                <w:lang w:eastAsia="sk-SK"/>
              </w:rPr>
              <w:t xml:space="preserve"> </w:t>
            </w:r>
            <w:r w:rsidR="004C0C80" w:rsidRPr="00BE7B9D">
              <w:rPr>
                <w:color w:val="000000"/>
                <w:sz w:val="18"/>
                <w:szCs w:val="18"/>
                <w:lang w:eastAsia="sk-SK"/>
              </w:rPr>
              <w:t>da</w:t>
            </w:r>
            <w:r>
              <w:rPr>
                <w:color w:val="000000"/>
                <w:sz w:val="18"/>
                <w:szCs w:val="18"/>
                <w:lang w:eastAsia="sk-SK"/>
              </w:rPr>
              <w:t>ň</w:t>
            </w:r>
            <w:r w:rsidR="004C0C80" w:rsidRPr="00BE7B9D">
              <w:rPr>
                <w:color w:val="000000"/>
                <w:sz w:val="18"/>
                <w:szCs w:val="18"/>
                <w:lang w:eastAsia="sk-SK"/>
              </w:rPr>
              <w:t>)</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343DCF" w:rsidP="00BE7B9D">
            <w:pPr>
              <w:jc w:val="right"/>
              <w:rPr>
                <w:sz w:val="18"/>
                <w:szCs w:val="18"/>
                <w:lang w:eastAsia="sk-SK"/>
              </w:rPr>
            </w:pPr>
            <w:r>
              <w:rPr>
                <w:sz w:val="18"/>
                <w:szCs w:val="18"/>
                <w:lang w:eastAsia="sk-SK"/>
              </w:rPr>
              <w:t>1</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322"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Zmena sadzby dane</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343DCF" w:rsidP="00BE7B9D">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322"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431000">
        <w:trPr>
          <w:trHeight w:val="23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Iné</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185"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0</w:t>
            </w:r>
          </w:p>
        </w:tc>
        <w:tc>
          <w:tcPr>
            <w:tcW w:w="322"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auto"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431000">
        <w:trPr>
          <w:trHeight w:val="238"/>
        </w:trPr>
        <w:tc>
          <w:tcPr>
            <w:tcW w:w="2744" w:type="dxa"/>
            <w:tcBorders>
              <w:top w:val="nil"/>
              <w:left w:val="nil"/>
              <w:bottom w:val="nil"/>
              <w:right w:val="nil"/>
            </w:tcBorders>
            <w:shd w:val="clear" w:color="000000" w:fill="FFFFFF"/>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Spolu</w:t>
            </w:r>
          </w:p>
        </w:tc>
        <w:tc>
          <w:tcPr>
            <w:tcW w:w="185" w:type="dxa"/>
            <w:tcBorders>
              <w:top w:val="nil"/>
              <w:left w:val="nil"/>
              <w:bottom w:val="nil"/>
              <w:right w:val="nil"/>
            </w:tcBorders>
            <w:shd w:val="clear" w:color="000000" w:fill="FFFFFF"/>
            <w:noWrap/>
            <w:vAlign w:val="bottom"/>
          </w:tcPr>
          <w:p w:rsidR="004C0C80" w:rsidRPr="00BE7B9D" w:rsidRDefault="004C0C80" w:rsidP="00BE7B9D">
            <w:pPr>
              <w:rPr>
                <w:b/>
                <w:bCs/>
                <w:sz w:val="18"/>
                <w:szCs w:val="18"/>
                <w:lang w:eastAsia="sk-SK"/>
              </w:rPr>
            </w:pPr>
            <w:r w:rsidRPr="00BE7B9D">
              <w:rPr>
                <w:b/>
                <w:bCs/>
                <w:sz w:val="18"/>
                <w:szCs w:val="18"/>
                <w:lang w:eastAsia="sk-SK"/>
              </w:rPr>
              <w:t> </w:t>
            </w:r>
          </w:p>
        </w:tc>
        <w:tc>
          <w:tcPr>
            <w:tcW w:w="921" w:type="dxa"/>
            <w:tcBorders>
              <w:top w:val="single" w:sz="8" w:space="0" w:color="auto"/>
              <w:left w:val="nil"/>
              <w:bottom w:val="double" w:sz="6" w:space="0" w:color="auto"/>
              <w:right w:val="nil"/>
            </w:tcBorders>
            <w:shd w:val="clear" w:color="auto" w:fill="FFFFFF"/>
            <w:noWrap/>
            <w:vAlign w:val="bottom"/>
          </w:tcPr>
          <w:p w:rsidR="004C0C80" w:rsidRPr="00BE7B9D" w:rsidRDefault="00D20D72" w:rsidP="001A33DF">
            <w:pPr>
              <w:jc w:val="right"/>
              <w:rPr>
                <w:b/>
                <w:bCs/>
                <w:sz w:val="18"/>
                <w:szCs w:val="18"/>
                <w:lang w:eastAsia="sk-SK"/>
              </w:rPr>
            </w:pPr>
            <w:r>
              <w:rPr>
                <w:b/>
                <w:bCs/>
                <w:sz w:val="18"/>
                <w:szCs w:val="18"/>
                <w:lang w:eastAsia="sk-SK"/>
              </w:rPr>
              <w:t>58 916</w:t>
            </w:r>
          </w:p>
        </w:tc>
        <w:tc>
          <w:tcPr>
            <w:tcW w:w="185" w:type="dxa"/>
            <w:tcBorders>
              <w:top w:val="single" w:sz="8" w:space="0" w:color="auto"/>
              <w:left w:val="nil"/>
              <w:bottom w:val="double" w:sz="6" w:space="0" w:color="auto"/>
              <w:right w:val="nil"/>
            </w:tcBorders>
            <w:shd w:val="clear" w:color="auto"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861" w:type="dxa"/>
            <w:tcBorders>
              <w:top w:val="single" w:sz="8" w:space="0" w:color="auto"/>
              <w:left w:val="nil"/>
              <w:bottom w:val="double" w:sz="6" w:space="0" w:color="auto"/>
              <w:right w:val="nil"/>
            </w:tcBorders>
            <w:shd w:val="clear" w:color="auto" w:fill="FFFFFF"/>
            <w:noWrap/>
            <w:vAlign w:val="bottom"/>
          </w:tcPr>
          <w:p w:rsidR="004C0C80" w:rsidRPr="00BE7B9D" w:rsidRDefault="006E1CB3" w:rsidP="00BE7B9D">
            <w:pPr>
              <w:jc w:val="right"/>
              <w:rPr>
                <w:b/>
                <w:bCs/>
                <w:sz w:val="18"/>
                <w:szCs w:val="18"/>
                <w:lang w:eastAsia="sk-SK"/>
              </w:rPr>
            </w:pPr>
            <w:r>
              <w:rPr>
                <w:b/>
                <w:bCs/>
                <w:sz w:val="18"/>
                <w:szCs w:val="18"/>
                <w:lang w:eastAsia="sk-SK"/>
              </w:rPr>
              <w:t>12 373</w:t>
            </w:r>
          </w:p>
        </w:tc>
        <w:tc>
          <w:tcPr>
            <w:tcW w:w="185" w:type="dxa"/>
            <w:tcBorders>
              <w:top w:val="single" w:sz="8" w:space="0" w:color="auto"/>
              <w:left w:val="nil"/>
              <w:bottom w:val="double" w:sz="6" w:space="0" w:color="auto"/>
              <w:right w:val="nil"/>
            </w:tcBorders>
            <w:shd w:val="clear" w:color="auto"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861" w:type="dxa"/>
            <w:tcBorders>
              <w:top w:val="single" w:sz="8" w:space="0" w:color="auto"/>
              <w:left w:val="nil"/>
              <w:bottom w:val="double" w:sz="6" w:space="0" w:color="auto"/>
              <w:right w:val="nil"/>
            </w:tcBorders>
            <w:shd w:val="clear" w:color="auto" w:fill="FFFFFF"/>
            <w:noWrap/>
            <w:vAlign w:val="bottom"/>
          </w:tcPr>
          <w:p w:rsidR="004C0C80" w:rsidRPr="00BE7B9D" w:rsidRDefault="004C0C80" w:rsidP="00D20D72">
            <w:pPr>
              <w:jc w:val="right"/>
              <w:rPr>
                <w:b/>
                <w:bCs/>
                <w:sz w:val="18"/>
                <w:szCs w:val="18"/>
                <w:lang w:eastAsia="sk-SK"/>
              </w:rPr>
            </w:pPr>
            <w:r w:rsidRPr="00BE7B9D">
              <w:rPr>
                <w:b/>
                <w:bCs/>
                <w:sz w:val="18"/>
                <w:szCs w:val="18"/>
                <w:lang w:eastAsia="sk-SK"/>
              </w:rPr>
              <w:t>2</w:t>
            </w:r>
            <w:r w:rsidR="00D20D72">
              <w:rPr>
                <w:b/>
                <w:bCs/>
                <w:sz w:val="18"/>
                <w:szCs w:val="18"/>
                <w:lang w:eastAsia="sk-SK"/>
              </w:rPr>
              <w:t>1</w:t>
            </w:r>
            <w:r w:rsidRPr="00BE7B9D">
              <w:rPr>
                <w:b/>
                <w:bCs/>
                <w:sz w:val="18"/>
                <w:szCs w:val="18"/>
                <w:lang w:eastAsia="sk-SK"/>
              </w:rPr>
              <w:t>,00 %</w:t>
            </w:r>
          </w:p>
        </w:tc>
        <w:tc>
          <w:tcPr>
            <w:tcW w:w="185" w:type="dxa"/>
            <w:tcBorders>
              <w:top w:val="single" w:sz="8" w:space="0" w:color="auto"/>
              <w:left w:val="nil"/>
              <w:bottom w:val="double" w:sz="6" w:space="0" w:color="auto"/>
              <w:right w:val="nil"/>
            </w:tcBorders>
            <w:shd w:val="clear" w:color="auto"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921" w:type="dxa"/>
            <w:tcBorders>
              <w:top w:val="single" w:sz="8" w:space="0" w:color="auto"/>
              <w:left w:val="nil"/>
              <w:bottom w:val="double" w:sz="6" w:space="0" w:color="auto"/>
              <w:right w:val="nil"/>
            </w:tcBorders>
            <w:shd w:val="clear" w:color="auto" w:fill="FFFFFF"/>
            <w:noWrap/>
            <w:vAlign w:val="bottom"/>
          </w:tcPr>
          <w:p w:rsidR="004C0C80" w:rsidRPr="00BE7B9D" w:rsidRDefault="00457B8A" w:rsidP="00457B8A">
            <w:pPr>
              <w:jc w:val="right"/>
              <w:rPr>
                <w:b/>
                <w:bCs/>
                <w:sz w:val="18"/>
                <w:szCs w:val="18"/>
                <w:lang w:eastAsia="sk-SK"/>
              </w:rPr>
            </w:pPr>
            <w:r>
              <w:rPr>
                <w:b/>
                <w:bCs/>
                <w:sz w:val="18"/>
                <w:szCs w:val="18"/>
                <w:lang w:eastAsia="sk-SK"/>
              </w:rPr>
              <w:t>289 742</w:t>
            </w:r>
            <w:r w:rsidR="004C0C80" w:rsidRPr="00BE7B9D">
              <w:rPr>
                <w:b/>
                <w:bCs/>
                <w:sz w:val="18"/>
                <w:szCs w:val="18"/>
                <w:lang w:eastAsia="sk-SK"/>
              </w:rPr>
              <w:t> </w:t>
            </w:r>
          </w:p>
        </w:tc>
        <w:tc>
          <w:tcPr>
            <w:tcW w:w="185" w:type="dxa"/>
            <w:tcBorders>
              <w:top w:val="single" w:sz="8" w:space="0" w:color="auto"/>
              <w:left w:val="nil"/>
              <w:bottom w:val="double" w:sz="6" w:space="0" w:color="auto"/>
              <w:right w:val="nil"/>
            </w:tcBorders>
            <w:shd w:val="clear" w:color="auto"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784" w:type="dxa"/>
            <w:tcBorders>
              <w:top w:val="single" w:sz="8" w:space="0" w:color="auto"/>
              <w:left w:val="nil"/>
              <w:bottom w:val="double" w:sz="6" w:space="0" w:color="auto"/>
              <w:right w:val="nil"/>
            </w:tcBorders>
            <w:shd w:val="clear" w:color="auto" w:fill="FFFFFF"/>
            <w:noWrap/>
            <w:vAlign w:val="bottom"/>
          </w:tcPr>
          <w:p w:rsidR="004C0C80" w:rsidRPr="00BE7B9D" w:rsidRDefault="00457B8A" w:rsidP="00457B8A">
            <w:pPr>
              <w:jc w:val="right"/>
              <w:rPr>
                <w:b/>
                <w:bCs/>
                <w:sz w:val="18"/>
                <w:szCs w:val="18"/>
                <w:lang w:eastAsia="sk-SK"/>
              </w:rPr>
            </w:pPr>
            <w:r>
              <w:rPr>
                <w:b/>
                <w:bCs/>
                <w:sz w:val="18"/>
                <w:szCs w:val="18"/>
                <w:lang w:eastAsia="sk-SK"/>
              </w:rPr>
              <w:t>63 743</w:t>
            </w:r>
          </w:p>
        </w:tc>
        <w:tc>
          <w:tcPr>
            <w:tcW w:w="322" w:type="dxa"/>
            <w:tcBorders>
              <w:top w:val="single" w:sz="8" w:space="0" w:color="auto"/>
              <w:left w:val="nil"/>
              <w:bottom w:val="double" w:sz="6" w:space="0" w:color="auto"/>
              <w:right w:val="nil"/>
            </w:tcBorders>
            <w:shd w:val="clear" w:color="auto"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861" w:type="dxa"/>
            <w:tcBorders>
              <w:top w:val="single" w:sz="8" w:space="0" w:color="auto"/>
              <w:left w:val="nil"/>
              <w:bottom w:val="double" w:sz="6" w:space="0" w:color="auto"/>
              <w:right w:val="nil"/>
            </w:tcBorders>
            <w:shd w:val="clear" w:color="auto"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22,00 %</w:t>
            </w:r>
          </w:p>
        </w:tc>
      </w:tr>
      <w:tr w:rsidR="004C0C80" w:rsidRPr="00BE7B9D" w:rsidTr="00431000">
        <w:trPr>
          <w:trHeight w:val="23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32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Splatná daň z príjmov</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D20D72" w:rsidP="006E1CB3">
            <w:pPr>
              <w:jc w:val="right"/>
              <w:rPr>
                <w:sz w:val="18"/>
                <w:szCs w:val="18"/>
                <w:lang w:eastAsia="sk-SK"/>
              </w:rPr>
            </w:pPr>
            <w:r>
              <w:rPr>
                <w:sz w:val="18"/>
                <w:szCs w:val="18"/>
                <w:lang w:eastAsia="sk-SK"/>
              </w:rPr>
              <w:t>12 37</w:t>
            </w:r>
            <w:r w:rsidR="006E1CB3">
              <w:rPr>
                <w:sz w:val="18"/>
                <w:szCs w:val="18"/>
                <w:lang w:eastAsia="sk-SK"/>
              </w:rPr>
              <w:t>3</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D20D72">
            <w:pPr>
              <w:jc w:val="right"/>
              <w:rPr>
                <w:sz w:val="18"/>
                <w:szCs w:val="18"/>
                <w:lang w:eastAsia="sk-SK"/>
              </w:rPr>
            </w:pPr>
            <w:r w:rsidRPr="00BE7B9D">
              <w:rPr>
                <w:sz w:val="18"/>
                <w:szCs w:val="18"/>
                <w:lang w:eastAsia="sk-SK"/>
              </w:rPr>
              <w:t>2</w:t>
            </w:r>
            <w:r w:rsidR="00D20D72">
              <w:rPr>
                <w:sz w:val="18"/>
                <w:szCs w:val="18"/>
                <w:lang w:eastAsia="sk-SK"/>
              </w:rPr>
              <w:t>4,86</w:t>
            </w:r>
            <w:r w:rsidRPr="00BE7B9D">
              <w:rPr>
                <w:sz w:val="18"/>
                <w:szCs w:val="18"/>
                <w:lang w:eastAsia="sk-SK"/>
              </w:rPr>
              <w:t xml:space="preserve">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vAlign w:val="bottom"/>
          </w:tcPr>
          <w:p w:rsidR="004C0C80" w:rsidRPr="00BE7B9D" w:rsidRDefault="00457B8A" w:rsidP="00457B8A">
            <w:pPr>
              <w:jc w:val="right"/>
              <w:rPr>
                <w:sz w:val="18"/>
                <w:szCs w:val="18"/>
                <w:lang w:eastAsia="sk-SK"/>
              </w:rPr>
            </w:pPr>
            <w:r>
              <w:rPr>
                <w:sz w:val="18"/>
                <w:szCs w:val="18"/>
                <w:lang w:eastAsia="sk-SK"/>
              </w:rPr>
              <w:t>63 743</w:t>
            </w:r>
          </w:p>
        </w:tc>
        <w:tc>
          <w:tcPr>
            <w:tcW w:w="32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4C0C80" w:rsidP="00D20D72">
            <w:pPr>
              <w:jc w:val="right"/>
              <w:rPr>
                <w:sz w:val="18"/>
                <w:szCs w:val="18"/>
                <w:lang w:eastAsia="sk-SK"/>
              </w:rPr>
            </w:pPr>
            <w:r w:rsidRPr="00BE7B9D">
              <w:rPr>
                <w:sz w:val="18"/>
                <w:szCs w:val="18"/>
                <w:lang w:eastAsia="sk-SK"/>
              </w:rPr>
              <w:t>2</w:t>
            </w:r>
            <w:r w:rsidR="00D20D72">
              <w:rPr>
                <w:sz w:val="18"/>
                <w:szCs w:val="18"/>
                <w:lang w:eastAsia="sk-SK"/>
              </w:rPr>
              <w:t>3</w:t>
            </w:r>
            <w:r w:rsidRPr="00BE7B9D">
              <w:rPr>
                <w:sz w:val="18"/>
                <w:szCs w:val="18"/>
                <w:lang w:eastAsia="sk-SK"/>
              </w:rPr>
              <w:t>,</w:t>
            </w:r>
            <w:r w:rsidR="00D20D72">
              <w:rPr>
                <w:sz w:val="18"/>
                <w:szCs w:val="18"/>
                <w:lang w:eastAsia="sk-SK"/>
              </w:rPr>
              <w:t>49</w:t>
            </w:r>
            <w:r w:rsidRPr="00BE7B9D">
              <w:rPr>
                <w:sz w:val="18"/>
                <w:szCs w:val="18"/>
                <w:lang w:eastAsia="sk-SK"/>
              </w:rPr>
              <w:t xml:space="preserve"> %</w:t>
            </w:r>
          </w:p>
        </w:tc>
      </w:tr>
      <w:tr w:rsidR="004C0C80" w:rsidRPr="00BE7B9D" w:rsidTr="00431000">
        <w:trPr>
          <w:trHeight w:val="238"/>
        </w:trPr>
        <w:tc>
          <w:tcPr>
            <w:tcW w:w="2744" w:type="dxa"/>
            <w:tcBorders>
              <w:top w:val="nil"/>
              <w:left w:val="nil"/>
              <w:bottom w:val="nil"/>
              <w:right w:val="nil"/>
            </w:tcBorders>
            <w:shd w:val="clear" w:color="000000" w:fill="FFFFFF"/>
            <w:vAlign w:val="bottom"/>
          </w:tcPr>
          <w:p w:rsidR="004C0C80" w:rsidRPr="00BE7B9D" w:rsidRDefault="004C0C80" w:rsidP="00BE7B9D">
            <w:pPr>
              <w:rPr>
                <w:color w:val="000000"/>
                <w:sz w:val="18"/>
                <w:szCs w:val="18"/>
                <w:lang w:eastAsia="sk-SK"/>
              </w:rPr>
            </w:pPr>
            <w:r w:rsidRPr="00BE7B9D">
              <w:rPr>
                <w:color w:val="000000"/>
                <w:sz w:val="18"/>
                <w:szCs w:val="18"/>
                <w:lang w:eastAsia="sk-SK"/>
              </w:rPr>
              <w:t>Odložená daň z príjmov</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noWrap/>
            <w:vAlign w:val="bottom"/>
          </w:tcPr>
          <w:p w:rsidR="004C0C80" w:rsidRPr="00BE7B9D" w:rsidRDefault="006E1CB3" w:rsidP="00BE7B9D">
            <w:pPr>
              <w:jc w:val="right"/>
              <w:rPr>
                <w:sz w:val="18"/>
                <w:szCs w:val="18"/>
                <w:lang w:eastAsia="sk-SK"/>
              </w:rPr>
            </w:pPr>
            <w:r>
              <w:rPr>
                <w:sz w:val="18"/>
                <w:szCs w:val="18"/>
                <w:lang w:eastAsia="sk-SK"/>
              </w:rPr>
              <w:t>842</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6E1CB3" w:rsidP="00BE7B9D">
            <w:pPr>
              <w:jc w:val="right"/>
              <w:rPr>
                <w:sz w:val="18"/>
                <w:szCs w:val="18"/>
                <w:lang w:eastAsia="sk-SK"/>
              </w:rPr>
            </w:pPr>
            <w:r>
              <w:rPr>
                <w:sz w:val="18"/>
                <w:szCs w:val="18"/>
                <w:lang w:eastAsia="sk-SK"/>
              </w:rPr>
              <w:t>1,69</w:t>
            </w:r>
            <w:r w:rsidR="004C0C80" w:rsidRPr="00BE7B9D">
              <w:rPr>
                <w:sz w:val="18"/>
                <w:szCs w:val="18"/>
                <w:lang w:eastAsia="sk-SK"/>
              </w:rPr>
              <w:t xml:space="preserve">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-440</w:t>
            </w:r>
          </w:p>
        </w:tc>
        <w:tc>
          <w:tcPr>
            <w:tcW w:w="322" w:type="dxa"/>
            <w:tcBorders>
              <w:top w:val="nil"/>
              <w:left w:val="nil"/>
              <w:bottom w:val="nil"/>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vAlign w:val="bottom"/>
          </w:tcPr>
          <w:p w:rsidR="004C0C80" w:rsidRPr="00BE7B9D" w:rsidRDefault="00D20D72" w:rsidP="00D20D72">
            <w:pPr>
              <w:jc w:val="right"/>
              <w:rPr>
                <w:sz w:val="18"/>
                <w:szCs w:val="18"/>
                <w:lang w:eastAsia="sk-SK"/>
              </w:rPr>
            </w:pPr>
            <w:r>
              <w:rPr>
                <w:sz w:val="18"/>
                <w:szCs w:val="18"/>
                <w:lang w:eastAsia="sk-SK"/>
              </w:rPr>
              <w:t>-0,15</w:t>
            </w:r>
            <w:r w:rsidR="004C0C80" w:rsidRPr="00BE7B9D">
              <w:rPr>
                <w:sz w:val="18"/>
                <w:szCs w:val="18"/>
                <w:lang w:eastAsia="sk-SK"/>
              </w:rPr>
              <w:t xml:space="preserve"> %</w:t>
            </w:r>
          </w:p>
        </w:tc>
      </w:tr>
      <w:tr w:rsidR="004C0C80" w:rsidRPr="00BE7B9D" w:rsidTr="00431000">
        <w:trPr>
          <w:trHeight w:val="238"/>
        </w:trPr>
        <w:tc>
          <w:tcPr>
            <w:tcW w:w="2744" w:type="dxa"/>
            <w:tcBorders>
              <w:top w:val="nil"/>
              <w:left w:val="nil"/>
              <w:bottom w:val="nil"/>
              <w:right w:val="nil"/>
            </w:tcBorders>
            <w:shd w:val="clear" w:color="000000" w:fill="FFFFFF"/>
            <w:vAlign w:val="bottom"/>
          </w:tcPr>
          <w:p w:rsidR="004C0C80" w:rsidRPr="00BE7B9D" w:rsidRDefault="004C0C80" w:rsidP="00BE7B9D">
            <w:pPr>
              <w:rPr>
                <w:b/>
                <w:bCs/>
                <w:color w:val="000000"/>
                <w:sz w:val="18"/>
                <w:szCs w:val="18"/>
                <w:lang w:eastAsia="sk-SK"/>
              </w:rPr>
            </w:pPr>
            <w:r w:rsidRPr="00BE7B9D">
              <w:rPr>
                <w:b/>
                <w:bCs/>
                <w:color w:val="000000"/>
                <w:sz w:val="18"/>
                <w:szCs w:val="18"/>
                <w:lang w:eastAsia="sk-SK"/>
              </w:rPr>
              <w:t>Celková daň z príjmov</w:t>
            </w:r>
          </w:p>
        </w:tc>
        <w:tc>
          <w:tcPr>
            <w:tcW w:w="185" w:type="dxa"/>
            <w:tcBorders>
              <w:top w:val="nil"/>
              <w:left w:val="nil"/>
              <w:bottom w:val="nil"/>
              <w:right w:val="nil"/>
            </w:tcBorders>
            <w:shd w:val="clear" w:color="000000" w:fill="FFFFFF"/>
            <w:noWrap/>
            <w:vAlign w:val="bottom"/>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single" w:sz="8" w:space="0" w:color="auto"/>
              <w:left w:val="nil"/>
              <w:bottom w:val="double" w:sz="6" w:space="0" w:color="auto"/>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185" w:type="dxa"/>
            <w:tcBorders>
              <w:top w:val="single" w:sz="8" w:space="0" w:color="auto"/>
              <w:left w:val="nil"/>
              <w:bottom w:val="double" w:sz="6" w:space="0" w:color="auto"/>
              <w:right w:val="nil"/>
            </w:tcBorders>
            <w:shd w:val="clear" w:color="000000" w:fill="FFFFFF"/>
            <w:noWrap/>
            <w:vAlign w:val="bottom"/>
          </w:tcPr>
          <w:p w:rsidR="004C0C80" w:rsidRPr="00BE7B9D" w:rsidRDefault="004C0C80" w:rsidP="00BE7B9D">
            <w:pPr>
              <w:jc w:val="right"/>
              <w:rPr>
                <w:sz w:val="18"/>
                <w:szCs w:val="18"/>
                <w:lang w:eastAsia="sk-SK"/>
              </w:rPr>
            </w:pPr>
            <w:r w:rsidRPr="00BE7B9D">
              <w:rPr>
                <w:sz w:val="18"/>
                <w:szCs w:val="18"/>
                <w:lang w:eastAsia="sk-SK"/>
              </w:rPr>
              <w:t> </w:t>
            </w:r>
          </w:p>
        </w:tc>
        <w:tc>
          <w:tcPr>
            <w:tcW w:w="861" w:type="dxa"/>
            <w:tcBorders>
              <w:top w:val="single" w:sz="8" w:space="0" w:color="auto"/>
              <w:left w:val="nil"/>
              <w:bottom w:val="double" w:sz="6" w:space="0" w:color="auto"/>
              <w:right w:val="nil"/>
            </w:tcBorders>
            <w:shd w:val="clear" w:color="000000" w:fill="FFFFFF"/>
            <w:noWrap/>
            <w:vAlign w:val="bottom"/>
          </w:tcPr>
          <w:p w:rsidR="004C0C80" w:rsidRPr="00BE7B9D" w:rsidRDefault="006E1CB3" w:rsidP="00BE7B9D">
            <w:pPr>
              <w:jc w:val="right"/>
              <w:rPr>
                <w:b/>
                <w:bCs/>
                <w:sz w:val="18"/>
                <w:szCs w:val="18"/>
                <w:lang w:eastAsia="sk-SK"/>
              </w:rPr>
            </w:pPr>
            <w:r>
              <w:rPr>
                <w:b/>
                <w:bCs/>
                <w:sz w:val="18"/>
                <w:szCs w:val="18"/>
                <w:lang w:eastAsia="sk-SK"/>
              </w:rPr>
              <w:t>13 215</w:t>
            </w:r>
          </w:p>
        </w:tc>
        <w:tc>
          <w:tcPr>
            <w:tcW w:w="185" w:type="dxa"/>
            <w:tcBorders>
              <w:top w:val="single" w:sz="8" w:space="0" w:color="auto"/>
              <w:left w:val="nil"/>
              <w:bottom w:val="double" w:sz="6" w:space="0" w:color="auto"/>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861" w:type="dxa"/>
            <w:tcBorders>
              <w:top w:val="single" w:sz="8" w:space="0" w:color="auto"/>
              <w:left w:val="nil"/>
              <w:bottom w:val="double" w:sz="6" w:space="0" w:color="auto"/>
              <w:right w:val="nil"/>
            </w:tcBorders>
            <w:shd w:val="clear" w:color="000000" w:fill="FFFFFF"/>
            <w:noWrap/>
            <w:vAlign w:val="bottom"/>
          </w:tcPr>
          <w:p w:rsidR="004C0C80" w:rsidRPr="00BE7B9D" w:rsidRDefault="006E1CB3" w:rsidP="00BE7B9D">
            <w:pPr>
              <w:jc w:val="right"/>
              <w:rPr>
                <w:b/>
                <w:bCs/>
                <w:sz w:val="18"/>
                <w:szCs w:val="18"/>
                <w:lang w:eastAsia="sk-SK"/>
              </w:rPr>
            </w:pPr>
            <w:r>
              <w:rPr>
                <w:b/>
                <w:bCs/>
                <w:sz w:val="18"/>
                <w:szCs w:val="18"/>
                <w:lang w:eastAsia="sk-SK"/>
              </w:rPr>
              <w:t>26,55</w:t>
            </w:r>
            <w:r w:rsidR="004C0C80" w:rsidRPr="00BE7B9D">
              <w:rPr>
                <w:b/>
                <w:bCs/>
                <w:sz w:val="18"/>
                <w:szCs w:val="18"/>
                <w:lang w:eastAsia="sk-SK"/>
              </w:rPr>
              <w:t xml:space="preserve"> %</w:t>
            </w:r>
          </w:p>
        </w:tc>
        <w:tc>
          <w:tcPr>
            <w:tcW w:w="185" w:type="dxa"/>
            <w:tcBorders>
              <w:top w:val="single" w:sz="8" w:space="0" w:color="auto"/>
              <w:left w:val="nil"/>
              <w:bottom w:val="double" w:sz="6" w:space="0" w:color="auto"/>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921" w:type="dxa"/>
            <w:tcBorders>
              <w:top w:val="single" w:sz="8" w:space="0" w:color="auto"/>
              <w:left w:val="nil"/>
              <w:bottom w:val="double" w:sz="6" w:space="0" w:color="auto"/>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185" w:type="dxa"/>
            <w:tcBorders>
              <w:top w:val="single" w:sz="8" w:space="0" w:color="auto"/>
              <w:left w:val="nil"/>
              <w:bottom w:val="double" w:sz="6" w:space="0" w:color="auto"/>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784" w:type="dxa"/>
            <w:tcBorders>
              <w:top w:val="single" w:sz="8" w:space="0" w:color="auto"/>
              <w:left w:val="nil"/>
              <w:bottom w:val="double" w:sz="6" w:space="0" w:color="auto"/>
              <w:right w:val="nil"/>
            </w:tcBorders>
            <w:shd w:val="clear" w:color="000000" w:fill="FFFFFF"/>
            <w:noWrap/>
            <w:vAlign w:val="bottom"/>
          </w:tcPr>
          <w:p w:rsidR="004C0C80" w:rsidRPr="00BE7B9D" w:rsidRDefault="00457B8A" w:rsidP="00457B8A">
            <w:pPr>
              <w:jc w:val="right"/>
              <w:rPr>
                <w:b/>
                <w:bCs/>
                <w:sz w:val="18"/>
                <w:szCs w:val="18"/>
                <w:lang w:eastAsia="sk-SK"/>
              </w:rPr>
            </w:pPr>
            <w:r>
              <w:rPr>
                <w:b/>
                <w:bCs/>
                <w:sz w:val="18"/>
                <w:szCs w:val="18"/>
                <w:lang w:eastAsia="sk-SK"/>
              </w:rPr>
              <w:t>63 343</w:t>
            </w:r>
          </w:p>
        </w:tc>
        <w:tc>
          <w:tcPr>
            <w:tcW w:w="322" w:type="dxa"/>
            <w:tcBorders>
              <w:top w:val="single" w:sz="8" w:space="0" w:color="auto"/>
              <w:left w:val="nil"/>
              <w:bottom w:val="double" w:sz="6" w:space="0" w:color="auto"/>
              <w:right w:val="nil"/>
            </w:tcBorders>
            <w:shd w:val="clear" w:color="000000" w:fill="FFFFFF"/>
            <w:noWrap/>
            <w:vAlign w:val="bottom"/>
          </w:tcPr>
          <w:p w:rsidR="004C0C80" w:rsidRPr="00BE7B9D" w:rsidRDefault="004C0C80" w:rsidP="00BE7B9D">
            <w:pPr>
              <w:jc w:val="right"/>
              <w:rPr>
                <w:b/>
                <w:bCs/>
                <w:sz w:val="18"/>
                <w:szCs w:val="18"/>
                <w:lang w:eastAsia="sk-SK"/>
              </w:rPr>
            </w:pPr>
            <w:r w:rsidRPr="00BE7B9D">
              <w:rPr>
                <w:b/>
                <w:bCs/>
                <w:sz w:val="18"/>
                <w:szCs w:val="18"/>
                <w:lang w:eastAsia="sk-SK"/>
              </w:rPr>
              <w:t> </w:t>
            </w:r>
          </w:p>
        </w:tc>
        <w:tc>
          <w:tcPr>
            <w:tcW w:w="861" w:type="dxa"/>
            <w:tcBorders>
              <w:top w:val="single" w:sz="8" w:space="0" w:color="auto"/>
              <w:left w:val="nil"/>
              <w:bottom w:val="double" w:sz="6" w:space="0" w:color="auto"/>
              <w:right w:val="nil"/>
            </w:tcBorders>
            <w:shd w:val="clear" w:color="000000" w:fill="FFFFFF"/>
            <w:noWrap/>
            <w:vAlign w:val="bottom"/>
          </w:tcPr>
          <w:p w:rsidR="004C0C80" w:rsidRPr="00BE7B9D" w:rsidRDefault="004C0C80" w:rsidP="00D20D72">
            <w:pPr>
              <w:jc w:val="right"/>
              <w:rPr>
                <w:b/>
                <w:bCs/>
                <w:sz w:val="18"/>
                <w:szCs w:val="18"/>
                <w:lang w:eastAsia="sk-SK"/>
              </w:rPr>
            </w:pPr>
            <w:r w:rsidRPr="00BE7B9D">
              <w:rPr>
                <w:b/>
                <w:bCs/>
                <w:sz w:val="18"/>
                <w:szCs w:val="18"/>
                <w:lang w:eastAsia="sk-SK"/>
              </w:rPr>
              <w:t>2</w:t>
            </w:r>
            <w:r w:rsidR="00D20D72">
              <w:rPr>
                <w:b/>
                <w:bCs/>
                <w:sz w:val="18"/>
                <w:szCs w:val="18"/>
                <w:lang w:eastAsia="sk-SK"/>
              </w:rPr>
              <w:t>3</w:t>
            </w:r>
            <w:r>
              <w:rPr>
                <w:b/>
                <w:bCs/>
                <w:sz w:val="18"/>
                <w:szCs w:val="18"/>
                <w:lang w:eastAsia="sk-SK"/>
              </w:rPr>
              <w:t>,</w:t>
            </w:r>
            <w:r w:rsidR="00D20D72">
              <w:rPr>
                <w:b/>
                <w:bCs/>
                <w:sz w:val="18"/>
                <w:szCs w:val="18"/>
                <w:lang w:eastAsia="sk-SK"/>
              </w:rPr>
              <w:t>34</w:t>
            </w:r>
            <w:r w:rsidRPr="00BE7B9D">
              <w:rPr>
                <w:b/>
                <w:bCs/>
                <w:sz w:val="18"/>
                <w:szCs w:val="18"/>
                <w:lang w:eastAsia="sk-SK"/>
              </w:rPr>
              <w:t xml:space="preserve"> %</w:t>
            </w:r>
          </w:p>
        </w:tc>
      </w:tr>
      <w:tr w:rsidR="004C0C80" w:rsidRPr="00BE7B9D" w:rsidTr="00431000">
        <w:trPr>
          <w:trHeight w:val="238"/>
        </w:trPr>
        <w:tc>
          <w:tcPr>
            <w:tcW w:w="2744"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322"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322"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322"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r>
      <w:tr w:rsidR="004C0C80" w:rsidRPr="00BE7B9D" w:rsidTr="00431000">
        <w:trPr>
          <w:trHeight w:val="228"/>
        </w:trPr>
        <w:tc>
          <w:tcPr>
            <w:tcW w:w="2744"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92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185"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784"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322"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c>
          <w:tcPr>
            <w:tcW w:w="861" w:type="dxa"/>
            <w:tcBorders>
              <w:top w:val="nil"/>
              <w:left w:val="nil"/>
              <w:bottom w:val="nil"/>
              <w:right w:val="nil"/>
            </w:tcBorders>
            <w:shd w:val="clear" w:color="000000" w:fill="FFFFFF"/>
            <w:noWrap/>
          </w:tcPr>
          <w:p w:rsidR="004C0C80" w:rsidRPr="00BE7B9D" w:rsidRDefault="004C0C80" w:rsidP="00BE7B9D">
            <w:pPr>
              <w:rPr>
                <w:sz w:val="18"/>
                <w:szCs w:val="18"/>
                <w:lang w:eastAsia="sk-SK"/>
              </w:rPr>
            </w:pPr>
            <w:r w:rsidRPr="00BE7B9D">
              <w:rPr>
                <w:sz w:val="18"/>
                <w:szCs w:val="18"/>
                <w:lang w:eastAsia="sk-SK"/>
              </w:rPr>
              <w:t> </w:t>
            </w:r>
          </w:p>
        </w:tc>
      </w:tr>
    </w:tbl>
    <w:p w:rsidR="004C0C80" w:rsidRPr="00D74333" w:rsidRDefault="004C0C80" w:rsidP="002352B7">
      <w:pPr>
        <w:pStyle w:val="Zkladntext"/>
        <w:ind w:left="0"/>
      </w:pPr>
      <w:r w:rsidRPr="00D74333">
        <w:t>Ďalšie informácie k odloženým daniam:</w:t>
      </w:r>
    </w:p>
    <w:bookmarkStart w:id="37" w:name="_MON_1405950083"/>
    <w:bookmarkEnd w:id="37"/>
    <w:p w:rsidR="004C0C80" w:rsidRDefault="002352B7" w:rsidP="0000290B">
      <w:pPr>
        <w:pStyle w:val="Zkladntext"/>
      </w:pPr>
      <w:r>
        <w:object w:dxaOrig="9138" w:dyaOrig="5193">
          <v:shape id="_x0000_i1037" type="#_x0000_t75" style="width:438.75pt;height:275.25pt" o:ole="" o:preferrelative="f">
            <v:imagedata r:id="rId37" o:title=""/>
            <o:lock v:ext="edit" aspectratio="f"/>
          </v:shape>
          <o:OLEObject Type="Embed" ProgID="Excel.Sheet.12" ShapeID="_x0000_i1037" DrawAspect="Content" ObjectID="_1583747403" r:id="rId38"/>
        </w:object>
      </w:r>
    </w:p>
    <w:p w:rsidR="004C0C80" w:rsidRDefault="004C0C80" w:rsidP="0000290B">
      <w:pPr>
        <w:pStyle w:val="Zkladntext"/>
      </w:pPr>
    </w:p>
    <w:p w:rsidR="004C0C80" w:rsidRDefault="004C0C80" w:rsidP="0000290B">
      <w:pPr>
        <w:pStyle w:val="Zkladntext"/>
      </w:pPr>
    </w:p>
    <w:p w:rsidR="00431000" w:rsidRPr="00555FAD" w:rsidRDefault="00431000" w:rsidP="0000290B">
      <w:pPr>
        <w:pStyle w:val="Zkladntext"/>
      </w:pPr>
    </w:p>
    <w:p w:rsidR="004C0C80" w:rsidRPr="000F038C" w:rsidRDefault="004C0C80" w:rsidP="0000290B">
      <w:pPr>
        <w:pStyle w:val="Nadpis1"/>
        <w:tabs>
          <w:tab w:val="clear" w:pos="450"/>
          <w:tab w:val="num" w:pos="360"/>
        </w:tabs>
        <w:spacing w:before="120" w:after="60"/>
        <w:ind w:left="360"/>
      </w:pPr>
      <w:r>
        <w:lastRenderedPageBreak/>
        <w:t>Informácie o iných aktívach a iných pasívach</w:t>
      </w:r>
    </w:p>
    <w:p w:rsidR="004C0C80" w:rsidRPr="000F038C" w:rsidRDefault="004C0C80" w:rsidP="0000290B">
      <w:pPr>
        <w:pStyle w:val="Zkladntext"/>
        <w:ind w:left="0"/>
      </w:pPr>
    </w:p>
    <w:p w:rsidR="004C0C80" w:rsidRPr="00D74333" w:rsidRDefault="004C0C80" w:rsidP="00D74333">
      <w:pPr>
        <w:pStyle w:val="Zkladntext"/>
        <w:spacing w:line="276" w:lineRule="auto"/>
      </w:pPr>
      <w:r w:rsidRPr="00D74333">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4C0C80" w:rsidRDefault="004C0C80" w:rsidP="00B2313F">
      <w:pPr>
        <w:pStyle w:val="Zkladntext"/>
        <w:ind w:left="0"/>
      </w:pPr>
    </w:p>
    <w:p w:rsidR="00431000" w:rsidRDefault="00431000" w:rsidP="00B2313F">
      <w:pPr>
        <w:pStyle w:val="Zkladntext"/>
        <w:ind w:left="0"/>
      </w:pPr>
    </w:p>
    <w:p w:rsidR="00431000" w:rsidRDefault="00431000" w:rsidP="00B2313F">
      <w:pPr>
        <w:pStyle w:val="Zkladntext"/>
        <w:ind w:left="0"/>
      </w:pPr>
    </w:p>
    <w:p w:rsidR="004C0C80" w:rsidRPr="00047C68" w:rsidRDefault="004C0C80" w:rsidP="0000290B">
      <w:pPr>
        <w:pStyle w:val="Nadpis1"/>
        <w:tabs>
          <w:tab w:val="clear" w:pos="450"/>
          <w:tab w:val="num" w:pos="360"/>
        </w:tabs>
        <w:spacing w:before="120" w:after="60"/>
        <w:ind w:left="360"/>
      </w:pPr>
      <w:bookmarkStart w:id="38" w:name="_Toc530739923"/>
      <w:r w:rsidRPr="00047C68">
        <w:t>Informácie o príjmoch a výhodách členov štatutárnych orgánov, dozorných orgánov</w:t>
      </w:r>
      <w:bookmarkEnd w:id="38"/>
      <w:r w:rsidRPr="00047C68">
        <w:t xml:space="preserve"> a iných orgánov účtovnej jednotky</w:t>
      </w:r>
    </w:p>
    <w:p w:rsidR="004C0C80" w:rsidRDefault="004C0C80" w:rsidP="0000290B">
      <w:pPr>
        <w:pStyle w:val="Zkladntext"/>
      </w:pPr>
    </w:p>
    <w:p w:rsidR="004C0C80" w:rsidRPr="00D60B5E" w:rsidRDefault="004C0C80" w:rsidP="00E91015">
      <w:pPr>
        <w:pStyle w:val="Zkladntext"/>
        <w:shd w:val="clear" w:color="auto" w:fill="FFFFFF"/>
        <w:spacing w:line="276" w:lineRule="auto"/>
      </w:pPr>
      <w:r w:rsidRPr="00D60B5E">
        <w:t>Spoločnosť v roku 201</w:t>
      </w:r>
      <w:r w:rsidR="00675617">
        <w:t>7</w:t>
      </w:r>
      <w:r w:rsidRPr="00D60B5E">
        <w:t xml:space="preserve"> neboli vyplatené hrubé príjmy členov štatutárnych orgánov spoločnosti za ich činnosť pre spoločnosť.</w:t>
      </w:r>
    </w:p>
    <w:p w:rsidR="004C0C80" w:rsidRPr="00D74333" w:rsidRDefault="004C0C80" w:rsidP="00E91015">
      <w:pPr>
        <w:pStyle w:val="Zkladntext"/>
        <w:shd w:val="clear" w:color="auto" w:fill="FFFFFF"/>
        <w:spacing w:line="276" w:lineRule="auto"/>
      </w:pPr>
      <w:r w:rsidRPr="00D60B5E">
        <w:t>Členom štatutárnemu orgánu, ani členom dozorných orgánov neboli v roku 201</w:t>
      </w:r>
      <w:r w:rsidR="00675617">
        <w:t>7</w:t>
      </w:r>
      <w:r w:rsidRPr="00D60B5E">
        <w:t xml:space="preserve"> poskytnuté žiadne pôžičky, záruky alebo iné formy zabezpečenia, ani finančné prostriedky alebo iné plnenia na súkromné účely členov, ktoré sa vyúčtovávajú (v roku 201</w:t>
      </w:r>
      <w:r w:rsidR="00675617">
        <w:t>6</w:t>
      </w:r>
      <w:r w:rsidRPr="00D60B5E">
        <w:t>: žiadne).</w:t>
      </w:r>
    </w:p>
    <w:p w:rsidR="004C0C80" w:rsidRDefault="004C0C80" w:rsidP="00E91015">
      <w:pPr>
        <w:pStyle w:val="Zkladntext"/>
        <w:shd w:val="clear" w:color="auto" w:fill="FFFFFF"/>
      </w:pPr>
    </w:p>
    <w:p w:rsidR="00431000" w:rsidRDefault="00431000" w:rsidP="00E91015">
      <w:pPr>
        <w:pStyle w:val="Zkladntext"/>
        <w:shd w:val="clear" w:color="auto" w:fill="FFFFFF"/>
      </w:pPr>
    </w:p>
    <w:p w:rsidR="00431000" w:rsidRDefault="00431000" w:rsidP="00E91015">
      <w:pPr>
        <w:pStyle w:val="Zkladntext"/>
        <w:shd w:val="clear" w:color="auto" w:fill="FFFFFF"/>
      </w:pPr>
    </w:p>
    <w:p w:rsidR="00431000" w:rsidRDefault="00431000" w:rsidP="00E91015">
      <w:pPr>
        <w:pStyle w:val="Zkladntext"/>
        <w:shd w:val="clear" w:color="auto" w:fill="FFFFFF"/>
      </w:pPr>
    </w:p>
    <w:p w:rsidR="004C0C80" w:rsidRPr="00047C68" w:rsidRDefault="004C0C80" w:rsidP="0000290B">
      <w:pPr>
        <w:pStyle w:val="Nadpis1"/>
        <w:tabs>
          <w:tab w:val="clear" w:pos="450"/>
          <w:tab w:val="num" w:pos="360"/>
        </w:tabs>
        <w:spacing w:before="120" w:after="60"/>
        <w:ind w:left="360"/>
      </w:pPr>
      <w:bookmarkStart w:id="39" w:name="_Toc530739924"/>
      <w:r w:rsidRPr="00047C68">
        <w:t>Informácie o ekonomických vzťahoch účtovnej jednotky a spriaznených osôb</w:t>
      </w:r>
      <w:bookmarkEnd w:id="39"/>
    </w:p>
    <w:p w:rsidR="004C0C80" w:rsidRDefault="004C0C80" w:rsidP="0000290B">
      <w:pPr>
        <w:pStyle w:val="Zkladntext"/>
      </w:pPr>
    </w:p>
    <w:p w:rsidR="004C0C80" w:rsidRDefault="004C0C80" w:rsidP="00D74333">
      <w:pPr>
        <w:pStyle w:val="Zkladntext"/>
        <w:spacing w:line="276" w:lineRule="auto"/>
      </w:pPr>
      <w:r w:rsidRPr="00D74333">
        <w:t>Spoločnosť uskutočnila v priebehu účtovného obdobia nasledujúce transakcie so spriaznenými osobami (okrem transakcií s materskou účtovnou jednotkou a dcérskymi účtovnými jednotkami):</w:t>
      </w:r>
    </w:p>
    <w:p w:rsidR="00431000" w:rsidRPr="00D74333" w:rsidRDefault="00431000" w:rsidP="00D74333">
      <w:pPr>
        <w:pStyle w:val="Zkladntext"/>
        <w:spacing w:line="276" w:lineRule="auto"/>
      </w:pPr>
    </w:p>
    <w:p w:rsidR="004C0C80" w:rsidRDefault="004C0C80" w:rsidP="00643044">
      <w:pPr>
        <w:pStyle w:val="Zkladntext"/>
      </w:pPr>
    </w:p>
    <w:bookmarkStart w:id="40" w:name="_MON_1405950497"/>
    <w:bookmarkEnd w:id="40"/>
    <w:p w:rsidR="004C0C80" w:rsidRDefault="00675617" w:rsidP="00643044">
      <w:pPr>
        <w:pStyle w:val="Zkladntext"/>
      </w:pPr>
      <w:r w:rsidRPr="00A9048F">
        <w:object w:dxaOrig="8926" w:dyaOrig="2811">
          <v:shape id="_x0000_i1038" type="#_x0000_t75" style="width:437.25pt;height:150.75pt" o:ole="" o:preferrelative="f">
            <v:imagedata r:id="rId39" o:title=""/>
            <o:lock v:ext="edit" aspectratio="f"/>
          </v:shape>
          <o:OLEObject Type="Embed" ProgID="Excel.Sheet.12" ShapeID="_x0000_i1038" DrawAspect="Content" ObjectID="_1583747404" r:id="rId40"/>
        </w:object>
      </w:r>
    </w:p>
    <w:p w:rsidR="00431000" w:rsidRDefault="00431000" w:rsidP="00643044">
      <w:pPr>
        <w:pStyle w:val="Zkladntext"/>
      </w:pPr>
    </w:p>
    <w:p w:rsidR="00431000" w:rsidRDefault="00431000" w:rsidP="00643044">
      <w:pPr>
        <w:pStyle w:val="Zkladntext"/>
      </w:pPr>
    </w:p>
    <w:p w:rsidR="004C0C80" w:rsidRDefault="004C0C80" w:rsidP="003E0FA2">
      <w:pPr>
        <w:pStyle w:val="Nadpis1"/>
        <w:tabs>
          <w:tab w:val="clear" w:pos="450"/>
          <w:tab w:val="num" w:pos="360"/>
        </w:tabs>
        <w:spacing w:before="120" w:after="60"/>
        <w:ind w:left="360"/>
      </w:pPr>
      <w:bookmarkStart w:id="41" w:name="_Toc530739925"/>
      <w:r>
        <w:t>Informácie o skutočnostiach, ktoré nastali po dni, ku ktorému sa zostavuje účtovná závierka, do dňa zostavenia účtovnej závierky</w:t>
      </w:r>
      <w:bookmarkEnd w:id="41"/>
    </w:p>
    <w:p w:rsidR="004C0C80" w:rsidRDefault="004C0C80" w:rsidP="003E0FA2">
      <w:pPr>
        <w:pStyle w:val="Zkladntext"/>
      </w:pPr>
    </w:p>
    <w:p w:rsidR="004C0C80" w:rsidRDefault="004C0C80" w:rsidP="00D74333">
      <w:pPr>
        <w:pStyle w:val="Zkladntext"/>
        <w:spacing w:line="276" w:lineRule="auto"/>
      </w:pPr>
      <w:r w:rsidRPr="00D74333">
        <w:t>Po 31. decembri 201</w:t>
      </w:r>
      <w:r w:rsidR="00675617">
        <w:t>7</w:t>
      </w:r>
      <w:r w:rsidRPr="00D74333">
        <w:t xml:space="preserve"> nenastali udalosti majúce významný vplyv na verné zobrazenie skutočností, ktoré sú predmetom účtovníctva. </w:t>
      </w:r>
    </w:p>
    <w:p w:rsidR="00431000" w:rsidRPr="00D74333" w:rsidRDefault="00431000" w:rsidP="00D74333">
      <w:pPr>
        <w:pStyle w:val="Zkladntext"/>
        <w:spacing w:line="276" w:lineRule="auto"/>
        <w:rPr>
          <w:color w:val="FF0000"/>
        </w:rPr>
      </w:pPr>
    </w:p>
    <w:p w:rsidR="004C0C80" w:rsidRDefault="004C0C80" w:rsidP="003E0FA2">
      <w:pPr>
        <w:pStyle w:val="Zkladntext"/>
        <w:rPr>
          <w:szCs w:val="18"/>
        </w:rPr>
      </w:pPr>
    </w:p>
    <w:p w:rsidR="004C0C80" w:rsidRDefault="004C0C80" w:rsidP="003E0FA2">
      <w:pPr>
        <w:pStyle w:val="Nadpis1"/>
        <w:tabs>
          <w:tab w:val="clear" w:pos="450"/>
          <w:tab w:val="num" w:pos="360"/>
        </w:tabs>
        <w:spacing w:before="120" w:after="60"/>
        <w:ind w:left="360"/>
      </w:pPr>
      <w:bookmarkStart w:id="42" w:name="_Toc530739907"/>
      <w:r>
        <w:t>Informácie o Vlastnom imaní</w:t>
      </w:r>
      <w:bookmarkEnd w:id="42"/>
    </w:p>
    <w:p w:rsidR="004C0C80" w:rsidRPr="00D74333" w:rsidRDefault="004C0C80" w:rsidP="003E0FA2">
      <w:pPr>
        <w:pStyle w:val="Zkladntext"/>
      </w:pPr>
    </w:p>
    <w:p w:rsidR="004C0C80" w:rsidRPr="00D74333" w:rsidRDefault="004C0C80" w:rsidP="003E0FA2">
      <w:pPr>
        <w:pStyle w:val="Zkladntext"/>
      </w:pPr>
      <w:r w:rsidRPr="00D74333">
        <w:t>Prehľad o pohybe vlastného imania v priebehu účtovného obdobia je uvedený v</w:t>
      </w:r>
      <w:r>
        <w:t> </w:t>
      </w:r>
      <w:r w:rsidRPr="00D74333">
        <w:t>nasledujúcej</w:t>
      </w:r>
      <w:r>
        <w:t xml:space="preserve"> </w:t>
      </w:r>
      <w:r w:rsidRPr="00D74333">
        <w:t>tabuľke:</w:t>
      </w:r>
    </w:p>
    <w:p w:rsidR="004C0C80" w:rsidRDefault="004C0C80" w:rsidP="003E0FA2">
      <w:pPr>
        <w:pStyle w:val="Zkladntext"/>
        <w:ind w:left="0"/>
      </w:pPr>
    </w:p>
    <w:tbl>
      <w:tblPr>
        <w:tblW w:w="9100" w:type="dxa"/>
        <w:tblCellMar>
          <w:left w:w="70" w:type="dxa"/>
          <w:right w:w="70" w:type="dxa"/>
        </w:tblCellMar>
        <w:tblLook w:val="00A0" w:firstRow="1" w:lastRow="0" w:firstColumn="1" w:lastColumn="0" w:noHBand="0" w:noVBand="0"/>
      </w:tblPr>
      <w:tblGrid>
        <w:gridCol w:w="3160"/>
        <w:gridCol w:w="200"/>
        <w:gridCol w:w="1000"/>
        <w:gridCol w:w="185"/>
        <w:gridCol w:w="1000"/>
        <w:gridCol w:w="185"/>
        <w:gridCol w:w="1000"/>
        <w:gridCol w:w="185"/>
        <w:gridCol w:w="1000"/>
        <w:gridCol w:w="185"/>
        <w:gridCol w:w="1000"/>
      </w:tblGrid>
      <w:tr w:rsidR="004C0C80" w:rsidRPr="00D4212A" w:rsidTr="00477AD5">
        <w:trPr>
          <w:trHeight w:val="230"/>
        </w:trPr>
        <w:tc>
          <w:tcPr>
            <w:tcW w:w="3160" w:type="dxa"/>
            <w:vMerge w:val="restart"/>
            <w:tcBorders>
              <w:top w:val="nil"/>
              <w:left w:val="nil"/>
              <w:bottom w:val="nil"/>
              <w:right w:val="nil"/>
            </w:tcBorders>
            <w:shd w:val="clear" w:color="000000" w:fill="FFFFFF"/>
            <w:vAlign w:val="center"/>
          </w:tcPr>
          <w:p w:rsidR="004C0C80" w:rsidRPr="00D4212A" w:rsidRDefault="004C0C80" w:rsidP="00D4212A">
            <w:pPr>
              <w:rPr>
                <w:sz w:val="18"/>
                <w:szCs w:val="18"/>
                <w:lang w:eastAsia="sk-SK"/>
              </w:rPr>
            </w:pPr>
            <w:r w:rsidRPr="00D4212A">
              <w:rPr>
                <w:sz w:val="18"/>
                <w:szCs w:val="18"/>
                <w:lang w:eastAsia="sk-SK"/>
              </w:rPr>
              <w:lastRenderedPageBreak/>
              <w:t>Položka vlastného imania</w:t>
            </w:r>
          </w:p>
        </w:tc>
        <w:tc>
          <w:tcPr>
            <w:tcW w:w="200" w:type="dxa"/>
            <w:tcBorders>
              <w:top w:val="nil"/>
              <w:left w:val="nil"/>
              <w:bottom w:val="nil"/>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5740" w:type="dxa"/>
            <w:gridSpan w:val="9"/>
            <w:tcBorders>
              <w:top w:val="nil"/>
              <w:left w:val="nil"/>
              <w:bottom w:val="single" w:sz="4" w:space="0" w:color="auto"/>
              <w:right w:val="nil"/>
            </w:tcBorders>
            <w:shd w:val="clear" w:color="000000" w:fill="FFFFFF"/>
            <w:noWrap/>
          </w:tcPr>
          <w:p w:rsidR="004C0C80" w:rsidRPr="00D4212A" w:rsidRDefault="00675617" w:rsidP="00D4212A">
            <w:pPr>
              <w:jc w:val="center"/>
              <w:rPr>
                <w:sz w:val="18"/>
                <w:szCs w:val="18"/>
                <w:lang w:eastAsia="sk-SK"/>
              </w:rPr>
            </w:pPr>
            <w:r>
              <w:rPr>
                <w:sz w:val="18"/>
                <w:szCs w:val="18"/>
                <w:lang w:eastAsia="sk-SK"/>
              </w:rPr>
              <w:t>Bežné účtovné obdobie (2017</w:t>
            </w:r>
            <w:r w:rsidR="004C0C80" w:rsidRPr="00D4212A">
              <w:rPr>
                <w:sz w:val="18"/>
                <w:szCs w:val="18"/>
                <w:lang w:eastAsia="sk-SK"/>
              </w:rPr>
              <w:t>)</w:t>
            </w:r>
          </w:p>
        </w:tc>
      </w:tr>
      <w:tr w:rsidR="004C0C80" w:rsidRPr="00D4212A" w:rsidTr="00477AD5">
        <w:trPr>
          <w:trHeight w:val="460"/>
        </w:trPr>
        <w:tc>
          <w:tcPr>
            <w:tcW w:w="3160" w:type="dxa"/>
            <w:vMerge/>
            <w:tcBorders>
              <w:top w:val="nil"/>
              <w:left w:val="nil"/>
              <w:bottom w:val="nil"/>
              <w:right w:val="nil"/>
            </w:tcBorders>
            <w:vAlign w:val="center"/>
          </w:tcPr>
          <w:p w:rsidR="004C0C80" w:rsidRPr="00D4212A" w:rsidRDefault="004C0C80" w:rsidP="00D4212A">
            <w:pPr>
              <w:rPr>
                <w:sz w:val="18"/>
                <w:szCs w:val="18"/>
                <w:lang w:eastAsia="sk-SK"/>
              </w:rPr>
            </w:pPr>
          </w:p>
        </w:tc>
        <w:tc>
          <w:tcPr>
            <w:tcW w:w="2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center"/>
          </w:tcPr>
          <w:p w:rsidR="004C0C80" w:rsidRPr="00D4212A" w:rsidRDefault="00675617" w:rsidP="00D4212A">
            <w:pPr>
              <w:jc w:val="center"/>
              <w:rPr>
                <w:sz w:val="18"/>
                <w:szCs w:val="18"/>
                <w:lang w:eastAsia="sk-SK"/>
              </w:rPr>
            </w:pPr>
            <w:r>
              <w:rPr>
                <w:sz w:val="18"/>
                <w:szCs w:val="18"/>
                <w:lang w:eastAsia="sk-SK"/>
              </w:rPr>
              <w:t>Stav k 31.12.2016</w:t>
            </w:r>
          </w:p>
        </w:tc>
        <w:tc>
          <w:tcPr>
            <w:tcW w:w="185"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Prírastky</w:t>
            </w:r>
          </w:p>
        </w:tc>
        <w:tc>
          <w:tcPr>
            <w:tcW w:w="185"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Úbytky</w:t>
            </w:r>
          </w:p>
        </w:tc>
        <w:tc>
          <w:tcPr>
            <w:tcW w:w="185"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Presuny</w:t>
            </w:r>
          </w:p>
        </w:tc>
        <w:tc>
          <w:tcPr>
            <w:tcW w:w="185"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center"/>
          </w:tcPr>
          <w:p w:rsidR="004C0C80" w:rsidRPr="00D4212A" w:rsidRDefault="00675617" w:rsidP="00D4212A">
            <w:pPr>
              <w:jc w:val="center"/>
              <w:rPr>
                <w:sz w:val="18"/>
                <w:szCs w:val="18"/>
                <w:lang w:eastAsia="sk-SK"/>
              </w:rPr>
            </w:pPr>
            <w:r>
              <w:rPr>
                <w:sz w:val="18"/>
                <w:szCs w:val="18"/>
                <w:lang w:eastAsia="sk-SK"/>
              </w:rPr>
              <w:t>Stav k 31.12.2017</w:t>
            </w:r>
          </w:p>
        </w:tc>
      </w:tr>
      <w:tr w:rsidR="004C0C80" w:rsidRPr="00D4212A" w:rsidTr="00477AD5">
        <w:trPr>
          <w:trHeight w:val="230"/>
        </w:trPr>
        <w:tc>
          <w:tcPr>
            <w:tcW w:w="3160" w:type="dxa"/>
            <w:tcBorders>
              <w:top w:val="nil"/>
              <w:left w:val="nil"/>
              <w:bottom w:val="single" w:sz="4" w:space="0" w:color="auto"/>
              <w:right w:val="nil"/>
            </w:tcBorders>
            <w:shd w:val="clear" w:color="000000" w:fill="FFFFFF"/>
          </w:tcPr>
          <w:p w:rsidR="004C0C80" w:rsidRPr="00D4212A" w:rsidRDefault="004C0C80" w:rsidP="00D4212A">
            <w:pPr>
              <w:jc w:val="center"/>
              <w:rPr>
                <w:sz w:val="18"/>
                <w:szCs w:val="18"/>
                <w:lang w:eastAsia="sk-SK"/>
              </w:rPr>
            </w:pPr>
            <w:r w:rsidRPr="00D4212A">
              <w:rPr>
                <w:sz w:val="18"/>
                <w:szCs w:val="18"/>
                <w:lang w:eastAsia="sk-SK"/>
              </w:rPr>
              <w:t>a</w:t>
            </w:r>
          </w:p>
        </w:tc>
        <w:tc>
          <w:tcPr>
            <w:tcW w:w="2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b</w:t>
            </w:r>
          </w:p>
        </w:tc>
        <w:tc>
          <w:tcPr>
            <w:tcW w:w="185"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c</w:t>
            </w:r>
          </w:p>
        </w:tc>
        <w:tc>
          <w:tcPr>
            <w:tcW w:w="185"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d</w:t>
            </w:r>
          </w:p>
        </w:tc>
        <w:tc>
          <w:tcPr>
            <w:tcW w:w="185"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e</w:t>
            </w:r>
          </w:p>
        </w:tc>
        <w:tc>
          <w:tcPr>
            <w:tcW w:w="185"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f</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Základné imanie</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595 000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595 000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Zmena základného imania</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Pohľadávky za upísané vlastné imanie</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Emisné ážio</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Ostatné kapitálové fondy</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Zákonný rezervný fond a nedeliteľný fond</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AC7E4D" w:rsidP="00AC7E4D">
            <w:pPr>
              <w:jc w:val="right"/>
              <w:rPr>
                <w:sz w:val="18"/>
                <w:szCs w:val="18"/>
                <w:lang w:eastAsia="sk-SK"/>
              </w:rPr>
            </w:pPr>
            <w:r>
              <w:rPr>
                <w:sz w:val="18"/>
                <w:szCs w:val="18"/>
                <w:lang w:eastAsia="sk-SK"/>
              </w:rPr>
              <w:t>25 231</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AC7E4D" w:rsidP="00AC7E4D">
            <w:pPr>
              <w:jc w:val="right"/>
              <w:rPr>
                <w:sz w:val="18"/>
                <w:szCs w:val="18"/>
                <w:lang w:eastAsia="sk-SK"/>
              </w:rPr>
            </w:pPr>
            <w:r>
              <w:rPr>
                <w:sz w:val="18"/>
                <w:szCs w:val="18"/>
                <w:lang w:eastAsia="sk-SK"/>
              </w:rPr>
              <w:t>10 403</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AC7E4D" w:rsidP="00D4212A">
            <w:pPr>
              <w:jc w:val="right"/>
              <w:rPr>
                <w:sz w:val="18"/>
                <w:szCs w:val="18"/>
                <w:lang w:eastAsia="sk-SK"/>
              </w:rPr>
            </w:pPr>
            <w:r>
              <w:rPr>
                <w:sz w:val="18"/>
                <w:szCs w:val="18"/>
                <w:lang w:eastAsia="sk-SK"/>
              </w:rPr>
              <w:t>35 634</w:t>
            </w:r>
          </w:p>
        </w:tc>
      </w:tr>
      <w:tr w:rsidR="004C0C80" w:rsidRPr="00D4212A" w:rsidTr="00477AD5">
        <w:trPr>
          <w:trHeight w:val="46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Rezervný fond na vlastné akcie a vlastné podiely</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Štatutárne fondy</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Ostatné fondy</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46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Oceňovacie rozdiely z precenenia majetku a záväzkov</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Oceňovacie rozdiely z kapitálových účastín</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46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Oceňovacie rozdiely z precenenia pri zlúčení, splynutí a rozdelení</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Nerozdelený zisk minulých rokov</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AC7E4D" w:rsidP="00D4212A">
            <w:pPr>
              <w:jc w:val="right"/>
              <w:rPr>
                <w:sz w:val="18"/>
                <w:szCs w:val="18"/>
                <w:lang w:eastAsia="sk-SK"/>
              </w:rPr>
            </w:pPr>
            <w:r>
              <w:rPr>
                <w:sz w:val="18"/>
                <w:szCs w:val="18"/>
                <w:lang w:eastAsia="sk-SK"/>
              </w:rPr>
              <w:t>157 549</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AC7E4D" w:rsidP="00AC7E4D">
            <w:pPr>
              <w:jc w:val="right"/>
              <w:rPr>
                <w:sz w:val="18"/>
                <w:szCs w:val="18"/>
                <w:lang w:eastAsia="sk-SK"/>
              </w:rPr>
            </w:pPr>
            <w:r>
              <w:rPr>
                <w:sz w:val="18"/>
                <w:szCs w:val="18"/>
                <w:lang w:eastAsia="sk-SK"/>
              </w:rPr>
              <w:t>197 649</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AC7E4D" w:rsidP="00D4212A">
            <w:pPr>
              <w:jc w:val="right"/>
              <w:rPr>
                <w:sz w:val="18"/>
                <w:szCs w:val="18"/>
                <w:lang w:eastAsia="sk-SK"/>
              </w:rPr>
            </w:pPr>
            <w:r>
              <w:rPr>
                <w:sz w:val="18"/>
                <w:szCs w:val="18"/>
                <w:lang w:eastAsia="sk-SK"/>
              </w:rPr>
              <w:t>30</w:t>
            </w:r>
            <w:r w:rsidR="004C0C80" w:rsidRPr="00D4212A">
              <w:rPr>
                <w:sz w:val="18"/>
                <w:szCs w:val="18"/>
                <w:lang w:eastAsia="sk-SK"/>
              </w:rPr>
              <w:t>0 000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AC7E4D" w:rsidP="00D4212A">
            <w:pPr>
              <w:jc w:val="right"/>
              <w:rPr>
                <w:sz w:val="18"/>
                <w:szCs w:val="18"/>
                <w:lang w:eastAsia="sk-SK"/>
              </w:rPr>
            </w:pPr>
            <w:r>
              <w:rPr>
                <w:sz w:val="18"/>
                <w:szCs w:val="18"/>
                <w:lang w:eastAsia="sk-SK"/>
              </w:rPr>
              <w:t>55 198</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Neuhradená strata minulých rokov</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477AD5">
        <w:trPr>
          <w:trHeight w:val="465"/>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Výsledok hospodárenia za účtovné obdobie po zdanení</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3B4C1C" w:rsidRDefault="00AC7E4D" w:rsidP="00D4212A">
            <w:pPr>
              <w:jc w:val="right"/>
              <w:rPr>
                <w:sz w:val="18"/>
                <w:szCs w:val="18"/>
                <w:lang w:eastAsia="sk-SK"/>
              </w:rPr>
            </w:pPr>
            <w:r>
              <w:rPr>
                <w:sz w:val="18"/>
                <w:szCs w:val="18"/>
                <w:lang w:eastAsia="sk-SK"/>
              </w:rPr>
              <w:t>208 052</w:t>
            </w:r>
          </w:p>
        </w:tc>
        <w:tc>
          <w:tcPr>
            <w:tcW w:w="185" w:type="dxa"/>
            <w:tcBorders>
              <w:top w:val="nil"/>
              <w:left w:val="nil"/>
              <w:bottom w:val="nil"/>
              <w:right w:val="nil"/>
            </w:tcBorders>
            <w:shd w:val="clear" w:color="auto" w:fill="FFFFFF"/>
            <w:vAlign w:val="bottom"/>
          </w:tcPr>
          <w:p w:rsidR="004C0C80" w:rsidRPr="003B4C1C" w:rsidRDefault="004C0C80" w:rsidP="00D4212A">
            <w:pPr>
              <w:jc w:val="right"/>
              <w:rPr>
                <w:sz w:val="18"/>
                <w:szCs w:val="18"/>
                <w:lang w:eastAsia="sk-SK"/>
              </w:rPr>
            </w:pPr>
            <w:r w:rsidRPr="003B4C1C">
              <w:rPr>
                <w:sz w:val="18"/>
                <w:szCs w:val="18"/>
                <w:lang w:eastAsia="sk-SK"/>
              </w:rPr>
              <w:t> </w:t>
            </w:r>
          </w:p>
        </w:tc>
        <w:tc>
          <w:tcPr>
            <w:tcW w:w="1000" w:type="dxa"/>
            <w:tcBorders>
              <w:top w:val="nil"/>
              <w:left w:val="nil"/>
              <w:bottom w:val="nil"/>
              <w:right w:val="nil"/>
            </w:tcBorders>
            <w:shd w:val="clear" w:color="auto" w:fill="FFFFFF"/>
            <w:vAlign w:val="bottom"/>
          </w:tcPr>
          <w:p w:rsidR="004C0C80" w:rsidRPr="003B4C1C" w:rsidRDefault="00477AD5" w:rsidP="00E54C18">
            <w:pPr>
              <w:jc w:val="right"/>
              <w:rPr>
                <w:sz w:val="18"/>
                <w:szCs w:val="18"/>
                <w:lang w:eastAsia="sk-SK"/>
              </w:rPr>
            </w:pPr>
            <w:r>
              <w:rPr>
                <w:sz w:val="18"/>
                <w:szCs w:val="18"/>
                <w:lang w:eastAsia="sk-SK"/>
              </w:rPr>
              <w:t>3</w:t>
            </w:r>
            <w:r w:rsidR="00E54C18">
              <w:rPr>
                <w:sz w:val="18"/>
                <w:szCs w:val="18"/>
                <w:lang w:eastAsia="sk-SK"/>
              </w:rPr>
              <w:t>6</w:t>
            </w:r>
            <w:r>
              <w:rPr>
                <w:sz w:val="18"/>
                <w:szCs w:val="18"/>
                <w:lang w:eastAsia="sk-SK"/>
              </w:rPr>
              <w:t xml:space="preserve"> 562</w:t>
            </w:r>
          </w:p>
        </w:tc>
        <w:tc>
          <w:tcPr>
            <w:tcW w:w="185" w:type="dxa"/>
            <w:tcBorders>
              <w:top w:val="nil"/>
              <w:left w:val="nil"/>
              <w:bottom w:val="nil"/>
              <w:right w:val="nil"/>
            </w:tcBorders>
            <w:shd w:val="clear" w:color="auto" w:fill="FFFFFF"/>
            <w:vAlign w:val="bottom"/>
          </w:tcPr>
          <w:p w:rsidR="004C0C80" w:rsidRPr="003B4C1C" w:rsidRDefault="004C0C80" w:rsidP="00D4212A">
            <w:pPr>
              <w:jc w:val="right"/>
              <w:rPr>
                <w:sz w:val="18"/>
                <w:szCs w:val="18"/>
                <w:lang w:eastAsia="sk-SK"/>
              </w:rPr>
            </w:pPr>
            <w:r w:rsidRPr="003B4C1C">
              <w:rPr>
                <w:sz w:val="18"/>
                <w:szCs w:val="18"/>
                <w:lang w:eastAsia="sk-SK"/>
              </w:rPr>
              <w:t> </w:t>
            </w:r>
          </w:p>
        </w:tc>
        <w:tc>
          <w:tcPr>
            <w:tcW w:w="1000" w:type="dxa"/>
            <w:tcBorders>
              <w:top w:val="nil"/>
              <w:left w:val="nil"/>
              <w:bottom w:val="nil"/>
              <w:right w:val="nil"/>
            </w:tcBorders>
            <w:shd w:val="clear" w:color="auto" w:fill="FFFFFF"/>
            <w:vAlign w:val="bottom"/>
          </w:tcPr>
          <w:p w:rsidR="004C0C80" w:rsidRPr="003B4C1C" w:rsidRDefault="00477AD5" w:rsidP="00477AD5">
            <w:pPr>
              <w:jc w:val="right"/>
              <w:rPr>
                <w:sz w:val="18"/>
                <w:szCs w:val="18"/>
                <w:lang w:eastAsia="sk-SK"/>
              </w:rPr>
            </w:pPr>
            <w:r>
              <w:rPr>
                <w:sz w:val="18"/>
                <w:szCs w:val="18"/>
                <w:lang w:eastAsia="sk-SK"/>
              </w:rPr>
              <w:t>208 052</w:t>
            </w:r>
          </w:p>
        </w:tc>
        <w:tc>
          <w:tcPr>
            <w:tcW w:w="185" w:type="dxa"/>
            <w:tcBorders>
              <w:top w:val="nil"/>
              <w:left w:val="nil"/>
              <w:bottom w:val="nil"/>
              <w:right w:val="nil"/>
            </w:tcBorders>
            <w:shd w:val="clear" w:color="auto" w:fill="FFFFFF"/>
            <w:vAlign w:val="bottom"/>
          </w:tcPr>
          <w:p w:rsidR="004C0C80" w:rsidRPr="003B4C1C" w:rsidRDefault="004C0C80" w:rsidP="00D4212A">
            <w:pPr>
              <w:jc w:val="right"/>
              <w:rPr>
                <w:sz w:val="18"/>
                <w:szCs w:val="18"/>
                <w:lang w:eastAsia="sk-SK"/>
              </w:rPr>
            </w:pPr>
            <w:r w:rsidRPr="003B4C1C">
              <w:rPr>
                <w:sz w:val="18"/>
                <w:szCs w:val="18"/>
                <w:lang w:eastAsia="sk-SK"/>
              </w:rPr>
              <w:t> </w:t>
            </w:r>
          </w:p>
        </w:tc>
        <w:tc>
          <w:tcPr>
            <w:tcW w:w="1000" w:type="dxa"/>
            <w:tcBorders>
              <w:top w:val="nil"/>
              <w:left w:val="nil"/>
              <w:bottom w:val="nil"/>
              <w:right w:val="nil"/>
            </w:tcBorders>
            <w:shd w:val="clear" w:color="auto" w:fill="FFFFFF"/>
            <w:vAlign w:val="bottom"/>
          </w:tcPr>
          <w:p w:rsidR="004C0C80" w:rsidRPr="003B4C1C" w:rsidRDefault="004C0C80" w:rsidP="00D4212A">
            <w:pPr>
              <w:jc w:val="right"/>
              <w:rPr>
                <w:sz w:val="18"/>
                <w:szCs w:val="18"/>
                <w:lang w:eastAsia="sk-SK"/>
              </w:rPr>
            </w:pPr>
            <w:r w:rsidRPr="003B4C1C">
              <w:rPr>
                <w:sz w:val="18"/>
                <w:szCs w:val="18"/>
                <w:lang w:eastAsia="sk-SK"/>
              </w:rPr>
              <w:t>0</w:t>
            </w:r>
          </w:p>
        </w:tc>
        <w:tc>
          <w:tcPr>
            <w:tcW w:w="185" w:type="dxa"/>
            <w:tcBorders>
              <w:top w:val="nil"/>
              <w:left w:val="nil"/>
              <w:bottom w:val="nil"/>
              <w:right w:val="nil"/>
            </w:tcBorders>
            <w:shd w:val="clear" w:color="auto" w:fill="FFFFFF"/>
            <w:vAlign w:val="bottom"/>
          </w:tcPr>
          <w:p w:rsidR="004C0C80" w:rsidRPr="003B4C1C" w:rsidRDefault="004C0C80" w:rsidP="00D4212A">
            <w:pPr>
              <w:jc w:val="right"/>
              <w:rPr>
                <w:sz w:val="18"/>
                <w:szCs w:val="18"/>
                <w:lang w:eastAsia="sk-SK"/>
              </w:rPr>
            </w:pPr>
            <w:r w:rsidRPr="003B4C1C">
              <w:rPr>
                <w:sz w:val="18"/>
                <w:szCs w:val="18"/>
                <w:lang w:eastAsia="sk-SK"/>
              </w:rPr>
              <w:t> </w:t>
            </w:r>
          </w:p>
        </w:tc>
        <w:tc>
          <w:tcPr>
            <w:tcW w:w="1000" w:type="dxa"/>
            <w:tcBorders>
              <w:top w:val="nil"/>
              <w:left w:val="nil"/>
              <w:bottom w:val="nil"/>
              <w:right w:val="nil"/>
            </w:tcBorders>
            <w:shd w:val="clear" w:color="auto" w:fill="FFFFFF"/>
            <w:vAlign w:val="bottom"/>
          </w:tcPr>
          <w:p w:rsidR="004C0C80" w:rsidRPr="003B4C1C" w:rsidRDefault="00477AD5" w:rsidP="00477AD5">
            <w:pPr>
              <w:jc w:val="right"/>
              <w:rPr>
                <w:sz w:val="18"/>
                <w:szCs w:val="18"/>
                <w:lang w:eastAsia="sk-SK"/>
              </w:rPr>
            </w:pPr>
            <w:r>
              <w:rPr>
                <w:sz w:val="18"/>
                <w:szCs w:val="18"/>
                <w:lang w:eastAsia="sk-SK"/>
              </w:rPr>
              <w:t>3</w:t>
            </w:r>
            <w:r w:rsidR="00E54C18">
              <w:rPr>
                <w:sz w:val="18"/>
                <w:szCs w:val="18"/>
                <w:lang w:eastAsia="sk-SK"/>
              </w:rPr>
              <w:t>6</w:t>
            </w:r>
            <w:r>
              <w:rPr>
                <w:sz w:val="18"/>
                <w:szCs w:val="18"/>
                <w:lang w:eastAsia="sk-SK"/>
              </w:rPr>
              <w:t xml:space="preserve"> 562</w:t>
            </w:r>
          </w:p>
        </w:tc>
      </w:tr>
      <w:tr w:rsidR="004C0C80" w:rsidRPr="00D4212A" w:rsidTr="00477AD5">
        <w:trPr>
          <w:trHeight w:val="230"/>
        </w:trPr>
        <w:tc>
          <w:tcPr>
            <w:tcW w:w="316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 </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r>
      <w:tr w:rsidR="004C0C80" w:rsidRPr="00D4212A" w:rsidTr="00477AD5">
        <w:trPr>
          <w:trHeight w:val="315"/>
        </w:trPr>
        <w:tc>
          <w:tcPr>
            <w:tcW w:w="3160" w:type="dxa"/>
            <w:tcBorders>
              <w:top w:val="nil"/>
              <w:left w:val="nil"/>
              <w:bottom w:val="nil"/>
              <w:right w:val="nil"/>
            </w:tcBorders>
            <w:shd w:val="clear" w:color="000000" w:fill="FFFFFF"/>
            <w:vAlign w:val="bottom"/>
          </w:tcPr>
          <w:p w:rsidR="004C0C80" w:rsidRPr="00D4212A" w:rsidRDefault="004C0C80" w:rsidP="00D4212A">
            <w:pPr>
              <w:rPr>
                <w:b/>
                <w:bCs/>
                <w:sz w:val="18"/>
                <w:szCs w:val="18"/>
                <w:lang w:eastAsia="sk-SK"/>
              </w:rPr>
            </w:pPr>
            <w:r w:rsidRPr="00D4212A">
              <w:rPr>
                <w:b/>
                <w:bCs/>
                <w:sz w:val="18"/>
                <w:szCs w:val="18"/>
                <w:lang w:eastAsia="sk-SK"/>
              </w:rPr>
              <w:t>Spolu</w:t>
            </w:r>
          </w:p>
        </w:tc>
        <w:tc>
          <w:tcPr>
            <w:tcW w:w="200" w:type="dxa"/>
            <w:tcBorders>
              <w:top w:val="nil"/>
              <w:left w:val="nil"/>
              <w:bottom w:val="nil"/>
              <w:right w:val="nil"/>
            </w:tcBorders>
            <w:shd w:val="clear" w:color="000000" w:fill="FFFFFF"/>
            <w:noWrap/>
            <w:vAlign w:val="bottom"/>
          </w:tcPr>
          <w:p w:rsidR="004C0C80" w:rsidRPr="00D4212A" w:rsidRDefault="004C0C80" w:rsidP="00D4212A">
            <w:pPr>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77AD5" w:rsidP="00D4212A">
            <w:pPr>
              <w:jc w:val="right"/>
              <w:rPr>
                <w:b/>
                <w:bCs/>
                <w:sz w:val="18"/>
                <w:szCs w:val="18"/>
                <w:lang w:eastAsia="sk-SK"/>
              </w:rPr>
            </w:pPr>
            <w:r>
              <w:rPr>
                <w:b/>
                <w:bCs/>
                <w:sz w:val="18"/>
                <w:szCs w:val="18"/>
                <w:lang w:eastAsia="sk-SK"/>
              </w:rPr>
              <w:t>985 832</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E54C18" w:rsidP="00D4212A">
            <w:pPr>
              <w:jc w:val="right"/>
              <w:rPr>
                <w:b/>
                <w:bCs/>
                <w:sz w:val="18"/>
                <w:szCs w:val="18"/>
                <w:lang w:eastAsia="sk-SK"/>
              </w:rPr>
            </w:pPr>
            <w:r>
              <w:rPr>
                <w:b/>
                <w:bCs/>
                <w:sz w:val="18"/>
                <w:szCs w:val="18"/>
                <w:lang w:eastAsia="sk-SK"/>
              </w:rPr>
              <w:t>244</w:t>
            </w:r>
            <w:r w:rsidR="00477AD5">
              <w:rPr>
                <w:b/>
                <w:bCs/>
                <w:sz w:val="18"/>
                <w:szCs w:val="18"/>
                <w:lang w:eastAsia="sk-SK"/>
              </w:rPr>
              <w:t xml:space="preserve"> 614</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77AD5" w:rsidP="003B4C1C">
            <w:pPr>
              <w:jc w:val="right"/>
              <w:rPr>
                <w:b/>
                <w:bCs/>
                <w:sz w:val="18"/>
                <w:szCs w:val="18"/>
                <w:lang w:eastAsia="sk-SK"/>
              </w:rPr>
            </w:pPr>
            <w:r>
              <w:rPr>
                <w:b/>
                <w:bCs/>
                <w:sz w:val="18"/>
                <w:szCs w:val="18"/>
                <w:lang w:eastAsia="sk-SK"/>
              </w:rPr>
              <w:t>508 052</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0</w:t>
            </w:r>
          </w:p>
        </w:tc>
        <w:tc>
          <w:tcPr>
            <w:tcW w:w="185" w:type="dxa"/>
            <w:tcBorders>
              <w:top w:val="nil"/>
              <w:left w:val="nil"/>
              <w:bottom w:val="nil"/>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77AD5" w:rsidP="00E54C18">
            <w:pPr>
              <w:jc w:val="right"/>
              <w:rPr>
                <w:b/>
                <w:bCs/>
                <w:sz w:val="18"/>
                <w:szCs w:val="18"/>
                <w:lang w:eastAsia="sk-SK"/>
              </w:rPr>
            </w:pPr>
            <w:r>
              <w:rPr>
                <w:b/>
                <w:bCs/>
                <w:sz w:val="18"/>
                <w:szCs w:val="18"/>
                <w:lang w:eastAsia="sk-SK"/>
              </w:rPr>
              <w:t>72</w:t>
            </w:r>
            <w:r w:rsidR="00E54C18">
              <w:rPr>
                <w:b/>
                <w:bCs/>
                <w:sz w:val="18"/>
                <w:szCs w:val="18"/>
                <w:lang w:eastAsia="sk-SK"/>
              </w:rPr>
              <w:t>2</w:t>
            </w:r>
            <w:r>
              <w:rPr>
                <w:b/>
                <w:bCs/>
                <w:sz w:val="18"/>
                <w:szCs w:val="18"/>
                <w:lang w:eastAsia="sk-SK"/>
              </w:rPr>
              <w:t xml:space="preserve"> 394</w:t>
            </w:r>
          </w:p>
        </w:tc>
      </w:tr>
      <w:tr w:rsidR="004C0C80" w:rsidRPr="00D4212A" w:rsidTr="00477AD5">
        <w:trPr>
          <w:trHeight w:val="240"/>
        </w:trPr>
        <w:tc>
          <w:tcPr>
            <w:tcW w:w="3160" w:type="dxa"/>
            <w:tcBorders>
              <w:top w:val="nil"/>
              <w:left w:val="nil"/>
              <w:bottom w:val="nil"/>
              <w:right w:val="nil"/>
            </w:tcBorders>
            <w:shd w:val="clear" w:color="000000" w:fill="FFFFFF"/>
          </w:tcPr>
          <w:p w:rsidR="004C0C80" w:rsidRPr="00D4212A" w:rsidRDefault="004C0C80" w:rsidP="00D4212A">
            <w:pPr>
              <w:rPr>
                <w:sz w:val="18"/>
                <w:szCs w:val="18"/>
                <w:lang w:eastAsia="sk-SK"/>
              </w:rPr>
            </w:pPr>
            <w:r w:rsidRPr="00D4212A">
              <w:rPr>
                <w:sz w:val="18"/>
                <w:szCs w:val="18"/>
                <w:lang w:eastAsia="sk-SK"/>
              </w:rPr>
              <w:t> </w:t>
            </w:r>
          </w:p>
        </w:tc>
        <w:tc>
          <w:tcPr>
            <w:tcW w:w="2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85"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85"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85"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85"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r>
    </w:tbl>
    <w:p w:rsidR="004C0C80" w:rsidRPr="00EF5A22" w:rsidRDefault="004C0C80" w:rsidP="001F0FA9">
      <w:pPr>
        <w:pStyle w:val="Zkladntext"/>
        <w:rPr>
          <w:szCs w:val="18"/>
        </w:rPr>
      </w:pPr>
    </w:p>
    <w:p w:rsidR="004C0C80" w:rsidRPr="00D74333" w:rsidRDefault="004C0C80" w:rsidP="003E0FA2">
      <w:pPr>
        <w:pStyle w:val="Zkladntext"/>
      </w:pPr>
      <w:r w:rsidRPr="00D74333">
        <w:t>Prehľad o pohybe vlastného imania za predchádzajúce účtovné obdobie je uvedený v nasledujúcej</w:t>
      </w:r>
      <w:r>
        <w:t xml:space="preserve"> </w:t>
      </w:r>
      <w:r w:rsidRPr="00D74333">
        <w:t>tabuľke:</w:t>
      </w:r>
    </w:p>
    <w:p w:rsidR="004C0C80" w:rsidRDefault="004C0C80" w:rsidP="003E0FA2">
      <w:pPr>
        <w:pStyle w:val="Zkladntext"/>
        <w:ind w:left="0"/>
      </w:pPr>
    </w:p>
    <w:tbl>
      <w:tblPr>
        <w:tblW w:w="9100" w:type="dxa"/>
        <w:tblCellMar>
          <w:left w:w="70" w:type="dxa"/>
          <w:right w:w="70" w:type="dxa"/>
        </w:tblCellMar>
        <w:tblLook w:val="00A0" w:firstRow="1" w:lastRow="0" w:firstColumn="1" w:lastColumn="0" w:noHBand="0" w:noVBand="0"/>
      </w:tblPr>
      <w:tblGrid>
        <w:gridCol w:w="3160"/>
        <w:gridCol w:w="200"/>
        <w:gridCol w:w="1000"/>
        <w:gridCol w:w="185"/>
        <w:gridCol w:w="1000"/>
        <w:gridCol w:w="185"/>
        <w:gridCol w:w="1000"/>
        <w:gridCol w:w="185"/>
        <w:gridCol w:w="1000"/>
        <w:gridCol w:w="185"/>
        <w:gridCol w:w="1000"/>
      </w:tblGrid>
      <w:tr w:rsidR="004C0C80" w:rsidRPr="00D4212A" w:rsidTr="00D4212A">
        <w:trPr>
          <w:trHeight w:val="230"/>
        </w:trPr>
        <w:tc>
          <w:tcPr>
            <w:tcW w:w="3500" w:type="dxa"/>
            <w:vMerge w:val="restart"/>
            <w:tcBorders>
              <w:top w:val="nil"/>
              <w:left w:val="nil"/>
              <w:bottom w:val="nil"/>
              <w:right w:val="nil"/>
            </w:tcBorders>
            <w:shd w:val="clear" w:color="000000" w:fill="FFFFFF"/>
            <w:vAlign w:val="center"/>
          </w:tcPr>
          <w:p w:rsidR="004C0C80" w:rsidRPr="00D4212A" w:rsidRDefault="004C0C80" w:rsidP="00D4212A">
            <w:pPr>
              <w:rPr>
                <w:sz w:val="18"/>
                <w:szCs w:val="18"/>
                <w:lang w:eastAsia="sk-SK"/>
              </w:rPr>
            </w:pPr>
            <w:r w:rsidRPr="00D4212A">
              <w:rPr>
                <w:sz w:val="18"/>
                <w:szCs w:val="18"/>
                <w:lang w:eastAsia="sk-SK"/>
              </w:rPr>
              <w:t>Položka vlastného imania</w:t>
            </w:r>
          </w:p>
        </w:tc>
        <w:tc>
          <w:tcPr>
            <w:tcW w:w="200" w:type="dxa"/>
            <w:tcBorders>
              <w:top w:val="nil"/>
              <w:left w:val="nil"/>
              <w:bottom w:val="nil"/>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5400" w:type="dxa"/>
            <w:gridSpan w:val="9"/>
            <w:tcBorders>
              <w:top w:val="nil"/>
              <w:left w:val="nil"/>
              <w:bottom w:val="single" w:sz="4" w:space="0" w:color="auto"/>
              <w:right w:val="nil"/>
            </w:tcBorders>
            <w:shd w:val="clear" w:color="000000" w:fill="FFFFFF"/>
            <w:noWrap/>
          </w:tcPr>
          <w:p w:rsidR="004C0C80" w:rsidRPr="00D4212A" w:rsidRDefault="004C0C80" w:rsidP="00477AD5">
            <w:pPr>
              <w:jc w:val="center"/>
              <w:rPr>
                <w:sz w:val="18"/>
                <w:szCs w:val="18"/>
                <w:lang w:eastAsia="sk-SK"/>
              </w:rPr>
            </w:pPr>
            <w:r w:rsidRPr="00D4212A">
              <w:rPr>
                <w:sz w:val="18"/>
                <w:szCs w:val="18"/>
                <w:lang w:eastAsia="sk-SK"/>
              </w:rPr>
              <w:t>Predchádzajúce účtovné obdobie (201</w:t>
            </w:r>
            <w:r w:rsidR="00477AD5">
              <w:rPr>
                <w:sz w:val="18"/>
                <w:szCs w:val="18"/>
                <w:lang w:eastAsia="sk-SK"/>
              </w:rPr>
              <w:t>6</w:t>
            </w:r>
            <w:r w:rsidRPr="00D4212A">
              <w:rPr>
                <w:sz w:val="18"/>
                <w:szCs w:val="18"/>
                <w:lang w:eastAsia="sk-SK"/>
              </w:rPr>
              <w:t>)</w:t>
            </w:r>
          </w:p>
        </w:tc>
      </w:tr>
      <w:tr w:rsidR="004C0C80" w:rsidRPr="00D4212A" w:rsidTr="00D4212A">
        <w:trPr>
          <w:trHeight w:val="460"/>
        </w:trPr>
        <w:tc>
          <w:tcPr>
            <w:tcW w:w="3500" w:type="dxa"/>
            <w:vMerge/>
            <w:tcBorders>
              <w:top w:val="nil"/>
              <w:left w:val="nil"/>
              <w:bottom w:val="nil"/>
              <w:right w:val="nil"/>
            </w:tcBorders>
            <w:vAlign w:val="center"/>
          </w:tcPr>
          <w:p w:rsidR="004C0C80" w:rsidRPr="00D4212A" w:rsidRDefault="004C0C80" w:rsidP="00D4212A">
            <w:pPr>
              <w:rPr>
                <w:sz w:val="18"/>
                <w:szCs w:val="18"/>
                <w:lang w:eastAsia="sk-SK"/>
              </w:rPr>
            </w:pPr>
          </w:p>
        </w:tc>
        <w:tc>
          <w:tcPr>
            <w:tcW w:w="2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center"/>
          </w:tcPr>
          <w:p w:rsidR="004C0C80" w:rsidRPr="00D4212A" w:rsidRDefault="004C0C80" w:rsidP="00477AD5">
            <w:pPr>
              <w:jc w:val="center"/>
              <w:rPr>
                <w:sz w:val="18"/>
                <w:szCs w:val="18"/>
                <w:lang w:eastAsia="sk-SK"/>
              </w:rPr>
            </w:pPr>
            <w:r w:rsidRPr="00D4212A">
              <w:rPr>
                <w:sz w:val="18"/>
                <w:szCs w:val="18"/>
                <w:lang w:eastAsia="sk-SK"/>
              </w:rPr>
              <w:t>Stav k 31.12.201</w:t>
            </w:r>
            <w:r w:rsidR="00477AD5">
              <w:rPr>
                <w:sz w:val="18"/>
                <w:szCs w:val="18"/>
                <w:lang w:eastAsia="sk-SK"/>
              </w:rPr>
              <w:t>5</w:t>
            </w:r>
          </w:p>
        </w:tc>
        <w:tc>
          <w:tcPr>
            <w:tcW w:w="1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Prírastky</w:t>
            </w:r>
          </w:p>
        </w:tc>
        <w:tc>
          <w:tcPr>
            <w:tcW w:w="1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Úbytky</w:t>
            </w:r>
          </w:p>
        </w:tc>
        <w:tc>
          <w:tcPr>
            <w:tcW w:w="1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Presuny</w:t>
            </w:r>
          </w:p>
        </w:tc>
        <w:tc>
          <w:tcPr>
            <w:tcW w:w="100" w:type="dxa"/>
            <w:tcBorders>
              <w:top w:val="nil"/>
              <w:left w:val="nil"/>
              <w:bottom w:val="nil"/>
              <w:right w:val="nil"/>
            </w:tcBorders>
            <w:shd w:val="clear" w:color="000000" w:fill="FFFFFF"/>
            <w:noWrap/>
            <w:vAlign w:val="center"/>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center"/>
          </w:tcPr>
          <w:p w:rsidR="004C0C80" w:rsidRPr="00D4212A" w:rsidRDefault="00477AD5" w:rsidP="00D4212A">
            <w:pPr>
              <w:jc w:val="center"/>
              <w:rPr>
                <w:sz w:val="18"/>
                <w:szCs w:val="18"/>
                <w:lang w:eastAsia="sk-SK"/>
              </w:rPr>
            </w:pPr>
            <w:r>
              <w:rPr>
                <w:sz w:val="18"/>
                <w:szCs w:val="18"/>
                <w:lang w:eastAsia="sk-SK"/>
              </w:rPr>
              <w:t>Stav k 31.12.2016</w:t>
            </w:r>
          </w:p>
        </w:tc>
      </w:tr>
      <w:tr w:rsidR="004C0C80" w:rsidRPr="00D4212A" w:rsidTr="00D4212A">
        <w:trPr>
          <w:trHeight w:val="230"/>
        </w:trPr>
        <w:tc>
          <w:tcPr>
            <w:tcW w:w="3500" w:type="dxa"/>
            <w:tcBorders>
              <w:top w:val="nil"/>
              <w:left w:val="nil"/>
              <w:bottom w:val="single" w:sz="4" w:space="0" w:color="auto"/>
              <w:right w:val="nil"/>
            </w:tcBorders>
            <w:shd w:val="clear" w:color="000000" w:fill="FFFFFF"/>
          </w:tcPr>
          <w:p w:rsidR="004C0C80" w:rsidRPr="00D4212A" w:rsidRDefault="004C0C80" w:rsidP="00D4212A">
            <w:pPr>
              <w:jc w:val="center"/>
              <w:rPr>
                <w:sz w:val="18"/>
                <w:szCs w:val="18"/>
                <w:lang w:eastAsia="sk-SK"/>
              </w:rPr>
            </w:pPr>
            <w:r w:rsidRPr="00D4212A">
              <w:rPr>
                <w:sz w:val="18"/>
                <w:szCs w:val="18"/>
                <w:lang w:eastAsia="sk-SK"/>
              </w:rPr>
              <w:t>a</w:t>
            </w:r>
          </w:p>
        </w:tc>
        <w:tc>
          <w:tcPr>
            <w:tcW w:w="2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b</w:t>
            </w:r>
          </w:p>
        </w:tc>
        <w:tc>
          <w:tcPr>
            <w:tcW w:w="1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c</w:t>
            </w:r>
          </w:p>
        </w:tc>
        <w:tc>
          <w:tcPr>
            <w:tcW w:w="1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d</w:t>
            </w:r>
          </w:p>
        </w:tc>
        <w:tc>
          <w:tcPr>
            <w:tcW w:w="1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e</w:t>
            </w:r>
          </w:p>
        </w:tc>
        <w:tc>
          <w:tcPr>
            <w:tcW w:w="1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 </w:t>
            </w:r>
          </w:p>
        </w:tc>
        <w:tc>
          <w:tcPr>
            <w:tcW w:w="1000" w:type="dxa"/>
            <w:tcBorders>
              <w:top w:val="nil"/>
              <w:left w:val="nil"/>
              <w:bottom w:val="single" w:sz="4" w:space="0" w:color="auto"/>
              <w:right w:val="nil"/>
            </w:tcBorders>
            <w:shd w:val="clear" w:color="000000" w:fill="FFFFFF"/>
            <w:noWrap/>
          </w:tcPr>
          <w:p w:rsidR="004C0C80" w:rsidRPr="00D4212A" w:rsidRDefault="004C0C80" w:rsidP="00D4212A">
            <w:pPr>
              <w:jc w:val="center"/>
              <w:rPr>
                <w:sz w:val="18"/>
                <w:szCs w:val="18"/>
                <w:lang w:eastAsia="sk-SK"/>
              </w:rPr>
            </w:pPr>
            <w:r w:rsidRPr="00D4212A">
              <w:rPr>
                <w:sz w:val="18"/>
                <w:szCs w:val="18"/>
                <w:lang w:eastAsia="sk-SK"/>
              </w:rPr>
              <w:t>f</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Základné imanie</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Pr>
                <w:sz w:val="18"/>
                <w:szCs w:val="18"/>
                <w:lang w:eastAsia="sk-SK"/>
              </w:rPr>
              <w:t>595 00</w:t>
            </w: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595 000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Zmena základného imania</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Pohľadávky za upísané vlastné imanie</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Emisné ážio</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Ostatné kapitálové fondy</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Zákonný rezervný fond a nedeliteľný fond</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77AD5" w:rsidP="00477AD5">
            <w:pPr>
              <w:jc w:val="right"/>
              <w:rPr>
                <w:sz w:val="18"/>
                <w:szCs w:val="18"/>
                <w:lang w:eastAsia="sk-SK"/>
              </w:rPr>
            </w:pPr>
            <w:r>
              <w:rPr>
                <w:sz w:val="18"/>
                <w:szCs w:val="18"/>
                <w:lang w:eastAsia="sk-SK"/>
              </w:rPr>
              <w:t>14 661</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77AD5" w:rsidP="00D4212A">
            <w:pPr>
              <w:jc w:val="right"/>
              <w:rPr>
                <w:sz w:val="18"/>
                <w:szCs w:val="18"/>
                <w:lang w:eastAsia="sk-SK"/>
              </w:rPr>
            </w:pPr>
            <w:r>
              <w:rPr>
                <w:sz w:val="18"/>
                <w:szCs w:val="18"/>
                <w:lang w:eastAsia="sk-SK"/>
              </w:rPr>
              <w:t>10 570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77AD5" w:rsidP="00477AD5">
            <w:pPr>
              <w:jc w:val="right"/>
              <w:rPr>
                <w:sz w:val="18"/>
                <w:szCs w:val="18"/>
                <w:lang w:eastAsia="sk-SK"/>
              </w:rPr>
            </w:pPr>
            <w:r>
              <w:rPr>
                <w:sz w:val="18"/>
                <w:szCs w:val="18"/>
                <w:lang w:eastAsia="sk-SK"/>
              </w:rPr>
              <w:t>25 231</w:t>
            </w:r>
          </w:p>
        </w:tc>
      </w:tr>
      <w:tr w:rsidR="004C0C80" w:rsidRPr="00D4212A" w:rsidTr="00E91015">
        <w:trPr>
          <w:trHeight w:val="46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Rezervný fond na vlastné akcie a vlastné podiely</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Štatutárne fondy</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Ostatné fondy</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46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Oceňovacie rozdiely z precenenia majetku a záväzkov</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Oceňovacie rozdiely z kapitálových účastín</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46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Oceňovacie rozdiely z precenenia pri zlúčení, splynutí a rozdelení</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Nerozdelený zisk minulých rokov</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77AD5" w:rsidP="00D4212A">
            <w:pPr>
              <w:jc w:val="right"/>
              <w:rPr>
                <w:sz w:val="18"/>
                <w:szCs w:val="18"/>
                <w:lang w:eastAsia="sk-SK"/>
              </w:rPr>
            </w:pPr>
            <w:r>
              <w:rPr>
                <w:sz w:val="18"/>
                <w:szCs w:val="18"/>
                <w:lang w:eastAsia="sk-SK"/>
              </w:rPr>
              <w:t>6 716</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77AD5" w:rsidP="00D4212A">
            <w:pPr>
              <w:jc w:val="right"/>
              <w:rPr>
                <w:sz w:val="18"/>
                <w:szCs w:val="18"/>
                <w:lang w:eastAsia="sk-SK"/>
              </w:rPr>
            </w:pPr>
            <w:r>
              <w:rPr>
                <w:sz w:val="18"/>
                <w:szCs w:val="18"/>
                <w:lang w:eastAsia="sk-SK"/>
              </w:rPr>
              <w:t>200 833</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77AD5" w:rsidP="00D4212A">
            <w:pPr>
              <w:jc w:val="right"/>
              <w:rPr>
                <w:sz w:val="18"/>
                <w:szCs w:val="18"/>
                <w:lang w:eastAsia="sk-SK"/>
              </w:rPr>
            </w:pPr>
            <w:r>
              <w:rPr>
                <w:sz w:val="18"/>
                <w:szCs w:val="18"/>
                <w:lang w:eastAsia="sk-SK"/>
              </w:rPr>
              <w:t>50 000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77AD5" w:rsidP="00D4212A">
            <w:pPr>
              <w:jc w:val="right"/>
              <w:rPr>
                <w:sz w:val="18"/>
                <w:szCs w:val="18"/>
                <w:lang w:eastAsia="sk-SK"/>
              </w:rPr>
            </w:pPr>
            <w:r>
              <w:rPr>
                <w:sz w:val="18"/>
                <w:szCs w:val="18"/>
                <w:lang w:eastAsia="sk-SK"/>
              </w:rPr>
              <w:t>157 549</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Neuhradená strata minulých rokov</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r>
      <w:tr w:rsidR="004C0C80" w:rsidRPr="00D4212A" w:rsidTr="00E91015">
        <w:trPr>
          <w:trHeight w:val="465"/>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Výsledok hospodárenia za účtovné obdobie po zdanení</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77AD5" w:rsidP="00D4212A">
            <w:pPr>
              <w:jc w:val="right"/>
              <w:rPr>
                <w:sz w:val="18"/>
                <w:szCs w:val="18"/>
                <w:lang w:eastAsia="sk-SK"/>
              </w:rPr>
            </w:pPr>
            <w:r>
              <w:rPr>
                <w:sz w:val="18"/>
                <w:szCs w:val="18"/>
                <w:lang w:eastAsia="sk-SK"/>
              </w:rPr>
              <w:t>211 403</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77AD5" w:rsidP="00D4212A">
            <w:pPr>
              <w:jc w:val="right"/>
              <w:rPr>
                <w:sz w:val="18"/>
                <w:szCs w:val="18"/>
                <w:lang w:eastAsia="sk-SK"/>
              </w:rPr>
            </w:pPr>
            <w:r>
              <w:rPr>
                <w:sz w:val="18"/>
                <w:szCs w:val="18"/>
                <w:lang w:eastAsia="sk-SK"/>
              </w:rPr>
              <w:t>208 052</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77AD5" w:rsidP="00477AD5">
            <w:pPr>
              <w:jc w:val="right"/>
              <w:rPr>
                <w:sz w:val="18"/>
                <w:szCs w:val="18"/>
                <w:lang w:eastAsia="sk-SK"/>
              </w:rPr>
            </w:pPr>
            <w:r>
              <w:rPr>
                <w:sz w:val="18"/>
                <w:szCs w:val="18"/>
                <w:lang w:eastAsia="sk-SK"/>
              </w:rPr>
              <w:t>211 403</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vAlign w:val="bottom"/>
          </w:tcPr>
          <w:p w:rsidR="004C0C80" w:rsidRPr="00D4212A" w:rsidRDefault="00477AD5" w:rsidP="00D4212A">
            <w:pPr>
              <w:jc w:val="right"/>
              <w:rPr>
                <w:sz w:val="18"/>
                <w:szCs w:val="18"/>
                <w:lang w:eastAsia="sk-SK"/>
              </w:rPr>
            </w:pPr>
            <w:r>
              <w:rPr>
                <w:sz w:val="18"/>
                <w:szCs w:val="18"/>
                <w:lang w:eastAsia="sk-SK"/>
              </w:rPr>
              <w:t>208 052</w:t>
            </w:r>
          </w:p>
        </w:tc>
      </w:tr>
      <w:tr w:rsidR="004C0C80" w:rsidRPr="00D4212A" w:rsidTr="00E91015">
        <w:trPr>
          <w:trHeight w:val="230"/>
        </w:trPr>
        <w:tc>
          <w:tcPr>
            <w:tcW w:w="3500" w:type="dxa"/>
            <w:tcBorders>
              <w:top w:val="nil"/>
              <w:left w:val="nil"/>
              <w:bottom w:val="nil"/>
              <w:right w:val="nil"/>
            </w:tcBorders>
            <w:shd w:val="clear" w:color="000000" w:fill="FFFFFF"/>
            <w:vAlign w:val="bottom"/>
          </w:tcPr>
          <w:p w:rsidR="004C0C80" w:rsidRPr="00D4212A" w:rsidRDefault="004C0C80" w:rsidP="00D4212A">
            <w:pPr>
              <w:rPr>
                <w:sz w:val="18"/>
                <w:szCs w:val="18"/>
                <w:lang w:eastAsia="sk-SK"/>
              </w:rPr>
            </w:pPr>
            <w:r w:rsidRPr="00D4212A">
              <w:rPr>
                <w:sz w:val="18"/>
                <w:szCs w:val="18"/>
                <w:lang w:eastAsia="sk-SK"/>
              </w:rPr>
              <w:t> </w:t>
            </w:r>
          </w:p>
        </w:tc>
        <w:tc>
          <w:tcPr>
            <w:tcW w:w="200" w:type="dxa"/>
            <w:tcBorders>
              <w:top w:val="nil"/>
              <w:left w:val="nil"/>
              <w:bottom w:val="nil"/>
              <w:right w:val="nil"/>
            </w:tcBorders>
            <w:shd w:val="clear" w:color="000000" w:fill="FFFFFF"/>
            <w:noWrap/>
            <w:vAlign w:val="bottom"/>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auto" w:fill="FFFFFF"/>
            <w:vAlign w:val="bottom"/>
          </w:tcPr>
          <w:p w:rsidR="004C0C80" w:rsidRPr="00D4212A" w:rsidRDefault="004C0C80" w:rsidP="00D4212A">
            <w:pPr>
              <w:jc w:val="right"/>
              <w:rPr>
                <w:sz w:val="18"/>
                <w:szCs w:val="18"/>
                <w:lang w:eastAsia="sk-SK"/>
              </w:rPr>
            </w:pPr>
            <w:r w:rsidRPr="00D4212A">
              <w:rPr>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vAlign w:val="bottom"/>
          </w:tcPr>
          <w:p w:rsidR="004C0C80" w:rsidRPr="00D4212A" w:rsidRDefault="004C0C80" w:rsidP="00D4212A">
            <w:pPr>
              <w:jc w:val="right"/>
              <w:rPr>
                <w:sz w:val="18"/>
                <w:szCs w:val="18"/>
                <w:lang w:eastAsia="sk-SK"/>
              </w:rPr>
            </w:pPr>
            <w:r w:rsidRPr="00D4212A">
              <w:rPr>
                <w:sz w:val="18"/>
                <w:szCs w:val="18"/>
                <w:lang w:eastAsia="sk-SK"/>
              </w:rPr>
              <w:t> </w:t>
            </w:r>
          </w:p>
        </w:tc>
      </w:tr>
      <w:tr w:rsidR="004C0C80" w:rsidRPr="00D4212A" w:rsidTr="00D4212A">
        <w:trPr>
          <w:trHeight w:val="315"/>
        </w:trPr>
        <w:tc>
          <w:tcPr>
            <w:tcW w:w="3500" w:type="dxa"/>
            <w:tcBorders>
              <w:top w:val="nil"/>
              <w:left w:val="nil"/>
              <w:bottom w:val="nil"/>
              <w:right w:val="nil"/>
            </w:tcBorders>
            <w:shd w:val="clear" w:color="000000" w:fill="FFFFFF"/>
            <w:vAlign w:val="bottom"/>
          </w:tcPr>
          <w:p w:rsidR="004C0C80" w:rsidRPr="00D4212A" w:rsidRDefault="004C0C80" w:rsidP="00D4212A">
            <w:pPr>
              <w:rPr>
                <w:b/>
                <w:bCs/>
                <w:sz w:val="18"/>
                <w:szCs w:val="18"/>
                <w:lang w:eastAsia="sk-SK"/>
              </w:rPr>
            </w:pPr>
            <w:r w:rsidRPr="00D4212A">
              <w:rPr>
                <w:b/>
                <w:bCs/>
                <w:sz w:val="18"/>
                <w:szCs w:val="18"/>
                <w:lang w:eastAsia="sk-SK"/>
              </w:rPr>
              <w:t>Spolu</w:t>
            </w:r>
          </w:p>
        </w:tc>
        <w:tc>
          <w:tcPr>
            <w:tcW w:w="200" w:type="dxa"/>
            <w:tcBorders>
              <w:top w:val="nil"/>
              <w:left w:val="nil"/>
              <w:bottom w:val="nil"/>
              <w:right w:val="nil"/>
            </w:tcBorders>
            <w:shd w:val="clear" w:color="000000" w:fill="FFFFFF"/>
            <w:noWrap/>
            <w:vAlign w:val="bottom"/>
          </w:tcPr>
          <w:p w:rsidR="004C0C80" w:rsidRPr="00D4212A" w:rsidRDefault="004C0C80" w:rsidP="00D4212A">
            <w:pPr>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77AD5" w:rsidP="00D4212A">
            <w:pPr>
              <w:jc w:val="right"/>
              <w:rPr>
                <w:b/>
                <w:bCs/>
                <w:sz w:val="18"/>
                <w:szCs w:val="18"/>
                <w:lang w:eastAsia="sk-SK"/>
              </w:rPr>
            </w:pPr>
            <w:r>
              <w:rPr>
                <w:b/>
                <w:bCs/>
                <w:sz w:val="18"/>
                <w:szCs w:val="18"/>
                <w:lang w:eastAsia="sk-SK"/>
              </w:rPr>
              <w:t>827 780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77AD5" w:rsidP="00D4212A">
            <w:pPr>
              <w:jc w:val="right"/>
              <w:rPr>
                <w:b/>
                <w:bCs/>
                <w:sz w:val="18"/>
                <w:szCs w:val="18"/>
                <w:lang w:eastAsia="sk-SK"/>
              </w:rPr>
            </w:pPr>
            <w:r>
              <w:rPr>
                <w:b/>
                <w:bCs/>
                <w:sz w:val="18"/>
                <w:szCs w:val="18"/>
                <w:lang w:eastAsia="sk-SK"/>
              </w:rPr>
              <w:t>419 455</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77AD5" w:rsidP="00D4212A">
            <w:pPr>
              <w:jc w:val="right"/>
              <w:rPr>
                <w:b/>
                <w:bCs/>
                <w:sz w:val="18"/>
                <w:szCs w:val="18"/>
                <w:lang w:eastAsia="sk-SK"/>
              </w:rPr>
            </w:pPr>
            <w:r>
              <w:rPr>
                <w:b/>
                <w:bCs/>
                <w:sz w:val="18"/>
                <w:szCs w:val="18"/>
                <w:lang w:eastAsia="sk-SK"/>
              </w:rPr>
              <w:t>261 403</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0</w:t>
            </w:r>
          </w:p>
        </w:tc>
        <w:tc>
          <w:tcPr>
            <w:tcW w:w="100" w:type="dxa"/>
            <w:tcBorders>
              <w:top w:val="nil"/>
              <w:left w:val="nil"/>
              <w:bottom w:val="nil"/>
              <w:right w:val="nil"/>
            </w:tcBorders>
            <w:shd w:val="clear" w:color="000000" w:fill="FFFFFF"/>
            <w:vAlign w:val="bottom"/>
          </w:tcPr>
          <w:p w:rsidR="004C0C80" w:rsidRPr="00D4212A" w:rsidRDefault="004C0C80" w:rsidP="00D4212A">
            <w:pPr>
              <w:jc w:val="right"/>
              <w:rPr>
                <w:b/>
                <w:bCs/>
                <w:sz w:val="18"/>
                <w:szCs w:val="18"/>
                <w:lang w:eastAsia="sk-SK"/>
              </w:rPr>
            </w:pPr>
            <w:r w:rsidRPr="00D4212A">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vAlign w:val="bottom"/>
          </w:tcPr>
          <w:p w:rsidR="004C0C80" w:rsidRPr="00D4212A" w:rsidRDefault="00477AD5" w:rsidP="00D4212A">
            <w:pPr>
              <w:jc w:val="right"/>
              <w:rPr>
                <w:b/>
                <w:bCs/>
                <w:sz w:val="18"/>
                <w:szCs w:val="18"/>
                <w:lang w:eastAsia="sk-SK"/>
              </w:rPr>
            </w:pPr>
            <w:r>
              <w:rPr>
                <w:b/>
                <w:bCs/>
                <w:sz w:val="18"/>
                <w:szCs w:val="18"/>
                <w:lang w:eastAsia="sk-SK"/>
              </w:rPr>
              <w:t>985 832</w:t>
            </w:r>
          </w:p>
        </w:tc>
      </w:tr>
      <w:tr w:rsidR="004C0C80" w:rsidRPr="00D4212A" w:rsidTr="00D4212A">
        <w:trPr>
          <w:trHeight w:val="240"/>
        </w:trPr>
        <w:tc>
          <w:tcPr>
            <w:tcW w:w="3500" w:type="dxa"/>
            <w:tcBorders>
              <w:top w:val="nil"/>
              <w:left w:val="nil"/>
              <w:bottom w:val="nil"/>
              <w:right w:val="nil"/>
            </w:tcBorders>
            <w:shd w:val="clear" w:color="000000" w:fill="FFFFFF"/>
          </w:tcPr>
          <w:p w:rsidR="004C0C80" w:rsidRPr="00D4212A" w:rsidRDefault="004C0C80" w:rsidP="00D4212A">
            <w:pPr>
              <w:rPr>
                <w:sz w:val="18"/>
                <w:szCs w:val="18"/>
                <w:lang w:eastAsia="sk-SK"/>
              </w:rPr>
            </w:pPr>
            <w:r w:rsidRPr="00D4212A">
              <w:rPr>
                <w:sz w:val="18"/>
                <w:szCs w:val="18"/>
                <w:lang w:eastAsia="sk-SK"/>
              </w:rPr>
              <w:lastRenderedPageBreak/>
              <w:t> </w:t>
            </w:r>
          </w:p>
        </w:tc>
        <w:tc>
          <w:tcPr>
            <w:tcW w:w="2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c>
          <w:tcPr>
            <w:tcW w:w="1000" w:type="dxa"/>
            <w:tcBorders>
              <w:top w:val="nil"/>
              <w:left w:val="nil"/>
              <w:bottom w:val="nil"/>
              <w:right w:val="nil"/>
            </w:tcBorders>
            <w:shd w:val="clear" w:color="000000" w:fill="FFFFFF"/>
            <w:noWrap/>
          </w:tcPr>
          <w:p w:rsidR="004C0C80" w:rsidRPr="00D4212A" w:rsidRDefault="004C0C80" w:rsidP="00D4212A">
            <w:pPr>
              <w:rPr>
                <w:sz w:val="18"/>
                <w:szCs w:val="18"/>
                <w:lang w:eastAsia="sk-SK"/>
              </w:rPr>
            </w:pPr>
            <w:r w:rsidRPr="00D4212A">
              <w:rPr>
                <w:sz w:val="18"/>
                <w:szCs w:val="18"/>
                <w:lang w:eastAsia="sk-SK"/>
              </w:rPr>
              <w:t> </w:t>
            </w:r>
          </w:p>
        </w:tc>
      </w:tr>
    </w:tbl>
    <w:p w:rsidR="004C0C80" w:rsidRPr="00431000" w:rsidRDefault="004C0C80" w:rsidP="00431000">
      <w:pPr>
        <w:spacing w:after="200" w:line="276" w:lineRule="auto"/>
        <w:rPr>
          <w:i/>
        </w:rPr>
      </w:pPr>
      <w:r w:rsidRPr="00B15636">
        <w:t>Účtovný zisk za rok 201</w:t>
      </w:r>
      <w:r w:rsidR="001B4373">
        <w:t>6</w:t>
      </w:r>
      <w:r w:rsidRPr="00B15636">
        <w:t xml:space="preserve"> bol rozdelený takto:</w:t>
      </w:r>
    </w:p>
    <w:bookmarkStart w:id="43" w:name="_MON_1405948121"/>
    <w:bookmarkEnd w:id="43"/>
    <w:p w:rsidR="004C0C80" w:rsidRDefault="001B4373" w:rsidP="003E0FA2">
      <w:pPr>
        <w:pStyle w:val="Zkladntext"/>
      </w:pPr>
      <w:r w:rsidRPr="001C0A6A">
        <w:object w:dxaOrig="8926" w:dyaOrig="2587">
          <v:shape id="_x0000_i1039" type="#_x0000_t75" style="width:437.25pt;height:141pt" o:ole="" o:preferrelative="f">
            <v:imagedata r:id="rId41" o:title=""/>
            <o:lock v:ext="edit" aspectratio="f"/>
          </v:shape>
          <o:OLEObject Type="Embed" ProgID="Excel.Sheet.12" ShapeID="_x0000_i1039" DrawAspect="Content" ObjectID="_1583747405" r:id="rId42"/>
        </w:object>
      </w:r>
    </w:p>
    <w:p w:rsidR="004C0C80" w:rsidRDefault="004C0C80" w:rsidP="003E0FA2">
      <w:pPr>
        <w:pStyle w:val="Zkladntext"/>
      </w:pPr>
    </w:p>
    <w:p w:rsidR="004C0C80" w:rsidRDefault="004C0C80" w:rsidP="00431000">
      <w:pPr>
        <w:pStyle w:val="Zkladntext"/>
        <w:spacing w:line="276" w:lineRule="auto"/>
      </w:pPr>
      <w:r w:rsidRPr="00D74333">
        <w:t>O rozdelení výsledku hospodárenia za účtovné obdobie 201</w:t>
      </w:r>
      <w:r w:rsidR="004244D8">
        <w:t>7</w:t>
      </w:r>
      <w:r w:rsidRPr="00D74333">
        <w:t xml:space="preserve"> vo výške </w:t>
      </w:r>
      <w:r w:rsidR="00E93CA8">
        <w:t>36 562 EUR rozhodne v</w:t>
      </w:r>
      <w:r w:rsidRPr="00D74333">
        <w:t>alné zhromaždenie.</w:t>
      </w:r>
    </w:p>
    <w:p w:rsidR="00431000" w:rsidRDefault="00431000" w:rsidP="00431000">
      <w:pPr>
        <w:pStyle w:val="Zkladntext"/>
        <w:spacing w:line="276" w:lineRule="auto"/>
      </w:pPr>
    </w:p>
    <w:p w:rsidR="00431000" w:rsidRDefault="00431000" w:rsidP="00431000">
      <w:pPr>
        <w:pStyle w:val="Zkladntext"/>
        <w:spacing w:line="276" w:lineRule="auto"/>
        <w:rPr>
          <w:b/>
          <w:caps/>
          <w:sz w:val="18"/>
        </w:rPr>
      </w:pPr>
    </w:p>
    <w:p w:rsidR="004C0C80" w:rsidRDefault="004C0C80">
      <w:pPr>
        <w:pStyle w:val="Nadpis1"/>
        <w:tabs>
          <w:tab w:val="clear" w:pos="450"/>
          <w:tab w:val="num" w:pos="360"/>
        </w:tabs>
        <w:spacing w:before="120" w:after="60"/>
        <w:ind w:left="360"/>
      </w:pPr>
      <w:bookmarkStart w:id="44" w:name="_Toc530739926"/>
      <w:r>
        <w:t xml:space="preserve">Prehľad peňažných tokov k 31. decembru </w:t>
      </w:r>
      <w:bookmarkEnd w:id="44"/>
      <w:r w:rsidR="004244D8">
        <w:t>2017</w:t>
      </w:r>
    </w:p>
    <w:p w:rsidR="004C0C80" w:rsidRDefault="004C0C80" w:rsidP="0024786F"/>
    <w:p w:rsidR="004C0C80" w:rsidRDefault="004C0C80" w:rsidP="0058479C">
      <w:pPr>
        <w:pStyle w:val="Zkladntext"/>
        <w:rPr>
          <w:b/>
        </w:rPr>
      </w:pPr>
      <w:r>
        <w:rPr>
          <w:b/>
        </w:rPr>
        <w:t>Peňažné prostriedky</w:t>
      </w:r>
    </w:p>
    <w:p w:rsidR="004C0C80" w:rsidRDefault="004C0C80" w:rsidP="0058479C">
      <w:pPr>
        <w:pStyle w:val="Zkladntext"/>
        <w:rPr>
          <w:b/>
        </w:rPr>
      </w:pPr>
    </w:p>
    <w:p w:rsidR="004C0C80" w:rsidRDefault="004C0C80" w:rsidP="00F847E7">
      <w:pPr>
        <w:pStyle w:val="Zkladntext"/>
        <w:spacing w:line="276" w:lineRule="auto"/>
      </w:pPr>
      <w:r w:rsidRPr="00F847E7">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r>
        <w:t xml:space="preserve">. </w:t>
      </w:r>
    </w:p>
    <w:p w:rsidR="004C0C80" w:rsidRDefault="004C0C80" w:rsidP="0058479C">
      <w:pPr>
        <w:pStyle w:val="Zkladntext"/>
      </w:pPr>
    </w:p>
    <w:p w:rsidR="004C0C80" w:rsidRDefault="004C0C80" w:rsidP="0058479C">
      <w:pPr>
        <w:pStyle w:val="Zkladntext"/>
        <w:rPr>
          <w:b/>
        </w:rPr>
      </w:pPr>
      <w:r>
        <w:rPr>
          <w:b/>
        </w:rPr>
        <w:t>Ekvivalenty peňažných prostriedkov</w:t>
      </w:r>
    </w:p>
    <w:p w:rsidR="004C0C80" w:rsidRDefault="004C0C80" w:rsidP="0058479C">
      <w:pPr>
        <w:pStyle w:val="Zkladntext"/>
      </w:pPr>
    </w:p>
    <w:p w:rsidR="004C0C80" w:rsidRPr="00F847E7" w:rsidRDefault="004C0C80" w:rsidP="00F847E7">
      <w:pPr>
        <w:pStyle w:val="Zkladntext"/>
        <w:spacing w:line="276" w:lineRule="auto"/>
      </w:pPr>
      <w:r w:rsidRPr="00F847E7">
        <w:t xml:space="preserve">Ekvivalentmi peňažných prostriedkov (angl. cash </w:t>
      </w:r>
      <w:proofErr w:type="spellStart"/>
      <w:r w:rsidRPr="00F847E7">
        <w:t>equivalents</w:t>
      </w:r>
      <w:proofErr w:type="spellEnd"/>
      <w:r w:rsidRPr="00F847E7">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C0C80" w:rsidRPr="00F847E7" w:rsidRDefault="004C0C80" w:rsidP="00F847E7">
      <w:pPr>
        <w:pStyle w:val="Zkladntext"/>
        <w:spacing w:line="276" w:lineRule="auto"/>
      </w:pPr>
    </w:p>
    <w:p w:rsidR="004C0C80" w:rsidRPr="00D74333" w:rsidRDefault="004C0C80" w:rsidP="0024786F">
      <w:pPr>
        <w:pStyle w:val="Zkladntext"/>
        <w:spacing w:line="360" w:lineRule="auto"/>
      </w:pPr>
      <w:r w:rsidRPr="00B15636">
        <w:t>Cash flow</w:t>
      </w:r>
      <w:r>
        <w:t xml:space="preserve"> – príloha (</w:t>
      </w:r>
      <w:proofErr w:type="spellStart"/>
      <w:r>
        <w:t>pdf</w:t>
      </w:r>
      <w:proofErr w:type="spellEnd"/>
      <w:r>
        <w:t>)</w:t>
      </w:r>
    </w:p>
    <w:sectPr w:rsidR="004C0C80" w:rsidRPr="00D74333" w:rsidSect="00B3441C">
      <w:headerReference w:type="default" r:id="rId43"/>
      <w:footerReference w:type="default" r:id="rId44"/>
      <w:headerReference w:type="first" r:id="rId45"/>
      <w:footerReference w:type="first" r:id="rId46"/>
      <w:pgSz w:w="11906" w:h="16838" w:code="9"/>
      <w:pgMar w:top="1979" w:right="707" w:bottom="1134" w:left="1134" w:header="675" w:footer="4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7290" w:rsidRDefault="00A27290" w:rsidP="00E95128">
      <w:r>
        <w:separator/>
      </w:r>
    </w:p>
  </w:endnote>
  <w:endnote w:type="continuationSeparator" w:id="0">
    <w:p w:rsidR="00A27290" w:rsidRDefault="00A2729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7FE5" w:rsidRDefault="000F7FE5">
    <w:pPr>
      <w:pStyle w:val="Pta"/>
      <w:jc w:val="center"/>
    </w:pPr>
    <w:r>
      <w:fldChar w:fldCharType="begin"/>
    </w:r>
    <w:r>
      <w:instrText xml:space="preserve"> PAGE   \* MERGEFORMAT </w:instrText>
    </w:r>
    <w:r>
      <w:fldChar w:fldCharType="separate"/>
    </w:r>
    <w:r w:rsidR="000D038B">
      <w:rPr>
        <w:noProof/>
      </w:rPr>
      <w:t>21</w:t>
    </w:r>
    <w:r>
      <w:rPr>
        <w:noProof/>
      </w:rPr>
      <w:fldChar w:fldCharType="end"/>
    </w:r>
  </w:p>
  <w:p w:rsidR="000F7FE5" w:rsidRDefault="000F7FE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7FE5" w:rsidRDefault="000F7FE5" w:rsidP="00F70C00">
    <w:pPr>
      <w:pStyle w:val="Pta"/>
      <w:tabs>
        <w:tab w:val="clear" w:pos="9072"/>
        <w:tab w:val="right" w:pos="9214"/>
      </w:tabs>
      <w:rPr>
        <w:sz w:val="16"/>
        <w:szCs w:val="16"/>
      </w:rPr>
    </w:pPr>
    <w:r>
      <w:tab/>
    </w:r>
  </w:p>
  <w:p w:rsidR="000F7FE5" w:rsidRPr="00F70C00" w:rsidRDefault="000F7FE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7290" w:rsidRDefault="00A27290" w:rsidP="00E95128">
      <w:r>
        <w:separator/>
      </w:r>
    </w:p>
  </w:footnote>
  <w:footnote w:type="continuationSeparator" w:id="0">
    <w:p w:rsidR="00A27290" w:rsidRDefault="00A2729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7FE5" w:rsidRDefault="000F7FE5" w:rsidP="00AB035E">
    <w:pPr>
      <w:pStyle w:val="Hlavika"/>
      <w:tabs>
        <w:tab w:val="center" w:pos="4820"/>
        <w:tab w:val="right" w:pos="9214"/>
      </w:tabs>
      <w:jc w:val="right"/>
      <w:rPr>
        <w:sz w:val="18"/>
        <w:szCs w:val="18"/>
      </w:rPr>
    </w:pPr>
    <w:r>
      <w:rPr>
        <w:sz w:val="18"/>
        <w:szCs w:val="18"/>
      </w:rPr>
      <w:tab/>
    </w:r>
    <w:r>
      <w:rPr>
        <w:sz w:val="18"/>
        <w:szCs w:val="18"/>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F7FE5" w:rsidTr="00DA6EC6">
      <w:trPr>
        <w:trHeight w:val="299"/>
      </w:trPr>
      <w:tc>
        <w:tcPr>
          <w:tcW w:w="2127"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18"/>
              <w:szCs w:val="18"/>
              <w:lang w:eastAsia="en-US"/>
            </w:rPr>
          </w:pPr>
          <w:r w:rsidRPr="00D1387E">
            <w:rPr>
              <w:rFonts w:ascii="Times New Roman" w:hAnsi="Times New Roman" w:cs="Arial"/>
              <w:sz w:val="18"/>
              <w:szCs w:val="18"/>
            </w:rPr>
            <w:t xml:space="preserve">Poznámky </w:t>
          </w:r>
          <w:proofErr w:type="spellStart"/>
          <w:r w:rsidRPr="00D1387E">
            <w:rPr>
              <w:rFonts w:ascii="Times New Roman" w:hAnsi="Times New Roman" w:cs="Arial"/>
              <w:sz w:val="18"/>
              <w:szCs w:val="18"/>
            </w:rPr>
            <w:t>Úč</w:t>
          </w:r>
          <w:proofErr w:type="spellEnd"/>
          <w:r w:rsidRPr="00D1387E">
            <w:rPr>
              <w:rFonts w:ascii="Times New Roman" w:hAnsi="Times New Roman" w:cs="Arial"/>
              <w:sz w:val="18"/>
              <w:szCs w:val="18"/>
            </w:rPr>
            <w:t xml:space="preserve"> POD 3 - 04</w:t>
          </w:r>
        </w:p>
      </w:tc>
      <w:tc>
        <w:tcPr>
          <w:tcW w:w="4252" w:type="dxa"/>
          <w:tcBorders>
            <w:top w:val="nil"/>
            <w:bottom w:val="nil"/>
          </w:tcBorders>
          <w:vAlign w:val="center"/>
        </w:tcPr>
        <w:p w:rsidR="000F7FE5" w:rsidRPr="00D1387E" w:rsidRDefault="000F7FE5" w:rsidP="00DA6EC6">
          <w:pPr>
            <w:pStyle w:val="Hlavika"/>
            <w:tabs>
              <w:tab w:val="clear" w:pos="4536"/>
              <w:tab w:val="center" w:pos="4253"/>
              <w:tab w:val="right" w:pos="9214"/>
            </w:tabs>
            <w:jc w:val="right"/>
            <w:rPr>
              <w:rFonts w:ascii="Times New Roman" w:hAnsi="Times New Roman"/>
              <w:sz w:val="18"/>
              <w:szCs w:val="18"/>
              <w:lang w:eastAsia="en-US"/>
            </w:rPr>
          </w:pPr>
          <w:r w:rsidRPr="00D1387E">
            <w:rPr>
              <w:rFonts w:ascii="Times New Roman" w:hAnsi="Times New Roman"/>
              <w:sz w:val="18"/>
              <w:szCs w:val="18"/>
              <w:lang w:eastAsia="en-US"/>
            </w:rPr>
            <w:t>DIČ</w:t>
          </w:r>
        </w:p>
      </w:tc>
      <w:tc>
        <w:tcPr>
          <w:tcW w:w="284"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2</w:t>
          </w:r>
        </w:p>
      </w:tc>
      <w:tc>
        <w:tcPr>
          <w:tcW w:w="283"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0</w:t>
          </w:r>
        </w:p>
      </w:tc>
      <w:tc>
        <w:tcPr>
          <w:tcW w:w="284"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2</w:t>
          </w:r>
        </w:p>
      </w:tc>
      <w:tc>
        <w:tcPr>
          <w:tcW w:w="283"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0</w:t>
          </w:r>
        </w:p>
      </w:tc>
      <w:tc>
        <w:tcPr>
          <w:tcW w:w="284"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5</w:t>
          </w:r>
        </w:p>
      </w:tc>
      <w:tc>
        <w:tcPr>
          <w:tcW w:w="283"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1</w:t>
          </w:r>
        </w:p>
      </w:tc>
      <w:tc>
        <w:tcPr>
          <w:tcW w:w="284"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7</w:t>
          </w:r>
        </w:p>
      </w:tc>
      <w:tc>
        <w:tcPr>
          <w:tcW w:w="283"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9</w:t>
          </w:r>
        </w:p>
      </w:tc>
      <w:tc>
        <w:tcPr>
          <w:tcW w:w="284"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1</w:t>
          </w:r>
        </w:p>
      </w:tc>
      <w:tc>
        <w:tcPr>
          <w:tcW w:w="283" w:type="dxa"/>
          <w:vAlign w:val="center"/>
        </w:tcPr>
        <w:p w:rsidR="000F7FE5" w:rsidRPr="00D1387E" w:rsidRDefault="000F7FE5" w:rsidP="00DA6EC6">
          <w:pPr>
            <w:pStyle w:val="Hlavika"/>
            <w:tabs>
              <w:tab w:val="clear" w:pos="4536"/>
              <w:tab w:val="center" w:pos="4253"/>
              <w:tab w:val="right" w:pos="9214"/>
            </w:tabs>
            <w:jc w:val="center"/>
            <w:rPr>
              <w:rFonts w:ascii="Times New Roman" w:hAnsi="Times New Roman"/>
              <w:sz w:val="22"/>
              <w:lang w:eastAsia="en-US"/>
            </w:rPr>
          </w:pPr>
          <w:r w:rsidRPr="00D1387E">
            <w:rPr>
              <w:rFonts w:ascii="Times New Roman" w:hAnsi="Times New Roman"/>
              <w:sz w:val="22"/>
              <w:lang w:eastAsia="en-US"/>
            </w:rPr>
            <w:t>7</w:t>
          </w:r>
        </w:p>
      </w:tc>
    </w:tr>
  </w:tbl>
  <w:p w:rsidR="000F7FE5" w:rsidRPr="00E95128" w:rsidRDefault="000F7FE5" w:rsidP="00BB2A7F">
    <w:pPr>
      <w:pStyle w:val="Hlavika"/>
      <w:tabs>
        <w:tab w:val="center" w:pos="4820"/>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7FE5" w:rsidRDefault="000F7FE5" w:rsidP="00721F62">
    <w:pPr>
      <w:pStyle w:val="Hlavika"/>
      <w:tabs>
        <w:tab w:val="left" w:pos="266"/>
        <w:tab w:val="left" w:pos="990"/>
        <w:tab w:val="center" w:pos="4820"/>
        <w:tab w:val="right" w:pos="9214"/>
      </w:tabs>
      <w:rPr>
        <w:sz w:val="18"/>
        <w:szCs w:val="18"/>
      </w:rPr>
    </w:pPr>
    <w:r>
      <w:rPr>
        <w:sz w:val="18"/>
        <w:szCs w:val="18"/>
      </w:rPr>
      <w:tab/>
    </w:r>
    <w:r>
      <w:rPr>
        <w:sz w:val="18"/>
        <w:szCs w:val="18"/>
      </w:rPr>
      <w:tab/>
    </w:r>
    <w:r>
      <w:rPr>
        <w:sz w:val="18"/>
        <w:szCs w:val="18"/>
      </w:rPr>
      <w:tab/>
    </w:r>
    <w:r>
      <w:rPr>
        <w:sz w:val="18"/>
        <w:szCs w:val="18"/>
      </w:rPr>
      <w:tab/>
    </w:r>
    <w:r>
      <w:rPr>
        <w:sz w:val="18"/>
        <w:szCs w:val="18"/>
      </w:rPr>
      <w:tab/>
      <w:t xml:space="preserve">     </w:t>
    </w:r>
    <w:r w:rsidRPr="008D6361">
      <w:rPr>
        <w:sz w:val="18"/>
        <w:szCs w:val="18"/>
      </w:rPr>
      <w:t>účtovná závierka</w:t>
    </w:r>
  </w:p>
  <w:p w:rsidR="000F7FE5" w:rsidRDefault="000F7FE5" w:rsidP="00673252">
    <w:pPr>
      <w:pStyle w:val="Hlavika"/>
      <w:tabs>
        <w:tab w:val="left" w:pos="990"/>
        <w:tab w:val="center" w:pos="4820"/>
        <w:tab w:val="right" w:pos="9214"/>
      </w:tabs>
      <w:jc w:val="center"/>
      <w:rPr>
        <w:sz w:val="18"/>
        <w:szCs w:val="18"/>
      </w:rPr>
    </w:pPr>
    <w:r>
      <w:rPr>
        <w:b/>
        <w:bCs/>
        <w:sz w:val="18"/>
        <w:szCs w:val="18"/>
      </w:rPr>
      <w:t xml:space="preserve">                                                                             PROCONT, spol. s </w:t>
    </w:r>
    <w:proofErr w:type="spellStart"/>
    <w:r>
      <w:rPr>
        <w:b/>
        <w:bCs/>
        <w:sz w:val="18"/>
        <w:szCs w:val="18"/>
      </w:rPr>
      <w:t>r.o</w:t>
    </w:r>
    <w:proofErr w:type="spellEnd"/>
    <w:r>
      <w:rPr>
        <w:b/>
        <w:bCs/>
        <w:sz w:val="18"/>
        <w:szCs w:val="18"/>
      </w:rPr>
      <w:t xml:space="preserve">.   Prešov                                       </w:t>
    </w:r>
    <w:r w:rsidRPr="008D6361">
      <w:rPr>
        <w:sz w:val="18"/>
        <w:szCs w:val="18"/>
      </w:rPr>
      <w:t>k</w:t>
    </w:r>
    <w:r>
      <w:rPr>
        <w:sz w:val="18"/>
        <w:szCs w:val="18"/>
      </w:rPr>
      <w:t xml:space="preserve"> </w:t>
    </w:r>
    <w:r w:rsidRPr="0075768F">
      <w:rPr>
        <w:sz w:val="18"/>
        <w:szCs w:val="18"/>
      </w:rPr>
      <w:t>3</w:t>
    </w:r>
    <w:r w:rsidRPr="008D6361">
      <w:rPr>
        <w:sz w:val="18"/>
        <w:szCs w:val="18"/>
      </w:rPr>
      <w:t xml:space="preserve">1. decembru </w:t>
    </w:r>
    <w:r>
      <w:rPr>
        <w:sz w:val="18"/>
        <w:szCs w:val="18"/>
      </w:rPr>
      <w:t>2017</w:t>
    </w:r>
  </w:p>
  <w:p w:rsidR="000F7FE5" w:rsidRPr="00E95128" w:rsidRDefault="000F7FE5" w:rsidP="00673252">
    <w:pPr>
      <w:pStyle w:val="Hlavika"/>
      <w:tabs>
        <w:tab w:val="left" w:pos="990"/>
        <w:tab w:val="center" w:pos="4820"/>
        <w:tab w:val="right" w:pos="9214"/>
      </w:tabs>
      <w:jc w:val="center"/>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5" w15:restartNumberingAfterBreak="0">
    <w:nsid w:val="141343CD"/>
    <w:multiLevelType w:val="singleLevel"/>
    <w:tmpl w:val="55AAC7D0"/>
    <w:lvl w:ilvl="0">
      <w:start w:val="1"/>
      <w:numFmt w:val="bullet"/>
      <w:lvlText w:val=""/>
      <w:lvlJc w:val="left"/>
      <w:pPr>
        <w:tabs>
          <w:tab w:val="num" w:pos="624"/>
        </w:tabs>
        <w:ind w:left="624" w:hanging="340"/>
      </w:pPr>
      <w:rPr>
        <w:rFonts w:ascii="Symbol" w:hAnsi="Symbol" w:hint="default"/>
        <w:color w:val="auto"/>
        <w:sz w:val="22"/>
      </w:rPr>
    </w:lvl>
  </w:abstractNum>
  <w:abstractNum w:abstractNumId="6"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15:restartNumberingAfterBreak="0">
    <w:nsid w:val="15BC0A60"/>
    <w:multiLevelType w:val="hybridMultilevel"/>
    <w:tmpl w:val="B1745E62"/>
    <w:lvl w:ilvl="0" w:tplc="44F27B8E">
      <w:start w:val="1"/>
      <w:numFmt w:val="bullet"/>
      <w:lvlText w:val=""/>
      <w:lvlJc w:val="left"/>
      <w:pPr>
        <w:tabs>
          <w:tab w:val="num" w:pos="680"/>
        </w:tabs>
        <w:ind w:left="680" w:hanging="255"/>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5"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58B73CAC"/>
    <w:multiLevelType w:val="hybridMultilevel"/>
    <w:tmpl w:val="BD38B69C"/>
    <w:lvl w:ilvl="0" w:tplc="041B0015">
      <w:start w:val="1"/>
      <w:numFmt w:val="upp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2"/>
  </w:num>
  <w:num w:numId="3">
    <w:abstractNumId w:val="11"/>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20"/>
  </w:num>
  <w:num w:numId="8">
    <w:abstractNumId w:val="3"/>
  </w:num>
  <w:num w:numId="9">
    <w:abstractNumId w:val="12"/>
  </w:num>
  <w:num w:numId="10">
    <w:abstractNumId w:val="12"/>
  </w:num>
  <w:num w:numId="11">
    <w:abstractNumId w:val="6"/>
  </w:num>
  <w:num w:numId="12">
    <w:abstractNumId w:val="12"/>
  </w:num>
  <w:num w:numId="13">
    <w:abstractNumId w:val="12"/>
  </w:num>
  <w:num w:numId="14">
    <w:abstractNumId w:val="8"/>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2"/>
  </w:num>
  <w:num w:numId="20">
    <w:abstractNumId w:val="12"/>
    <w:lvlOverride w:ilvl="0">
      <w:startOverride w:val="1"/>
    </w:lvlOverride>
  </w:num>
  <w:num w:numId="21">
    <w:abstractNumId w:val="14"/>
  </w:num>
  <w:num w:numId="22">
    <w:abstractNumId w:val="10"/>
  </w:num>
  <w:num w:numId="23">
    <w:abstractNumId w:val="9"/>
  </w:num>
  <w:num w:numId="24">
    <w:abstractNumId w:val="21"/>
  </w:num>
  <w:num w:numId="25">
    <w:abstractNumId w:val="12"/>
    <w:lvlOverride w:ilvl="0">
      <w:startOverride w:val="1"/>
    </w:lvlOverride>
  </w:num>
  <w:num w:numId="26">
    <w:abstractNumId w:val="12"/>
    <w:lvlOverride w:ilvl="0">
      <w:startOverride w:val="1"/>
    </w:lvlOverride>
  </w:num>
  <w:num w:numId="27">
    <w:abstractNumId w:val="12"/>
    <w:lvlOverride w:ilvl="0">
      <w:startOverride w:val="1"/>
    </w:lvlOverride>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11"/>
    <w:lvlOverride w:ilvl="0">
      <w:startOverride w:val="1"/>
    </w:lvlOverride>
  </w:num>
  <w:num w:numId="35">
    <w:abstractNumId w:val="12"/>
  </w:num>
  <w:num w:numId="36">
    <w:abstractNumId w:val="12"/>
  </w:num>
  <w:num w:numId="37">
    <w:abstractNumId w:val="12"/>
  </w:num>
  <w:num w:numId="38">
    <w:abstractNumId w:val="12"/>
  </w:num>
  <w:num w:numId="39">
    <w:abstractNumId w:val="17"/>
  </w:num>
  <w:num w:numId="40">
    <w:abstractNumId w:val="17"/>
  </w:num>
  <w:num w:numId="41">
    <w:abstractNumId w:val="17"/>
  </w:num>
  <w:num w:numId="42">
    <w:abstractNumId w:val="5"/>
  </w:num>
  <w:num w:numId="43">
    <w:abstractNumId w:val="19"/>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5"/>
  </w:num>
  <w:num w:numId="47">
    <w:abstractNumId w:val="17"/>
  </w:num>
  <w:num w:numId="48">
    <w:abstractNumId w:val="1"/>
  </w:num>
  <w:num w:numId="49">
    <w:abstractNumId w:val="17"/>
  </w:num>
  <w:num w:numId="50">
    <w:abstractNumId w:val="7"/>
  </w:num>
  <w:num w:numId="5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0"/>
  </w:num>
  <w:num w:numId="53">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oNotTrackMoves/>
  <w:documentProtection w:edit="readOnly" w:formatting="1" w:enforcement="0"/>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0EBD"/>
    <w:rsid w:val="0000290B"/>
    <w:rsid w:val="00002921"/>
    <w:rsid w:val="00003C63"/>
    <w:rsid w:val="000040F5"/>
    <w:rsid w:val="00005EC3"/>
    <w:rsid w:val="00006F02"/>
    <w:rsid w:val="000107B1"/>
    <w:rsid w:val="00010822"/>
    <w:rsid w:val="00010C2A"/>
    <w:rsid w:val="00011E9A"/>
    <w:rsid w:val="00012E8F"/>
    <w:rsid w:val="00013015"/>
    <w:rsid w:val="00017791"/>
    <w:rsid w:val="00025561"/>
    <w:rsid w:val="000323B9"/>
    <w:rsid w:val="000324E1"/>
    <w:rsid w:val="000331E6"/>
    <w:rsid w:val="00033825"/>
    <w:rsid w:val="000338A2"/>
    <w:rsid w:val="000362F3"/>
    <w:rsid w:val="000411A5"/>
    <w:rsid w:val="000422E9"/>
    <w:rsid w:val="00042A09"/>
    <w:rsid w:val="00043393"/>
    <w:rsid w:val="00045A17"/>
    <w:rsid w:val="000470EC"/>
    <w:rsid w:val="00047C68"/>
    <w:rsid w:val="000517AC"/>
    <w:rsid w:val="00052495"/>
    <w:rsid w:val="000525D4"/>
    <w:rsid w:val="00054859"/>
    <w:rsid w:val="00060267"/>
    <w:rsid w:val="00060E9D"/>
    <w:rsid w:val="00062334"/>
    <w:rsid w:val="00062C1D"/>
    <w:rsid w:val="00064DF4"/>
    <w:rsid w:val="000658BA"/>
    <w:rsid w:val="000668DF"/>
    <w:rsid w:val="0007097A"/>
    <w:rsid w:val="00073853"/>
    <w:rsid w:val="000738DF"/>
    <w:rsid w:val="000739AC"/>
    <w:rsid w:val="00074B90"/>
    <w:rsid w:val="00075B41"/>
    <w:rsid w:val="00076486"/>
    <w:rsid w:val="00077153"/>
    <w:rsid w:val="0008026A"/>
    <w:rsid w:val="000822B0"/>
    <w:rsid w:val="00082DB2"/>
    <w:rsid w:val="0008425B"/>
    <w:rsid w:val="00085A3A"/>
    <w:rsid w:val="00086A82"/>
    <w:rsid w:val="00086F50"/>
    <w:rsid w:val="000904E4"/>
    <w:rsid w:val="00092C39"/>
    <w:rsid w:val="00093CC4"/>
    <w:rsid w:val="000958DA"/>
    <w:rsid w:val="000961BA"/>
    <w:rsid w:val="000965D0"/>
    <w:rsid w:val="000A0C60"/>
    <w:rsid w:val="000A1BBA"/>
    <w:rsid w:val="000A3BBB"/>
    <w:rsid w:val="000A43B5"/>
    <w:rsid w:val="000A4ACF"/>
    <w:rsid w:val="000A57CE"/>
    <w:rsid w:val="000A5AA5"/>
    <w:rsid w:val="000A6FBA"/>
    <w:rsid w:val="000B0433"/>
    <w:rsid w:val="000B4629"/>
    <w:rsid w:val="000B6195"/>
    <w:rsid w:val="000B7957"/>
    <w:rsid w:val="000C17C3"/>
    <w:rsid w:val="000C2309"/>
    <w:rsid w:val="000C2D66"/>
    <w:rsid w:val="000C2E5F"/>
    <w:rsid w:val="000C3BF8"/>
    <w:rsid w:val="000C6095"/>
    <w:rsid w:val="000C68B3"/>
    <w:rsid w:val="000D038B"/>
    <w:rsid w:val="000D22FF"/>
    <w:rsid w:val="000E4B8D"/>
    <w:rsid w:val="000E5CFC"/>
    <w:rsid w:val="000E6D20"/>
    <w:rsid w:val="000E6FA7"/>
    <w:rsid w:val="000F038C"/>
    <w:rsid w:val="000F1306"/>
    <w:rsid w:val="000F27A2"/>
    <w:rsid w:val="000F40C4"/>
    <w:rsid w:val="000F44A7"/>
    <w:rsid w:val="000F5436"/>
    <w:rsid w:val="000F5666"/>
    <w:rsid w:val="000F66C2"/>
    <w:rsid w:val="000F7FE5"/>
    <w:rsid w:val="0010031B"/>
    <w:rsid w:val="001006CA"/>
    <w:rsid w:val="00102C1A"/>
    <w:rsid w:val="00103B71"/>
    <w:rsid w:val="001131E4"/>
    <w:rsid w:val="001176F5"/>
    <w:rsid w:val="001177A9"/>
    <w:rsid w:val="00117C0F"/>
    <w:rsid w:val="00120D72"/>
    <w:rsid w:val="00120E51"/>
    <w:rsid w:val="00120F3A"/>
    <w:rsid w:val="0012205A"/>
    <w:rsid w:val="00122AAB"/>
    <w:rsid w:val="00122FA9"/>
    <w:rsid w:val="00126EB9"/>
    <w:rsid w:val="00127D9C"/>
    <w:rsid w:val="001325FC"/>
    <w:rsid w:val="00135187"/>
    <w:rsid w:val="00136273"/>
    <w:rsid w:val="00136A4A"/>
    <w:rsid w:val="00137F45"/>
    <w:rsid w:val="001415D3"/>
    <w:rsid w:val="00141691"/>
    <w:rsid w:val="00141832"/>
    <w:rsid w:val="00142DDE"/>
    <w:rsid w:val="001438AC"/>
    <w:rsid w:val="0014486E"/>
    <w:rsid w:val="00146904"/>
    <w:rsid w:val="00147FB3"/>
    <w:rsid w:val="00150142"/>
    <w:rsid w:val="0015039D"/>
    <w:rsid w:val="00150D3F"/>
    <w:rsid w:val="00151067"/>
    <w:rsid w:val="0015458E"/>
    <w:rsid w:val="00155DEE"/>
    <w:rsid w:val="00156231"/>
    <w:rsid w:val="0015674B"/>
    <w:rsid w:val="00156885"/>
    <w:rsid w:val="00160AAA"/>
    <w:rsid w:val="00162E44"/>
    <w:rsid w:val="001669DC"/>
    <w:rsid w:val="001712A8"/>
    <w:rsid w:val="0017267A"/>
    <w:rsid w:val="00172D44"/>
    <w:rsid w:val="001733C5"/>
    <w:rsid w:val="0017651F"/>
    <w:rsid w:val="00176B74"/>
    <w:rsid w:val="00177051"/>
    <w:rsid w:val="00177813"/>
    <w:rsid w:val="00177C59"/>
    <w:rsid w:val="00183299"/>
    <w:rsid w:val="00184E52"/>
    <w:rsid w:val="00190FC7"/>
    <w:rsid w:val="00193EE6"/>
    <w:rsid w:val="0019668C"/>
    <w:rsid w:val="001A1A93"/>
    <w:rsid w:val="001A1C39"/>
    <w:rsid w:val="001A33DF"/>
    <w:rsid w:val="001A566C"/>
    <w:rsid w:val="001A7CD7"/>
    <w:rsid w:val="001B002E"/>
    <w:rsid w:val="001B3751"/>
    <w:rsid w:val="001B3EE3"/>
    <w:rsid w:val="001B4373"/>
    <w:rsid w:val="001B5156"/>
    <w:rsid w:val="001B5855"/>
    <w:rsid w:val="001C0A6A"/>
    <w:rsid w:val="001C3689"/>
    <w:rsid w:val="001C5CDC"/>
    <w:rsid w:val="001D0063"/>
    <w:rsid w:val="001D06F0"/>
    <w:rsid w:val="001D181E"/>
    <w:rsid w:val="001D3DCB"/>
    <w:rsid w:val="001D4E8A"/>
    <w:rsid w:val="001D507C"/>
    <w:rsid w:val="001D5F78"/>
    <w:rsid w:val="001E03E6"/>
    <w:rsid w:val="001E1815"/>
    <w:rsid w:val="001E27A6"/>
    <w:rsid w:val="001E3EC9"/>
    <w:rsid w:val="001E6A82"/>
    <w:rsid w:val="001E7DAF"/>
    <w:rsid w:val="001E7E10"/>
    <w:rsid w:val="001F0FA9"/>
    <w:rsid w:val="001F338B"/>
    <w:rsid w:val="001F340D"/>
    <w:rsid w:val="001F3AEA"/>
    <w:rsid w:val="001F5157"/>
    <w:rsid w:val="00210F20"/>
    <w:rsid w:val="00211526"/>
    <w:rsid w:val="0021293B"/>
    <w:rsid w:val="002130D8"/>
    <w:rsid w:val="00214198"/>
    <w:rsid w:val="00214924"/>
    <w:rsid w:val="0021533B"/>
    <w:rsid w:val="00215D3D"/>
    <w:rsid w:val="00216E9E"/>
    <w:rsid w:val="0021757D"/>
    <w:rsid w:val="00221F76"/>
    <w:rsid w:val="00223ABA"/>
    <w:rsid w:val="00224DD0"/>
    <w:rsid w:val="00225398"/>
    <w:rsid w:val="00226E57"/>
    <w:rsid w:val="002304B6"/>
    <w:rsid w:val="00231B5E"/>
    <w:rsid w:val="00231E66"/>
    <w:rsid w:val="002352B7"/>
    <w:rsid w:val="0023562B"/>
    <w:rsid w:val="00236702"/>
    <w:rsid w:val="002418D5"/>
    <w:rsid w:val="0024584A"/>
    <w:rsid w:val="00246542"/>
    <w:rsid w:val="00246E12"/>
    <w:rsid w:val="0024786F"/>
    <w:rsid w:val="00247B74"/>
    <w:rsid w:val="00251BF2"/>
    <w:rsid w:val="00254418"/>
    <w:rsid w:val="0025662A"/>
    <w:rsid w:val="0025748F"/>
    <w:rsid w:val="00257844"/>
    <w:rsid w:val="00260C4C"/>
    <w:rsid w:val="002613BB"/>
    <w:rsid w:val="00262CD4"/>
    <w:rsid w:val="00262E33"/>
    <w:rsid w:val="00264289"/>
    <w:rsid w:val="00266ECE"/>
    <w:rsid w:val="0027045F"/>
    <w:rsid w:val="00271316"/>
    <w:rsid w:val="002722E7"/>
    <w:rsid w:val="002724ED"/>
    <w:rsid w:val="0027298D"/>
    <w:rsid w:val="00274ACB"/>
    <w:rsid w:val="002761E6"/>
    <w:rsid w:val="00280D5B"/>
    <w:rsid w:val="00282EE8"/>
    <w:rsid w:val="00283139"/>
    <w:rsid w:val="002861DB"/>
    <w:rsid w:val="00286A3D"/>
    <w:rsid w:val="00286F10"/>
    <w:rsid w:val="002874E7"/>
    <w:rsid w:val="0028775F"/>
    <w:rsid w:val="00287F6B"/>
    <w:rsid w:val="00290A84"/>
    <w:rsid w:val="00292A86"/>
    <w:rsid w:val="00294BAE"/>
    <w:rsid w:val="002977CC"/>
    <w:rsid w:val="002A264B"/>
    <w:rsid w:val="002A7CDF"/>
    <w:rsid w:val="002B2E36"/>
    <w:rsid w:val="002B4000"/>
    <w:rsid w:val="002B5C12"/>
    <w:rsid w:val="002B6120"/>
    <w:rsid w:val="002C16BF"/>
    <w:rsid w:val="002C4BC0"/>
    <w:rsid w:val="002C7104"/>
    <w:rsid w:val="002D437A"/>
    <w:rsid w:val="002D4AEE"/>
    <w:rsid w:val="002D5248"/>
    <w:rsid w:val="002D69FB"/>
    <w:rsid w:val="002D751A"/>
    <w:rsid w:val="002D79A9"/>
    <w:rsid w:val="002D7E8B"/>
    <w:rsid w:val="002E0DE7"/>
    <w:rsid w:val="002E0E7B"/>
    <w:rsid w:val="002E1914"/>
    <w:rsid w:val="002E1B21"/>
    <w:rsid w:val="002E31E7"/>
    <w:rsid w:val="002E35FC"/>
    <w:rsid w:val="002F033C"/>
    <w:rsid w:val="002F05C7"/>
    <w:rsid w:val="002F0D03"/>
    <w:rsid w:val="002F3C09"/>
    <w:rsid w:val="002F5162"/>
    <w:rsid w:val="002F5513"/>
    <w:rsid w:val="002F626C"/>
    <w:rsid w:val="002F770F"/>
    <w:rsid w:val="00301031"/>
    <w:rsid w:val="003010A2"/>
    <w:rsid w:val="00301C73"/>
    <w:rsid w:val="00307540"/>
    <w:rsid w:val="003147AA"/>
    <w:rsid w:val="00315A29"/>
    <w:rsid w:val="003167AF"/>
    <w:rsid w:val="00327DEC"/>
    <w:rsid w:val="003301DA"/>
    <w:rsid w:val="00331FD6"/>
    <w:rsid w:val="003324E0"/>
    <w:rsid w:val="00335C04"/>
    <w:rsid w:val="003362AF"/>
    <w:rsid w:val="00340CB1"/>
    <w:rsid w:val="0034119B"/>
    <w:rsid w:val="00341487"/>
    <w:rsid w:val="00342E08"/>
    <w:rsid w:val="003434C5"/>
    <w:rsid w:val="00343DCF"/>
    <w:rsid w:val="00346247"/>
    <w:rsid w:val="00347FC1"/>
    <w:rsid w:val="0035214F"/>
    <w:rsid w:val="00352453"/>
    <w:rsid w:val="00354B2F"/>
    <w:rsid w:val="00356D5E"/>
    <w:rsid w:val="00361421"/>
    <w:rsid w:val="0036502B"/>
    <w:rsid w:val="00367A6E"/>
    <w:rsid w:val="00370F56"/>
    <w:rsid w:val="00372603"/>
    <w:rsid w:val="00374DA7"/>
    <w:rsid w:val="00375148"/>
    <w:rsid w:val="00382E74"/>
    <w:rsid w:val="003846B1"/>
    <w:rsid w:val="00391CC4"/>
    <w:rsid w:val="0039261E"/>
    <w:rsid w:val="00395629"/>
    <w:rsid w:val="003A0F96"/>
    <w:rsid w:val="003A4862"/>
    <w:rsid w:val="003A5476"/>
    <w:rsid w:val="003A6371"/>
    <w:rsid w:val="003B03F8"/>
    <w:rsid w:val="003B129B"/>
    <w:rsid w:val="003B2A5D"/>
    <w:rsid w:val="003B3F2D"/>
    <w:rsid w:val="003B4C1C"/>
    <w:rsid w:val="003B591C"/>
    <w:rsid w:val="003C2C76"/>
    <w:rsid w:val="003C3FDF"/>
    <w:rsid w:val="003C6B7B"/>
    <w:rsid w:val="003C71DD"/>
    <w:rsid w:val="003D140B"/>
    <w:rsid w:val="003D2382"/>
    <w:rsid w:val="003D4C26"/>
    <w:rsid w:val="003D5127"/>
    <w:rsid w:val="003D7009"/>
    <w:rsid w:val="003E0ED0"/>
    <w:rsid w:val="003E0FA2"/>
    <w:rsid w:val="003E1D5F"/>
    <w:rsid w:val="003E25DD"/>
    <w:rsid w:val="003E3B3F"/>
    <w:rsid w:val="003E4261"/>
    <w:rsid w:val="003F28D5"/>
    <w:rsid w:val="003F4C92"/>
    <w:rsid w:val="003F63E2"/>
    <w:rsid w:val="003F7DA1"/>
    <w:rsid w:val="00400138"/>
    <w:rsid w:val="004007CA"/>
    <w:rsid w:val="00401912"/>
    <w:rsid w:val="00401F9E"/>
    <w:rsid w:val="004025B7"/>
    <w:rsid w:val="004027CF"/>
    <w:rsid w:val="004048E2"/>
    <w:rsid w:val="0040614D"/>
    <w:rsid w:val="004108AD"/>
    <w:rsid w:val="00411D88"/>
    <w:rsid w:val="00412D31"/>
    <w:rsid w:val="004149C9"/>
    <w:rsid w:val="00415CC6"/>
    <w:rsid w:val="00416A0F"/>
    <w:rsid w:val="00420D87"/>
    <w:rsid w:val="00423AFA"/>
    <w:rsid w:val="00423F99"/>
    <w:rsid w:val="004244D8"/>
    <w:rsid w:val="00424C34"/>
    <w:rsid w:val="004262D7"/>
    <w:rsid w:val="00426D9F"/>
    <w:rsid w:val="00426FE7"/>
    <w:rsid w:val="0042752D"/>
    <w:rsid w:val="00430148"/>
    <w:rsid w:val="00431000"/>
    <w:rsid w:val="004313A2"/>
    <w:rsid w:val="004330B3"/>
    <w:rsid w:val="00433DFF"/>
    <w:rsid w:val="004347C5"/>
    <w:rsid w:val="00435A9E"/>
    <w:rsid w:val="004409F5"/>
    <w:rsid w:val="00442157"/>
    <w:rsid w:val="0044287A"/>
    <w:rsid w:val="00444033"/>
    <w:rsid w:val="0044575A"/>
    <w:rsid w:val="00446423"/>
    <w:rsid w:val="00446AE8"/>
    <w:rsid w:val="0044737A"/>
    <w:rsid w:val="004508CD"/>
    <w:rsid w:val="00452C96"/>
    <w:rsid w:val="00453A67"/>
    <w:rsid w:val="00453EBA"/>
    <w:rsid w:val="0045465E"/>
    <w:rsid w:val="004555E3"/>
    <w:rsid w:val="00457B8A"/>
    <w:rsid w:val="00460282"/>
    <w:rsid w:val="00460337"/>
    <w:rsid w:val="00460A08"/>
    <w:rsid w:val="0046138C"/>
    <w:rsid w:val="00461D2D"/>
    <w:rsid w:val="00463BF6"/>
    <w:rsid w:val="0046622C"/>
    <w:rsid w:val="0047068B"/>
    <w:rsid w:val="00471AE2"/>
    <w:rsid w:val="00473FCD"/>
    <w:rsid w:val="00477AD5"/>
    <w:rsid w:val="00482692"/>
    <w:rsid w:val="00483A16"/>
    <w:rsid w:val="00490ED4"/>
    <w:rsid w:val="00491AF0"/>
    <w:rsid w:val="00491C69"/>
    <w:rsid w:val="00493712"/>
    <w:rsid w:val="00494B7D"/>
    <w:rsid w:val="00496A4E"/>
    <w:rsid w:val="00497423"/>
    <w:rsid w:val="004A045E"/>
    <w:rsid w:val="004A085B"/>
    <w:rsid w:val="004A18A3"/>
    <w:rsid w:val="004A2AC5"/>
    <w:rsid w:val="004A4D80"/>
    <w:rsid w:val="004A584A"/>
    <w:rsid w:val="004A591E"/>
    <w:rsid w:val="004A64A5"/>
    <w:rsid w:val="004A6C40"/>
    <w:rsid w:val="004A71F5"/>
    <w:rsid w:val="004A79BA"/>
    <w:rsid w:val="004B0903"/>
    <w:rsid w:val="004B0930"/>
    <w:rsid w:val="004B0F19"/>
    <w:rsid w:val="004B2651"/>
    <w:rsid w:val="004B3C00"/>
    <w:rsid w:val="004B3FDA"/>
    <w:rsid w:val="004B599A"/>
    <w:rsid w:val="004B69E1"/>
    <w:rsid w:val="004B6CF6"/>
    <w:rsid w:val="004C0538"/>
    <w:rsid w:val="004C0B85"/>
    <w:rsid w:val="004C0C80"/>
    <w:rsid w:val="004C154B"/>
    <w:rsid w:val="004C1C27"/>
    <w:rsid w:val="004C540D"/>
    <w:rsid w:val="004C587E"/>
    <w:rsid w:val="004C7040"/>
    <w:rsid w:val="004D1815"/>
    <w:rsid w:val="004D25F3"/>
    <w:rsid w:val="004D3B14"/>
    <w:rsid w:val="004D3B4A"/>
    <w:rsid w:val="004D5554"/>
    <w:rsid w:val="004D5BFD"/>
    <w:rsid w:val="004E0168"/>
    <w:rsid w:val="004E0BAA"/>
    <w:rsid w:val="004E0C8C"/>
    <w:rsid w:val="004E103A"/>
    <w:rsid w:val="004E1404"/>
    <w:rsid w:val="004E1B36"/>
    <w:rsid w:val="004E511A"/>
    <w:rsid w:val="004E6789"/>
    <w:rsid w:val="004E7FC9"/>
    <w:rsid w:val="004F1F45"/>
    <w:rsid w:val="004F31C8"/>
    <w:rsid w:val="004F39E8"/>
    <w:rsid w:val="00500B7D"/>
    <w:rsid w:val="00502A5C"/>
    <w:rsid w:val="00503C90"/>
    <w:rsid w:val="00506E0F"/>
    <w:rsid w:val="00507B8B"/>
    <w:rsid w:val="00507CB4"/>
    <w:rsid w:val="00507EDF"/>
    <w:rsid w:val="0051107C"/>
    <w:rsid w:val="00512019"/>
    <w:rsid w:val="00512558"/>
    <w:rsid w:val="00512F8B"/>
    <w:rsid w:val="005131C0"/>
    <w:rsid w:val="005138B1"/>
    <w:rsid w:val="00514D67"/>
    <w:rsid w:val="00515879"/>
    <w:rsid w:val="0051735B"/>
    <w:rsid w:val="005177FC"/>
    <w:rsid w:val="00517C2E"/>
    <w:rsid w:val="005232DA"/>
    <w:rsid w:val="00524CBC"/>
    <w:rsid w:val="00525DCD"/>
    <w:rsid w:val="00530F38"/>
    <w:rsid w:val="00533D17"/>
    <w:rsid w:val="00537680"/>
    <w:rsid w:val="00540718"/>
    <w:rsid w:val="00541789"/>
    <w:rsid w:val="00542006"/>
    <w:rsid w:val="0054259E"/>
    <w:rsid w:val="00542E75"/>
    <w:rsid w:val="00545B77"/>
    <w:rsid w:val="0054650A"/>
    <w:rsid w:val="00546BD3"/>
    <w:rsid w:val="0054786F"/>
    <w:rsid w:val="00552328"/>
    <w:rsid w:val="00553AFB"/>
    <w:rsid w:val="00554F25"/>
    <w:rsid w:val="00555FAD"/>
    <w:rsid w:val="005602C6"/>
    <w:rsid w:val="00561228"/>
    <w:rsid w:val="005644AD"/>
    <w:rsid w:val="00564B72"/>
    <w:rsid w:val="00565ABC"/>
    <w:rsid w:val="00565D72"/>
    <w:rsid w:val="00567765"/>
    <w:rsid w:val="00571C77"/>
    <w:rsid w:val="0057382A"/>
    <w:rsid w:val="00573E3E"/>
    <w:rsid w:val="0057436C"/>
    <w:rsid w:val="00574527"/>
    <w:rsid w:val="0057480F"/>
    <w:rsid w:val="00582F09"/>
    <w:rsid w:val="00583C4A"/>
    <w:rsid w:val="005844F4"/>
    <w:rsid w:val="0058479C"/>
    <w:rsid w:val="005874F5"/>
    <w:rsid w:val="00592B74"/>
    <w:rsid w:val="00594529"/>
    <w:rsid w:val="005A05CA"/>
    <w:rsid w:val="005A23F1"/>
    <w:rsid w:val="005A2556"/>
    <w:rsid w:val="005A25EA"/>
    <w:rsid w:val="005A38F9"/>
    <w:rsid w:val="005A5552"/>
    <w:rsid w:val="005A76F0"/>
    <w:rsid w:val="005A7F30"/>
    <w:rsid w:val="005A7FDD"/>
    <w:rsid w:val="005B01A7"/>
    <w:rsid w:val="005B1420"/>
    <w:rsid w:val="005B316E"/>
    <w:rsid w:val="005B4970"/>
    <w:rsid w:val="005B4F51"/>
    <w:rsid w:val="005B508D"/>
    <w:rsid w:val="005B53D7"/>
    <w:rsid w:val="005B547C"/>
    <w:rsid w:val="005C1B87"/>
    <w:rsid w:val="005C2539"/>
    <w:rsid w:val="005C3BAB"/>
    <w:rsid w:val="005C4ECC"/>
    <w:rsid w:val="005C50FC"/>
    <w:rsid w:val="005C6657"/>
    <w:rsid w:val="005D06B5"/>
    <w:rsid w:val="005D25E4"/>
    <w:rsid w:val="005D2A89"/>
    <w:rsid w:val="005D330E"/>
    <w:rsid w:val="005D3B47"/>
    <w:rsid w:val="005D4842"/>
    <w:rsid w:val="005D4D39"/>
    <w:rsid w:val="005D50B5"/>
    <w:rsid w:val="005D591F"/>
    <w:rsid w:val="005D614C"/>
    <w:rsid w:val="005D7175"/>
    <w:rsid w:val="005E09B4"/>
    <w:rsid w:val="005E0DD6"/>
    <w:rsid w:val="005E4178"/>
    <w:rsid w:val="005E767F"/>
    <w:rsid w:val="005E7AC3"/>
    <w:rsid w:val="005F2BC8"/>
    <w:rsid w:val="005F4BA4"/>
    <w:rsid w:val="005F5D4F"/>
    <w:rsid w:val="005F6E8B"/>
    <w:rsid w:val="005F7FDE"/>
    <w:rsid w:val="0060236A"/>
    <w:rsid w:val="006025ED"/>
    <w:rsid w:val="00603265"/>
    <w:rsid w:val="00603EFB"/>
    <w:rsid w:val="00604F2F"/>
    <w:rsid w:val="006063E8"/>
    <w:rsid w:val="006069D3"/>
    <w:rsid w:val="0060790D"/>
    <w:rsid w:val="00615FBB"/>
    <w:rsid w:val="00622ED6"/>
    <w:rsid w:val="00624688"/>
    <w:rsid w:val="00624AD9"/>
    <w:rsid w:val="006261D1"/>
    <w:rsid w:val="00626CF6"/>
    <w:rsid w:val="006274C1"/>
    <w:rsid w:val="00627AA7"/>
    <w:rsid w:val="00627B6C"/>
    <w:rsid w:val="00630386"/>
    <w:rsid w:val="00632FB0"/>
    <w:rsid w:val="006339DC"/>
    <w:rsid w:val="00634847"/>
    <w:rsid w:val="00640F58"/>
    <w:rsid w:val="00641554"/>
    <w:rsid w:val="00642387"/>
    <w:rsid w:val="00643044"/>
    <w:rsid w:val="00643B51"/>
    <w:rsid w:val="0064520D"/>
    <w:rsid w:val="00646310"/>
    <w:rsid w:val="006510AA"/>
    <w:rsid w:val="00651689"/>
    <w:rsid w:val="006550A0"/>
    <w:rsid w:val="00655CA8"/>
    <w:rsid w:val="0065631F"/>
    <w:rsid w:val="006569C5"/>
    <w:rsid w:val="006575EA"/>
    <w:rsid w:val="006606D8"/>
    <w:rsid w:val="00662C25"/>
    <w:rsid w:val="0066618F"/>
    <w:rsid w:val="00666B38"/>
    <w:rsid w:val="00671BB4"/>
    <w:rsid w:val="00673252"/>
    <w:rsid w:val="006750FE"/>
    <w:rsid w:val="00675617"/>
    <w:rsid w:val="00676D74"/>
    <w:rsid w:val="0068537D"/>
    <w:rsid w:val="00691775"/>
    <w:rsid w:val="00692127"/>
    <w:rsid w:val="00694931"/>
    <w:rsid w:val="00694A36"/>
    <w:rsid w:val="006957CC"/>
    <w:rsid w:val="00697F7C"/>
    <w:rsid w:val="006A26F5"/>
    <w:rsid w:val="006A3C75"/>
    <w:rsid w:val="006A737C"/>
    <w:rsid w:val="006B13AC"/>
    <w:rsid w:val="006B25B8"/>
    <w:rsid w:val="006B27C5"/>
    <w:rsid w:val="006B3E8C"/>
    <w:rsid w:val="006C079E"/>
    <w:rsid w:val="006C1F8C"/>
    <w:rsid w:val="006C27AA"/>
    <w:rsid w:val="006C2F2D"/>
    <w:rsid w:val="006C64DC"/>
    <w:rsid w:val="006C71F6"/>
    <w:rsid w:val="006D0C09"/>
    <w:rsid w:val="006D36EA"/>
    <w:rsid w:val="006D3989"/>
    <w:rsid w:val="006D3C83"/>
    <w:rsid w:val="006D3D0B"/>
    <w:rsid w:val="006D7585"/>
    <w:rsid w:val="006E0F22"/>
    <w:rsid w:val="006E1CB3"/>
    <w:rsid w:val="006E26E5"/>
    <w:rsid w:val="006E4804"/>
    <w:rsid w:val="006E554A"/>
    <w:rsid w:val="006E6CBA"/>
    <w:rsid w:val="006E7A01"/>
    <w:rsid w:val="006F056A"/>
    <w:rsid w:val="006F07E9"/>
    <w:rsid w:val="006F0B64"/>
    <w:rsid w:val="006F0C45"/>
    <w:rsid w:val="006F2149"/>
    <w:rsid w:val="006F28DA"/>
    <w:rsid w:val="006F5FA9"/>
    <w:rsid w:val="00700EE4"/>
    <w:rsid w:val="007019A7"/>
    <w:rsid w:val="00701F03"/>
    <w:rsid w:val="00703344"/>
    <w:rsid w:val="00705108"/>
    <w:rsid w:val="00705E56"/>
    <w:rsid w:val="00706FD7"/>
    <w:rsid w:val="00714489"/>
    <w:rsid w:val="00714597"/>
    <w:rsid w:val="00721F62"/>
    <w:rsid w:val="00721FDD"/>
    <w:rsid w:val="0072695D"/>
    <w:rsid w:val="00726991"/>
    <w:rsid w:val="00726DDA"/>
    <w:rsid w:val="00741092"/>
    <w:rsid w:val="00742680"/>
    <w:rsid w:val="007432E7"/>
    <w:rsid w:val="007434A2"/>
    <w:rsid w:val="00744A06"/>
    <w:rsid w:val="00744DA2"/>
    <w:rsid w:val="00745388"/>
    <w:rsid w:val="00746963"/>
    <w:rsid w:val="00746C9E"/>
    <w:rsid w:val="00750259"/>
    <w:rsid w:val="007508D8"/>
    <w:rsid w:val="0075139D"/>
    <w:rsid w:val="00752820"/>
    <w:rsid w:val="00756071"/>
    <w:rsid w:val="00756D0D"/>
    <w:rsid w:val="0075768F"/>
    <w:rsid w:val="0076129D"/>
    <w:rsid w:val="007616D8"/>
    <w:rsid w:val="00761E3B"/>
    <w:rsid w:val="007626CF"/>
    <w:rsid w:val="007658EA"/>
    <w:rsid w:val="00767DBC"/>
    <w:rsid w:val="0077399F"/>
    <w:rsid w:val="00775D22"/>
    <w:rsid w:val="00777271"/>
    <w:rsid w:val="00777324"/>
    <w:rsid w:val="00777719"/>
    <w:rsid w:val="00781875"/>
    <w:rsid w:val="00781FAD"/>
    <w:rsid w:val="00784252"/>
    <w:rsid w:val="007846B9"/>
    <w:rsid w:val="007859A6"/>
    <w:rsid w:val="0078687D"/>
    <w:rsid w:val="0078754C"/>
    <w:rsid w:val="007902B7"/>
    <w:rsid w:val="007903B8"/>
    <w:rsid w:val="0079191F"/>
    <w:rsid w:val="00792DD1"/>
    <w:rsid w:val="00796877"/>
    <w:rsid w:val="007A005F"/>
    <w:rsid w:val="007A12DC"/>
    <w:rsid w:val="007A1781"/>
    <w:rsid w:val="007A491D"/>
    <w:rsid w:val="007A562D"/>
    <w:rsid w:val="007A7C5B"/>
    <w:rsid w:val="007B0BB6"/>
    <w:rsid w:val="007B18CE"/>
    <w:rsid w:val="007B2031"/>
    <w:rsid w:val="007B2E7A"/>
    <w:rsid w:val="007B314C"/>
    <w:rsid w:val="007B3A69"/>
    <w:rsid w:val="007B419E"/>
    <w:rsid w:val="007B472F"/>
    <w:rsid w:val="007C00E6"/>
    <w:rsid w:val="007C38C1"/>
    <w:rsid w:val="007C3B50"/>
    <w:rsid w:val="007C7EA3"/>
    <w:rsid w:val="007D3876"/>
    <w:rsid w:val="007D3E38"/>
    <w:rsid w:val="007D6502"/>
    <w:rsid w:val="007E0F93"/>
    <w:rsid w:val="007E2D98"/>
    <w:rsid w:val="007E47FA"/>
    <w:rsid w:val="007E4E9F"/>
    <w:rsid w:val="007E6377"/>
    <w:rsid w:val="007F0C3F"/>
    <w:rsid w:val="007F4408"/>
    <w:rsid w:val="007F4606"/>
    <w:rsid w:val="007F7527"/>
    <w:rsid w:val="00805075"/>
    <w:rsid w:val="008051F9"/>
    <w:rsid w:val="0080548E"/>
    <w:rsid w:val="00806EE2"/>
    <w:rsid w:val="008072CF"/>
    <w:rsid w:val="00811FD3"/>
    <w:rsid w:val="00815894"/>
    <w:rsid w:val="00815A32"/>
    <w:rsid w:val="00816C5F"/>
    <w:rsid w:val="00824C49"/>
    <w:rsid w:val="00825676"/>
    <w:rsid w:val="00827435"/>
    <w:rsid w:val="00827F92"/>
    <w:rsid w:val="008323FB"/>
    <w:rsid w:val="0083467A"/>
    <w:rsid w:val="00837B46"/>
    <w:rsid w:val="00842F40"/>
    <w:rsid w:val="008433F4"/>
    <w:rsid w:val="0085196C"/>
    <w:rsid w:val="008536C2"/>
    <w:rsid w:val="008543BA"/>
    <w:rsid w:val="00854DEA"/>
    <w:rsid w:val="00857145"/>
    <w:rsid w:val="00857559"/>
    <w:rsid w:val="00861749"/>
    <w:rsid w:val="008648B4"/>
    <w:rsid w:val="00864CBA"/>
    <w:rsid w:val="008669C1"/>
    <w:rsid w:val="00866CAD"/>
    <w:rsid w:val="0087088C"/>
    <w:rsid w:val="00871D6F"/>
    <w:rsid w:val="0087301C"/>
    <w:rsid w:val="00874443"/>
    <w:rsid w:val="00875528"/>
    <w:rsid w:val="00875BD5"/>
    <w:rsid w:val="00886BC9"/>
    <w:rsid w:val="00887301"/>
    <w:rsid w:val="00887683"/>
    <w:rsid w:val="00887C84"/>
    <w:rsid w:val="00891287"/>
    <w:rsid w:val="008919D9"/>
    <w:rsid w:val="008925D9"/>
    <w:rsid w:val="0089652C"/>
    <w:rsid w:val="00896DD3"/>
    <w:rsid w:val="008975C6"/>
    <w:rsid w:val="008A014A"/>
    <w:rsid w:val="008A2D79"/>
    <w:rsid w:val="008A4CED"/>
    <w:rsid w:val="008A4D84"/>
    <w:rsid w:val="008A4F86"/>
    <w:rsid w:val="008A5C84"/>
    <w:rsid w:val="008A6D28"/>
    <w:rsid w:val="008A724F"/>
    <w:rsid w:val="008B1B50"/>
    <w:rsid w:val="008B206F"/>
    <w:rsid w:val="008B439F"/>
    <w:rsid w:val="008B6694"/>
    <w:rsid w:val="008B6F16"/>
    <w:rsid w:val="008C0787"/>
    <w:rsid w:val="008C1EF2"/>
    <w:rsid w:val="008C2E58"/>
    <w:rsid w:val="008D075C"/>
    <w:rsid w:val="008D0944"/>
    <w:rsid w:val="008D101C"/>
    <w:rsid w:val="008D2AA3"/>
    <w:rsid w:val="008D2F11"/>
    <w:rsid w:val="008D3EA3"/>
    <w:rsid w:val="008D4272"/>
    <w:rsid w:val="008D48E9"/>
    <w:rsid w:val="008D4A2B"/>
    <w:rsid w:val="008D4EAD"/>
    <w:rsid w:val="008D6361"/>
    <w:rsid w:val="008D6BA2"/>
    <w:rsid w:val="008D7145"/>
    <w:rsid w:val="008D763E"/>
    <w:rsid w:val="008E04AE"/>
    <w:rsid w:val="008E41FD"/>
    <w:rsid w:val="008E68A4"/>
    <w:rsid w:val="008E6BA9"/>
    <w:rsid w:val="008F0030"/>
    <w:rsid w:val="008F2A67"/>
    <w:rsid w:val="008F3F5F"/>
    <w:rsid w:val="008F49A3"/>
    <w:rsid w:val="00900696"/>
    <w:rsid w:val="0090078A"/>
    <w:rsid w:val="00905A00"/>
    <w:rsid w:val="00910B9B"/>
    <w:rsid w:val="00912C5E"/>
    <w:rsid w:val="00913B04"/>
    <w:rsid w:val="00914101"/>
    <w:rsid w:val="00914564"/>
    <w:rsid w:val="009145D4"/>
    <w:rsid w:val="00915C15"/>
    <w:rsid w:val="009226CD"/>
    <w:rsid w:val="00922986"/>
    <w:rsid w:val="00924131"/>
    <w:rsid w:val="00927656"/>
    <w:rsid w:val="00933CFE"/>
    <w:rsid w:val="009369A6"/>
    <w:rsid w:val="00937F55"/>
    <w:rsid w:val="00940A53"/>
    <w:rsid w:val="009441EB"/>
    <w:rsid w:val="00944984"/>
    <w:rsid w:val="009458E0"/>
    <w:rsid w:val="00945A98"/>
    <w:rsid w:val="00945D9C"/>
    <w:rsid w:val="0095003F"/>
    <w:rsid w:val="00950E5D"/>
    <w:rsid w:val="00951A64"/>
    <w:rsid w:val="00951D32"/>
    <w:rsid w:val="00954399"/>
    <w:rsid w:val="0096036F"/>
    <w:rsid w:val="009607BD"/>
    <w:rsid w:val="00961AAC"/>
    <w:rsid w:val="00961F4F"/>
    <w:rsid w:val="0096403C"/>
    <w:rsid w:val="009676FF"/>
    <w:rsid w:val="00967ED4"/>
    <w:rsid w:val="009705C9"/>
    <w:rsid w:val="00970972"/>
    <w:rsid w:val="00970B34"/>
    <w:rsid w:val="009738C3"/>
    <w:rsid w:val="009743BF"/>
    <w:rsid w:val="009748D7"/>
    <w:rsid w:val="0097797B"/>
    <w:rsid w:val="00977B3B"/>
    <w:rsid w:val="0098136C"/>
    <w:rsid w:val="00981A10"/>
    <w:rsid w:val="00982569"/>
    <w:rsid w:val="0098537D"/>
    <w:rsid w:val="00985D23"/>
    <w:rsid w:val="0098647C"/>
    <w:rsid w:val="00991C72"/>
    <w:rsid w:val="00992448"/>
    <w:rsid w:val="00997C7F"/>
    <w:rsid w:val="009A0A45"/>
    <w:rsid w:val="009A1CEB"/>
    <w:rsid w:val="009A35CA"/>
    <w:rsid w:val="009A57FC"/>
    <w:rsid w:val="009A7168"/>
    <w:rsid w:val="009B39D0"/>
    <w:rsid w:val="009B56FC"/>
    <w:rsid w:val="009B60B7"/>
    <w:rsid w:val="009B7215"/>
    <w:rsid w:val="009B7785"/>
    <w:rsid w:val="009C4295"/>
    <w:rsid w:val="009C4F13"/>
    <w:rsid w:val="009C5829"/>
    <w:rsid w:val="009D02E9"/>
    <w:rsid w:val="009D0700"/>
    <w:rsid w:val="009D2390"/>
    <w:rsid w:val="009D2ECF"/>
    <w:rsid w:val="009D3086"/>
    <w:rsid w:val="009D56BB"/>
    <w:rsid w:val="009D5982"/>
    <w:rsid w:val="009E16EA"/>
    <w:rsid w:val="009E5E66"/>
    <w:rsid w:val="009E6CB2"/>
    <w:rsid w:val="009E7D92"/>
    <w:rsid w:val="009F436A"/>
    <w:rsid w:val="009F614A"/>
    <w:rsid w:val="009F6927"/>
    <w:rsid w:val="00A012C5"/>
    <w:rsid w:val="00A01727"/>
    <w:rsid w:val="00A019EB"/>
    <w:rsid w:val="00A01C6F"/>
    <w:rsid w:val="00A02942"/>
    <w:rsid w:val="00A0389B"/>
    <w:rsid w:val="00A05FBA"/>
    <w:rsid w:val="00A06A5B"/>
    <w:rsid w:val="00A07873"/>
    <w:rsid w:val="00A11814"/>
    <w:rsid w:val="00A129C8"/>
    <w:rsid w:val="00A13E99"/>
    <w:rsid w:val="00A17C96"/>
    <w:rsid w:val="00A2012A"/>
    <w:rsid w:val="00A20D49"/>
    <w:rsid w:val="00A20DD0"/>
    <w:rsid w:val="00A21B29"/>
    <w:rsid w:val="00A2467C"/>
    <w:rsid w:val="00A25722"/>
    <w:rsid w:val="00A25C4E"/>
    <w:rsid w:val="00A26359"/>
    <w:rsid w:val="00A26C17"/>
    <w:rsid w:val="00A27290"/>
    <w:rsid w:val="00A27802"/>
    <w:rsid w:val="00A301D1"/>
    <w:rsid w:val="00A31DFF"/>
    <w:rsid w:val="00A32542"/>
    <w:rsid w:val="00A33F2C"/>
    <w:rsid w:val="00A34696"/>
    <w:rsid w:val="00A378A2"/>
    <w:rsid w:val="00A37F82"/>
    <w:rsid w:val="00A41EC6"/>
    <w:rsid w:val="00A43F70"/>
    <w:rsid w:val="00A443B1"/>
    <w:rsid w:val="00A44CE1"/>
    <w:rsid w:val="00A4666E"/>
    <w:rsid w:val="00A52311"/>
    <w:rsid w:val="00A539E6"/>
    <w:rsid w:val="00A539E8"/>
    <w:rsid w:val="00A5618F"/>
    <w:rsid w:val="00A60734"/>
    <w:rsid w:val="00A61B19"/>
    <w:rsid w:val="00A61FB3"/>
    <w:rsid w:val="00A636B1"/>
    <w:rsid w:val="00A6392C"/>
    <w:rsid w:val="00A639F4"/>
    <w:rsid w:val="00A6527B"/>
    <w:rsid w:val="00A70B8E"/>
    <w:rsid w:val="00A7144F"/>
    <w:rsid w:val="00A72805"/>
    <w:rsid w:val="00A73577"/>
    <w:rsid w:val="00A75721"/>
    <w:rsid w:val="00A76984"/>
    <w:rsid w:val="00A8108C"/>
    <w:rsid w:val="00A81DE8"/>
    <w:rsid w:val="00A8551E"/>
    <w:rsid w:val="00A8607A"/>
    <w:rsid w:val="00A9048F"/>
    <w:rsid w:val="00A91612"/>
    <w:rsid w:val="00A91BA7"/>
    <w:rsid w:val="00A9411D"/>
    <w:rsid w:val="00A94356"/>
    <w:rsid w:val="00A947C7"/>
    <w:rsid w:val="00A94FFF"/>
    <w:rsid w:val="00A95312"/>
    <w:rsid w:val="00A971BC"/>
    <w:rsid w:val="00AA0CA9"/>
    <w:rsid w:val="00AA2AAB"/>
    <w:rsid w:val="00AA3B84"/>
    <w:rsid w:val="00AA51D1"/>
    <w:rsid w:val="00AA5D23"/>
    <w:rsid w:val="00AA6973"/>
    <w:rsid w:val="00AB035E"/>
    <w:rsid w:val="00AB3FDB"/>
    <w:rsid w:val="00AB572C"/>
    <w:rsid w:val="00AB58B6"/>
    <w:rsid w:val="00AB6B04"/>
    <w:rsid w:val="00AC12B2"/>
    <w:rsid w:val="00AC24F9"/>
    <w:rsid w:val="00AC63EC"/>
    <w:rsid w:val="00AC7E4D"/>
    <w:rsid w:val="00AD0D97"/>
    <w:rsid w:val="00AD26D8"/>
    <w:rsid w:val="00AD4FCA"/>
    <w:rsid w:val="00AD5085"/>
    <w:rsid w:val="00AD607B"/>
    <w:rsid w:val="00AD6758"/>
    <w:rsid w:val="00AD7880"/>
    <w:rsid w:val="00AE0A00"/>
    <w:rsid w:val="00AE0C13"/>
    <w:rsid w:val="00AE0D62"/>
    <w:rsid w:val="00AE3708"/>
    <w:rsid w:val="00AE4AC7"/>
    <w:rsid w:val="00AE4E45"/>
    <w:rsid w:val="00AE5250"/>
    <w:rsid w:val="00AF0E5F"/>
    <w:rsid w:val="00AF29D2"/>
    <w:rsid w:val="00AF3713"/>
    <w:rsid w:val="00AF74A8"/>
    <w:rsid w:val="00B003AA"/>
    <w:rsid w:val="00B0277E"/>
    <w:rsid w:val="00B02BA4"/>
    <w:rsid w:val="00B03577"/>
    <w:rsid w:val="00B0368E"/>
    <w:rsid w:val="00B10703"/>
    <w:rsid w:val="00B11D08"/>
    <w:rsid w:val="00B12204"/>
    <w:rsid w:val="00B12629"/>
    <w:rsid w:val="00B146E6"/>
    <w:rsid w:val="00B1499A"/>
    <w:rsid w:val="00B15636"/>
    <w:rsid w:val="00B15D47"/>
    <w:rsid w:val="00B2313F"/>
    <w:rsid w:val="00B23D9B"/>
    <w:rsid w:val="00B23EC5"/>
    <w:rsid w:val="00B24BBD"/>
    <w:rsid w:val="00B25132"/>
    <w:rsid w:val="00B25F89"/>
    <w:rsid w:val="00B27C82"/>
    <w:rsid w:val="00B3441C"/>
    <w:rsid w:val="00B345EE"/>
    <w:rsid w:val="00B35F71"/>
    <w:rsid w:val="00B362F2"/>
    <w:rsid w:val="00B37382"/>
    <w:rsid w:val="00B41461"/>
    <w:rsid w:val="00B417AF"/>
    <w:rsid w:val="00B4540F"/>
    <w:rsid w:val="00B516D8"/>
    <w:rsid w:val="00B55A09"/>
    <w:rsid w:val="00B55B0A"/>
    <w:rsid w:val="00B56007"/>
    <w:rsid w:val="00B564FF"/>
    <w:rsid w:val="00B56595"/>
    <w:rsid w:val="00B56CBE"/>
    <w:rsid w:val="00B6076C"/>
    <w:rsid w:val="00B62963"/>
    <w:rsid w:val="00B64371"/>
    <w:rsid w:val="00B6507D"/>
    <w:rsid w:val="00B67573"/>
    <w:rsid w:val="00B67B37"/>
    <w:rsid w:val="00B71880"/>
    <w:rsid w:val="00B71C86"/>
    <w:rsid w:val="00B720C9"/>
    <w:rsid w:val="00B723D4"/>
    <w:rsid w:val="00B72A00"/>
    <w:rsid w:val="00B7632F"/>
    <w:rsid w:val="00B765D9"/>
    <w:rsid w:val="00B77494"/>
    <w:rsid w:val="00B77E9F"/>
    <w:rsid w:val="00B80383"/>
    <w:rsid w:val="00B825EB"/>
    <w:rsid w:val="00B84860"/>
    <w:rsid w:val="00B848A8"/>
    <w:rsid w:val="00B855D8"/>
    <w:rsid w:val="00B866AF"/>
    <w:rsid w:val="00B86CA2"/>
    <w:rsid w:val="00B90168"/>
    <w:rsid w:val="00B90287"/>
    <w:rsid w:val="00B950E0"/>
    <w:rsid w:val="00B961C1"/>
    <w:rsid w:val="00B96BFB"/>
    <w:rsid w:val="00B97AD3"/>
    <w:rsid w:val="00BA11AF"/>
    <w:rsid w:val="00BA1ADA"/>
    <w:rsid w:val="00BA3FB7"/>
    <w:rsid w:val="00BA4611"/>
    <w:rsid w:val="00BB0327"/>
    <w:rsid w:val="00BB218F"/>
    <w:rsid w:val="00BB2336"/>
    <w:rsid w:val="00BB2A7F"/>
    <w:rsid w:val="00BB7DB7"/>
    <w:rsid w:val="00BC09C5"/>
    <w:rsid w:val="00BC0C8D"/>
    <w:rsid w:val="00BC4AA7"/>
    <w:rsid w:val="00BC5EEF"/>
    <w:rsid w:val="00BC631F"/>
    <w:rsid w:val="00BD156D"/>
    <w:rsid w:val="00BD2689"/>
    <w:rsid w:val="00BD6EB2"/>
    <w:rsid w:val="00BE075E"/>
    <w:rsid w:val="00BE6DFB"/>
    <w:rsid w:val="00BE7719"/>
    <w:rsid w:val="00BE7B9D"/>
    <w:rsid w:val="00BF1727"/>
    <w:rsid w:val="00BF208F"/>
    <w:rsid w:val="00BF255E"/>
    <w:rsid w:val="00BF3280"/>
    <w:rsid w:val="00BF3CF6"/>
    <w:rsid w:val="00BF425D"/>
    <w:rsid w:val="00BF4BD8"/>
    <w:rsid w:val="00BF59E9"/>
    <w:rsid w:val="00BF5CA9"/>
    <w:rsid w:val="00C0102A"/>
    <w:rsid w:val="00C014D7"/>
    <w:rsid w:val="00C02373"/>
    <w:rsid w:val="00C0257D"/>
    <w:rsid w:val="00C02C96"/>
    <w:rsid w:val="00C03840"/>
    <w:rsid w:val="00C03B46"/>
    <w:rsid w:val="00C0443B"/>
    <w:rsid w:val="00C1067C"/>
    <w:rsid w:val="00C1073E"/>
    <w:rsid w:val="00C107BC"/>
    <w:rsid w:val="00C12F2A"/>
    <w:rsid w:val="00C13216"/>
    <w:rsid w:val="00C20145"/>
    <w:rsid w:val="00C21DB6"/>
    <w:rsid w:val="00C22B63"/>
    <w:rsid w:val="00C22C68"/>
    <w:rsid w:val="00C235CB"/>
    <w:rsid w:val="00C24B6B"/>
    <w:rsid w:val="00C33774"/>
    <w:rsid w:val="00C42031"/>
    <w:rsid w:val="00C43092"/>
    <w:rsid w:val="00C43A59"/>
    <w:rsid w:val="00C43B83"/>
    <w:rsid w:val="00C44120"/>
    <w:rsid w:val="00C4486C"/>
    <w:rsid w:val="00C459DC"/>
    <w:rsid w:val="00C460D7"/>
    <w:rsid w:val="00C4674A"/>
    <w:rsid w:val="00C47E49"/>
    <w:rsid w:val="00C51067"/>
    <w:rsid w:val="00C520AC"/>
    <w:rsid w:val="00C531C3"/>
    <w:rsid w:val="00C55C56"/>
    <w:rsid w:val="00C575CA"/>
    <w:rsid w:val="00C5771F"/>
    <w:rsid w:val="00C60043"/>
    <w:rsid w:val="00C6170B"/>
    <w:rsid w:val="00C663E7"/>
    <w:rsid w:val="00C672BA"/>
    <w:rsid w:val="00C70C2A"/>
    <w:rsid w:val="00C712A3"/>
    <w:rsid w:val="00C71D39"/>
    <w:rsid w:val="00C728F0"/>
    <w:rsid w:val="00C7293F"/>
    <w:rsid w:val="00C72986"/>
    <w:rsid w:val="00C730D3"/>
    <w:rsid w:val="00C74505"/>
    <w:rsid w:val="00C749F9"/>
    <w:rsid w:val="00C7559D"/>
    <w:rsid w:val="00C767ED"/>
    <w:rsid w:val="00C76D6A"/>
    <w:rsid w:val="00C823A8"/>
    <w:rsid w:val="00C83FF3"/>
    <w:rsid w:val="00C854FD"/>
    <w:rsid w:val="00C86512"/>
    <w:rsid w:val="00C9012D"/>
    <w:rsid w:val="00C90A5D"/>
    <w:rsid w:val="00C94614"/>
    <w:rsid w:val="00C94FB8"/>
    <w:rsid w:val="00C9777E"/>
    <w:rsid w:val="00CA0147"/>
    <w:rsid w:val="00CA0B66"/>
    <w:rsid w:val="00CA131F"/>
    <w:rsid w:val="00CA1CFF"/>
    <w:rsid w:val="00CA441D"/>
    <w:rsid w:val="00CA55F9"/>
    <w:rsid w:val="00CA79CF"/>
    <w:rsid w:val="00CB000E"/>
    <w:rsid w:val="00CB0CD3"/>
    <w:rsid w:val="00CB18D7"/>
    <w:rsid w:val="00CB2446"/>
    <w:rsid w:val="00CB3140"/>
    <w:rsid w:val="00CB540F"/>
    <w:rsid w:val="00CB6A54"/>
    <w:rsid w:val="00CB6E3E"/>
    <w:rsid w:val="00CC153E"/>
    <w:rsid w:val="00CC28E0"/>
    <w:rsid w:val="00CC36E3"/>
    <w:rsid w:val="00CC3798"/>
    <w:rsid w:val="00CC3F89"/>
    <w:rsid w:val="00CC4949"/>
    <w:rsid w:val="00CD0B6A"/>
    <w:rsid w:val="00CD3A8A"/>
    <w:rsid w:val="00CD4B46"/>
    <w:rsid w:val="00CD4F6B"/>
    <w:rsid w:val="00CD6D5A"/>
    <w:rsid w:val="00CE44AF"/>
    <w:rsid w:val="00CE462A"/>
    <w:rsid w:val="00CE53F4"/>
    <w:rsid w:val="00CE612B"/>
    <w:rsid w:val="00CF1C5E"/>
    <w:rsid w:val="00CF2329"/>
    <w:rsid w:val="00CF2FC7"/>
    <w:rsid w:val="00CF5519"/>
    <w:rsid w:val="00CF7C4C"/>
    <w:rsid w:val="00D02B99"/>
    <w:rsid w:val="00D03CA5"/>
    <w:rsid w:val="00D04670"/>
    <w:rsid w:val="00D04A53"/>
    <w:rsid w:val="00D04D91"/>
    <w:rsid w:val="00D051A2"/>
    <w:rsid w:val="00D101D3"/>
    <w:rsid w:val="00D1387E"/>
    <w:rsid w:val="00D13BA4"/>
    <w:rsid w:val="00D1636B"/>
    <w:rsid w:val="00D16B95"/>
    <w:rsid w:val="00D1786B"/>
    <w:rsid w:val="00D20D72"/>
    <w:rsid w:val="00D20F7E"/>
    <w:rsid w:val="00D21626"/>
    <w:rsid w:val="00D21C7A"/>
    <w:rsid w:val="00D224B8"/>
    <w:rsid w:val="00D24870"/>
    <w:rsid w:val="00D263FF"/>
    <w:rsid w:val="00D30E67"/>
    <w:rsid w:val="00D34932"/>
    <w:rsid w:val="00D3783B"/>
    <w:rsid w:val="00D37E2E"/>
    <w:rsid w:val="00D41DF1"/>
    <w:rsid w:val="00D4212A"/>
    <w:rsid w:val="00D422DB"/>
    <w:rsid w:val="00D4302D"/>
    <w:rsid w:val="00D4557E"/>
    <w:rsid w:val="00D4583E"/>
    <w:rsid w:val="00D4614E"/>
    <w:rsid w:val="00D51F9E"/>
    <w:rsid w:val="00D529F9"/>
    <w:rsid w:val="00D54563"/>
    <w:rsid w:val="00D551EB"/>
    <w:rsid w:val="00D562C9"/>
    <w:rsid w:val="00D566E2"/>
    <w:rsid w:val="00D60B5E"/>
    <w:rsid w:val="00D65575"/>
    <w:rsid w:val="00D66184"/>
    <w:rsid w:val="00D71B58"/>
    <w:rsid w:val="00D72087"/>
    <w:rsid w:val="00D72DEF"/>
    <w:rsid w:val="00D74333"/>
    <w:rsid w:val="00D75116"/>
    <w:rsid w:val="00D75394"/>
    <w:rsid w:val="00D75C9B"/>
    <w:rsid w:val="00D75FA5"/>
    <w:rsid w:val="00D81072"/>
    <w:rsid w:val="00D814A7"/>
    <w:rsid w:val="00D82812"/>
    <w:rsid w:val="00D83EE7"/>
    <w:rsid w:val="00D87E55"/>
    <w:rsid w:val="00D90441"/>
    <w:rsid w:val="00D90AF1"/>
    <w:rsid w:val="00D91A08"/>
    <w:rsid w:val="00D91BEC"/>
    <w:rsid w:val="00D92A4F"/>
    <w:rsid w:val="00D933FB"/>
    <w:rsid w:val="00D94200"/>
    <w:rsid w:val="00D9605A"/>
    <w:rsid w:val="00DA12E3"/>
    <w:rsid w:val="00DA1B0B"/>
    <w:rsid w:val="00DA2806"/>
    <w:rsid w:val="00DA44B0"/>
    <w:rsid w:val="00DA69AE"/>
    <w:rsid w:val="00DA6EC6"/>
    <w:rsid w:val="00DA6F92"/>
    <w:rsid w:val="00DB0588"/>
    <w:rsid w:val="00DB1915"/>
    <w:rsid w:val="00DB1FDB"/>
    <w:rsid w:val="00DB4232"/>
    <w:rsid w:val="00DB4BB7"/>
    <w:rsid w:val="00DB662C"/>
    <w:rsid w:val="00DB7031"/>
    <w:rsid w:val="00DC1296"/>
    <w:rsid w:val="00DC1C68"/>
    <w:rsid w:val="00DC2A64"/>
    <w:rsid w:val="00DC58D7"/>
    <w:rsid w:val="00DC68C3"/>
    <w:rsid w:val="00DC6FEE"/>
    <w:rsid w:val="00DD1CC9"/>
    <w:rsid w:val="00DD23C0"/>
    <w:rsid w:val="00DD5494"/>
    <w:rsid w:val="00DD6418"/>
    <w:rsid w:val="00DD663E"/>
    <w:rsid w:val="00DD6EB9"/>
    <w:rsid w:val="00DD7808"/>
    <w:rsid w:val="00DD7EEF"/>
    <w:rsid w:val="00DE16DE"/>
    <w:rsid w:val="00DE1D1A"/>
    <w:rsid w:val="00DE358C"/>
    <w:rsid w:val="00DE4873"/>
    <w:rsid w:val="00DE48F1"/>
    <w:rsid w:val="00DE5898"/>
    <w:rsid w:val="00DF4A3D"/>
    <w:rsid w:val="00DF5816"/>
    <w:rsid w:val="00E00783"/>
    <w:rsid w:val="00E02FF0"/>
    <w:rsid w:val="00E10B8A"/>
    <w:rsid w:val="00E1390D"/>
    <w:rsid w:val="00E158E3"/>
    <w:rsid w:val="00E163A1"/>
    <w:rsid w:val="00E1728C"/>
    <w:rsid w:val="00E2241F"/>
    <w:rsid w:val="00E22AD2"/>
    <w:rsid w:val="00E231BA"/>
    <w:rsid w:val="00E23359"/>
    <w:rsid w:val="00E26180"/>
    <w:rsid w:val="00E2794A"/>
    <w:rsid w:val="00E3208C"/>
    <w:rsid w:val="00E341C5"/>
    <w:rsid w:val="00E34DCA"/>
    <w:rsid w:val="00E34E5E"/>
    <w:rsid w:val="00E35CE2"/>
    <w:rsid w:val="00E3652A"/>
    <w:rsid w:val="00E44B03"/>
    <w:rsid w:val="00E45B32"/>
    <w:rsid w:val="00E45D99"/>
    <w:rsid w:val="00E46C27"/>
    <w:rsid w:val="00E504E5"/>
    <w:rsid w:val="00E50631"/>
    <w:rsid w:val="00E5113F"/>
    <w:rsid w:val="00E522CD"/>
    <w:rsid w:val="00E52FC0"/>
    <w:rsid w:val="00E5385A"/>
    <w:rsid w:val="00E54C18"/>
    <w:rsid w:val="00E56466"/>
    <w:rsid w:val="00E5726F"/>
    <w:rsid w:val="00E578D3"/>
    <w:rsid w:val="00E57F5E"/>
    <w:rsid w:val="00E6166E"/>
    <w:rsid w:val="00E626B1"/>
    <w:rsid w:val="00E627BF"/>
    <w:rsid w:val="00E677EF"/>
    <w:rsid w:val="00E72295"/>
    <w:rsid w:val="00E72C65"/>
    <w:rsid w:val="00E72DF7"/>
    <w:rsid w:val="00E743BF"/>
    <w:rsid w:val="00E77BCF"/>
    <w:rsid w:val="00E80605"/>
    <w:rsid w:val="00E810B5"/>
    <w:rsid w:val="00E830DA"/>
    <w:rsid w:val="00E84C69"/>
    <w:rsid w:val="00E854B4"/>
    <w:rsid w:val="00E874D1"/>
    <w:rsid w:val="00E91015"/>
    <w:rsid w:val="00E93CA8"/>
    <w:rsid w:val="00E9509A"/>
    <w:rsid w:val="00E95128"/>
    <w:rsid w:val="00EA0CAD"/>
    <w:rsid w:val="00EA5D08"/>
    <w:rsid w:val="00EA715A"/>
    <w:rsid w:val="00EA71F4"/>
    <w:rsid w:val="00EA7B8D"/>
    <w:rsid w:val="00EB0931"/>
    <w:rsid w:val="00EB2BDB"/>
    <w:rsid w:val="00EB7080"/>
    <w:rsid w:val="00EB79C0"/>
    <w:rsid w:val="00EC0820"/>
    <w:rsid w:val="00EC1403"/>
    <w:rsid w:val="00EC24D3"/>
    <w:rsid w:val="00EC2D67"/>
    <w:rsid w:val="00EC5C0B"/>
    <w:rsid w:val="00EC6F0F"/>
    <w:rsid w:val="00ED093C"/>
    <w:rsid w:val="00ED1E98"/>
    <w:rsid w:val="00ED3AA1"/>
    <w:rsid w:val="00ED4F7A"/>
    <w:rsid w:val="00ED5F95"/>
    <w:rsid w:val="00ED67D4"/>
    <w:rsid w:val="00ED715D"/>
    <w:rsid w:val="00EE0E21"/>
    <w:rsid w:val="00EE21A1"/>
    <w:rsid w:val="00EE2450"/>
    <w:rsid w:val="00EE4CA7"/>
    <w:rsid w:val="00EE4D81"/>
    <w:rsid w:val="00EE5B67"/>
    <w:rsid w:val="00EE7047"/>
    <w:rsid w:val="00EF0340"/>
    <w:rsid w:val="00EF0B01"/>
    <w:rsid w:val="00EF0F13"/>
    <w:rsid w:val="00EF34AE"/>
    <w:rsid w:val="00EF4E72"/>
    <w:rsid w:val="00EF4FC7"/>
    <w:rsid w:val="00EF5A22"/>
    <w:rsid w:val="00EF688C"/>
    <w:rsid w:val="00F07829"/>
    <w:rsid w:val="00F10E0E"/>
    <w:rsid w:val="00F12594"/>
    <w:rsid w:val="00F12BF1"/>
    <w:rsid w:val="00F13EB5"/>
    <w:rsid w:val="00F14CDC"/>
    <w:rsid w:val="00F150F1"/>
    <w:rsid w:val="00F16F26"/>
    <w:rsid w:val="00F17438"/>
    <w:rsid w:val="00F1749F"/>
    <w:rsid w:val="00F20205"/>
    <w:rsid w:val="00F21099"/>
    <w:rsid w:val="00F2510F"/>
    <w:rsid w:val="00F27004"/>
    <w:rsid w:val="00F27DAE"/>
    <w:rsid w:val="00F27FA9"/>
    <w:rsid w:val="00F31324"/>
    <w:rsid w:val="00F417BE"/>
    <w:rsid w:val="00F4385F"/>
    <w:rsid w:val="00F4619A"/>
    <w:rsid w:val="00F467FF"/>
    <w:rsid w:val="00F501FB"/>
    <w:rsid w:val="00F54864"/>
    <w:rsid w:val="00F55ECB"/>
    <w:rsid w:val="00F55F3E"/>
    <w:rsid w:val="00F60954"/>
    <w:rsid w:val="00F60D47"/>
    <w:rsid w:val="00F61DB7"/>
    <w:rsid w:val="00F64405"/>
    <w:rsid w:val="00F656B6"/>
    <w:rsid w:val="00F66A20"/>
    <w:rsid w:val="00F66C42"/>
    <w:rsid w:val="00F709E2"/>
    <w:rsid w:val="00F70C00"/>
    <w:rsid w:val="00F70E82"/>
    <w:rsid w:val="00F71552"/>
    <w:rsid w:val="00F72C58"/>
    <w:rsid w:val="00F75DF5"/>
    <w:rsid w:val="00F77ADF"/>
    <w:rsid w:val="00F802C8"/>
    <w:rsid w:val="00F80399"/>
    <w:rsid w:val="00F80959"/>
    <w:rsid w:val="00F812B0"/>
    <w:rsid w:val="00F82153"/>
    <w:rsid w:val="00F838BE"/>
    <w:rsid w:val="00F83A95"/>
    <w:rsid w:val="00F847E7"/>
    <w:rsid w:val="00F85872"/>
    <w:rsid w:val="00F865E8"/>
    <w:rsid w:val="00F91913"/>
    <w:rsid w:val="00F9359C"/>
    <w:rsid w:val="00F9506A"/>
    <w:rsid w:val="00F9750D"/>
    <w:rsid w:val="00FA01BC"/>
    <w:rsid w:val="00FA1EF8"/>
    <w:rsid w:val="00FA2A9D"/>
    <w:rsid w:val="00FA438F"/>
    <w:rsid w:val="00FA44BB"/>
    <w:rsid w:val="00FA48CE"/>
    <w:rsid w:val="00FA6ADD"/>
    <w:rsid w:val="00FA6C5D"/>
    <w:rsid w:val="00FA6D0F"/>
    <w:rsid w:val="00FB0C8B"/>
    <w:rsid w:val="00FB1326"/>
    <w:rsid w:val="00FB2525"/>
    <w:rsid w:val="00FB479A"/>
    <w:rsid w:val="00FB5521"/>
    <w:rsid w:val="00FC156B"/>
    <w:rsid w:val="00FC1D72"/>
    <w:rsid w:val="00FC22EB"/>
    <w:rsid w:val="00FC2CE4"/>
    <w:rsid w:val="00FC4F4F"/>
    <w:rsid w:val="00FD0E89"/>
    <w:rsid w:val="00FD2A92"/>
    <w:rsid w:val="00FD44E7"/>
    <w:rsid w:val="00FD4736"/>
    <w:rsid w:val="00FE0172"/>
    <w:rsid w:val="00FE056C"/>
    <w:rsid w:val="00FE057E"/>
    <w:rsid w:val="00FE1CBA"/>
    <w:rsid w:val="00FE2CC6"/>
    <w:rsid w:val="00FE3AB4"/>
    <w:rsid w:val="00FF3376"/>
    <w:rsid w:val="00FF4212"/>
    <w:rsid w:val="00FF5F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1A7EAB23-24FB-4668-872D-18E3DEA23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rFonts w:eastAsia="Calibri"/>
      <w:b/>
      <w:caps/>
      <w:lang w:eastAsia="sk-SK"/>
    </w:rPr>
  </w:style>
  <w:style w:type="paragraph" w:styleId="Nadpis2">
    <w:name w:val="heading 2"/>
    <w:basedOn w:val="Normlny"/>
    <w:next w:val="Normlny"/>
    <w:link w:val="Nadpis2Char"/>
    <w:uiPriority w:val="99"/>
    <w:qFormat/>
    <w:rsid w:val="00E95128"/>
    <w:pPr>
      <w:keepNext/>
      <w:numPr>
        <w:numId w:val="13"/>
      </w:numPr>
      <w:outlineLvl w:val="1"/>
    </w:pPr>
    <w:rPr>
      <w:rFonts w:eastAsia="Calibri"/>
      <w:b/>
      <w:lang w:eastAsia="sk-SK"/>
    </w:rPr>
  </w:style>
  <w:style w:type="paragraph" w:styleId="Nadpis6">
    <w:name w:val="heading 6"/>
    <w:basedOn w:val="Normlny"/>
    <w:next w:val="Normlny"/>
    <w:link w:val="Nadpis6Char"/>
    <w:uiPriority w:val="99"/>
    <w:qFormat/>
    <w:rsid w:val="00E95128"/>
    <w:pPr>
      <w:keepNext/>
      <w:outlineLvl w:val="5"/>
    </w:pPr>
    <w:rPr>
      <w:rFonts w:eastAsia="Calibri"/>
      <w:b/>
      <w:caps/>
      <w:lang w:eastAsia="sk-SK"/>
    </w:rPr>
  </w:style>
  <w:style w:type="paragraph" w:styleId="Nadpis9">
    <w:name w:val="heading 9"/>
    <w:basedOn w:val="Normlny"/>
    <w:next w:val="Normlny"/>
    <w:link w:val="Nadpis9Char"/>
    <w:uiPriority w:val="99"/>
    <w:qFormat/>
    <w:rsid w:val="003E0FA2"/>
    <w:pPr>
      <w:keepNext/>
      <w:keepLines/>
      <w:spacing w:before="200"/>
      <w:outlineLvl w:val="8"/>
    </w:pPr>
    <w:rPr>
      <w:rFonts w:ascii="Cambria" w:eastAsia="Calibri" w:hAnsi="Cambria"/>
      <w:i/>
      <w:color w:val="40404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rPr>
  </w:style>
  <w:style w:type="character" w:customStyle="1" w:styleId="Nadpis2Char">
    <w:name w:val="Nadpis 2 Char"/>
    <w:link w:val="Nadpis2"/>
    <w:uiPriority w:val="99"/>
    <w:locked/>
    <w:rsid w:val="00E95128"/>
    <w:rPr>
      <w:rFonts w:ascii="Times New Roman" w:hAnsi="Times New Roman" w:cs="Times New Roman"/>
      <w:b/>
      <w:sz w:val="20"/>
    </w:rPr>
  </w:style>
  <w:style w:type="character" w:customStyle="1" w:styleId="Nadpis6Char">
    <w:name w:val="Nadpis 6 Char"/>
    <w:link w:val="Nadpis6"/>
    <w:uiPriority w:val="99"/>
    <w:locked/>
    <w:rsid w:val="00E95128"/>
    <w:rPr>
      <w:rFonts w:ascii="Times New Roman" w:hAnsi="Times New Roman" w:cs="Times New Roman"/>
      <w:b/>
      <w:caps/>
      <w:sz w:val="20"/>
    </w:rPr>
  </w:style>
  <w:style w:type="character" w:customStyle="1" w:styleId="Nadpis9Char">
    <w:name w:val="Nadpis 9 Char"/>
    <w:link w:val="Nadpis9"/>
    <w:uiPriority w:val="99"/>
    <w:semiHidden/>
    <w:locked/>
    <w:rsid w:val="003E0FA2"/>
    <w:rPr>
      <w:rFonts w:ascii="Cambria" w:hAnsi="Cambria" w:cs="Times New Roman"/>
      <w:i/>
      <w:color w:val="404040"/>
      <w:sz w:val="20"/>
    </w:rPr>
  </w:style>
  <w:style w:type="paragraph" w:styleId="Hlavika">
    <w:name w:val="header"/>
    <w:basedOn w:val="Normlny"/>
    <w:link w:val="HlavikaChar"/>
    <w:uiPriority w:val="99"/>
    <w:rsid w:val="00E95128"/>
    <w:pPr>
      <w:tabs>
        <w:tab w:val="center" w:pos="4536"/>
        <w:tab w:val="right" w:pos="9072"/>
      </w:tabs>
    </w:pPr>
    <w:rPr>
      <w:rFonts w:ascii="Calibri" w:eastAsia="Calibri" w:hAnsi="Calibri"/>
      <w:lang w:eastAsia="sk-SK"/>
    </w:rPr>
  </w:style>
  <w:style w:type="character" w:customStyle="1" w:styleId="HlavikaChar">
    <w:name w:val="Hlavička Char"/>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rPr>
      <w:rFonts w:ascii="Calibri" w:eastAsia="Calibri" w:hAnsi="Calibri"/>
      <w:lang w:eastAsia="sk-SK"/>
    </w:r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rFonts w:eastAsia="Calibri"/>
      <w:lang w:eastAsia="sk-SK"/>
    </w:rPr>
  </w:style>
  <w:style w:type="character" w:customStyle="1" w:styleId="ZkladntextChar">
    <w:name w:val="Základný text Char"/>
    <w:link w:val="Zkladntext"/>
    <w:uiPriority w:val="99"/>
    <w:locked/>
    <w:rsid w:val="00E95128"/>
    <w:rPr>
      <w:rFonts w:ascii="Times New Roman" w:hAnsi="Times New Roman" w:cs="Times New Roman"/>
      <w:sz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eastAsia="Calibri" w:hAnsi="Times"/>
      <w:lang w:val="en-US" w:eastAsia="sk-SK"/>
    </w:rPr>
  </w:style>
  <w:style w:type="character" w:customStyle="1" w:styleId="zifChar">
    <w:name w:val="zif Char"/>
    <w:link w:val="zif"/>
    <w:uiPriority w:val="99"/>
    <w:locked/>
    <w:rsid w:val="00E95128"/>
    <w:rPr>
      <w:rFonts w:ascii="Times" w:hAnsi="Times"/>
      <w:sz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pPr>
    <w:rPr>
      <w:b/>
    </w:rPr>
  </w:style>
  <w:style w:type="paragraph" w:styleId="Textbubliny">
    <w:name w:val="Balloon Text"/>
    <w:basedOn w:val="Normlny"/>
    <w:link w:val="TextbublinyChar"/>
    <w:uiPriority w:val="99"/>
    <w:semiHidden/>
    <w:rsid w:val="004B69E1"/>
    <w:rPr>
      <w:rFonts w:ascii="Tahoma" w:eastAsia="Calibri" w:hAnsi="Tahoma"/>
      <w:sz w:val="16"/>
      <w:lang w:eastAsia="sk-SK"/>
    </w:rPr>
  </w:style>
  <w:style w:type="character" w:customStyle="1" w:styleId="TextbublinyChar">
    <w:name w:val="Text bubliny Char"/>
    <w:link w:val="Textbubliny"/>
    <w:uiPriority w:val="99"/>
    <w:semiHidden/>
    <w:locked/>
    <w:rsid w:val="004B69E1"/>
    <w:rPr>
      <w:rFonts w:ascii="Tahoma" w:hAnsi="Tahoma" w:cs="Times New Roman"/>
      <w:sz w:val="16"/>
    </w:rPr>
  </w:style>
  <w:style w:type="character" w:styleId="Odkaznakomentr">
    <w:name w:val="annotation reference"/>
    <w:uiPriority w:val="99"/>
    <w:semiHidden/>
    <w:rsid w:val="00574527"/>
    <w:rPr>
      <w:rFonts w:cs="Times New Roman"/>
      <w:sz w:val="16"/>
    </w:rPr>
  </w:style>
  <w:style w:type="paragraph" w:styleId="Textkomentra">
    <w:name w:val="annotation text"/>
    <w:basedOn w:val="Normlny"/>
    <w:link w:val="TextkomentraChar"/>
    <w:uiPriority w:val="99"/>
    <w:semiHidden/>
    <w:rsid w:val="00574527"/>
    <w:rPr>
      <w:rFonts w:eastAsia="Calibri"/>
      <w:lang w:eastAsia="sk-SK"/>
    </w:rPr>
  </w:style>
  <w:style w:type="character" w:customStyle="1" w:styleId="TextkomentraChar">
    <w:name w:val="Text komentára Char"/>
    <w:link w:val="Textkomentra"/>
    <w:uiPriority w:val="99"/>
    <w:semiHidden/>
    <w:locked/>
    <w:rsid w:val="00574527"/>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rsid w:val="00574527"/>
    <w:rPr>
      <w:b/>
    </w:rPr>
  </w:style>
  <w:style w:type="character" w:customStyle="1" w:styleId="PredmetkomentraChar">
    <w:name w:val="Predmet komentára Char"/>
    <w:link w:val="Predmetkomentra"/>
    <w:uiPriority w:val="99"/>
    <w:semiHidden/>
    <w:locked/>
    <w:rsid w:val="00574527"/>
    <w:rPr>
      <w:rFonts w:ascii="Times New Roman" w:hAnsi="Times New Roman" w:cs="Times New Roman"/>
      <w:b/>
      <w:sz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character" w:customStyle="1" w:styleId="odstavecChar">
    <w:name w:val="odstavec Char"/>
    <w:link w:val="odstavec"/>
    <w:uiPriority w:val="99"/>
    <w:locked/>
    <w:rsid w:val="007B419E"/>
    <w:rPr>
      <w:rFonts w:ascii="Times New Roman" w:hAnsi="Times New Roman"/>
      <w:sz w:val="18"/>
    </w:rPr>
  </w:style>
  <w:style w:type="paragraph" w:customStyle="1" w:styleId="odstavec">
    <w:name w:val="odstavec"/>
    <w:basedOn w:val="Normlny"/>
    <w:link w:val="odstavecChar"/>
    <w:autoRedefine/>
    <w:uiPriority w:val="99"/>
    <w:rsid w:val="007B419E"/>
    <w:pPr>
      <w:suppressAutoHyphens/>
      <w:ind w:left="426"/>
      <w:jc w:val="both"/>
    </w:pPr>
    <w:rPr>
      <w:rFonts w:eastAsia="Calibri"/>
      <w:sz w:val="18"/>
      <w:lang w:eastAsia="sk-SK"/>
    </w:rPr>
  </w:style>
  <w:style w:type="paragraph" w:customStyle="1" w:styleId="abc">
    <w:name w:val="abc"/>
    <w:basedOn w:val="Normlny"/>
    <w:autoRedefine/>
    <w:uiPriority w:val="99"/>
    <w:rsid w:val="007B419E"/>
    <w:pPr>
      <w:numPr>
        <w:numId w:val="51"/>
      </w:numPr>
      <w:spacing w:before="60" w:after="120"/>
      <w:jc w:val="both"/>
    </w:pPr>
    <w:rPr>
      <w:rFonts w:ascii="Arial" w:hAnsi="Arial" w:cs="Arial"/>
      <w:b/>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5378977">
      <w:marLeft w:val="0"/>
      <w:marRight w:val="0"/>
      <w:marTop w:val="0"/>
      <w:marBottom w:val="0"/>
      <w:divBdr>
        <w:top w:val="none" w:sz="0" w:space="0" w:color="auto"/>
        <w:left w:val="none" w:sz="0" w:space="0" w:color="auto"/>
        <w:bottom w:val="none" w:sz="0" w:space="0" w:color="auto"/>
        <w:right w:val="none" w:sz="0" w:space="0" w:color="auto"/>
      </w:divBdr>
    </w:div>
    <w:div w:id="655378978">
      <w:marLeft w:val="0"/>
      <w:marRight w:val="0"/>
      <w:marTop w:val="0"/>
      <w:marBottom w:val="0"/>
      <w:divBdr>
        <w:top w:val="none" w:sz="0" w:space="0" w:color="auto"/>
        <w:left w:val="none" w:sz="0" w:space="0" w:color="auto"/>
        <w:bottom w:val="none" w:sz="0" w:space="0" w:color="auto"/>
        <w:right w:val="none" w:sz="0" w:space="0" w:color="auto"/>
      </w:divBdr>
    </w:div>
    <w:div w:id="655378979">
      <w:marLeft w:val="0"/>
      <w:marRight w:val="0"/>
      <w:marTop w:val="0"/>
      <w:marBottom w:val="0"/>
      <w:divBdr>
        <w:top w:val="none" w:sz="0" w:space="0" w:color="auto"/>
        <w:left w:val="none" w:sz="0" w:space="0" w:color="auto"/>
        <w:bottom w:val="none" w:sz="0" w:space="0" w:color="auto"/>
        <w:right w:val="none" w:sz="0" w:space="0" w:color="auto"/>
      </w:divBdr>
    </w:div>
    <w:div w:id="655378980">
      <w:marLeft w:val="0"/>
      <w:marRight w:val="0"/>
      <w:marTop w:val="0"/>
      <w:marBottom w:val="0"/>
      <w:divBdr>
        <w:top w:val="none" w:sz="0" w:space="0" w:color="auto"/>
        <w:left w:val="none" w:sz="0" w:space="0" w:color="auto"/>
        <w:bottom w:val="none" w:sz="0" w:space="0" w:color="auto"/>
        <w:right w:val="none" w:sz="0" w:space="0" w:color="auto"/>
      </w:divBdr>
    </w:div>
    <w:div w:id="655378981">
      <w:marLeft w:val="0"/>
      <w:marRight w:val="0"/>
      <w:marTop w:val="0"/>
      <w:marBottom w:val="0"/>
      <w:divBdr>
        <w:top w:val="none" w:sz="0" w:space="0" w:color="auto"/>
        <w:left w:val="none" w:sz="0" w:space="0" w:color="auto"/>
        <w:bottom w:val="none" w:sz="0" w:space="0" w:color="auto"/>
        <w:right w:val="none" w:sz="0" w:space="0" w:color="auto"/>
      </w:divBdr>
    </w:div>
    <w:div w:id="655378982">
      <w:marLeft w:val="0"/>
      <w:marRight w:val="0"/>
      <w:marTop w:val="0"/>
      <w:marBottom w:val="0"/>
      <w:divBdr>
        <w:top w:val="none" w:sz="0" w:space="0" w:color="auto"/>
        <w:left w:val="none" w:sz="0" w:space="0" w:color="auto"/>
        <w:bottom w:val="none" w:sz="0" w:space="0" w:color="auto"/>
        <w:right w:val="none" w:sz="0" w:space="0" w:color="auto"/>
      </w:divBdr>
    </w:div>
    <w:div w:id="655378983">
      <w:marLeft w:val="0"/>
      <w:marRight w:val="0"/>
      <w:marTop w:val="0"/>
      <w:marBottom w:val="0"/>
      <w:divBdr>
        <w:top w:val="none" w:sz="0" w:space="0" w:color="auto"/>
        <w:left w:val="none" w:sz="0" w:space="0" w:color="auto"/>
        <w:bottom w:val="none" w:sz="0" w:space="0" w:color="auto"/>
        <w:right w:val="none" w:sz="0" w:space="0" w:color="auto"/>
      </w:divBdr>
    </w:div>
    <w:div w:id="655378984">
      <w:marLeft w:val="0"/>
      <w:marRight w:val="0"/>
      <w:marTop w:val="0"/>
      <w:marBottom w:val="0"/>
      <w:divBdr>
        <w:top w:val="none" w:sz="0" w:space="0" w:color="auto"/>
        <w:left w:val="none" w:sz="0" w:space="0" w:color="auto"/>
        <w:bottom w:val="none" w:sz="0" w:space="0" w:color="auto"/>
        <w:right w:val="none" w:sz="0" w:space="0" w:color="auto"/>
      </w:divBdr>
    </w:div>
    <w:div w:id="655378985">
      <w:marLeft w:val="0"/>
      <w:marRight w:val="0"/>
      <w:marTop w:val="0"/>
      <w:marBottom w:val="0"/>
      <w:divBdr>
        <w:top w:val="none" w:sz="0" w:space="0" w:color="auto"/>
        <w:left w:val="none" w:sz="0" w:space="0" w:color="auto"/>
        <w:bottom w:val="none" w:sz="0" w:space="0" w:color="auto"/>
        <w:right w:val="none" w:sz="0" w:space="0" w:color="auto"/>
      </w:divBdr>
    </w:div>
    <w:div w:id="655378986">
      <w:marLeft w:val="0"/>
      <w:marRight w:val="0"/>
      <w:marTop w:val="0"/>
      <w:marBottom w:val="0"/>
      <w:divBdr>
        <w:top w:val="none" w:sz="0" w:space="0" w:color="auto"/>
        <w:left w:val="none" w:sz="0" w:space="0" w:color="auto"/>
        <w:bottom w:val="none" w:sz="0" w:space="0" w:color="auto"/>
        <w:right w:val="none" w:sz="0" w:space="0" w:color="auto"/>
      </w:divBdr>
    </w:div>
    <w:div w:id="655378987">
      <w:marLeft w:val="0"/>
      <w:marRight w:val="0"/>
      <w:marTop w:val="0"/>
      <w:marBottom w:val="0"/>
      <w:divBdr>
        <w:top w:val="none" w:sz="0" w:space="0" w:color="auto"/>
        <w:left w:val="none" w:sz="0" w:space="0" w:color="auto"/>
        <w:bottom w:val="none" w:sz="0" w:space="0" w:color="auto"/>
        <w:right w:val="none" w:sz="0" w:space="0" w:color="auto"/>
      </w:divBdr>
    </w:div>
    <w:div w:id="655378988">
      <w:marLeft w:val="0"/>
      <w:marRight w:val="0"/>
      <w:marTop w:val="0"/>
      <w:marBottom w:val="0"/>
      <w:divBdr>
        <w:top w:val="none" w:sz="0" w:space="0" w:color="auto"/>
        <w:left w:val="none" w:sz="0" w:space="0" w:color="auto"/>
        <w:bottom w:val="none" w:sz="0" w:space="0" w:color="auto"/>
        <w:right w:val="none" w:sz="0" w:space="0" w:color="auto"/>
      </w:divBdr>
    </w:div>
    <w:div w:id="655378989">
      <w:marLeft w:val="0"/>
      <w:marRight w:val="0"/>
      <w:marTop w:val="0"/>
      <w:marBottom w:val="0"/>
      <w:divBdr>
        <w:top w:val="none" w:sz="0" w:space="0" w:color="auto"/>
        <w:left w:val="none" w:sz="0" w:space="0" w:color="auto"/>
        <w:bottom w:val="none" w:sz="0" w:space="0" w:color="auto"/>
        <w:right w:val="none" w:sz="0" w:space="0" w:color="auto"/>
      </w:divBdr>
    </w:div>
    <w:div w:id="655378990">
      <w:marLeft w:val="0"/>
      <w:marRight w:val="0"/>
      <w:marTop w:val="0"/>
      <w:marBottom w:val="0"/>
      <w:divBdr>
        <w:top w:val="none" w:sz="0" w:space="0" w:color="auto"/>
        <w:left w:val="none" w:sz="0" w:space="0" w:color="auto"/>
        <w:bottom w:val="none" w:sz="0" w:space="0" w:color="auto"/>
        <w:right w:val="none" w:sz="0" w:space="0" w:color="auto"/>
      </w:divBdr>
    </w:div>
    <w:div w:id="655378991">
      <w:marLeft w:val="0"/>
      <w:marRight w:val="0"/>
      <w:marTop w:val="0"/>
      <w:marBottom w:val="0"/>
      <w:divBdr>
        <w:top w:val="none" w:sz="0" w:space="0" w:color="auto"/>
        <w:left w:val="none" w:sz="0" w:space="0" w:color="auto"/>
        <w:bottom w:val="none" w:sz="0" w:space="0" w:color="auto"/>
        <w:right w:val="none" w:sz="0" w:space="0" w:color="auto"/>
      </w:divBdr>
    </w:div>
    <w:div w:id="655378992">
      <w:marLeft w:val="0"/>
      <w:marRight w:val="0"/>
      <w:marTop w:val="0"/>
      <w:marBottom w:val="0"/>
      <w:divBdr>
        <w:top w:val="none" w:sz="0" w:space="0" w:color="auto"/>
        <w:left w:val="none" w:sz="0" w:space="0" w:color="auto"/>
        <w:bottom w:val="none" w:sz="0" w:space="0" w:color="auto"/>
        <w:right w:val="none" w:sz="0" w:space="0" w:color="auto"/>
      </w:divBdr>
    </w:div>
    <w:div w:id="655378993">
      <w:marLeft w:val="0"/>
      <w:marRight w:val="0"/>
      <w:marTop w:val="0"/>
      <w:marBottom w:val="0"/>
      <w:divBdr>
        <w:top w:val="none" w:sz="0" w:space="0" w:color="auto"/>
        <w:left w:val="none" w:sz="0" w:space="0" w:color="auto"/>
        <w:bottom w:val="none" w:sz="0" w:space="0" w:color="auto"/>
        <w:right w:val="none" w:sz="0" w:space="0" w:color="auto"/>
      </w:divBdr>
    </w:div>
    <w:div w:id="655378994">
      <w:marLeft w:val="0"/>
      <w:marRight w:val="0"/>
      <w:marTop w:val="0"/>
      <w:marBottom w:val="0"/>
      <w:divBdr>
        <w:top w:val="none" w:sz="0" w:space="0" w:color="auto"/>
        <w:left w:val="none" w:sz="0" w:space="0" w:color="auto"/>
        <w:bottom w:val="none" w:sz="0" w:space="0" w:color="auto"/>
        <w:right w:val="none" w:sz="0" w:space="0" w:color="auto"/>
      </w:divBdr>
    </w:div>
    <w:div w:id="655378995">
      <w:marLeft w:val="0"/>
      <w:marRight w:val="0"/>
      <w:marTop w:val="0"/>
      <w:marBottom w:val="0"/>
      <w:divBdr>
        <w:top w:val="none" w:sz="0" w:space="0" w:color="auto"/>
        <w:left w:val="none" w:sz="0" w:space="0" w:color="auto"/>
        <w:bottom w:val="none" w:sz="0" w:space="0" w:color="auto"/>
        <w:right w:val="none" w:sz="0" w:space="0" w:color="auto"/>
      </w:divBdr>
    </w:div>
    <w:div w:id="655378996">
      <w:marLeft w:val="0"/>
      <w:marRight w:val="0"/>
      <w:marTop w:val="0"/>
      <w:marBottom w:val="0"/>
      <w:divBdr>
        <w:top w:val="none" w:sz="0" w:space="0" w:color="auto"/>
        <w:left w:val="none" w:sz="0" w:space="0" w:color="auto"/>
        <w:bottom w:val="none" w:sz="0" w:space="0" w:color="auto"/>
        <w:right w:val="none" w:sz="0" w:space="0" w:color="auto"/>
      </w:divBdr>
    </w:div>
    <w:div w:id="655378997">
      <w:marLeft w:val="0"/>
      <w:marRight w:val="0"/>
      <w:marTop w:val="0"/>
      <w:marBottom w:val="0"/>
      <w:divBdr>
        <w:top w:val="none" w:sz="0" w:space="0" w:color="auto"/>
        <w:left w:val="none" w:sz="0" w:space="0" w:color="auto"/>
        <w:bottom w:val="none" w:sz="0" w:space="0" w:color="auto"/>
        <w:right w:val="none" w:sz="0" w:space="0" w:color="auto"/>
      </w:divBdr>
    </w:div>
    <w:div w:id="655378998">
      <w:marLeft w:val="0"/>
      <w:marRight w:val="0"/>
      <w:marTop w:val="0"/>
      <w:marBottom w:val="0"/>
      <w:divBdr>
        <w:top w:val="none" w:sz="0" w:space="0" w:color="auto"/>
        <w:left w:val="none" w:sz="0" w:space="0" w:color="auto"/>
        <w:bottom w:val="none" w:sz="0" w:space="0" w:color="auto"/>
        <w:right w:val="none" w:sz="0" w:space="0" w:color="auto"/>
      </w:divBdr>
    </w:div>
    <w:div w:id="655378999">
      <w:marLeft w:val="0"/>
      <w:marRight w:val="0"/>
      <w:marTop w:val="0"/>
      <w:marBottom w:val="0"/>
      <w:divBdr>
        <w:top w:val="none" w:sz="0" w:space="0" w:color="auto"/>
        <w:left w:val="none" w:sz="0" w:space="0" w:color="auto"/>
        <w:bottom w:val="none" w:sz="0" w:space="0" w:color="auto"/>
        <w:right w:val="none" w:sz="0" w:space="0" w:color="auto"/>
      </w:divBdr>
    </w:div>
    <w:div w:id="655379000">
      <w:marLeft w:val="0"/>
      <w:marRight w:val="0"/>
      <w:marTop w:val="0"/>
      <w:marBottom w:val="0"/>
      <w:divBdr>
        <w:top w:val="none" w:sz="0" w:space="0" w:color="auto"/>
        <w:left w:val="none" w:sz="0" w:space="0" w:color="auto"/>
        <w:bottom w:val="none" w:sz="0" w:space="0" w:color="auto"/>
        <w:right w:val="none" w:sz="0" w:space="0" w:color="auto"/>
      </w:divBdr>
    </w:div>
    <w:div w:id="655379001">
      <w:marLeft w:val="0"/>
      <w:marRight w:val="0"/>
      <w:marTop w:val="0"/>
      <w:marBottom w:val="0"/>
      <w:divBdr>
        <w:top w:val="none" w:sz="0" w:space="0" w:color="auto"/>
        <w:left w:val="none" w:sz="0" w:space="0" w:color="auto"/>
        <w:bottom w:val="none" w:sz="0" w:space="0" w:color="auto"/>
        <w:right w:val="none" w:sz="0" w:space="0" w:color="auto"/>
      </w:divBdr>
    </w:div>
    <w:div w:id="655379002">
      <w:marLeft w:val="0"/>
      <w:marRight w:val="0"/>
      <w:marTop w:val="0"/>
      <w:marBottom w:val="0"/>
      <w:divBdr>
        <w:top w:val="none" w:sz="0" w:space="0" w:color="auto"/>
        <w:left w:val="none" w:sz="0" w:space="0" w:color="auto"/>
        <w:bottom w:val="none" w:sz="0" w:space="0" w:color="auto"/>
        <w:right w:val="none" w:sz="0" w:space="0" w:color="auto"/>
      </w:divBdr>
    </w:div>
    <w:div w:id="655379003">
      <w:marLeft w:val="0"/>
      <w:marRight w:val="0"/>
      <w:marTop w:val="0"/>
      <w:marBottom w:val="0"/>
      <w:divBdr>
        <w:top w:val="none" w:sz="0" w:space="0" w:color="auto"/>
        <w:left w:val="none" w:sz="0" w:space="0" w:color="auto"/>
        <w:bottom w:val="none" w:sz="0" w:space="0" w:color="auto"/>
        <w:right w:val="none" w:sz="0" w:space="0" w:color="auto"/>
      </w:divBdr>
    </w:div>
    <w:div w:id="655379004">
      <w:marLeft w:val="0"/>
      <w:marRight w:val="0"/>
      <w:marTop w:val="0"/>
      <w:marBottom w:val="0"/>
      <w:divBdr>
        <w:top w:val="none" w:sz="0" w:space="0" w:color="auto"/>
        <w:left w:val="none" w:sz="0" w:space="0" w:color="auto"/>
        <w:bottom w:val="none" w:sz="0" w:space="0" w:color="auto"/>
        <w:right w:val="none" w:sz="0" w:space="0" w:color="auto"/>
      </w:divBdr>
    </w:div>
    <w:div w:id="655379005">
      <w:marLeft w:val="0"/>
      <w:marRight w:val="0"/>
      <w:marTop w:val="0"/>
      <w:marBottom w:val="0"/>
      <w:divBdr>
        <w:top w:val="none" w:sz="0" w:space="0" w:color="auto"/>
        <w:left w:val="none" w:sz="0" w:space="0" w:color="auto"/>
        <w:bottom w:val="none" w:sz="0" w:space="0" w:color="auto"/>
        <w:right w:val="none" w:sz="0" w:space="0" w:color="auto"/>
      </w:divBdr>
    </w:div>
    <w:div w:id="655379006">
      <w:marLeft w:val="0"/>
      <w:marRight w:val="0"/>
      <w:marTop w:val="0"/>
      <w:marBottom w:val="0"/>
      <w:divBdr>
        <w:top w:val="none" w:sz="0" w:space="0" w:color="auto"/>
        <w:left w:val="none" w:sz="0" w:space="0" w:color="auto"/>
        <w:bottom w:val="none" w:sz="0" w:space="0" w:color="auto"/>
        <w:right w:val="none" w:sz="0" w:space="0" w:color="auto"/>
      </w:divBdr>
    </w:div>
    <w:div w:id="655379007">
      <w:marLeft w:val="0"/>
      <w:marRight w:val="0"/>
      <w:marTop w:val="0"/>
      <w:marBottom w:val="0"/>
      <w:divBdr>
        <w:top w:val="none" w:sz="0" w:space="0" w:color="auto"/>
        <w:left w:val="none" w:sz="0" w:space="0" w:color="auto"/>
        <w:bottom w:val="none" w:sz="0" w:space="0" w:color="auto"/>
        <w:right w:val="none" w:sz="0" w:space="0" w:color="auto"/>
      </w:divBdr>
    </w:div>
    <w:div w:id="655379008">
      <w:marLeft w:val="0"/>
      <w:marRight w:val="0"/>
      <w:marTop w:val="0"/>
      <w:marBottom w:val="0"/>
      <w:divBdr>
        <w:top w:val="none" w:sz="0" w:space="0" w:color="auto"/>
        <w:left w:val="none" w:sz="0" w:space="0" w:color="auto"/>
        <w:bottom w:val="none" w:sz="0" w:space="0" w:color="auto"/>
        <w:right w:val="none" w:sz="0" w:space="0" w:color="auto"/>
      </w:divBdr>
    </w:div>
    <w:div w:id="655379009">
      <w:marLeft w:val="0"/>
      <w:marRight w:val="0"/>
      <w:marTop w:val="0"/>
      <w:marBottom w:val="0"/>
      <w:divBdr>
        <w:top w:val="none" w:sz="0" w:space="0" w:color="auto"/>
        <w:left w:val="none" w:sz="0" w:space="0" w:color="auto"/>
        <w:bottom w:val="none" w:sz="0" w:space="0" w:color="auto"/>
        <w:right w:val="none" w:sz="0" w:space="0" w:color="auto"/>
      </w:divBdr>
    </w:div>
    <w:div w:id="655379010">
      <w:marLeft w:val="0"/>
      <w:marRight w:val="0"/>
      <w:marTop w:val="0"/>
      <w:marBottom w:val="0"/>
      <w:divBdr>
        <w:top w:val="none" w:sz="0" w:space="0" w:color="auto"/>
        <w:left w:val="none" w:sz="0" w:space="0" w:color="auto"/>
        <w:bottom w:val="none" w:sz="0" w:space="0" w:color="auto"/>
        <w:right w:val="none" w:sz="0" w:space="0" w:color="auto"/>
      </w:divBdr>
    </w:div>
    <w:div w:id="655379011">
      <w:marLeft w:val="0"/>
      <w:marRight w:val="0"/>
      <w:marTop w:val="0"/>
      <w:marBottom w:val="0"/>
      <w:divBdr>
        <w:top w:val="none" w:sz="0" w:space="0" w:color="auto"/>
        <w:left w:val="none" w:sz="0" w:space="0" w:color="auto"/>
        <w:bottom w:val="none" w:sz="0" w:space="0" w:color="auto"/>
        <w:right w:val="none" w:sz="0" w:space="0" w:color="auto"/>
      </w:divBdr>
    </w:div>
    <w:div w:id="655379012">
      <w:marLeft w:val="0"/>
      <w:marRight w:val="0"/>
      <w:marTop w:val="0"/>
      <w:marBottom w:val="0"/>
      <w:divBdr>
        <w:top w:val="none" w:sz="0" w:space="0" w:color="auto"/>
        <w:left w:val="none" w:sz="0" w:space="0" w:color="auto"/>
        <w:bottom w:val="none" w:sz="0" w:space="0" w:color="auto"/>
        <w:right w:val="none" w:sz="0" w:space="0" w:color="auto"/>
      </w:divBdr>
    </w:div>
    <w:div w:id="655379013">
      <w:marLeft w:val="0"/>
      <w:marRight w:val="0"/>
      <w:marTop w:val="0"/>
      <w:marBottom w:val="0"/>
      <w:divBdr>
        <w:top w:val="none" w:sz="0" w:space="0" w:color="auto"/>
        <w:left w:val="none" w:sz="0" w:space="0" w:color="auto"/>
        <w:bottom w:val="none" w:sz="0" w:space="0" w:color="auto"/>
        <w:right w:val="none" w:sz="0" w:space="0" w:color="auto"/>
      </w:divBdr>
    </w:div>
    <w:div w:id="655379014">
      <w:marLeft w:val="0"/>
      <w:marRight w:val="0"/>
      <w:marTop w:val="0"/>
      <w:marBottom w:val="0"/>
      <w:divBdr>
        <w:top w:val="none" w:sz="0" w:space="0" w:color="auto"/>
        <w:left w:val="none" w:sz="0" w:space="0" w:color="auto"/>
        <w:bottom w:val="none" w:sz="0" w:space="0" w:color="auto"/>
        <w:right w:val="none" w:sz="0" w:space="0" w:color="auto"/>
      </w:divBdr>
    </w:div>
    <w:div w:id="655379015">
      <w:marLeft w:val="0"/>
      <w:marRight w:val="0"/>
      <w:marTop w:val="0"/>
      <w:marBottom w:val="0"/>
      <w:divBdr>
        <w:top w:val="none" w:sz="0" w:space="0" w:color="auto"/>
        <w:left w:val="none" w:sz="0" w:space="0" w:color="auto"/>
        <w:bottom w:val="none" w:sz="0" w:space="0" w:color="auto"/>
        <w:right w:val="none" w:sz="0" w:space="0" w:color="auto"/>
      </w:divBdr>
    </w:div>
    <w:div w:id="655379016">
      <w:marLeft w:val="0"/>
      <w:marRight w:val="0"/>
      <w:marTop w:val="0"/>
      <w:marBottom w:val="0"/>
      <w:divBdr>
        <w:top w:val="none" w:sz="0" w:space="0" w:color="auto"/>
        <w:left w:val="none" w:sz="0" w:space="0" w:color="auto"/>
        <w:bottom w:val="none" w:sz="0" w:space="0" w:color="auto"/>
        <w:right w:val="none" w:sz="0" w:space="0" w:color="auto"/>
      </w:divBdr>
    </w:div>
    <w:div w:id="655379017">
      <w:marLeft w:val="0"/>
      <w:marRight w:val="0"/>
      <w:marTop w:val="0"/>
      <w:marBottom w:val="0"/>
      <w:divBdr>
        <w:top w:val="none" w:sz="0" w:space="0" w:color="auto"/>
        <w:left w:val="none" w:sz="0" w:space="0" w:color="auto"/>
        <w:bottom w:val="none" w:sz="0" w:space="0" w:color="auto"/>
        <w:right w:val="none" w:sz="0" w:space="0" w:color="auto"/>
      </w:divBdr>
    </w:div>
    <w:div w:id="655379018">
      <w:marLeft w:val="0"/>
      <w:marRight w:val="0"/>
      <w:marTop w:val="0"/>
      <w:marBottom w:val="0"/>
      <w:divBdr>
        <w:top w:val="none" w:sz="0" w:space="0" w:color="auto"/>
        <w:left w:val="none" w:sz="0" w:space="0" w:color="auto"/>
        <w:bottom w:val="none" w:sz="0" w:space="0" w:color="auto"/>
        <w:right w:val="none" w:sz="0" w:space="0" w:color="auto"/>
      </w:divBdr>
    </w:div>
    <w:div w:id="655379019">
      <w:marLeft w:val="0"/>
      <w:marRight w:val="0"/>
      <w:marTop w:val="0"/>
      <w:marBottom w:val="0"/>
      <w:divBdr>
        <w:top w:val="none" w:sz="0" w:space="0" w:color="auto"/>
        <w:left w:val="none" w:sz="0" w:space="0" w:color="auto"/>
        <w:bottom w:val="none" w:sz="0" w:space="0" w:color="auto"/>
        <w:right w:val="none" w:sz="0" w:space="0" w:color="auto"/>
      </w:divBdr>
    </w:div>
    <w:div w:id="655379020">
      <w:marLeft w:val="0"/>
      <w:marRight w:val="0"/>
      <w:marTop w:val="0"/>
      <w:marBottom w:val="0"/>
      <w:divBdr>
        <w:top w:val="none" w:sz="0" w:space="0" w:color="auto"/>
        <w:left w:val="none" w:sz="0" w:space="0" w:color="auto"/>
        <w:bottom w:val="none" w:sz="0" w:space="0" w:color="auto"/>
        <w:right w:val="none" w:sz="0" w:space="0" w:color="auto"/>
      </w:divBdr>
    </w:div>
    <w:div w:id="655379021">
      <w:marLeft w:val="0"/>
      <w:marRight w:val="0"/>
      <w:marTop w:val="0"/>
      <w:marBottom w:val="0"/>
      <w:divBdr>
        <w:top w:val="none" w:sz="0" w:space="0" w:color="auto"/>
        <w:left w:val="none" w:sz="0" w:space="0" w:color="auto"/>
        <w:bottom w:val="none" w:sz="0" w:space="0" w:color="auto"/>
        <w:right w:val="none" w:sz="0" w:space="0" w:color="auto"/>
      </w:divBdr>
    </w:div>
    <w:div w:id="655379022">
      <w:marLeft w:val="0"/>
      <w:marRight w:val="0"/>
      <w:marTop w:val="0"/>
      <w:marBottom w:val="0"/>
      <w:divBdr>
        <w:top w:val="none" w:sz="0" w:space="0" w:color="auto"/>
        <w:left w:val="none" w:sz="0" w:space="0" w:color="auto"/>
        <w:bottom w:val="none" w:sz="0" w:space="0" w:color="auto"/>
        <w:right w:val="none" w:sz="0" w:space="0" w:color="auto"/>
      </w:divBdr>
    </w:div>
    <w:div w:id="65537902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package" Target="embeddings/Microsoft_Excel_Worksheet6.xlsx"/><Relationship Id="rId26" Type="http://schemas.openxmlformats.org/officeDocument/2006/relationships/package" Target="embeddings/Microsoft_Excel_Worksheet10.xlsx"/><Relationship Id="rId39" Type="http://schemas.openxmlformats.org/officeDocument/2006/relationships/image" Target="media/image17.emf"/><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package" Target="embeddings/Microsoft_Excel_Worksheet14.xlsx"/><Relationship Id="rId42" Type="http://schemas.openxmlformats.org/officeDocument/2006/relationships/package" Target="embeddings/Microsoft_Excel_Worksheet18.xlsx"/><Relationship Id="rId47"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6.xlsx"/><Relationship Id="rId46" Type="http://schemas.openxmlformats.org/officeDocument/2006/relationships/footer" Target="footer2.xml"/><Relationship Id="rId2" Type="http://schemas.openxmlformats.org/officeDocument/2006/relationships/styles" Target="styles.xml"/><Relationship Id="rId16" Type="http://schemas.openxmlformats.org/officeDocument/2006/relationships/package" Target="embeddings/Microsoft_Excel_Worksheet5.xlsx"/><Relationship Id="rId20" Type="http://schemas.openxmlformats.org/officeDocument/2006/relationships/package" Target="embeddings/Microsoft_Excel_Worksheet7.xlsx"/><Relationship Id="rId29" Type="http://schemas.openxmlformats.org/officeDocument/2006/relationships/image" Target="media/image12.emf"/><Relationship Id="rId41" Type="http://schemas.openxmlformats.org/officeDocument/2006/relationships/image" Target="media/image18.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9.xlsx"/><Relationship Id="rId32" Type="http://schemas.openxmlformats.org/officeDocument/2006/relationships/package" Target="embeddings/Microsoft_Excel_Worksheet13.xlsx"/><Relationship Id="rId37" Type="http://schemas.openxmlformats.org/officeDocument/2006/relationships/image" Target="media/image16.emf"/><Relationship Id="rId40" Type="http://schemas.openxmlformats.org/officeDocument/2006/relationships/package" Target="embeddings/Microsoft_Excel_Worksheet17.xlsx"/><Relationship Id="rId45"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1.xlsx"/><Relationship Id="rId36" Type="http://schemas.openxmlformats.org/officeDocument/2006/relationships/package" Target="embeddings/Microsoft_Excel_Worksheet15.xlsx"/><Relationship Id="rId10" Type="http://schemas.openxmlformats.org/officeDocument/2006/relationships/package" Target="embeddings/Microsoft_Excel_Worksheet2.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 Id="rId22" Type="http://schemas.openxmlformats.org/officeDocument/2006/relationships/package" Target="embeddings/Microsoft_Excel_Worksheet8.xlsx"/><Relationship Id="rId27" Type="http://schemas.openxmlformats.org/officeDocument/2006/relationships/image" Target="media/image11.emf"/><Relationship Id="rId30" Type="http://schemas.openxmlformats.org/officeDocument/2006/relationships/package" Target="embeddings/Microsoft_Excel_Worksheet12.xlsx"/><Relationship Id="rId35" Type="http://schemas.openxmlformats.org/officeDocument/2006/relationships/image" Target="media/image15.emf"/><Relationship Id="rId43" Type="http://schemas.openxmlformats.org/officeDocument/2006/relationships/header" Target="header1.xm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388</TotalTime>
  <Pages>21</Pages>
  <Words>4319</Words>
  <Characters>24624</Characters>
  <Application>Microsoft Office Word</Application>
  <DocSecurity>0</DocSecurity>
  <Lines>205</Lines>
  <Paragraphs>57</Paragraphs>
  <ScaleCrop>false</ScaleCrop>
  <HeadingPairs>
    <vt:vector size="2" baseType="variant">
      <vt:variant>
        <vt:lpstr>Názov</vt:lpstr>
      </vt:variant>
      <vt:variant>
        <vt:i4>1</vt:i4>
      </vt:variant>
    </vt:vector>
  </HeadingPairs>
  <TitlesOfParts>
    <vt:vector size="1" baseType="lpstr">
      <vt:lpstr>Poznámky Úč POD 3 - 04 </vt:lpstr>
    </vt:vector>
  </TitlesOfParts>
  <Company>KPMG</Company>
  <LinksUpToDate>false</LinksUpToDate>
  <CharactersWithSpaces>28886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 </dc:title>
  <dc:subject/>
  <dc:creator>lstankovits</dc:creator>
  <cp:keywords/>
  <dc:description/>
  <cp:lastModifiedBy>jakubikova</cp:lastModifiedBy>
  <cp:revision>26</cp:revision>
  <cp:lastPrinted>2018-03-28T09:35:00Z</cp:lastPrinted>
  <dcterms:created xsi:type="dcterms:W3CDTF">2017-06-07T06:30:00Z</dcterms:created>
  <dcterms:modified xsi:type="dcterms:W3CDTF">2018-03-28T11:03:00Z</dcterms:modified>
</cp:coreProperties>
</file>