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ACCURO SLOVAKIA, spol. s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Orlovským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mostom 300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500C7D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15443/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Ostatná stavebná inštalácia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00C7D">
              <w:rPr>
                <w:rFonts w:ascii="Arial" w:hAnsi="Arial" w:cs="Arial"/>
                <w:b/>
                <w:sz w:val="20"/>
                <w:szCs w:val="20"/>
              </w:rPr>
              <w:t>ACCURO SLOVAKIA, spol. s 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D05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1D05FA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1D05FA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1D05FA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1D05FA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1D05FA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DC49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500C7D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500C7D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500C7D" w:rsidP="00DC4910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</w:t>
            </w:r>
            <w:r w:rsidR="00DC4910">
              <w:rPr>
                <w:rFonts w:ascii="Arial" w:hAnsi="Arial" w:cs="Arial"/>
                <w:sz w:val="20"/>
              </w:rPr>
              <w:t>é</w:t>
            </w:r>
            <w:r>
              <w:rPr>
                <w:rFonts w:ascii="Arial" w:hAnsi="Arial" w:cs="Arial"/>
                <w:sz w:val="20"/>
              </w:rPr>
              <w:t xml:space="preserve"> automobil</w:t>
            </w:r>
            <w:r w:rsidR="00DC4910"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500C7D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500C7D">
        <w:rPr>
          <w:rFonts w:ascii="Arial" w:hAnsi="Arial" w:cs="Arial"/>
          <w:sz w:val="20"/>
          <w:szCs w:val="20"/>
          <w:lang w:eastAsia="en-US"/>
        </w:rPr>
        <w:t>okrem záväzkov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DC4910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107E" w:rsidRDefault="0065107E" w:rsidP="004E75F6">
      <w:r>
        <w:separator/>
      </w:r>
    </w:p>
  </w:endnote>
  <w:endnote w:type="continuationSeparator" w:id="0">
    <w:p w:rsidR="0065107E" w:rsidRDefault="0065107E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107E" w:rsidRDefault="0065107E" w:rsidP="004E75F6">
      <w:r>
        <w:separator/>
      </w:r>
    </w:p>
  </w:footnote>
  <w:footnote w:type="continuationSeparator" w:id="0">
    <w:p w:rsidR="0065107E" w:rsidRDefault="0065107E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FD437E">
      <w:rPr>
        <w:rFonts w:ascii="Arial" w:hAnsi="Arial" w:cs="Arial"/>
        <w:sz w:val="20"/>
        <w:szCs w:val="20"/>
        <w:bdr w:val="single" w:sz="4" w:space="0" w:color="auto"/>
      </w:rPr>
      <w:t>36540765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2020160043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65107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05FA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107E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910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66CC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788</Words>
  <Characters>4496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4</cp:revision>
  <dcterms:created xsi:type="dcterms:W3CDTF">2018-03-28T07:45:00Z</dcterms:created>
  <dcterms:modified xsi:type="dcterms:W3CDTF">2018-03-28T07:48:00Z</dcterms:modified>
</cp:coreProperties>
</file>