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93F" w:rsidRDefault="00BC33F2" w:rsidP="00D5293F">
      <w:pPr>
        <w:jc w:val="center"/>
        <w:rPr>
          <w:b/>
          <w:sz w:val="36"/>
        </w:rPr>
      </w:pPr>
      <w:r>
        <w:rPr>
          <w:b/>
          <w:sz w:val="36"/>
        </w:rPr>
        <w:t>Poznámky k 31.12.2017.</w:t>
      </w:r>
    </w:p>
    <w:p w:rsidR="00D5293F" w:rsidRDefault="00D5293F" w:rsidP="00D5293F">
      <w:pPr>
        <w:rPr>
          <w:b/>
          <w:sz w:val="24"/>
          <w:szCs w:val="24"/>
          <w:u w:val="single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5293F" w:rsidRDefault="00D5293F" w:rsidP="00D529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  <w:r w:rsidR="00DA1A16">
        <w:rPr>
          <w:b/>
          <w:sz w:val="24"/>
          <w:szCs w:val="24"/>
        </w:rPr>
        <w:t>.</w:t>
      </w:r>
    </w:p>
    <w:p w:rsidR="00D5293F" w:rsidRDefault="00D5293F" w:rsidP="00D529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Bukovce.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80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37873121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01.01.2004</w:t>
            </w:r>
          </w:p>
          <w:p w:rsidR="00D5293F" w:rsidRDefault="00D5293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spojenie</w:t>
            </w:r>
          </w:p>
          <w:p w:rsidR="00D5293F" w:rsidRDefault="00D5293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D5293F" w:rsidRDefault="00D5293F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D5293F" w:rsidRDefault="00D5293F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5293F" w:rsidRDefault="00D5293F" w:rsidP="00D529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Výchova a vzdelávanie mládeže.</w:t>
            </w:r>
          </w:p>
        </w:tc>
      </w:tr>
    </w:tbl>
    <w:p w:rsidR="00D5293F" w:rsidRDefault="00D5293F" w:rsidP="00D5293F">
      <w:pPr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5293F" w:rsidRDefault="00D5293F" w:rsidP="00D529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Michal Blicha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D5293F" w:rsidRDefault="00D5293F" w:rsidP="00DA1A1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D5293F" w:rsidRDefault="00D5293F">
            <w:pPr>
              <w:rPr>
                <w:sz w:val="24"/>
                <w:szCs w:val="24"/>
              </w:rPr>
            </w:pPr>
          </w:p>
          <w:p w:rsidR="00D5293F" w:rsidRDefault="00D5293F">
            <w:pPr>
              <w:rPr>
                <w:sz w:val="24"/>
                <w:szCs w:val="24"/>
              </w:rPr>
            </w:pPr>
          </w:p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rPr>
                <w:b/>
                <w:sz w:val="24"/>
                <w:szCs w:val="24"/>
              </w:rPr>
            </w:pPr>
          </w:p>
        </w:tc>
      </w:tr>
      <w:tr w:rsidR="00D5293F" w:rsidTr="00D529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5293F" w:rsidRDefault="00D5293F" w:rsidP="00D5293F">
      <w:pPr>
        <w:rPr>
          <w:sz w:val="24"/>
          <w:szCs w:val="24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5293F" w:rsidRDefault="00D5293F" w:rsidP="00D529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D5293F" w:rsidRDefault="00D5293F" w:rsidP="00D5293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5293F" w:rsidRDefault="00D5293F" w:rsidP="00D5293F">
      <w:pPr>
        <w:ind w:left="284"/>
        <w:jc w:val="both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5293F" w:rsidRDefault="00D5293F" w:rsidP="00D529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5293F" w:rsidTr="00D529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5293F" w:rsidRDefault="00D5293F" w:rsidP="00D5293F">
      <w:pPr>
        <w:ind w:left="284"/>
        <w:jc w:val="both"/>
        <w:rPr>
          <w:rFonts w:cs="Tahoma"/>
          <w:bCs/>
          <w:sz w:val="22"/>
          <w:szCs w:val="22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293F" w:rsidRDefault="00D5293F" w:rsidP="00D5293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5293F" w:rsidRDefault="00D5293F" w:rsidP="00D5293F">
      <w:pPr>
        <w:jc w:val="both"/>
        <w:rPr>
          <w:sz w:val="24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5293F" w:rsidRDefault="00D5293F" w:rsidP="00D5293F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D5293F" w:rsidRDefault="00D5293F" w:rsidP="00D5293F">
      <w:pPr>
        <w:jc w:val="both"/>
        <w:rPr>
          <w:sz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5293F" w:rsidRDefault="00D5293F" w:rsidP="00D529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netvorila opravné položky.</w:t>
      </w:r>
    </w:p>
    <w:p w:rsidR="00D5293F" w:rsidRDefault="00D5293F" w:rsidP="00D5293F">
      <w:pPr>
        <w:pStyle w:val="Zkladntext"/>
        <w:ind w:left="0"/>
        <w:rPr>
          <w:sz w:val="24"/>
          <w:szCs w:val="24"/>
          <w:u w:val="single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293F" w:rsidRDefault="00D5293F" w:rsidP="00D5293F">
      <w:pPr>
        <w:jc w:val="both"/>
        <w:rPr>
          <w:b/>
          <w:sz w:val="24"/>
          <w:szCs w:val="24"/>
        </w:rPr>
      </w:pP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5293F" w:rsidRDefault="00D5293F" w:rsidP="00D5293F">
      <w:pPr>
        <w:jc w:val="both"/>
        <w:rPr>
          <w:b/>
          <w:sz w:val="24"/>
          <w:szCs w:val="24"/>
        </w:rPr>
      </w:pP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5293F" w:rsidRDefault="00D5293F" w:rsidP="00D529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5293F" w:rsidRDefault="00D5293F" w:rsidP="00D5293F">
      <w:pPr>
        <w:jc w:val="both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5293F" w:rsidRDefault="00D5293F" w:rsidP="00D529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5293F" w:rsidRDefault="00D5293F" w:rsidP="00D529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5293F" w:rsidRDefault="00D5293F" w:rsidP="00D529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 tabuľke č. 1 je vykázaný prírastok na účte 02211 v sume </w:t>
      </w:r>
      <w:r w:rsidR="00BC30E2">
        <w:rPr>
          <w:b w:val="0"/>
          <w:sz w:val="24"/>
          <w:szCs w:val="24"/>
        </w:rPr>
        <w:t>4 113,54</w:t>
      </w:r>
      <w:r>
        <w:rPr>
          <w:b w:val="0"/>
          <w:sz w:val="24"/>
          <w:szCs w:val="24"/>
        </w:rPr>
        <w:t xml:space="preserve"> €, ktorý vznikol zaradením do majetku - rekonštrukcia kotolne, na účte 042</w:t>
      </w:r>
      <w:r w:rsidR="00AE7511">
        <w:rPr>
          <w:b w:val="0"/>
          <w:sz w:val="24"/>
          <w:szCs w:val="24"/>
        </w:rPr>
        <w:t>11</w:t>
      </w:r>
      <w:r>
        <w:rPr>
          <w:b w:val="0"/>
          <w:sz w:val="24"/>
          <w:szCs w:val="24"/>
        </w:rPr>
        <w:t xml:space="preserve">- Obstaranie - Rekonštrukcia kotolne je úbytok v sume </w:t>
      </w:r>
      <w:r w:rsidR="00AE7511">
        <w:rPr>
          <w:b w:val="0"/>
          <w:sz w:val="24"/>
          <w:szCs w:val="24"/>
        </w:rPr>
        <w:t>4 113,54</w:t>
      </w:r>
      <w:r>
        <w:rPr>
          <w:b w:val="0"/>
          <w:sz w:val="24"/>
          <w:szCs w:val="24"/>
        </w:rPr>
        <w:t xml:space="preserve"> €, ktorý vznikol zaradením r</w:t>
      </w:r>
      <w:r w:rsidR="00AE7511">
        <w:rPr>
          <w:b w:val="0"/>
          <w:sz w:val="24"/>
          <w:szCs w:val="24"/>
        </w:rPr>
        <w:t>ekonštrukcie kotolne do majetku.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5293F" w:rsidTr="00D25E5C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5293F" w:rsidTr="00D25E5C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25E5C">
            <w:pPr>
              <w:jc w:val="right"/>
            </w:pPr>
            <w:r>
              <w:t>804,46</w:t>
            </w:r>
          </w:p>
        </w:tc>
      </w:tr>
      <w:tr w:rsidR="00D5293F" w:rsidTr="00D25E5C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</w:tbl>
    <w:p w:rsidR="00D5293F" w:rsidRDefault="00D5293F" w:rsidP="00D5293F">
      <w:pPr>
        <w:ind w:left="426"/>
        <w:jc w:val="both"/>
        <w:rPr>
          <w:sz w:val="24"/>
          <w:szCs w:val="24"/>
        </w:rPr>
      </w:pPr>
    </w:p>
    <w:p w:rsidR="00D5293F" w:rsidRDefault="00D5293F" w:rsidP="00D5293F">
      <w:pPr>
        <w:jc w:val="both"/>
        <w:rPr>
          <w:sz w:val="24"/>
          <w:szCs w:val="24"/>
        </w:rPr>
      </w:pPr>
    </w:p>
    <w:p w:rsidR="00D5293F" w:rsidRDefault="00D5293F" w:rsidP="00D529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5293F" w:rsidTr="00D529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D5293F" w:rsidRDefault="00D529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293F" w:rsidTr="00D529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1C432D" w:rsidP="001C432D">
            <w:pPr>
              <w:jc w:val="right"/>
            </w:pPr>
            <w:r>
              <w:t>9 049,92</w:t>
            </w:r>
          </w:p>
        </w:tc>
      </w:tr>
      <w:tr w:rsidR="00D5293F" w:rsidTr="00D529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1C432D">
            <w:pPr>
              <w:jc w:val="right"/>
            </w:pPr>
            <w:r>
              <w:t>194 175,05</w:t>
            </w:r>
          </w:p>
        </w:tc>
      </w:tr>
      <w:tr w:rsidR="00D5293F" w:rsidTr="00D529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AE7511">
            <w:pPr>
              <w:jc w:val="right"/>
            </w:pPr>
            <w:r>
              <w:t>32 792,59</w:t>
            </w:r>
          </w:p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</w:tbl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5293F" w:rsidRDefault="00D5293F" w:rsidP="00D529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5293F" w:rsidRDefault="00D5293F" w:rsidP="00D5293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dlhodobý finančný majetok.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ind w:left="2520" w:hanging="2520"/>
        <w:rPr>
          <w:b/>
          <w:sz w:val="24"/>
          <w:szCs w:val="24"/>
        </w:rPr>
      </w:pPr>
    </w:p>
    <w:p w:rsidR="00D5293F" w:rsidRDefault="00D5293F" w:rsidP="00D529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5293F" w:rsidRDefault="00D5293F" w:rsidP="00D529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293F" w:rsidRDefault="00D5293F" w:rsidP="00D529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D5293F" w:rsidTr="00D529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5293F" w:rsidTr="00D529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jc w:val="right"/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1C432D">
            <w:pPr>
              <w:jc w:val="right"/>
            </w:pPr>
            <w:r>
              <w:t>2 783,65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jc w:val="both"/>
            </w:pPr>
            <w:r>
              <w:t>Bankové účty</w:t>
            </w:r>
          </w:p>
        </w:tc>
      </w:tr>
    </w:tbl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ind w:left="360"/>
        <w:jc w:val="both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D5293F" w:rsidRDefault="00D5293F" w:rsidP="00D5293F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neposkytla žiadne finančné výpomoci.</w:t>
      </w: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293F" w:rsidRDefault="00D5293F" w:rsidP="00D5293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  <w:r w:rsidR="00952D3B">
        <w:rPr>
          <w:b/>
          <w:sz w:val="24"/>
          <w:szCs w:val="24"/>
        </w:rPr>
        <w:t>.</w:t>
      </w:r>
    </w:p>
    <w:p w:rsidR="00952D3B" w:rsidRDefault="00952D3B" w:rsidP="00D5293F">
      <w:pPr>
        <w:jc w:val="both"/>
        <w:rPr>
          <w:b/>
          <w:sz w:val="24"/>
          <w:szCs w:val="24"/>
        </w:rPr>
      </w:pP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žiadne náklady budúcich období.</w:t>
      </w:r>
    </w:p>
    <w:p w:rsidR="00D5293F" w:rsidRDefault="00D5293F" w:rsidP="00D5293F">
      <w:pPr>
        <w:jc w:val="both"/>
        <w:rPr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Oprava oprávok dlhodobého majetku - chybné účtovanie minulých rokov</w:t>
            </w:r>
          </w:p>
        </w:tc>
      </w:tr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Výsledok hospodárenia v schvaľovaní.</w:t>
            </w:r>
          </w:p>
        </w:tc>
      </w:tr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  <w:tr w:rsidR="00D5293F" w:rsidTr="00D529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</w:tbl>
    <w:p w:rsidR="00D5293F" w:rsidRDefault="00D5293F" w:rsidP="00D5293F">
      <w:pPr>
        <w:rPr>
          <w:b/>
          <w:sz w:val="24"/>
          <w:szCs w:val="24"/>
        </w:rPr>
      </w:pPr>
    </w:p>
    <w:p w:rsidR="00D5293F" w:rsidRDefault="00D5293F" w:rsidP="00D5293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5293F" w:rsidRDefault="00D5293F" w:rsidP="00D529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D5293F" w:rsidRDefault="00D5293F" w:rsidP="00D5293F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 netvorí žiadne rezervy.</w:t>
      </w:r>
    </w:p>
    <w:p w:rsidR="00D5293F" w:rsidRDefault="00D5293F" w:rsidP="00D5293F">
      <w:pPr>
        <w:ind w:left="284"/>
        <w:rPr>
          <w:sz w:val="24"/>
          <w:szCs w:val="24"/>
        </w:rPr>
      </w:pPr>
    </w:p>
    <w:p w:rsidR="00D5293F" w:rsidRDefault="00D5293F" w:rsidP="00D529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5293F" w:rsidRDefault="00D5293F" w:rsidP="00D529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C432D" w:rsidRDefault="001C432D" w:rsidP="001C432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soc. fondu – 662,64 €, 321 – dodávatelia – 4 726,68, 324 – preddavky </w:t>
      </w:r>
    </w:p>
    <w:p w:rsidR="001C432D" w:rsidRDefault="001C432D" w:rsidP="001C432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289,06 €,</w:t>
      </w:r>
    </w:p>
    <w:p w:rsidR="001C432D" w:rsidRDefault="00D5293F" w:rsidP="001C432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</w:t>
      </w:r>
      <w:r w:rsidR="001C432D">
        <w:rPr>
          <w:b w:val="0"/>
          <w:sz w:val="24"/>
          <w:szCs w:val="24"/>
        </w:rPr>
        <w:t>472 – záväzky zo soc. fondu – 662,64 €, 321 – dodávatelia – 4 726,68, 324 – preddavky 289,06 €,</w:t>
      </w:r>
    </w:p>
    <w:p w:rsidR="00D5293F" w:rsidRDefault="00D5293F" w:rsidP="001C432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5293F" w:rsidRDefault="00D5293F" w:rsidP="00D529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C432D" w:rsidRDefault="001C432D" w:rsidP="001C432D">
      <w:pPr>
        <w:pStyle w:val="Pismenka"/>
        <w:numPr>
          <w:ilvl w:val="0"/>
          <w:numId w:val="11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472 – záväzky zo soc. fondu – 662,64 €, 321 – dodávatelia – 4 726,68, 324 – preddavky 289,06 €,</w:t>
      </w:r>
    </w:p>
    <w:p w:rsidR="001C432D" w:rsidRDefault="001C432D" w:rsidP="001C432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5293F" w:rsidRDefault="00D5293F" w:rsidP="00D529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5293F" w:rsidRDefault="00D5293F" w:rsidP="00D529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52D3B" w:rsidRDefault="00952D3B" w:rsidP="00952D3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952D3B" w:rsidRDefault="00952D3B" w:rsidP="00D529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neeviduje žiadny  bankový úver. 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293F" w:rsidRDefault="00D5293F" w:rsidP="00D5293F">
      <w:pPr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293F" w:rsidRDefault="00D5293F" w:rsidP="00D5293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5293F" w:rsidTr="001C432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1C432D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1C432D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1C432D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1C432D">
              <w:rPr>
                <w:b/>
              </w:rPr>
              <w:t>6</w:t>
            </w:r>
          </w:p>
        </w:tc>
      </w:tr>
      <w:tr w:rsidR="00D5293F" w:rsidTr="001C432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rPr>
                <w:b/>
              </w:rPr>
              <w:t xml:space="preserve">         </w:t>
            </w:r>
          </w:p>
        </w:tc>
      </w:tr>
      <w:tr w:rsidR="00D5293F" w:rsidTr="001C432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  <w:tr w:rsidR="00D5293F" w:rsidTr="001C432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1C432D">
            <w:r>
              <w:rPr>
                <w:b/>
              </w:rPr>
              <w:t xml:space="preserve">            </w:t>
            </w:r>
            <w:r w:rsidR="001C432D">
              <w:t>145 356,76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1C432D">
            <w:r>
              <w:t xml:space="preserve">         </w:t>
            </w:r>
            <w:r w:rsidR="001C432D">
              <w:t>186 261,10</w:t>
            </w:r>
          </w:p>
        </w:tc>
      </w:tr>
      <w:tr w:rsidR="00D5293F" w:rsidTr="001C432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</w:tbl>
    <w:p w:rsidR="00D5293F" w:rsidRDefault="00D5293F" w:rsidP="00D529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5293F" w:rsidRDefault="00D5293F" w:rsidP="00D5293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D5293F" w:rsidTr="00D529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BC30E2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BC30E2">
              <w:rPr>
                <w:b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BC30E2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BC30E2">
              <w:rPr>
                <w:b/>
              </w:rPr>
              <w:t>6</w:t>
            </w:r>
          </w:p>
        </w:tc>
      </w:tr>
      <w:tr w:rsidR="00D5293F" w:rsidTr="00D529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BC30E2">
            <w:r>
              <w:t xml:space="preserve">  </w:t>
            </w:r>
            <w:r w:rsidR="00BC30E2">
              <w:t>145 356,76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BC30E2">
            <w:r>
              <w:t>186 261,10</w:t>
            </w:r>
          </w:p>
        </w:tc>
      </w:tr>
    </w:tbl>
    <w:p w:rsidR="00D5293F" w:rsidRDefault="00D5293F" w:rsidP="00D529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5293F" w:rsidRDefault="00D5293F" w:rsidP="00D529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AE7511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E7511">
              <w:rPr>
                <w:b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AE7511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E7511">
              <w:rPr>
                <w:b/>
              </w:rPr>
              <w:t>6</w:t>
            </w: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602 - Tržby z predaja služieb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r>
              <w:t>z dobropisov, preplatky energii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proofErr w:type="spellStart"/>
            <w:r>
              <w:t>strava-školská</w:t>
            </w:r>
            <w:proofErr w:type="spellEnd"/>
            <w:r>
              <w:t xml:space="preserve"> jedáleň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21 635,66</w:t>
            </w:r>
          </w:p>
          <w:p w:rsidR="00D5293F" w:rsidRDefault="00AE7511">
            <w:pPr>
              <w:jc w:val="right"/>
            </w:pPr>
            <w:r>
              <w:t>2 947,63</w:t>
            </w:r>
          </w:p>
          <w:p w:rsidR="00D5293F" w:rsidRDefault="00AE7511">
            <w:pPr>
              <w:jc w:val="right"/>
            </w:pPr>
            <w:r>
              <w:t>18 688,03</w:t>
            </w:r>
          </w:p>
          <w:p w:rsidR="00D5293F" w:rsidRDefault="00D5293F" w:rsidP="00AE751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20 990,14</w:t>
            </w: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r>
              <w:t>632 - Daňové výnosy samosprávy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r>
              <w:t xml:space="preserve">633 - Výnosy z poplatkov 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r>
              <w:t>693 - Výnosy samosprávy z bežných transferov zo ŠR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251 246,17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237 121,33</w:t>
            </w: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694 - Výnosy samosprávy z kapitálových transferov zo ŠR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9 123,098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6 716,82</w:t>
            </w: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698 - Výnosy samosprávy z kapitálových transferov od ostatných subjektov mimo verejnej správy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699 - Výnosy samosprávy  z odvodu rozpočtových príjmov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pPr>
              <w:jc w:val="right"/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r>
              <w:t>648 - Ostatné výnosy</w:t>
            </w:r>
          </w:p>
          <w:p w:rsidR="00D5293F" w:rsidRDefault="00D5293F" w:rsidP="00DA1A16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5 063,62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AE7511">
            <w:pPr>
              <w:jc w:val="right"/>
            </w:pPr>
            <w:r>
              <w:t>2 007,05</w:t>
            </w: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 w:rsidP="00DA1A16">
            <w:pPr>
              <w:numPr>
                <w:ilvl w:val="0"/>
                <w:numId w:val="15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</w:tbl>
    <w:p w:rsidR="00D5293F" w:rsidRDefault="00D5293F" w:rsidP="00D5293F">
      <w:pPr>
        <w:ind w:left="284"/>
        <w:rPr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25430F" w:rsidP="00EB3B25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25430F" w:rsidP="00EB3B25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 xml:space="preserve">26 894,01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>26 570,93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502 - Spotreba energie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 xml:space="preserve">elektrická </w:t>
            </w:r>
            <w:proofErr w:type="spellStart"/>
            <w:r>
              <w:t>energia+plyn</w:t>
            </w:r>
            <w:proofErr w:type="spellEnd"/>
          </w:p>
          <w:p w:rsidR="00EB3B25" w:rsidRDefault="00EB3B25" w:rsidP="00EB3B2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  <w:r>
              <w:t>16 730,17</w:t>
            </w:r>
          </w:p>
          <w:p w:rsidR="00EB3B25" w:rsidRDefault="00EB3B25" w:rsidP="00EB3B25">
            <w:pPr>
              <w:jc w:val="right"/>
            </w:pPr>
            <w:r>
              <w:t>16 730,17</w:t>
            </w:r>
          </w:p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>16 730,17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511 - Opravy a udržiavanie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>2 253,68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>1 066,37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t>522,81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 xml:space="preserve">513 - Náklady na reprezentáciu 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 xml:space="preserve">518 - Ostatné služby 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ostatné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lastRenderedPageBreak/>
              <w:t>školenia, semináre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softvér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proofErr w:type="spellStart"/>
            <w:r>
              <w:t>telefon</w:t>
            </w:r>
            <w:proofErr w:type="spellEnd"/>
          </w:p>
          <w:p w:rsidR="00EB3B25" w:rsidRDefault="00EB3B25" w:rsidP="0025430F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lastRenderedPageBreak/>
              <w:t>4 556,45</w:t>
            </w:r>
          </w:p>
          <w:p w:rsidR="00EB3B25" w:rsidRDefault="00EB3B25" w:rsidP="00EB3B25">
            <w:pPr>
              <w:jc w:val="right"/>
            </w:pPr>
            <w:r>
              <w:t>3 430,05</w:t>
            </w:r>
          </w:p>
          <w:p w:rsidR="00EB3B25" w:rsidRDefault="00EB3B25" w:rsidP="00EB3B25">
            <w:pPr>
              <w:jc w:val="right"/>
            </w:pPr>
            <w:r>
              <w:lastRenderedPageBreak/>
              <w:t>445,00</w:t>
            </w:r>
          </w:p>
          <w:p w:rsidR="00EB3B25" w:rsidRDefault="00EB3B25" w:rsidP="00EB3B25">
            <w:pPr>
              <w:jc w:val="right"/>
            </w:pPr>
            <w:r>
              <w:t>59,64</w:t>
            </w:r>
          </w:p>
          <w:p w:rsidR="00EB3B25" w:rsidRDefault="00EB3B25" w:rsidP="00EB3B25">
            <w:pPr>
              <w:jc w:val="right"/>
            </w:pPr>
            <w:r>
              <w:t>621,76</w:t>
            </w:r>
          </w:p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  <w:r>
              <w:lastRenderedPageBreak/>
              <w:t>7 720,01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221 985,81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200 610,86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75 688,32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68 548,48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3 369,48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2 838,37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538 - Ostatné dane a poplatky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551 - Odpisy  DNM a DHM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25430F" w:rsidP="00EB3B25">
            <w:pPr>
              <w:jc w:val="right"/>
            </w:pPr>
            <w:r>
              <w:t>13 606,00</w:t>
            </w:r>
          </w:p>
          <w:p w:rsidR="00EB3B25" w:rsidRDefault="00EB3B25" w:rsidP="00EB3B25">
            <w:pPr>
              <w:jc w:val="right"/>
            </w:pPr>
          </w:p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11 848,08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553 - Tvorba ostatných rezerv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558 - Tvorba ostatných opravných položiek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568 - Ostatné finančné náklady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562,32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727,17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584 - Náklady na transfery z rozpočtu obce, VÚC do RO, PO zriadených obcou alebo VÚC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bežný transfer originály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585 - Náklady na transfery z rozpočtu obce, VÚC ostatným subjektov verejnej správy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 xml:space="preserve">bežný transfer - príspevok pre </w:t>
            </w:r>
            <w:proofErr w:type="spellStart"/>
            <w: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586 - Náklady na transfery z rozpočtu obce, VÚC subjektov mimo verejnej správy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 xml:space="preserve">bežný transfer príspevok pre </w:t>
            </w:r>
            <w:proofErr w:type="spellStart"/>
            <w: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587 - Náklady na ostatné transfery</w:t>
            </w:r>
          </w:p>
          <w:p w:rsidR="00EB3B25" w:rsidRDefault="00EB3B25" w:rsidP="00EB3B25">
            <w:pPr>
              <w:numPr>
                <w:ilvl w:val="0"/>
                <w:numId w:val="2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588 - Náklady z odvodu príjmov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6 878,85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5 876,39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589 - Náklady z budúceho odvodu príjmov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25430F" w:rsidP="00EB3B25">
            <w:pPr>
              <w:jc w:val="right"/>
            </w:pPr>
            <w:r>
              <w:t>1 281,11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546 - Odpis pohľadávky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548 - Ostatné náklady na prevádzkovú činnosť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dopravné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  <w:r>
              <w:t>poistné</w:t>
            </w:r>
          </w:p>
          <w:p w:rsidR="00EB3B25" w:rsidRDefault="0025430F" w:rsidP="00EB3B25">
            <w:pPr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4 177,34</w:t>
            </w:r>
          </w:p>
          <w:p w:rsidR="00EB3B25" w:rsidRDefault="0025430F" w:rsidP="00EB3B25">
            <w:pPr>
              <w:jc w:val="right"/>
            </w:pPr>
            <w:r>
              <w:t>2 951,86</w:t>
            </w:r>
          </w:p>
          <w:p w:rsidR="00EB3B25" w:rsidRDefault="00EB3B25" w:rsidP="0025430F">
            <w:pPr>
              <w:jc w:val="right"/>
            </w:pPr>
            <w:r>
              <w:t xml:space="preserve">      </w:t>
            </w:r>
            <w:r w:rsidR="0025430F">
              <w:t>829,32</w:t>
            </w:r>
          </w:p>
          <w:p w:rsidR="0025430F" w:rsidRDefault="0025430F" w:rsidP="0025430F">
            <w:pPr>
              <w:jc w:val="right"/>
            </w:pPr>
            <w:r>
              <w:t>396,16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25430F" w:rsidP="00EB3B25">
            <w:pPr>
              <w:jc w:val="right"/>
            </w:pPr>
            <w:r>
              <w:t>3 449,81</w:t>
            </w: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r>
              <w:t>549 - Manká a škody</w:t>
            </w:r>
          </w:p>
          <w:p w:rsidR="00EB3B25" w:rsidRDefault="00EB3B25" w:rsidP="00EB3B25">
            <w:pPr>
              <w:numPr>
                <w:ilvl w:val="0"/>
                <w:numId w:val="2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  <w:tr w:rsidR="00EB3B25" w:rsidTr="00EB3B2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3B25" w:rsidRDefault="00EB3B25" w:rsidP="00EB3B2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B3B25" w:rsidRDefault="00EB3B25" w:rsidP="00EB3B25">
            <w:r>
              <w:lastRenderedPageBreak/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B25" w:rsidRDefault="00EB3B25" w:rsidP="00EB3B25">
            <w:pPr>
              <w:jc w:val="right"/>
            </w:pPr>
          </w:p>
        </w:tc>
      </w:tr>
    </w:tbl>
    <w:p w:rsidR="00D5293F" w:rsidRDefault="00D5293F" w:rsidP="00D529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  <w:rPr>
                <w:color w:val="FF0000"/>
              </w:rPr>
            </w:pPr>
          </w:p>
        </w:tc>
      </w:tr>
      <w:tr w:rsidR="00D5293F" w:rsidTr="00D529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 w:rsidP="00DA1A16">
            <w:pPr>
              <w:numPr>
                <w:ilvl w:val="0"/>
                <w:numId w:val="17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>
            <w:pPr>
              <w:jc w:val="right"/>
            </w:pPr>
          </w:p>
        </w:tc>
      </w:tr>
    </w:tbl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</w:rPr>
      </w:pPr>
    </w:p>
    <w:p w:rsidR="00D5293F" w:rsidRDefault="00D5293F" w:rsidP="00D5293F">
      <w:pPr>
        <w:jc w:val="center"/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D5293F" w:rsidTr="00D529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293F" w:rsidRDefault="00D5293F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D5293F" w:rsidTr="00D529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D5293F">
            <w: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93F" w:rsidRDefault="0025430F">
            <w:r>
              <w:t>204 003,55 €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  <w:tr w:rsidR="00D5293F" w:rsidTr="00D529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  <w:tr w:rsidR="00D5293F" w:rsidTr="00D529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93F" w:rsidRDefault="00D5293F"/>
        </w:tc>
      </w:tr>
    </w:tbl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ind w:left="284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5293F" w:rsidRDefault="00D5293F" w:rsidP="00D5293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5293F" w:rsidRDefault="00D5293F" w:rsidP="00D5293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5293F" w:rsidRDefault="00D5293F" w:rsidP="00D529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11.1</w:t>
      </w:r>
      <w:r w:rsidR="0025430F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25430F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č.07/201</w:t>
      </w:r>
      <w:r w:rsidR="0025430F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5293F" w:rsidRDefault="00D5293F" w:rsidP="00D5293F">
      <w:pPr>
        <w:jc w:val="both"/>
        <w:rPr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žiadny úver  .</w:t>
      </w:r>
    </w:p>
    <w:p w:rsidR="00D5293F" w:rsidRDefault="00D5293F" w:rsidP="00D5293F">
      <w:pPr>
        <w:jc w:val="both"/>
        <w:rPr>
          <w:sz w:val="24"/>
          <w:szCs w:val="24"/>
        </w:rPr>
      </w:pP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293F" w:rsidRDefault="00D5293F" w:rsidP="00D529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5293F" w:rsidRDefault="00D5293F" w:rsidP="00D5293F">
      <w:pPr>
        <w:jc w:val="center"/>
        <w:rPr>
          <w:b/>
          <w:sz w:val="28"/>
        </w:rPr>
      </w:pPr>
    </w:p>
    <w:p w:rsidR="00D5293F" w:rsidRDefault="00D5293F" w:rsidP="00D5293F">
      <w:pPr>
        <w:jc w:val="center"/>
        <w:rPr>
          <w:b/>
          <w:sz w:val="28"/>
        </w:rPr>
      </w:pPr>
    </w:p>
    <w:p w:rsidR="00D5293F" w:rsidRDefault="00D5293F" w:rsidP="00D529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5430F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25430F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D5293F" w:rsidRDefault="00D5293F" w:rsidP="00D5293F">
      <w:pPr>
        <w:spacing w:line="360" w:lineRule="auto"/>
        <w:rPr>
          <w:b/>
          <w:sz w:val="24"/>
          <w:szCs w:val="24"/>
          <w:u w:val="single"/>
        </w:rPr>
      </w:pPr>
    </w:p>
    <w:p w:rsidR="00FE4CBD" w:rsidRDefault="00FE4CBD"/>
    <w:sectPr w:rsidR="00FE4CBD" w:rsidSect="00FE4C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DC8" w:rsidRDefault="009F2DC8" w:rsidP="00BC33F2">
      <w:r>
        <w:separator/>
      </w:r>
    </w:p>
  </w:endnote>
  <w:endnote w:type="continuationSeparator" w:id="0">
    <w:p w:rsidR="009F2DC8" w:rsidRDefault="009F2DC8" w:rsidP="00BC33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DC8" w:rsidRDefault="009F2DC8" w:rsidP="00BC33F2">
      <w:r>
        <w:separator/>
      </w:r>
    </w:p>
  </w:footnote>
  <w:footnote w:type="continuationSeparator" w:id="0">
    <w:p w:rsidR="009F2DC8" w:rsidRDefault="009F2DC8" w:rsidP="00BC33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5E5C" w:rsidRDefault="00D25E5C" w:rsidP="00BC33F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 materskou školou Bukovce</w:t>
    </w:r>
  </w:p>
  <w:p w:rsidR="00D25E5C" w:rsidRDefault="00D25E5C" w:rsidP="00BC33F2">
    <w:pPr>
      <w:pStyle w:val="Hlavika"/>
    </w:pPr>
    <w:r>
      <w:rPr>
        <w:sz w:val="24"/>
        <w:szCs w:val="24"/>
      </w:rPr>
      <w:t xml:space="preserve">                Poznámky individuálnej účtovnej závierky zostavenej k 31. decembru 2017.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293F"/>
    <w:rsid w:val="001902D8"/>
    <w:rsid w:val="001C432D"/>
    <w:rsid w:val="00222359"/>
    <w:rsid w:val="0025430F"/>
    <w:rsid w:val="00420F72"/>
    <w:rsid w:val="005F6A89"/>
    <w:rsid w:val="007B229C"/>
    <w:rsid w:val="00952D3B"/>
    <w:rsid w:val="009F2DC8"/>
    <w:rsid w:val="00AE7511"/>
    <w:rsid w:val="00B34489"/>
    <w:rsid w:val="00BC30E2"/>
    <w:rsid w:val="00BC33F2"/>
    <w:rsid w:val="00C50CDD"/>
    <w:rsid w:val="00CC10A6"/>
    <w:rsid w:val="00D25E5C"/>
    <w:rsid w:val="00D5293F"/>
    <w:rsid w:val="00DA1A16"/>
    <w:rsid w:val="00EB3B25"/>
    <w:rsid w:val="00ED34EC"/>
    <w:rsid w:val="00FE4C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29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5293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293F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5293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BC33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C33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C33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C33F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893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2229</Words>
  <Characters>12709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2018-02-27T08:02:00Z</dcterms:created>
  <dcterms:modified xsi:type="dcterms:W3CDTF">2018-02-28T10:11:00Z</dcterms:modified>
</cp:coreProperties>
</file>