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1599" w:rsidRPr="005B5C4F" w:rsidRDefault="00B11599" w:rsidP="00B11599">
      <w:pPr>
        <w:jc w:val="center"/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 xml:space="preserve">Poznámky </w:t>
      </w:r>
      <w:proofErr w:type="spellStart"/>
      <w:r w:rsidRPr="005B5C4F">
        <w:rPr>
          <w:rFonts w:ascii="Arial" w:hAnsi="Arial" w:cs="Arial"/>
          <w:sz w:val="20"/>
          <w:szCs w:val="20"/>
        </w:rPr>
        <w:t>Úč</w:t>
      </w:r>
      <w:proofErr w:type="spellEnd"/>
      <w:r w:rsidRPr="005B5C4F">
        <w:rPr>
          <w:rFonts w:ascii="Arial" w:hAnsi="Arial" w:cs="Arial"/>
          <w:sz w:val="20"/>
          <w:szCs w:val="20"/>
        </w:rPr>
        <w:t xml:space="preserve"> MÚJ 3 – 01   IČO: </w:t>
      </w:r>
      <w:r w:rsidR="00721DCA" w:rsidRPr="005B5C4F">
        <w:rPr>
          <w:rFonts w:ascii="Arial" w:hAnsi="Arial" w:cs="Arial"/>
          <w:sz w:val="20"/>
          <w:szCs w:val="20"/>
        </w:rPr>
        <w:t>47698934</w:t>
      </w:r>
      <w:r w:rsidRPr="005B5C4F">
        <w:rPr>
          <w:rFonts w:ascii="Arial" w:hAnsi="Arial" w:cs="Arial"/>
          <w:sz w:val="20"/>
          <w:szCs w:val="20"/>
        </w:rPr>
        <w:t xml:space="preserve"> DIČ</w:t>
      </w:r>
      <w:r w:rsidR="00721DCA" w:rsidRPr="005B5C4F">
        <w:rPr>
          <w:rFonts w:ascii="Arial" w:hAnsi="Arial" w:cs="Arial"/>
          <w:sz w:val="20"/>
          <w:szCs w:val="20"/>
        </w:rPr>
        <w:t>: 2024131681</w:t>
      </w:r>
    </w:p>
    <w:p w:rsidR="00B11599" w:rsidRPr="005B5C4F" w:rsidRDefault="00B11599" w:rsidP="00B11599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>Všeobecné informácie</w:t>
      </w:r>
    </w:p>
    <w:p w:rsidR="00B11599" w:rsidRPr="005B5C4F" w:rsidRDefault="00B11599" w:rsidP="00B11599">
      <w:pPr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1.Informácie o účtovnej jednotke</w:t>
      </w:r>
    </w:p>
    <w:p w:rsidR="00B11599" w:rsidRPr="005B5C4F" w:rsidRDefault="00721DCA" w:rsidP="00721DCA">
      <w:pPr>
        <w:tabs>
          <w:tab w:val="left" w:pos="1785"/>
        </w:tabs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 xml:space="preserve">Obchodné meno: </w:t>
      </w:r>
      <w:r w:rsidRPr="005B5C4F">
        <w:rPr>
          <w:rFonts w:ascii="Arial" w:hAnsi="Arial" w:cs="Arial"/>
          <w:sz w:val="20"/>
          <w:szCs w:val="20"/>
        </w:rPr>
        <w:t xml:space="preserve">L.S. FERRUM </w:t>
      </w:r>
      <w:proofErr w:type="spellStart"/>
      <w:r w:rsidRPr="005B5C4F">
        <w:rPr>
          <w:rFonts w:ascii="Arial" w:hAnsi="Arial" w:cs="Arial"/>
          <w:sz w:val="20"/>
          <w:szCs w:val="20"/>
        </w:rPr>
        <w:t>s.r.o</w:t>
      </w:r>
      <w:proofErr w:type="spellEnd"/>
      <w:r w:rsidRPr="005B5C4F">
        <w:rPr>
          <w:rFonts w:ascii="Arial" w:hAnsi="Arial" w:cs="Arial"/>
          <w:sz w:val="20"/>
          <w:szCs w:val="20"/>
        </w:rPr>
        <w:t>.</w:t>
      </w:r>
    </w:p>
    <w:p w:rsidR="00B11599" w:rsidRPr="005B5C4F" w:rsidRDefault="00B11599" w:rsidP="00B11599">
      <w:pPr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>Sídlo:</w:t>
      </w:r>
      <w:r w:rsidR="00721DCA" w:rsidRPr="005B5C4F">
        <w:rPr>
          <w:rFonts w:ascii="Arial" w:hAnsi="Arial" w:cs="Arial"/>
          <w:sz w:val="20"/>
          <w:szCs w:val="20"/>
        </w:rPr>
        <w:t xml:space="preserve"> </w:t>
      </w:r>
      <w:r w:rsidR="00721DCA" w:rsidRPr="005B5C4F">
        <w:rPr>
          <w:rFonts w:ascii="Arial" w:hAnsi="Arial" w:cs="Arial"/>
          <w:sz w:val="20"/>
          <w:szCs w:val="20"/>
        </w:rPr>
        <w:t>Panelová 3</w:t>
      </w:r>
      <w:r w:rsidR="00721DCA" w:rsidRPr="005B5C4F">
        <w:rPr>
          <w:rFonts w:ascii="Arial" w:hAnsi="Arial" w:cs="Arial"/>
          <w:sz w:val="20"/>
          <w:szCs w:val="20"/>
        </w:rPr>
        <w:t>, 040 01 Košice</w:t>
      </w:r>
    </w:p>
    <w:p w:rsidR="003251BA" w:rsidRPr="005B5C4F" w:rsidRDefault="003251BA" w:rsidP="00B11599">
      <w:pPr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 xml:space="preserve">3. Zamestnanci: </w:t>
      </w:r>
      <w:r w:rsidR="00721DCA" w:rsidRPr="005B5C4F">
        <w:rPr>
          <w:rFonts w:ascii="Arial" w:hAnsi="Arial" w:cs="Arial"/>
          <w:sz w:val="20"/>
          <w:szCs w:val="20"/>
        </w:rPr>
        <w:t>1</w:t>
      </w:r>
    </w:p>
    <w:p w:rsidR="003251BA" w:rsidRPr="005B5C4F" w:rsidRDefault="003251BA" w:rsidP="00B11599">
      <w:pPr>
        <w:rPr>
          <w:rFonts w:ascii="Arial" w:hAnsi="Arial" w:cs="Arial"/>
          <w:sz w:val="20"/>
          <w:szCs w:val="20"/>
        </w:rPr>
      </w:pPr>
    </w:p>
    <w:p w:rsidR="00B11599" w:rsidRPr="005B5C4F" w:rsidRDefault="00B11599" w:rsidP="00B11599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831A4D" w:rsidRPr="005B5C4F" w:rsidRDefault="00831A4D" w:rsidP="00B11599">
      <w:pPr>
        <w:rPr>
          <w:rFonts w:ascii="Arial" w:hAnsi="Arial" w:cs="Arial"/>
          <w:sz w:val="20"/>
          <w:szCs w:val="20"/>
        </w:rPr>
      </w:pPr>
    </w:p>
    <w:p w:rsidR="00B11599" w:rsidRPr="005B5C4F" w:rsidRDefault="00B11599" w:rsidP="003251BA">
      <w:pPr>
        <w:tabs>
          <w:tab w:val="left" w:pos="5505"/>
        </w:tabs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1.Účtovná jednotka bude nepretržite pokračovať vo svojej činnosti</w:t>
      </w:r>
      <w:r w:rsidR="003251BA" w:rsidRPr="005B5C4F">
        <w:rPr>
          <w:rFonts w:ascii="Arial" w:hAnsi="Arial" w:cs="Arial"/>
          <w:b/>
          <w:bCs/>
          <w:sz w:val="20"/>
          <w:szCs w:val="20"/>
        </w:rPr>
        <w:tab/>
      </w:r>
    </w:p>
    <w:p w:rsidR="003251BA" w:rsidRPr="005B5C4F" w:rsidRDefault="003251BA" w:rsidP="003251BA">
      <w:pPr>
        <w:tabs>
          <w:tab w:val="left" w:pos="5505"/>
        </w:tabs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3. Rovnomerné odpisovanie hmotného majetku</w:t>
      </w:r>
    </w:p>
    <w:p w:rsidR="00B11599" w:rsidRPr="005B5C4F" w:rsidRDefault="00B11599" w:rsidP="00B11599">
      <w:pPr>
        <w:rPr>
          <w:rFonts w:ascii="Arial" w:hAnsi="Arial" w:cs="Arial"/>
          <w:b/>
          <w:bCs/>
          <w:sz w:val="20"/>
          <w:szCs w:val="20"/>
        </w:rPr>
      </w:pPr>
    </w:p>
    <w:p w:rsidR="00B11599" w:rsidRPr="005B5C4F" w:rsidRDefault="00B11599" w:rsidP="00B11599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Informácie, ktoré vysvetľujú a dopĺňajú súvahu a výkaz ziskov a strát</w:t>
      </w:r>
    </w:p>
    <w:p w:rsidR="00B11599" w:rsidRPr="005B5C4F" w:rsidRDefault="00B11599" w:rsidP="00B11599">
      <w:pPr>
        <w:jc w:val="center"/>
        <w:rPr>
          <w:rFonts w:ascii="Arial" w:hAnsi="Arial" w:cs="Arial"/>
          <w:sz w:val="20"/>
          <w:szCs w:val="20"/>
        </w:rPr>
      </w:pPr>
    </w:p>
    <w:p w:rsidR="00B11599" w:rsidRPr="005B5C4F" w:rsidRDefault="00B11599" w:rsidP="00B11599">
      <w:pPr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2. a) Informácie o záväzkoch</w:t>
      </w:r>
    </w:p>
    <w:p w:rsidR="003251BA" w:rsidRPr="005B5C4F" w:rsidRDefault="003251BA" w:rsidP="003251BA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1985"/>
        <w:gridCol w:w="1837"/>
      </w:tblGrid>
      <w:tr w:rsidR="003251BA" w:rsidRPr="005B5C4F" w:rsidTr="003251BA">
        <w:tc>
          <w:tcPr>
            <w:tcW w:w="5240" w:type="dxa"/>
          </w:tcPr>
          <w:p w:rsidR="003251BA" w:rsidRPr="005B5C4F" w:rsidRDefault="003251BA" w:rsidP="003251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985" w:type="dxa"/>
          </w:tcPr>
          <w:p w:rsidR="003251BA" w:rsidRPr="005B5C4F" w:rsidRDefault="003251B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1837" w:type="dxa"/>
          </w:tcPr>
          <w:p w:rsidR="003251BA" w:rsidRPr="005B5C4F" w:rsidRDefault="003251B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PO</w:t>
            </w:r>
          </w:p>
        </w:tc>
      </w:tr>
      <w:tr w:rsidR="003251BA" w:rsidRPr="005B5C4F" w:rsidTr="005B5C4F">
        <w:trPr>
          <w:trHeight w:val="308"/>
        </w:trPr>
        <w:tc>
          <w:tcPr>
            <w:tcW w:w="5240" w:type="dxa"/>
          </w:tcPr>
          <w:p w:rsidR="003251BA" w:rsidRPr="005B5C4F" w:rsidRDefault="003251BA" w:rsidP="003251B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985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251BA" w:rsidP="003251B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do 1 roka vrátane</w:t>
            </w:r>
          </w:p>
        </w:tc>
        <w:tc>
          <w:tcPr>
            <w:tcW w:w="1985" w:type="dxa"/>
          </w:tcPr>
          <w:p w:rsidR="003251BA" w:rsidRPr="005B5C4F" w:rsidRDefault="005B5C4F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4680</w:t>
            </w:r>
          </w:p>
        </w:tc>
        <w:tc>
          <w:tcPr>
            <w:tcW w:w="1837" w:type="dxa"/>
          </w:tcPr>
          <w:p w:rsidR="003251BA" w:rsidRPr="005B5C4F" w:rsidRDefault="005B5C4F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4551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C1619" w:rsidP="003C1619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Krátkodobé záväzky spolu</w:t>
            </w:r>
          </w:p>
        </w:tc>
        <w:tc>
          <w:tcPr>
            <w:tcW w:w="1985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4680</w:t>
            </w:r>
          </w:p>
        </w:tc>
        <w:tc>
          <w:tcPr>
            <w:tcW w:w="1837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4551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C1619" w:rsidP="003C1619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1 - 5 rokov</w:t>
            </w:r>
          </w:p>
        </w:tc>
        <w:tc>
          <w:tcPr>
            <w:tcW w:w="1985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8418</w:t>
            </w:r>
          </w:p>
        </w:tc>
        <w:tc>
          <w:tcPr>
            <w:tcW w:w="1837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11901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C1619" w:rsidP="003C1619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985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C1619" w:rsidP="003251BA">
            <w:pPr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Dlhodobé záväzky spolu</w:t>
            </w:r>
          </w:p>
        </w:tc>
        <w:tc>
          <w:tcPr>
            <w:tcW w:w="1985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8418</w:t>
            </w:r>
          </w:p>
        </w:tc>
        <w:tc>
          <w:tcPr>
            <w:tcW w:w="1837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11901</w:t>
            </w:r>
          </w:p>
        </w:tc>
      </w:tr>
    </w:tbl>
    <w:p w:rsidR="00B11599" w:rsidRPr="005B5C4F" w:rsidRDefault="00B11599" w:rsidP="003251BA">
      <w:pPr>
        <w:rPr>
          <w:rFonts w:ascii="Arial" w:hAnsi="Arial" w:cs="Arial"/>
          <w:sz w:val="20"/>
          <w:szCs w:val="20"/>
        </w:rPr>
      </w:pPr>
    </w:p>
    <w:p w:rsidR="00BC4DE8" w:rsidRPr="005B5C4F" w:rsidRDefault="00BC4DE8" w:rsidP="003251BA">
      <w:pPr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>5. Informácie o povinnostiach účtovnej jednotky</w:t>
      </w:r>
    </w:p>
    <w:p w:rsidR="00721DCA" w:rsidRPr="005B5C4F" w:rsidRDefault="00BC4DE8" w:rsidP="003251BA">
      <w:pPr>
        <w:rPr>
          <w:rFonts w:ascii="Arial" w:hAnsi="Arial" w:cs="Arial"/>
          <w:sz w:val="20"/>
          <w:szCs w:val="20"/>
        </w:rPr>
      </w:pPr>
      <w:proofErr w:type="spellStart"/>
      <w:r w:rsidRPr="005B5C4F">
        <w:rPr>
          <w:rFonts w:ascii="Arial" w:hAnsi="Arial" w:cs="Arial"/>
          <w:sz w:val="20"/>
          <w:szCs w:val="20"/>
        </w:rPr>
        <w:t>Závazky</w:t>
      </w:r>
      <w:proofErr w:type="spellEnd"/>
      <w:r w:rsidRPr="005B5C4F">
        <w:rPr>
          <w:rFonts w:ascii="Arial" w:hAnsi="Arial" w:cs="Arial"/>
          <w:sz w:val="20"/>
          <w:szCs w:val="20"/>
        </w:rPr>
        <w:t xml:space="preserve"> z nájmu: </w:t>
      </w:r>
      <w:r w:rsidR="00721DCA" w:rsidRPr="005B5C4F">
        <w:rPr>
          <w:rFonts w:ascii="Arial" w:hAnsi="Arial" w:cs="Arial"/>
          <w:sz w:val="20"/>
          <w:szCs w:val="20"/>
        </w:rPr>
        <w:t xml:space="preserve">8418 </w:t>
      </w:r>
    </w:p>
    <w:p w:rsidR="00BC4DE8" w:rsidRPr="005B5C4F" w:rsidRDefault="00721DCA" w:rsidP="00721DCA">
      <w:pPr>
        <w:tabs>
          <w:tab w:val="left" w:pos="1725"/>
        </w:tabs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ab/>
      </w:r>
    </w:p>
    <w:p w:rsidR="00721DCA" w:rsidRPr="00721DCA" w:rsidRDefault="00721DCA" w:rsidP="00721DCA">
      <w:pPr>
        <w:tabs>
          <w:tab w:val="left" w:pos="1725"/>
        </w:tabs>
      </w:pPr>
      <w:bookmarkStart w:id="0" w:name="_GoBack"/>
      <w:bookmarkEnd w:id="0"/>
    </w:p>
    <w:sectPr w:rsidR="00721DCA" w:rsidRPr="00721D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3D663E"/>
    <w:multiLevelType w:val="hybridMultilevel"/>
    <w:tmpl w:val="0E0A11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8248D6"/>
    <w:multiLevelType w:val="hybridMultilevel"/>
    <w:tmpl w:val="E37A7976"/>
    <w:lvl w:ilvl="0" w:tplc="7690E5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CD7A98"/>
    <w:multiLevelType w:val="hybridMultilevel"/>
    <w:tmpl w:val="7F58B3EC"/>
    <w:lvl w:ilvl="0" w:tplc="9D6E3576">
      <w:start w:val="1"/>
      <w:numFmt w:val="decimal"/>
      <w:lvlText w:val="%1."/>
      <w:lvlJc w:val="left"/>
      <w:pPr>
        <w:ind w:left="720" w:hanging="360"/>
      </w:pPr>
      <w:rPr>
        <w:rFonts w:ascii="Arial-BoldMT" w:hAnsi="Arial-BoldMT" w:cs="Arial-BoldMT" w:hint="default"/>
        <w:b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599"/>
    <w:rsid w:val="003251BA"/>
    <w:rsid w:val="003C1619"/>
    <w:rsid w:val="005B5C4F"/>
    <w:rsid w:val="00721DCA"/>
    <w:rsid w:val="00831A4D"/>
    <w:rsid w:val="00B11599"/>
    <w:rsid w:val="00BC4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AB5C75"/>
  <w15:chartTrackingRefBased/>
  <w15:docId w15:val="{3656B749-E696-4F76-A934-ACF2B17B5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11599"/>
    <w:pPr>
      <w:ind w:left="720"/>
      <w:contextualSpacing/>
    </w:pPr>
  </w:style>
  <w:style w:type="table" w:styleId="Mriekatabuky">
    <w:name w:val="Table Grid"/>
    <w:basedOn w:val="Normlnatabuka"/>
    <w:uiPriority w:val="39"/>
    <w:rsid w:val="003251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riekatabukysvetl">
    <w:name w:val="Grid Table Light"/>
    <w:basedOn w:val="Normlnatabuka"/>
    <w:uiPriority w:val="40"/>
    <w:rsid w:val="003251B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537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124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Ivett</dc:creator>
  <cp:keywords/>
  <dc:description/>
  <cp:lastModifiedBy>Ivett</cp:lastModifiedBy>
  <cp:revision>4</cp:revision>
  <dcterms:created xsi:type="dcterms:W3CDTF">2018-03-21T15:58:00Z</dcterms:created>
  <dcterms:modified xsi:type="dcterms:W3CDTF">2018-03-27T17:26:00Z</dcterms:modified>
</cp:coreProperties>
</file>