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25CB9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ATTIMOS,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5"/>
        <w:gridCol w:w="1270"/>
        <w:gridCol w:w="6"/>
        <w:gridCol w:w="1179"/>
        <w:gridCol w:w="2525"/>
        <w:gridCol w:w="2376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C68C2" w:rsidRDefault="00DC68C2" w:rsidP="00DC68C2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Ing. Tibor Kočvara</w:t>
            </w:r>
          </w:p>
          <w:p w:rsidR="00726405" w:rsidRPr="00B15261" w:rsidRDefault="00DC68C2" w:rsidP="00DC68C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5"/>
              </w:rPr>
              <w:t xml:space="preserve">              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DC68C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/>
        </w:tblPrEx>
        <w:trPr>
          <w:trHeight w:val="776"/>
        </w:trPr>
        <w:tc>
          <w:tcPr>
            <w:tcW w:w="2126" w:type="dxa"/>
          </w:tcPr>
          <w:p w:rsidR="00726405" w:rsidRDefault="00726405" w:rsidP="00DC68C2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C25C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31.12.2017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>
        <w:rPr>
          <w:rFonts w:ascii="Arial" w:hAnsi="Arial" w:cs="Arial"/>
          <w:sz w:val="22"/>
          <w:szCs w:val="22"/>
        </w:rPr>
        <w:t>vníctve za obdobie od 01.01.2017 do 31.12.2017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C68C2" w:rsidRDefault="001105FB" w:rsidP="00C25C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</w:t>
      </w:r>
      <w:r w:rsidR="00C25CB9">
        <w:rPr>
          <w:rFonts w:ascii="Arial" w:hAnsi="Arial" w:cs="Arial"/>
          <w:sz w:val="22"/>
          <w:szCs w:val="22"/>
        </w:rPr>
        <w:t>v r. 2017</w:t>
      </w:r>
      <w:r w:rsidR="00DC68C2">
        <w:rPr>
          <w:rFonts w:ascii="Arial" w:hAnsi="Arial" w:cs="Arial"/>
          <w:sz w:val="22"/>
          <w:szCs w:val="22"/>
        </w:rPr>
        <w:t xml:space="preserve"> </w:t>
      </w:r>
      <w:r w:rsidR="00C25CB9">
        <w:rPr>
          <w:rFonts w:ascii="Arial" w:hAnsi="Arial" w:cs="Arial"/>
          <w:sz w:val="22"/>
          <w:szCs w:val="22"/>
        </w:rPr>
        <w:t>prerušila odpisovanie dlhodobého hmotného majetku.</w:t>
      </w:r>
    </w:p>
    <w:p w:rsidR="00DC68C2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C25C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25CB9">
        <w:rPr>
          <w:rFonts w:ascii="Arial" w:hAnsi="Arial" w:cs="Arial"/>
          <w:sz w:val="22"/>
          <w:szCs w:val="22"/>
        </w:rPr>
        <w:t>poločnosť neeviduje k 31.12.2017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DC68C2">
        <w:rPr>
          <w:rFonts w:ascii="Arial" w:hAnsi="Arial" w:cs="Arial"/>
          <w:sz w:val="22"/>
          <w:szCs w:val="22"/>
        </w:rPr>
        <w:t xml:space="preserve">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DD7B28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57"/>
        <w:gridCol w:w="1944"/>
        <w:gridCol w:w="1115"/>
        <w:gridCol w:w="575"/>
        <w:gridCol w:w="1693"/>
        <w:gridCol w:w="1091"/>
        <w:gridCol w:w="705"/>
      </w:tblGrid>
      <w:tr w:rsidR="002241A4" w:rsidTr="00DD7B28">
        <w:trPr>
          <w:trHeight w:val="538"/>
        </w:trPr>
        <w:tc>
          <w:tcPr>
            <w:tcW w:w="2757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34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8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A5520A">
        <w:trPr>
          <w:trHeight w:val="513"/>
        </w:trPr>
        <w:tc>
          <w:tcPr>
            <w:tcW w:w="2757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57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5520A">
        <w:trPr>
          <w:trHeight w:val="532"/>
        </w:trPr>
        <w:tc>
          <w:tcPr>
            <w:tcW w:w="275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A5520A">
        <w:trPr>
          <w:trHeight w:val="55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44" w:type="dxa"/>
          </w:tcPr>
          <w:p w:rsidR="008B60DA" w:rsidRDefault="00C25CB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-10 623</w:t>
            </w:r>
          </w:p>
        </w:tc>
        <w:tc>
          <w:tcPr>
            <w:tcW w:w="111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93" w:type="dxa"/>
          </w:tcPr>
          <w:p w:rsidR="008B60DA" w:rsidRDefault="00C25CB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272 857</w:t>
            </w:r>
          </w:p>
        </w:tc>
        <w:tc>
          <w:tcPr>
            <w:tcW w:w="1091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A5520A">
        <w:trPr>
          <w:trHeight w:val="423"/>
        </w:trPr>
        <w:tc>
          <w:tcPr>
            <w:tcW w:w="2757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4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44" w:type="dxa"/>
          </w:tcPr>
          <w:p w:rsidR="008B60DA" w:rsidRDefault="00C25CB9" w:rsidP="00C25CB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400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C25CB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1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A5520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-199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5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  <w:p w:rsidR="00DD7B28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DD7B28" w:rsidRDefault="00C25CB9" w:rsidP="00C25CB9">
            <w:pPr>
              <w:pStyle w:val="Zkladntext"/>
              <w:numPr>
                <w:ilvl w:val="0"/>
                <w:numId w:val="8"/>
              </w:numPr>
              <w:tabs>
                <w:tab w:val="left" w:pos="668"/>
              </w:tabs>
              <w:ind w:right="116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10 223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C25CB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272 746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0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C25CB9" w:rsidP="00C25CB9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575" w:type="dxa"/>
          </w:tcPr>
          <w:p w:rsidR="008B60DA" w:rsidRDefault="00DD7B28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C25CB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60 004</w:t>
            </w:r>
          </w:p>
        </w:tc>
        <w:tc>
          <w:tcPr>
            <w:tcW w:w="705" w:type="dxa"/>
          </w:tcPr>
          <w:p w:rsidR="008B60DA" w:rsidRDefault="00A5520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8B60DA" w:rsidTr="00A5520A">
        <w:trPr>
          <w:trHeight w:val="42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05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C25CB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C25CB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60 004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5520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C25CB9">
        <w:rPr>
          <w:rFonts w:ascii="Arial" w:hAnsi="Arial" w:cs="Arial"/>
          <w:b/>
          <w:sz w:val="22"/>
          <w:szCs w:val="22"/>
        </w:rPr>
        <w:t>31.12.2017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4FDF" w:rsidRDefault="000D4FDF">
      <w:r>
        <w:separator/>
      </w:r>
    </w:p>
  </w:endnote>
  <w:endnote w:type="continuationSeparator" w:id="1">
    <w:p w:rsidR="000D4FDF" w:rsidRDefault="000D4F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3969">
    <w:pPr>
      <w:spacing w:line="200" w:lineRule="exact"/>
      <w:rPr>
        <w:sz w:val="20"/>
        <w:szCs w:val="20"/>
      </w:rPr>
    </w:pPr>
    <w:r w:rsidRPr="00C6396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25CB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4FDF" w:rsidRDefault="000D4FDF">
      <w:r>
        <w:separator/>
      </w:r>
    </w:p>
  </w:footnote>
  <w:footnote w:type="continuationSeparator" w:id="1">
    <w:p w:rsidR="000D4FDF" w:rsidRDefault="000D4F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D4FDF"/>
    <w:rsid w:val="001105FB"/>
    <w:rsid w:val="001406AD"/>
    <w:rsid w:val="002241A4"/>
    <w:rsid w:val="002401F1"/>
    <w:rsid w:val="002C12B4"/>
    <w:rsid w:val="002D7E6D"/>
    <w:rsid w:val="003154B8"/>
    <w:rsid w:val="00316DBD"/>
    <w:rsid w:val="003657F5"/>
    <w:rsid w:val="00373635"/>
    <w:rsid w:val="003D056F"/>
    <w:rsid w:val="00401155"/>
    <w:rsid w:val="004A2BF3"/>
    <w:rsid w:val="004F2CFB"/>
    <w:rsid w:val="00553434"/>
    <w:rsid w:val="0055784D"/>
    <w:rsid w:val="00612181"/>
    <w:rsid w:val="00623868"/>
    <w:rsid w:val="00637F73"/>
    <w:rsid w:val="00647DCA"/>
    <w:rsid w:val="00676DB4"/>
    <w:rsid w:val="00726405"/>
    <w:rsid w:val="00844CDE"/>
    <w:rsid w:val="00845761"/>
    <w:rsid w:val="008771A6"/>
    <w:rsid w:val="00887929"/>
    <w:rsid w:val="008A28F4"/>
    <w:rsid w:val="008B60DA"/>
    <w:rsid w:val="00913435"/>
    <w:rsid w:val="00916772"/>
    <w:rsid w:val="009A27D0"/>
    <w:rsid w:val="009D5C84"/>
    <w:rsid w:val="00A5520A"/>
    <w:rsid w:val="00A55E63"/>
    <w:rsid w:val="00A56AD3"/>
    <w:rsid w:val="00AD6C8A"/>
    <w:rsid w:val="00AD749D"/>
    <w:rsid w:val="00B04EF3"/>
    <w:rsid w:val="00B15261"/>
    <w:rsid w:val="00B15E67"/>
    <w:rsid w:val="00B40039"/>
    <w:rsid w:val="00B7440A"/>
    <w:rsid w:val="00BC4827"/>
    <w:rsid w:val="00BD55D2"/>
    <w:rsid w:val="00BD7BDC"/>
    <w:rsid w:val="00BF2E80"/>
    <w:rsid w:val="00C01CB7"/>
    <w:rsid w:val="00C25CB9"/>
    <w:rsid w:val="00C63969"/>
    <w:rsid w:val="00CC3205"/>
    <w:rsid w:val="00CD16AF"/>
    <w:rsid w:val="00CD545D"/>
    <w:rsid w:val="00D04FA3"/>
    <w:rsid w:val="00DA5CA6"/>
    <w:rsid w:val="00DC68C2"/>
    <w:rsid w:val="00DD7B28"/>
    <w:rsid w:val="00EB4798"/>
    <w:rsid w:val="00EB55FA"/>
    <w:rsid w:val="00EE5474"/>
    <w:rsid w:val="00F404E8"/>
    <w:rsid w:val="00F817B0"/>
    <w:rsid w:val="00FD2A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DC68C2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DC68C2"/>
    <w:rPr>
      <w:lang w:eastAsia="en-US"/>
    </w:rPr>
  </w:style>
  <w:style w:type="character" w:styleId="Odkaznakoncovpoznmku">
    <w:name w:val="endnote reference"/>
    <w:basedOn w:val="Predvolenpsmoodseku"/>
    <w:uiPriority w:val="99"/>
    <w:semiHidden/>
    <w:unhideWhenUsed/>
    <w:rsid w:val="00DC68C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1191</Words>
  <Characters>6793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2015-03-09T13:32:00Z</cp:lastPrinted>
  <dcterms:created xsi:type="dcterms:W3CDTF">2018-03-29T10:49:00Z</dcterms:created>
  <dcterms:modified xsi:type="dcterms:W3CDTF">2018-03-29T10:54:00Z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