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297A60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C0FB1" w:rsidP="006C0F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MED STAR, </w:t>
            </w:r>
            <w:r w:rsidR="00DB565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C0F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Romanova 13, 851 02 </w:t>
            </w:r>
            <w:r w:rsidR="00DB5659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C0F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07.07.2003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0FB1" w:rsidRPr="002716CB" w:rsidRDefault="006C0FB1" w:rsidP="006C0F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10.09.2003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C0FB1" w:rsidRPr="006C0FB1" w:rsidRDefault="006C0FB1" w:rsidP="006C0FB1">
      <w:pPr>
        <w:rPr>
          <w:rFonts w:ascii="Arial Narrow" w:hAnsi="Arial Narrow"/>
        </w:rPr>
      </w:pP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poskytovanie zdravotníckej starostlivosti v neštátnom zdravotníckom zariadení v odboroch všeobecného lekárstvo a pediatria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kúpa tovaru na účely jeho predaja konečnému spotrebiteľovi /maloobchod/ v rozsahu voľnej živnosti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kúpa tovaru na účely jeho predaja iným prevádzkovateľom živnosti /veľkoobchod/ v rozsahu voľnej živnosti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sprostredkovateľská činnosť v rozsahu voľnej živnosti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reklamná a propagačná  činnosť v rozsahu voľnej živnosti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poradenská činnosť v predmete podnikania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organizačno-ekonomické poradenstvo</w:t>
      </w:r>
    </w:p>
    <w:p w:rsidR="006C0FB1" w:rsidRPr="006C0FB1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sprostredkovanie predaja, prenájmu a kúpy nehnuteľností realitná činnosť</w:t>
      </w:r>
    </w:p>
    <w:p w:rsidR="00DB5659" w:rsidRPr="00071125" w:rsidRDefault="006C0FB1" w:rsidP="006C0FB1">
      <w:pPr>
        <w:rPr>
          <w:rFonts w:ascii="Arial Narrow" w:hAnsi="Arial Narrow"/>
        </w:rPr>
      </w:pPr>
      <w:r w:rsidRPr="006C0FB1">
        <w:rPr>
          <w:rFonts w:ascii="Arial Narrow" w:hAnsi="Arial Narrow"/>
        </w:rPr>
        <w:t>- prednášková a vzdelávacia činnosť v rozsahu voľnej živnosti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A677BD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58,7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47,5</w:t>
            </w:r>
          </w:p>
        </w:tc>
      </w:tr>
      <w:tr w:rsidR="00A677BD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A677BD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677BD" w:rsidRPr="002716CB" w:rsidRDefault="00A677BD" w:rsidP="00A677B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4C0D66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A677BD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A677BD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A677BD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A677BD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</w:t>
      </w:r>
      <w:r w:rsidR="004C0D66">
        <w:rPr>
          <w:rFonts w:ascii="Arial Narrow" w:hAnsi="Arial Narrow" w:cs="Arial Narrow"/>
          <w:sz w:val="22"/>
          <w:szCs w:val="22"/>
        </w:rPr>
        <w:t xml:space="preserve">schválená dňa </w:t>
      </w:r>
      <w:r w:rsidR="00F03BB3">
        <w:rPr>
          <w:rFonts w:ascii="Arial Narrow" w:hAnsi="Arial Narrow" w:cs="Arial Narrow"/>
          <w:sz w:val="22"/>
          <w:szCs w:val="22"/>
        </w:rPr>
        <w:t>2</w:t>
      </w:r>
      <w:r w:rsidR="00A677BD">
        <w:rPr>
          <w:rFonts w:ascii="Arial Narrow" w:hAnsi="Arial Narrow" w:cs="Arial Narrow"/>
          <w:sz w:val="22"/>
          <w:szCs w:val="22"/>
        </w:rPr>
        <w:t>2</w:t>
      </w:r>
      <w:r w:rsidR="00F03BB3">
        <w:rPr>
          <w:rFonts w:ascii="Arial Narrow" w:hAnsi="Arial Narrow" w:cs="Arial Narrow"/>
          <w:sz w:val="22"/>
          <w:szCs w:val="22"/>
        </w:rPr>
        <w:t>.03.2016</w:t>
      </w:r>
      <w:r w:rsidR="00EC57E0">
        <w:rPr>
          <w:rFonts w:ascii="Arial Narrow" w:hAnsi="Arial Narrow" w:cs="Arial Narrow"/>
          <w:sz w:val="22"/>
          <w:szCs w:val="22"/>
        </w:rPr>
        <w:t xml:space="preserve"> 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lastRenderedPageBreak/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A677B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424DE">
        <w:rPr>
          <w:rFonts w:ascii="Arial Narrow" w:hAnsi="Arial Narrow" w:cs="Arial Narrow"/>
          <w:sz w:val="22"/>
          <w:szCs w:val="22"/>
        </w:rPr>
        <w:t xml:space="preserve">bola uložená do registra účtovných závierok </w:t>
      </w:r>
      <w:r w:rsidR="00DF395F">
        <w:rPr>
          <w:rFonts w:ascii="Arial Narrow" w:hAnsi="Arial Narrow" w:cs="Arial Narrow"/>
          <w:sz w:val="22"/>
          <w:szCs w:val="22"/>
        </w:rPr>
        <w:t>2</w:t>
      </w:r>
      <w:r w:rsidR="00A677BD">
        <w:rPr>
          <w:rFonts w:ascii="Arial Narrow" w:hAnsi="Arial Narrow" w:cs="Arial Narrow"/>
          <w:sz w:val="22"/>
          <w:szCs w:val="22"/>
        </w:rPr>
        <w:t>3</w:t>
      </w:r>
      <w:r w:rsidR="00DF395F">
        <w:rPr>
          <w:rFonts w:ascii="Arial Narrow" w:hAnsi="Arial Narrow" w:cs="Arial Narrow"/>
          <w:sz w:val="22"/>
          <w:szCs w:val="22"/>
        </w:rPr>
        <w:t>.03.201</w:t>
      </w:r>
      <w:r w:rsidR="00F03BB3">
        <w:rPr>
          <w:rFonts w:ascii="Arial Narrow" w:hAnsi="Arial Narrow" w:cs="Arial Narrow"/>
          <w:sz w:val="22"/>
          <w:szCs w:val="22"/>
        </w:rPr>
        <w:t>6</w:t>
      </w:r>
      <w:r w:rsidR="006A3D93">
        <w:rPr>
          <w:rFonts w:ascii="Arial Narrow" w:hAnsi="Arial Narrow" w:cs="Arial Narrow"/>
          <w:sz w:val="22"/>
          <w:szCs w:val="22"/>
        </w:rPr>
        <w:t>.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A677BD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DD371F">
        <w:rPr>
          <w:rFonts w:ascii="Arial Narrow" w:hAnsi="Arial Narrow" w:cs="Arial Narrow"/>
          <w:sz w:val="22"/>
          <w:szCs w:val="22"/>
        </w:rPr>
        <w:t>účtuje priamo do nákladov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DD371F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DD371F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</w:t>
      </w:r>
      <w:r w:rsidR="00DD371F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>- spoločnosť tvorí rezervy na nevyčerpané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DD371F"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DF395F">
        <w:rPr>
          <w:rFonts w:ascii="Arial Narrow" w:hAnsi="Arial Narrow" w:cs="Arial Narrow"/>
          <w:sz w:val="22"/>
          <w:szCs w:val="22"/>
        </w:rPr>
        <w:t>neúčtovala o odloženej dani</w:t>
      </w:r>
      <w:r w:rsidRPr="00215DF1">
        <w:rPr>
          <w:rFonts w:ascii="Arial Narrow" w:hAnsi="Arial Narrow" w:cs="Arial Narrow"/>
          <w:sz w:val="22"/>
          <w:szCs w:val="22"/>
        </w:rPr>
        <w:t>.</w:t>
      </w:r>
    </w:p>
    <w:p w:rsidR="00DD371F" w:rsidRPr="00215DF1" w:rsidRDefault="00DD371F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DD371F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DD371F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DD371F" w:rsidRPr="00DD371F" w:rsidRDefault="00443855" w:rsidP="00DD371F">
      <w:pPr>
        <w:ind w:left="644"/>
        <w:rPr>
          <w:rFonts w:ascii="Arial Narrow" w:hAnsi="Arial Narrow"/>
        </w:rPr>
      </w:pPr>
      <w:r w:rsidRPr="00DD371F">
        <w:rPr>
          <w:rFonts w:ascii="Arial Narrow" w:hAnsi="Arial Narrow" w:cs="Arial Narrow"/>
          <w:sz w:val="22"/>
          <w:szCs w:val="22"/>
        </w:rPr>
        <w:t>-</w:t>
      </w:r>
      <w:r w:rsidR="00DD371F" w:rsidRPr="00DD371F">
        <w:rPr>
          <w:rFonts w:ascii="Arial Narrow" w:hAnsi="Arial Narrow"/>
        </w:rPr>
        <w:t xml:space="preserve"> Výdavky budúcich období a výnosy budúcich období sa vykazujú vo výške, ktorá je potrebná na dodržanie zásady vecnej a časovej súvislosti s účtovným obdobím.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DF395F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85101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443855" w:rsidRDefault="00185101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</w:t>
      </w:r>
      <w:r w:rsidR="00443855">
        <w:rPr>
          <w:rFonts w:ascii="Arial Narrow" w:hAnsi="Arial Narrow" w:cs="Arial Narrow"/>
          <w:sz w:val="22"/>
          <w:szCs w:val="22"/>
        </w:rPr>
        <w:t xml:space="preserve"> l) </w:t>
      </w:r>
      <w:r w:rsidR="00DD371F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DD371F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DD371F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DD371F" w:rsidP="00DD37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n)</w:t>
      </w:r>
      <w:r w:rsidR="006D43A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DD371F" w:rsidRPr="00DD371F" w:rsidRDefault="006D43AA" w:rsidP="00DD371F">
      <w:pPr>
        <w:ind w:left="644"/>
        <w:rPr>
          <w:rFonts w:ascii="Arial Narrow" w:hAnsi="Arial Narrow"/>
        </w:rPr>
      </w:pPr>
      <w:r w:rsidRPr="00DD371F">
        <w:rPr>
          <w:rFonts w:ascii="Arial Narrow" w:hAnsi="Arial Narrow" w:cs="Arial Narrow"/>
          <w:sz w:val="22"/>
          <w:szCs w:val="22"/>
        </w:rPr>
        <w:t xml:space="preserve">- </w:t>
      </w:r>
      <w:r w:rsidR="00DD371F" w:rsidRPr="00DD371F">
        <w:rPr>
          <w:rFonts w:ascii="Arial Narrow" w:hAnsi="Arial Narrow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D371F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Default="00FD6756" w:rsidP="00FD675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DD371F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DD371F" w:rsidRPr="00215DF1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>Opravné položky boli tvorené v zmysle zásady opatrnosti, ke</w:t>
      </w:r>
      <w:r w:rsidR="00C67FB2" w:rsidRPr="00215DF1">
        <w:rPr>
          <w:rFonts w:ascii="Arial Narrow" w:hAnsi="Arial Narrow" w:cs="Arial Narrow"/>
          <w:sz w:val="22"/>
          <w:szCs w:val="22"/>
        </w:rPr>
        <w:t>ď</w:t>
      </w:r>
      <w:r w:rsidRPr="00215DF1">
        <w:rPr>
          <w:rFonts w:ascii="Arial Narrow" w:hAnsi="Arial Narrow" w:cs="Arial Narrow"/>
          <w:sz w:val="22"/>
          <w:szCs w:val="22"/>
        </w:rPr>
        <w:t>že došlo k zníženiu hodnoty majetku oproti jeho oceneniu v účtovníctve. Opravné položky sa zmenia alebo zrušia ak nastane predpoklad zmeny hodnoty majetku.</w:t>
      </w:r>
    </w:p>
    <w:p w:rsidR="00DD371F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DD371F" w:rsidRPr="00215DF1" w:rsidRDefault="00DD371F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</w:p>
    <w:tbl>
      <w:tblPr>
        <w:tblW w:w="8080" w:type="dxa"/>
        <w:tblInd w:w="73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44"/>
        <w:gridCol w:w="1985"/>
        <w:gridCol w:w="2551"/>
      </w:tblGrid>
      <w:tr w:rsidR="00C5036D" w:rsidRPr="00215DF1" w:rsidTr="00C67FB2">
        <w:trPr>
          <w:trHeight w:val="25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rPr>
                <w:color w:val="auto"/>
              </w:rPr>
            </w:pPr>
            <w:r w:rsidRPr="00215DF1">
              <w:rPr>
                <w:color w:val="auto"/>
              </w:rPr>
              <w:t>Charakter majetku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  <w:r w:rsidRPr="00215DF1">
              <w:rPr>
                <w:color w:val="auto"/>
              </w:rPr>
              <w:t>Odhad zníženia hodnoty</w:t>
            </w: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</w:tcPr>
          <w:p w:rsidR="00C5036D" w:rsidRPr="00215DF1" w:rsidRDefault="00C5036D" w:rsidP="00C67FB2">
            <w:pPr>
              <w:pStyle w:val="Tabulka"/>
              <w:jc w:val="center"/>
              <w:rPr>
                <w:color w:val="auto"/>
              </w:rPr>
            </w:pPr>
            <w:r w:rsidRPr="00215DF1">
              <w:rPr>
                <w:color w:val="auto"/>
              </w:rPr>
              <w:t>Vytvorená opravná položka</w:t>
            </w:r>
          </w:p>
        </w:tc>
      </w:tr>
      <w:tr w:rsidR="00C5036D" w:rsidRPr="00215DF1" w:rsidTr="00C67FB2">
        <w:trPr>
          <w:trHeight w:val="25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</w:p>
        </w:tc>
      </w:tr>
      <w:tr w:rsidR="00C5036D" w:rsidRPr="00215DF1" w:rsidTr="00C67FB2">
        <w:trPr>
          <w:trHeight w:val="250"/>
        </w:trPr>
        <w:tc>
          <w:tcPr>
            <w:tcW w:w="35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rPr>
                <w:color w:val="auto"/>
              </w:rPr>
            </w:pPr>
            <w:r w:rsidRPr="00215DF1">
              <w:rPr>
                <w:color w:val="auto"/>
              </w:rPr>
              <w:t>Pohľadávky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2551" w:type="dxa"/>
            <w:tcBorders>
              <w:bottom w:val="single" w:sz="4" w:space="0" w:color="auto"/>
              <w:right w:val="single" w:sz="4" w:space="0" w:color="auto"/>
            </w:tcBorders>
          </w:tcPr>
          <w:p w:rsidR="00C5036D" w:rsidRPr="00215DF1" w:rsidRDefault="00C5036D" w:rsidP="00C5036D">
            <w:pPr>
              <w:pStyle w:val="Tabulka"/>
              <w:jc w:val="center"/>
              <w:rPr>
                <w:color w:val="auto"/>
              </w:rPr>
            </w:pPr>
          </w:p>
        </w:tc>
      </w:tr>
    </w:tbl>
    <w:p w:rsidR="00DC681C" w:rsidRPr="00215DF1" w:rsidRDefault="00DC681C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FD6756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FD6756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FD6756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FD6756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FD6756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9F0393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45099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2A28DC" w:rsidRPr="00DF395F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2A28DC" w:rsidRPr="00DF395F" w:rsidRDefault="009F0393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45099</w:t>
            </w: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9F0393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7049</w:t>
            </w:r>
          </w:p>
        </w:tc>
        <w:tc>
          <w:tcPr>
            <w:tcW w:w="1985" w:type="dxa"/>
            <w:vAlign w:val="center"/>
          </w:tcPr>
          <w:p w:rsidR="002A28DC" w:rsidRPr="00DF395F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DF395F" w:rsidRDefault="009F0393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7049</w:t>
            </w: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DF395F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DF395F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DF395F" w:rsidRDefault="002A28DC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FD6756" w:rsidRPr="00DF395F" w:rsidRDefault="00FD6756" w:rsidP="00FD67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FD6756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6756" w:rsidRPr="002716CB" w:rsidTr="00FD6756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6756" w:rsidRPr="002716CB" w:rsidRDefault="00FD6756" w:rsidP="00FD675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6756" w:rsidRPr="00FD6756" w:rsidRDefault="009F0393" w:rsidP="00FD675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52148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FD6756" w:rsidRPr="00FD6756" w:rsidRDefault="00FD6756" w:rsidP="00FD675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FD6756" w:rsidRPr="00FD6756" w:rsidRDefault="009F0393" w:rsidP="00FD675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52148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9F0393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9F0393" w:rsidRPr="002716CB" w:rsidTr="009F0393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F0393" w:rsidRPr="002716CB" w:rsidRDefault="009F0393" w:rsidP="009F039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606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21411</w:t>
            </w:r>
          </w:p>
        </w:tc>
      </w:tr>
      <w:tr w:rsidR="009F0393" w:rsidRPr="002716CB" w:rsidTr="009F0393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F0393" w:rsidRPr="002716CB" w:rsidRDefault="009F0393" w:rsidP="009F039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9F0393" w:rsidRPr="002716CB" w:rsidRDefault="009F0393" w:rsidP="009F039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9F0393" w:rsidRPr="002716CB" w:rsidRDefault="009F0393" w:rsidP="009F039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5866</w:t>
            </w:r>
          </w:p>
        </w:tc>
        <w:tc>
          <w:tcPr>
            <w:tcW w:w="2908" w:type="dxa"/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22314</w:t>
            </w:r>
          </w:p>
        </w:tc>
      </w:tr>
      <w:tr w:rsidR="009F0393" w:rsidRPr="002716CB" w:rsidTr="009F0393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F0393" w:rsidRPr="002716CB" w:rsidRDefault="009F0393" w:rsidP="009F03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F0393" w:rsidRPr="002716CB" w:rsidTr="009F0393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F0393" w:rsidRPr="002716CB" w:rsidRDefault="009F0393" w:rsidP="009F039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F0393" w:rsidRPr="002716CB" w:rsidTr="009F0393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0393" w:rsidRPr="002716CB" w:rsidRDefault="009F0393" w:rsidP="009F039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60472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9F0393" w:rsidRPr="002716CB" w:rsidRDefault="009F0393" w:rsidP="009F03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43725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42FB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61184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42FB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61184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CC7C24" w:rsidRDefault="00142FB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61184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5F5C4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5F5C44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5F5C44" w:rsidRDefault="005F5C44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F5C44" w:rsidRPr="005F5C44" w:rsidRDefault="005F5C44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5C44">
        <w:rPr>
          <w:rFonts w:ascii="Arial Narrow" w:hAnsi="Arial Narrow" w:cs="Arial Narrow"/>
          <w:sz w:val="22"/>
          <w:szCs w:val="22"/>
        </w:rPr>
        <w:t xml:space="preserve">Spoločnosť tvorila rezervu na nevyčerpanú dovolenku </w:t>
      </w:r>
      <w:r w:rsidR="00142FB9">
        <w:rPr>
          <w:rFonts w:ascii="Arial Narrow" w:hAnsi="Arial Narrow" w:cs="Arial Narrow"/>
          <w:b/>
          <w:sz w:val="22"/>
          <w:szCs w:val="22"/>
        </w:rPr>
        <w:t>7072</w:t>
      </w:r>
      <w:r w:rsidRPr="005F5C44">
        <w:rPr>
          <w:rFonts w:ascii="Arial Narrow" w:hAnsi="Arial Narrow" w:cs="Arial Narrow"/>
          <w:b/>
          <w:sz w:val="22"/>
          <w:szCs w:val="22"/>
        </w:rPr>
        <w:t xml:space="preserve"> €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5C44" w:rsidRPr="002716CB" w:rsidRDefault="005F5C44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5F5C4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42FB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32624</w:t>
            </w:r>
          </w:p>
        </w:tc>
      </w:tr>
      <w:tr w:rsidR="00142FB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2FB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32624</w:t>
            </w:r>
          </w:p>
        </w:tc>
      </w:tr>
      <w:tr w:rsidR="00142FB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FB9" w:rsidRPr="005F5C44" w:rsidRDefault="00142FB9" w:rsidP="00142F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85165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5F5C44" w:rsidRDefault="00142FB9" w:rsidP="00142F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85242</w:t>
            </w:r>
          </w:p>
        </w:tc>
      </w:tr>
      <w:tr w:rsidR="00142FB9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2FB9" w:rsidRPr="005F5C44" w:rsidRDefault="00142FB9" w:rsidP="00142FB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2FB9" w:rsidRPr="005F5C44" w:rsidRDefault="00142FB9" w:rsidP="00142FB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85242</w:t>
            </w:r>
          </w:p>
        </w:tc>
      </w:tr>
      <w:tr w:rsidR="00142FB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82F53" w:rsidRDefault="00982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2F53" w:rsidRDefault="00982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2F53" w:rsidRDefault="00982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2F53" w:rsidRPr="002716CB" w:rsidRDefault="00982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563533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548972</w:t>
            </w: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</w:rPr>
              <w:t> hnuteľného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</w:t>
            </w:r>
          </w:p>
        </w:tc>
      </w:tr>
      <w:tr w:rsidR="00142FB9" w:rsidRPr="002716CB" w:rsidTr="00F03BB3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2716CB" w:rsidRDefault="00142FB9" w:rsidP="00142F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2FB9" w:rsidRPr="00F03BB3" w:rsidRDefault="00142FB9" w:rsidP="00142F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563533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2FB9" w:rsidRPr="00F03BB3" w:rsidRDefault="00142FB9" w:rsidP="00142FB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549161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D120DA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120D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Následné udalosti - </w:t>
      </w:r>
      <w:r w:rsidR="00D319A0" w:rsidRPr="00D120DA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D120DA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D120DA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D120DA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D120DA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D120DA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720999" w:rsidRPr="00D120DA" w:rsidRDefault="00720999" w:rsidP="00A35F64">
      <w:pPr>
        <w:jc w:val="both"/>
        <w:rPr>
          <w:rFonts w:ascii="Arial Narrow" w:hAnsi="Arial Narrow"/>
          <w:b/>
          <w:sz w:val="22"/>
          <w:szCs w:val="22"/>
        </w:rPr>
      </w:pPr>
    </w:p>
    <w:p w:rsidR="00CE09EB" w:rsidRPr="00D120DA" w:rsidRDefault="00CE09EB" w:rsidP="00A35F64">
      <w:pPr>
        <w:jc w:val="both"/>
        <w:rPr>
          <w:rFonts w:ascii="Arial Narrow" w:hAnsi="Arial Narrow"/>
          <w:b/>
          <w:color w:val="FF0000"/>
          <w:sz w:val="22"/>
          <w:szCs w:val="22"/>
        </w:rPr>
      </w:pPr>
    </w:p>
    <w:p w:rsidR="00D06F49" w:rsidRPr="00D120DA" w:rsidRDefault="00D06F49" w:rsidP="00A35F64">
      <w:pPr>
        <w:jc w:val="both"/>
        <w:rPr>
          <w:rFonts w:ascii="Arial Narrow" w:hAnsi="Arial Narrow"/>
          <w:b/>
          <w:sz w:val="22"/>
          <w:szCs w:val="22"/>
        </w:rPr>
      </w:pPr>
      <w:r w:rsidRPr="00D120DA">
        <w:rPr>
          <w:rFonts w:ascii="Arial Narrow" w:hAnsi="Arial Narrow"/>
          <w:b/>
          <w:sz w:val="22"/>
          <w:szCs w:val="22"/>
        </w:rPr>
        <w:t>Informácie o iných aktívach a pasívach</w:t>
      </w:r>
    </w:p>
    <w:p w:rsidR="00D06F49" w:rsidRPr="00D120DA" w:rsidRDefault="00D06F49" w:rsidP="00BA2E2F">
      <w:pPr>
        <w:pStyle w:val="Zkladntext0"/>
        <w:numPr>
          <w:ilvl w:val="0"/>
          <w:numId w:val="13"/>
        </w:numPr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Podmienený majetok – nemá náplň</w:t>
      </w:r>
    </w:p>
    <w:p w:rsidR="00D06F49" w:rsidRPr="00D120DA" w:rsidRDefault="00D06F49" w:rsidP="00BA2E2F">
      <w:pPr>
        <w:pStyle w:val="Odsekzoznamu"/>
        <w:numPr>
          <w:ilvl w:val="0"/>
          <w:numId w:val="13"/>
        </w:numPr>
        <w:jc w:val="both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Podmienené záväzky – nemá náplň</w:t>
      </w:r>
    </w:p>
    <w:p w:rsidR="00BA2E2F" w:rsidRPr="00D120DA" w:rsidRDefault="00BA2E2F" w:rsidP="00BA2E2F">
      <w:pPr>
        <w:pStyle w:val="Odsekzoznamu"/>
        <w:rPr>
          <w:rFonts w:ascii="Arial Narrow" w:hAnsi="Arial Narrow"/>
          <w:sz w:val="22"/>
          <w:szCs w:val="22"/>
        </w:rPr>
      </w:pPr>
    </w:p>
    <w:p w:rsidR="00D06F49" w:rsidRPr="00D120DA" w:rsidRDefault="00D06F49" w:rsidP="00BA2E2F">
      <w:pPr>
        <w:pStyle w:val="Odsekzoznamu"/>
        <w:numPr>
          <w:ilvl w:val="0"/>
          <w:numId w:val="13"/>
        </w:numPr>
        <w:jc w:val="both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Ostatné finančné povinnosti</w:t>
      </w:r>
      <w:r w:rsidRPr="00D120DA">
        <w:rPr>
          <w:rFonts w:ascii="Arial Narrow" w:hAnsi="Arial Narrow"/>
          <w:b/>
          <w:sz w:val="22"/>
          <w:szCs w:val="22"/>
        </w:rPr>
        <w:t xml:space="preserve"> – </w:t>
      </w:r>
      <w:r w:rsidRPr="00D120DA">
        <w:rPr>
          <w:rFonts w:ascii="Arial Narrow" w:hAnsi="Arial Narrow"/>
          <w:sz w:val="22"/>
          <w:szCs w:val="22"/>
        </w:rPr>
        <w:t>nie sú</w:t>
      </w:r>
      <w:bookmarkStart w:id="0" w:name="_GoBack"/>
      <w:bookmarkEnd w:id="0"/>
    </w:p>
    <w:p w:rsidR="00D06F49" w:rsidRPr="00D120DA" w:rsidRDefault="00D06F49" w:rsidP="00D06F49">
      <w:pPr>
        <w:jc w:val="both"/>
        <w:rPr>
          <w:rFonts w:ascii="Arial Narrow" w:hAnsi="Arial Narrow"/>
          <w:sz w:val="22"/>
          <w:szCs w:val="22"/>
        </w:rPr>
      </w:pPr>
    </w:p>
    <w:p w:rsidR="00D06F49" w:rsidRPr="00D120DA" w:rsidRDefault="007565A9" w:rsidP="00D06F49">
      <w:pPr>
        <w:pStyle w:val="Odsekzoznamu"/>
        <w:numPr>
          <w:ilvl w:val="0"/>
          <w:numId w:val="13"/>
        </w:numPr>
        <w:jc w:val="both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b/>
          <w:sz w:val="22"/>
          <w:szCs w:val="22"/>
        </w:rPr>
        <w:t>Najatý majetok</w:t>
      </w:r>
      <w:r w:rsidRPr="00D120DA">
        <w:rPr>
          <w:rFonts w:ascii="Arial Narrow" w:hAnsi="Arial Narrow"/>
          <w:sz w:val="22"/>
          <w:szCs w:val="22"/>
        </w:rPr>
        <w:t xml:space="preserve"> –  nemá náplň</w:t>
      </w:r>
    </w:p>
    <w:p w:rsidR="00BA2E2F" w:rsidRPr="00D120DA" w:rsidRDefault="00BA2E2F" w:rsidP="00BA2E2F">
      <w:pPr>
        <w:pStyle w:val="Odsekzoznamu"/>
        <w:rPr>
          <w:rFonts w:ascii="Arial Narrow" w:hAnsi="Arial Narrow"/>
          <w:sz w:val="22"/>
          <w:szCs w:val="22"/>
        </w:rPr>
      </w:pPr>
    </w:p>
    <w:p w:rsidR="00D06F49" w:rsidRPr="00D120DA" w:rsidRDefault="00D06F49" w:rsidP="00BA2E2F">
      <w:pPr>
        <w:pStyle w:val="Odsekzoznamu"/>
        <w:numPr>
          <w:ilvl w:val="0"/>
          <w:numId w:val="13"/>
        </w:numPr>
        <w:jc w:val="both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Prenajatý majetok</w:t>
      </w:r>
      <w:r w:rsidRPr="00D120DA">
        <w:rPr>
          <w:rFonts w:ascii="Arial Narrow" w:hAnsi="Arial Narrow"/>
          <w:b/>
          <w:sz w:val="22"/>
          <w:szCs w:val="22"/>
        </w:rPr>
        <w:t xml:space="preserve"> – </w:t>
      </w:r>
      <w:r w:rsidR="007565A9" w:rsidRPr="00D120DA">
        <w:rPr>
          <w:rFonts w:ascii="Arial Narrow" w:hAnsi="Arial Narrow"/>
          <w:sz w:val="22"/>
          <w:szCs w:val="22"/>
        </w:rPr>
        <w:t xml:space="preserve"> nemá náplň</w:t>
      </w:r>
    </w:p>
    <w:p w:rsidR="00D06F49" w:rsidRPr="00D120DA" w:rsidRDefault="00D06F49" w:rsidP="00D06F49">
      <w:pPr>
        <w:pStyle w:val="Odsekzoznamu"/>
        <w:jc w:val="both"/>
        <w:rPr>
          <w:rFonts w:ascii="Arial Narrow" w:hAnsi="Arial Narrow"/>
          <w:color w:val="FF0000"/>
          <w:sz w:val="22"/>
          <w:szCs w:val="22"/>
        </w:rPr>
      </w:pPr>
    </w:p>
    <w:p w:rsidR="00720999" w:rsidRPr="00D120DA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  <w:rPr>
          <w:rFonts w:ascii="Arial Narrow" w:hAnsi="Arial Narrow"/>
          <w:sz w:val="22"/>
          <w:szCs w:val="22"/>
        </w:rPr>
      </w:pPr>
      <w:bookmarkStart w:id="1" w:name="_Toc530739925"/>
      <w:r w:rsidRPr="00D120DA">
        <w:rPr>
          <w:rFonts w:ascii="Arial Narrow" w:hAnsi="Arial Narrow"/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"/>
    </w:p>
    <w:p w:rsidR="00720999" w:rsidRPr="00D120DA" w:rsidRDefault="00720999" w:rsidP="00720999">
      <w:pPr>
        <w:pStyle w:val="Zkladntext0"/>
        <w:rPr>
          <w:rFonts w:ascii="Arial Narrow" w:hAnsi="Arial Narrow"/>
          <w:sz w:val="22"/>
          <w:szCs w:val="22"/>
        </w:rPr>
      </w:pPr>
    </w:p>
    <w:p w:rsidR="00720999" w:rsidRPr="00D120DA" w:rsidRDefault="00720999" w:rsidP="00720999">
      <w:pPr>
        <w:pStyle w:val="Zkladntext0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Po 31. decembri 201</w:t>
      </w:r>
      <w:r w:rsidR="00142FB9" w:rsidRPr="00D120DA">
        <w:rPr>
          <w:rFonts w:ascii="Arial Narrow" w:hAnsi="Arial Narrow"/>
          <w:sz w:val="22"/>
          <w:szCs w:val="22"/>
        </w:rPr>
        <w:t>7</w:t>
      </w:r>
      <w:r w:rsidRPr="00D120DA">
        <w:rPr>
          <w:rFonts w:ascii="Arial Narrow" w:hAnsi="Arial Narrow"/>
          <w:sz w:val="22"/>
          <w:szCs w:val="22"/>
        </w:rPr>
        <w:t xml:space="preserve"> nenastali udalosti majúce významný vplyv na verné zobrazenie skutočností, ktoré sú predmetom účtovníctva.</w:t>
      </w:r>
    </w:p>
    <w:p w:rsidR="00720999" w:rsidRPr="00D120DA" w:rsidRDefault="00720999" w:rsidP="00720999">
      <w:pPr>
        <w:pStyle w:val="Zkladntext0"/>
        <w:rPr>
          <w:rFonts w:ascii="Arial Narrow" w:hAnsi="Arial Narrow"/>
          <w:sz w:val="22"/>
          <w:szCs w:val="22"/>
        </w:rPr>
      </w:pPr>
    </w:p>
    <w:p w:rsidR="00720999" w:rsidRPr="00D120DA" w:rsidRDefault="00720999" w:rsidP="00720999">
      <w:pPr>
        <w:pStyle w:val="Nadpis1"/>
        <w:numPr>
          <w:ilvl w:val="0"/>
          <w:numId w:val="0"/>
        </w:numPr>
        <w:spacing w:before="120"/>
        <w:ind w:left="360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Informácie o údajoch na podsúvahových  účtoch</w:t>
      </w:r>
    </w:p>
    <w:p w:rsidR="00720999" w:rsidRPr="00D120DA" w:rsidRDefault="00720999" w:rsidP="00720999">
      <w:pPr>
        <w:pStyle w:val="Zkladntext0"/>
        <w:rPr>
          <w:rFonts w:ascii="Arial Narrow" w:hAnsi="Arial Narrow"/>
          <w:sz w:val="22"/>
          <w:szCs w:val="22"/>
        </w:rPr>
      </w:pPr>
      <w:r w:rsidRPr="00D120DA">
        <w:rPr>
          <w:rFonts w:ascii="Arial Narrow" w:hAnsi="Arial Narrow"/>
          <w:sz w:val="22"/>
          <w:szCs w:val="22"/>
        </w:rPr>
        <w:t>Spoločnosť neeviduje žiadne pohľadávky a záväzky o ktorých by bola povinná účtovať  na podsúvahových účtoch</w:t>
      </w:r>
    </w:p>
    <w:p w:rsidR="00982F53" w:rsidRPr="00D120DA" w:rsidRDefault="00982F53" w:rsidP="00720999">
      <w:pPr>
        <w:pStyle w:val="Zkladntext0"/>
        <w:rPr>
          <w:rFonts w:ascii="Arial Narrow" w:hAnsi="Arial Narrow"/>
          <w:sz w:val="22"/>
          <w:szCs w:val="22"/>
        </w:rPr>
      </w:pPr>
    </w:p>
    <w:p w:rsidR="00982F53" w:rsidRPr="00D120DA" w:rsidRDefault="00982F53" w:rsidP="00720999">
      <w:pPr>
        <w:pStyle w:val="Zkladntext0"/>
        <w:rPr>
          <w:rFonts w:ascii="Arial Narrow" w:hAnsi="Arial Narrow"/>
          <w:b/>
          <w:sz w:val="22"/>
          <w:szCs w:val="22"/>
        </w:rPr>
      </w:pPr>
    </w:p>
    <w:p w:rsidR="00982F53" w:rsidRPr="00D120DA" w:rsidRDefault="00982F53" w:rsidP="00720999">
      <w:pPr>
        <w:pStyle w:val="Zkladntext0"/>
        <w:rPr>
          <w:rFonts w:ascii="Arial Narrow" w:hAnsi="Arial Narrow"/>
          <w:b/>
          <w:sz w:val="22"/>
          <w:szCs w:val="22"/>
        </w:rPr>
      </w:pPr>
      <w:r w:rsidRPr="00D120DA">
        <w:rPr>
          <w:rFonts w:ascii="Arial Narrow" w:hAnsi="Arial Narrow"/>
          <w:b/>
          <w:sz w:val="22"/>
          <w:szCs w:val="22"/>
        </w:rPr>
        <w:t xml:space="preserve">V Bratislave </w:t>
      </w:r>
      <w:r w:rsidR="00142FB9" w:rsidRPr="00D120DA">
        <w:rPr>
          <w:rFonts w:ascii="Arial Narrow" w:hAnsi="Arial Narrow"/>
          <w:b/>
          <w:sz w:val="22"/>
          <w:szCs w:val="22"/>
        </w:rPr>
        <w:t>26.03.2018</w:t>
      </w:r>
    </w:p>
    <w:p w:rsidR="00720999" w:rsidRPr="00D120DA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73A" w:rsidRDefault="00C0673A">
      <w:r>
        <w:separator/>
      </w:r>
    </w:p>
  </w:endnote>
  <w:endnote w:type="continuationSeparator" w:id="0">
    <w:p w:rsidR="00C0673A" w:rsidRDefault="00C06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95F" w:rsidRDefault="00DF395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120DA">
      <w:rPr>
        <w:noProof/>
      </w:rPr>
      <w:t>6</w:t>
    </w:r>
    <w:r>
      <w:rPr>
        <w:noProof/>
      </w:rPr>
      <w:fldChar w:fldCharType="end"/>
    </w:r>
  </w:p>
  <w:p w:rsidR="00DF395F" w:rsidRDefault="00DF39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73A" w:rsidRDefault="00C0673A">
      <w:r>
        <w:separator/>
      </w:r>
    </w:p>
  </w:footnote>
  <w:footnote w:type="continuationSeparator" w:id="0">
    <w:p w:rsidR="00C0673A" w:rsidRDefault="00C067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95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395F" w:rsidRPr="00482574" w:rsidRDefault="00DF395F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395F" w:rsidRPr="00482574" w:rsidRDefault="00DF395F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DB565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482574" w:rsidRDefault="00DF395F" w:rsidP="006C0FB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</w:tr>
  </w:tbl>
  <w:p w:rsidR="00DF395F" w:rsidRDefault="00DF39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395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395F" w:rsidRPr="003F477D" w:rsidRDefault="00DF39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395F" w:rsidRPr="003F477D" w:rsidRDefault="00DF395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395F" w:rsidRPr="003F477D" w:rsidRDefault="00DF395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395F" w:rsidRPr="003F477D" w:rsidRDefault="00DF395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F395F" w:rsidRDefault="00DF395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5"/>
  </w:num>
  <w:num w:numId="6">
    <w:abstractNumId w:val="11"/>
  </w:num>
  <w:num w:numId="7">
    <w:abstractNumId w:val="7"/>
  </w:num>
  <w:num w:numId="8">
    <w:abstractNumId w:val="1"/>
  </w:num>
  <w:num w:numId="9">
    <w:abstractNumId w:val="2"/>
  </w:num>
  <w:num w:numId="10">
    <w:abstractNumId w:val="4"/>
  </w:num>
  <w:num w:numId="11">
    <w:abstractNumId w:val="10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71125"/>
    <w:rsid w:val="00080329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42FB9"/>
    <w:rsid w:val="00147D2D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85101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F7CCE"/>
    <w:rsid w:val="002100EC"/>
    <w:rsid w:val="00210B81"/>
    <w:rsid w:val="00211259"/>
    <w:rsid w:val="00211BE8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145D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97A60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3C0"/>
    <w:rsid w:val="002D0D47"/>
    <w:rsid w:val="002E1542"/>
    <w:rsid w:val="002E490E"/>
    <w:rsid w:val="002E5321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C0E87"/>
    <w:rsid w:val="003C13BE"/>
    <w:rsid w:val="003C20BE"/>
    <w:rsid w:val="003C4F72"/>
    <w:rsid w:val="003D1B77"/>
    <w:rsid w:val="003D3AF5"/>
    <w:rsid w:val="003D4C8A"/>
    <w:rsid w:val="003D69B1"/>
    <w:rsid w:val="003E330A"/>
    <w:rsid w:val="003E3C41"/>
    <w:rsid w:val="00405DCF"/>
    <w:rsid w:val="00406D81"/>
    <w:rsid w:val="00411BA8"/>
    <w:rsid w:val="0041493D"/>
    <w:rsid w:val="004233E2"/>
    <w:rsid w:val="004264CD"/>
    <w:rsid w:val="004345A8"/>
    <w:rsid w:val="00434A9A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0D66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6D5B"/>
    <w:rsid w:val="00526FB9"/>
    <w:rsid w:val="00527E38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5F5C44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0FB1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565A9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5275"/>
    <w:rsid w:val="00925C6F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74F71"/>
    <w:rsid w:val="00982F53"/>
    <w:rsid w:val="00990840"/>
    <w:rsid w:val="009965DA"/>
    <w:rsid w:val="009A06CA"/>
    <w:rsid w:val="009A4156"/>
    <w:rsid w:val="009B124D"/>
    <w:rsid w:val="009B17D1"/>
    <w:rsid w:val="009B67B7"/>
    <w:rsid w:val="009C2162"/>
    <w:rsid w:val="009C4414"/>
    <w:rsid w:val="009C49BF"/>
    <w:rsid w:val="009C58C9"/>
    <w:rsid w:val="009C6840"/>
    <w:rsid w:val="009D0C18"/>
    <w:rsid w:val="009D766C"/>
    <w:rsid w:val="009E3FD8"/>
    <w:rsid w:val="009F0393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7BD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4052"/>
    <w:rsid w:val="00AC067F"/>
    <w:rsid w:val="00AC5487"/>
    <w:rsid w:val="00AD1402"/>
    <w:rsid w:val="00AD5E55"/>
    <w:rsid w:val="00AE28DD"/>
    <w:rsid w:val="00AE433D"/>
    <w:rsid w:val="00AE763E"/>
    <w:rsid w:val="00AF0C89"/>
    <w:rsid w:val="00B03A89"/>
    <w:rsid w:val="00B1126C"/>
    <w:rsid w:val="00B13D40"/>
    <w:rsid w:val="00B13E94"/>
    <w:rsid w:val="00B22E17"/>
    <w:rsid w:val="00B23F82"/>
    <w:rsid w:val="00B2680C"/>
    <w:rsid w:val="00B26E09"/>
    <w:rsid w:val="00B27C0A"/>
    <w:rsid w:val="00B3575E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7E21"/>
    <w:rsid w:val="00B955F1"/>
    <w:rsid w:val="00B96A51"/>
    <w:rsid w:val="00BA2E2F"/>
    <w:rsid w:val="00BC3432"/>
    <w:rsid w:val="00BC3D4A"/>
    <w:rsid w:val="00BD2F98"/>
    <w:rsid w:val="00BD356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0673A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C7C2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1C34"/>
    <w:rsid w:val="00D06F49"/>
    <w:rsid w:val="00D120DA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B5659"/>
    <w:rsid w:val="00DC0C7D"/>
    <w:rsid w:val="00DC681C"/>
    <w:rsid w:val="00DC77A2"/>
    <w:rsid w:val="00DD371F"/>
    <w:rsid w:val="00DD45F0"/>
    <w:rsid w:val="00DD6176"/>
    <w:rsid w:val="00DE00F7"/>
    <w:rsid w:val="00DE4D02"/>
    <w:rsid w:val="00DF0BC8"/>
    <w:rsid w:val="00DF395F"/>
    <w:rsid w:val="00E02BAC"/>
    <w:rsid w:val="00E232ED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4282"/>
    <w:rsid w:val="00E865E3"/>
    <w:rsid w:val="00E90529"/>
    <w:rsid w:val="00E91072"/>
    <w:rsid w:val="00E939AB"/>
    <w:rsid w:val="00E97EA7"/>
    <w:rsid w:val="00EA2411"/>
    <w:rsid w:val="00EA5C21"/>
    <w:rsid w:val="00EB5BB2"/>
    <w:rsid w:val="00EC57E0"/>
    <w:rsid w:val="00ED7779"/>
    <w:rsid w:val="00EF6214"/>
    <w:rsid w:val="00F03BB3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5315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6F7"/>
    <w:rsid w:val="00FC64AE"/>
    <w:rsid w:val="00FD1690"/>
    <w:rsid w:val="00FD4A66"/>
    <w:rsid w:val="00FD675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E4049D6-1A88-4A17-BCED-E2753D3F2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4DFCF-3F85-4A29-8D6A-98AA2F6AB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1374</Words>
  <Characters>7838</Characters>
  <Application>Microsoft Office Word</Application>
  <DocSecurity>0</DocSecurity>
  <Lines>65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7</cp:revision>
  <cp:lastPrinted>2016-03-16T10:37:00Z</cp:lastPrinted>
  <dcterms:created xsi:type="dcterms:W3CDTF">2018-03-29T08:25:00Z</dcterms:created>
  <dcterms:modified xsi:type="dcterms:W3CDTF">2018-03-29T09:45:00Z</dcterms:modified>
</cp:coreProperties>
</file>