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A59DA" w:rsidRDefault="001A59DA" w:rsidP="001A59DA">
      <w:pPr>
        <w:rPr>
          <w:b/>
          <w:sz w:val="28"/>
          <w:szCs w:val="28"/>
        </w:rPr>
      </w:pPr>
      <w:bookmarkStart w:id="0" w:name="_GoBack"/>
      <w:bookmarkEnd w:id="0"/>
    </w:p>
    <w:p w:rsidR="001A59DA" w:rsidRDefault="001A59DA" w:rsidP="001A59D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OBEC ZLIECHOV</w:t>
      </w:r>
    </w:p>
    <w:p w:rsidR="001A59DA" w:rsidRDefault="001A59DA" w:rsidP="001A59DA">
      <w:pPr>
        <w:jc w:val="center"/>
        <w:rPr>
          <w:b/>
          <w:sz w:val="28"/>
          <w:szCs w:val="28"/>
        </w:rPr>
      </w:pPr>
    </w:p>
    <w:p w:rsidR="001A59DA" w:rsidRDefault="001A59DA" w:rsidP="001A59D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Poznámky k 31.12.2017 – textová časť </w:t>
      </w:r>
    </w:p>
    <w:p w:rsidR="001A59DA" w:rsidRDefault="001A59DA" w:rsidP="001A59DA">
      <w:pPr>
        <w:numPr>
          <w:ilvl w:val="0"/>
          <w:numId w:val="1"/>
        </w:numPr>
        <w:tabs>
          <w:tab w:val="num" w:pos="284"/>
        </w:tabs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Identifikačné údaje účtovnej jednotky </w:t>
      </w:r>
    </w:p>
    <w:p w:rsidR="001A59DA" w:rsidRDefault="001A59DA" w:rsidP="001A59DA">
      <w:pPr>
        <w:rPr>
          <w:b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5479"/>
      </w:tblGrid>
      <w:tr w:rsidR="001A59DA" w:rsidTr="001A59DA">
        <w:tc>
          <w:tcPr>
            <w:tcW w:w="4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1A59DA" w:rsidRDefault="001A59D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a)</w:t>
            </w:r>
          </w:p>
        </w:tc>
        <w:tc>
          <w:tcPr>
            <w:tcW w:w="5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>
            <w:pPr>
              <w:rPr>
                <w:sz w:val="24"/>
                <w:szCs w:val="24"/>
              </w:rPr>
            </w:pPr>
          </w:p>
        </w:tc>
      </w:tr>
      <w:tr w:rsidR="001A59DA" w:rsidTr="001A59DA">
        <w:tc>
          <w:tcPr>
            <w:tcW w:w="4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1A59DA" w:rsidRDefault="001A59D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Názov účtovnej jednotky</w:t>
            </w:r>
          </w:p>
        </w:tc>
        <w:tc>
          <w:tcPr>
            <w:tcW w:w="5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A" w:rsidRDefault="001A59D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OBEC Zliechov</w:t>
            </w:r>
          </w:p>
        </w:tc>
      </w:tr>
      <w:tr w:rsidR="001A59DA" w:rsidTr="001A59DA">
        <w:tc>
          <w:tcPr>
            <w:tcW w:w="4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1A59DA" w:rsidRDefault="001A59D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Sídlo účtovnej jednotky</w:t>
            </w:r>
          </w:p>
        </w:tc>
        <w:tc>
          <w:tcPr>
            <w:tcW w:w="5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A" w:rsidRDefault="001A59D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01832 Zliechov č. 233</w:t>
            </w:r>
          </w:p>
        </w:tc>
      </w:tr>
      <w:tr w:rsidR="001A59DA" w:rsidTr="001A59DA">
        <w:tc>
          <w:tcPr>
            <w:tcW w:w="4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1A59DA" w:rsidRDefault="001A59D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IČO</w:t>
            </w:r>
          </w:p>
        </w:tc>
        <w:tc>
          <w:tcPr>
            <w:tcW w:w="5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A" w:rsidRDefault="001A59D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00317969</w:t>
            </w:r>
          </w:p>
        </w:tc>
      </w:tr>
      <w:tr w:rsidR="001A59DA" w:rsidTr="001A59DA">
        <w:tc>
          <w:tcPr>
            <w:tcW w:w="4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1A59DA" w:rsidRDefault="001A59D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Dátum zriadenia </w:t>
            </w:r>
          </w:p>
        </w:tc>
        <w:tc>
          <w:tcPr>
            <w:tcW w:w="5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Obec bola založená v roku 1990 zákonom č.369/1990 Zb. o obecnom zriadení.</w:t>
            </w:r>
          </w:p>
          <w:p w:rsidR="001A59DA" w:rsidRDefault="001A59DA">
            <w:pPr>
              <w:rPr>
                <w:color w:val="FF0000"/>
                <w:sz w:val="24"/>
                <w:szCs w:val="24"/>
              </w:rPr>
            </w:pPr>
          </w:p>
        </w:tc>
      </w:tr>
      <w:tr w:rsidR="001A59DA" w:rsidTr="001A59DA">
        <w:tc>
          <w:tcPr>
            <w:tcW w:w="4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1A59DA" w:rsidRDefault="001A59D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Spôsob zriadenia</w:t>
            </w:r>
          </w:p>
        </w:tc>
        <w:tc>
          <w:tcPr>
            <w:tcW w:w="5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Zo zákona č.369/1990 Zb.</w:t>
            </w:r>
          </w:p>
          <w:p w:rsidR="001A59DA" w:rsidRDefault="001A59DA">
            <w:pPr>
              <w:rPr>
                <w:color w:val="FF0000"/>
                <w:sz w:val="24"/>
                <w:szCs w:val="24"/>
              </w:rPr>
            </w:pPr>
          </w:p>
        </w:tc>
      </w:tr>
      <w:tr w:rsidR="001A59DA" w:rsidTr="001A59DA">
        <w:tc>
          <w:tcPr>
            <w:tcW w:w="4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1A59DA" w:rsidRDefault="001A59D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Názov zriaďovateľa</w:t>
            </w:r>
          </w:p>
        </w:tc>
        <w:tc>
          <w:tcPr>
            <w:tcW w:w="5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A" w:rsidRDefault="001A59D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Obec Zliechov</w:t>
            </w:r>
          </w:p>
        </w:tc>
      </w:tr>
      <w:tr w:rsidR="001A59DA" w:rsidTr="001A59DA">
        <w:tc>
          <w:tcPr>
            <w:tcW w:w="4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1A59DA" w:rsidRDefault="001A59D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Sídlo zriaďovateľa</w:t>
            </w:r>
          </w:p>
        </w:tc>
        <w:tc>
          <w:tcPr>
            <w:tcW w:w="5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A" w:rsidRDefault="001A59D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01832 Zliechov č. 233</w:t>
            </w:r>
          </w:p>
        </w:tc>
      </w:tr>
      <w:tr w:rsidR="001A59DA" w:rsidTr="001A59DA">
        <w:tc>
          <w:tcPr>
            <w:tcW w:w="4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1A59DA" w:rsidRDefault="001A59D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b) Právny dôvod na zostavenie účtovnej závierky </w:t>
            </w:r>
          </w:p>
        </w:tc>
        <w:tc>
          <w:tcPr>
            <w:tcW w:w="5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</w:t>
            </w:r>
            <w:r>
              <w:rPr>
                <w:sz w:val="24"/>
                <w:szCs w:val="24"/>
              </w:rPr>
              <w:t>riadna</w:t>
            </w:r>
          </w:p>
          <w:p w:rsidR="001A59DA" w:rsidRDefault="001A59DA">
            <w:pPr>
              <w:rPr>
                <w:sz w:val="24"/>
                <w:szCs w:val="24"/>
              </w:rPr>
            </w:pPr>
          </w:p>
        </w:tc>
      </w:tr>
      <w:tr w:rsidR="001A59DA" w:rsidTr="001A59DA">
        <w:tc>
          <w:tcPr>
            <w:tcW w:w="4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1A59DA" w:rsidRDefault="001A59D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c) Účtovná jednotka je súčasťou konsolidovaného celku</w:t>
            </w:r>
          </w:p>
        </w:tc>
        <w:tc>
          <w:tcPr>
            <w:tcW w:w="5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A" w:rsidRDefault="001A59DA">
            <w:pPr>
              <w:rPr>
                <w:rFonts w:cs="Tahoma"/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nie</w:t>
            </w:r>
          </w:p>
        </w:tc>
      </w:tr>
      <w:tr w:rsidR="001A59DA" w:rsidTr="001A59DA">
        <w:tc>
          <w:tcPr>
            <w:tcW w:w="4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1A59DA" w:rsidRDefault="001A59D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d) Účtovná jednotka je súčasťou súhrnného celku verejnej správy</w:t>
            </w:r>
          </w:p>
        </w:tc>
        <w:tc>
          <w:tcPr>
            <w:tcW w:w="5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</w:t>
            </w:r>
            <w:r>
              <w:rPr>
                <w:sz w:val="24"/>
                <w:szCs w:val="24"/>
              </w:rPr>
              <w:t>áno</w:t>
            </w:r>
          </w:p>
          <w:p w:rsidR="001A59DA" w:rsidRDefault="001A59DA">
            <w:pPr>
              <w:rPr>
                <w:rFonts w:cs="Tahoma"/>
                <w:b/>
                <w:bCs/>
                <w:sz w:val="24"/>
                <w:szCs w:val="24"/>
              </w:rPr>
            </w:pPr>
          </w:p>
        </w:tc>
      </w:tr>
    </w:tbl>
    <w:p w:rsidR="001A59DA" w:rsidRDefault="001A59DA" w:rsidP="001A59DA">
      <w:pPr>
        <w:jc w:val="center"/>
        <w:rPr>
          <w:b/>
          <w:sz w:val="24"/>
          <w:szCs w:val="24"/>
        </w:rPr>
      </w:pPr>
    </w:p>
    <w:p w:rsidR="001A59DA" w:rsidRDefault="001A59DA" w:rsidP="001A59DA">
      <w:pPr>
        <w:numPr>
          <w:ilvl w:val="0"/>
          <w:numId w:val="1"/>
        </w:numPr>
        <w:tabs>
          <w:tab w:val="num" w:pos="284"/>
        </w:tabs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Opis činnosti účtovnej jednotky </w:t>
      </w:r>
    </w:p>
    <w:p w:rsidR="001A59DA" w:rsidRDefault="001A59DA" w:rsidP="001A59DA">
      <w:pPr>
        <w:rPr>
          <w:b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5479"/>
      </w:tblGrid>
      <w:tr w:rsidR="001A59DA" w:rsidTr="001A59DA">
        <w:tc>
          <w:tcPr>
            <w:tcW w:w="4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1A59DA" w:rsidRDefault="001A59D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Hlavná činnosť účtovnej jednotky</w:t>
            </w:r>
          </w:p>
        </w:tc>
        <w:tc>
          <w:tcPr>
            <w:tcW w:w="5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>
            <w:pPr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</w:rPr>
              <w:t xml:space="preserve">Obec - podľa zákona č.369/1990 Zb. je základnou úlohou obce </w:t>
            </w:r>
            <w:r>
              <w:rPr>
                <w:sz w:val="24"/>
                <w:szCs w:val="24"/>
                <w:shd w:val="clear" w:color="auto" w:fill="FFFFFF"/>
              </w:rPr>
              <w:t>pri výkone samosprávy starostlivosť o všestranný rozvoj jej územia a o potreby jej obyvateľov</w:t>
            </w:r>
          </w:p>
          <w:p w:rsidR="001A59DA" w:rsidRDefault="001A59DA">
            <w:pPr>
              <w:rPr>
                <w:color w:val="FF0000"/>
                <w:sz w:val="24"/>
                <w:szCs w:val="24"/>
              </w:rPr>
            </w:pPr>
          </w:p>
        </w:tc>
      </w:tr>
    </w:tbl>
    <w:p w:rsidR="001A59DA" w:rsidRDefault="001A59DA" w:rsidP="001A59DA">
      <w:pPr>
        <w:rPr>
          <w:b/>
          <w:sz w:val="24"/>
          <w:szCs w:val="24"/>
        </w:rPr>
      </w:pPr>
    </w:p>
    <w:p w:rsidR="001A59DA" w:rsidRDefault="001A59DA" w:rsidP="001A59DA">
      <w:pPr>
        <w:numPr>
          <w:ilvl w:val="0"/>
          <w:numId w:val="1"/>
        </w:numPr>
        <w:tabs>
          <w:tab w:val="num" w:pos="284"/>
        </w:tabs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Informácie o štatutárnych zástupcoch a o organizačnej štruktúre účtovnej jednotky </w:t>
      </w:r>
    </w:p>
    <w:p w:rsidR="001A59DA" w:rsidRDefault="001A59DA" w:rsidP="001A59DA">
      <w:pPr>
        <w:rPr>
          <w:b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5479"/>
      </w:tblGrid>
      <w:tr w:rsidR="001A59DA" w:rsidTr="001A59DA">
        <w:tc>
          <w:tcPr>
            <w:tcW w:w="4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1A59DA" w:rsidRDefault="001A59D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Štatutárny zástupca (meno a priezvisko)</w:t>
            </w:r>
          </w:p>
          <w:p w:rsidR="001A59DA" w:rsidRDefault="001A59D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Funkcia</w:t>
            </w:r>
          </w:p>
        </w:tc>
        <w:tc>
          <w:tcPr>
            <w:tcW w:w="5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A" w:rsidRDefault="001A59D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Ing. Anton Miko, starosta obce</w:t>
            </w:r>
          </w:p>
        </w:tc>
      </w:tr>
      <w:tr w:rsidR="001A59DA" w:rsidTr="001A59DA">
        <w:tc>
          <w:tcPr>
            <w:tcW w:w="4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1A59DA" w:rsidRDefault="001A59D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Priemerný počet zamestnancov počas účtovného obdobia</w:t>
            </w:r>
          </w:p>
        </w:tc>
        <w:tc>
          <w:tcPr>
            <w:tcW w:w="5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A" w:rsidRDefault="001A59D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</w:tr>
      <w:tr w:rsidR="001A59DA" w:rsidTr="001A59DA">
        <w:tc>
          <w:tcPr>
            <w:tcW w:w="4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1A59DA" w:rsidRDefault="001A59D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Počet zamestnancov ku dňu, ku ktorému sa zostavuje účtovná závierka účtovnej jednotky z toho:  </w:t>
            </w:r>
          </w:p>
          <w:p w:rsidR="001A59DA" w:rsidRDefault="001A59DA" w:rsidP="001A59DA">
            <w:pPr>
              <w:numPr>
                <w:ilvl w:val="0"/>
                <w:numId w:val="2"/>
              </w:numPr>
              <w:ind w:left="176" w:hanging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počet vedúcich zamestnancov </w:t>
            </w:r>
          </w:p>
        </w:tc>
        <w:tc>
          <w:tcPr>
            <w:tcW w:w="5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  <w:p w:rsidR="001A59DA" w:rsidRDefault="001A59DA">
            <w:pPr>
              <w:rPr>
                <w:sz w:val="24"/>
                <w:szCs w:val="24"/>
              </w:rPr>
            </w:pPr>
          </w:p>
          <w:p w:rsidR="001A59DA" w:rsidRDefault="001A59D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1A59DA" w:rsidTr="001A59DA">
        <w:tc>
          <w:tcPr>
            <w:tcW w:w="4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1A59DA" w:rsidRDefault="001A59D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Organizačná štruktúra účtovnej jednotky:</w:t>
            </w:r>
          </w:p>
        </w:tc>
        <w:tc>
          <w:tcPr>
            <w:tcW w:w="5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>
            <w:pPr>
              <w:rPr>
                <w:b/>
                <w:sz w:val="24"/>
                <w:szCs w:val="24"/>
              </w:rPr>
            </w:pPr>
          </w:p>
        </w:tc>
      </w:tr>
      <w:tr w:rsidR="001A59DA" w:rsidTr="001A59DA">
        <w:tc>
          <w:tcPr>
            <w:tcW w:w="4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1A59DA" w:rsidRDefault="001A59DA" w:rsidP="001A59DA">
            <w:pPr>
              <w:numPr>
                <w:ilvl w:val="0"/>
                <w:numId w:val="2"/>
              </w:numPr>
              <w:ind w:left="176" w:hanging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rozpočtové organizácie zriadené účtovnou jednotkou (počet)</w:t>
            </w:r>
          </w:p>
        </w:tc>
        <w:tc>
          <w:tcPr>
            <w:tcW w:w="5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A" w:rsidRDefault="001A59D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1A59DA" w:rsidTr="001A59DA">
        <w:tc>
          <w:tcPr>
            <w:tcW w:w="4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1A59DA" w:rsidRDefault="001A59DA" w:rsidP="001A59DA">
            <w:pPr>
              <w:numPr>
                <w:ilvl w:val="0"/>
                <w:numId w:val="2"/>
              </w:numPr>
              <w:ind w:left="176" w:hanging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príspevkové  organizácie zriadené účtovnou jednotkou (počet)</w:t>
            </w:r>
          </w:p>
        </w:tc>
        <w:tc>
          <w:tcPr>
            <w:tcW w:w="5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A" w:rsidRDefault="001A59D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1A59DA" w:rsidTr="001A59DA">
        <w:tc>
          <w:tcPr>
            <w:tcW w:w="4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1A59DA" w:rsidRDefault="001A59DA" w:rsidP="001A59DA">
            <w:pPr>
              <w:numPr>
                <w:ilvl w:val="0"/>
                <w:numId w:val="2"/>
              </w:numPr>
              <w:ind w:left="176" w:hanging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neziskové organizácie založené/zriadené  účtovnou jednotkou (počet)</w:t>
            </w:r>
          </w:p>
        </w:tc>
        <w:tc>
          <w:tcPr>
            <w:tcW w:w="5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A" w:rsidRDefault="001A59D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1A59DA" w:rsidTr="001A59DA">
        <w:tc>
          <w:tcPr>
            <w:tcW w:w="4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1A59DA" w:rsidRDefault="001A59DA" w:rsidP="001A59DA">
            <w:pPr>
              <w:numPr>
                <w:ilvl w:val="0"/>
                <w:numId w:val="2"/>
              </w:numPr>
              <w:ind w:left="176" w:hanging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právnické osoby založené účtovnou jednotkou (počet)</w:t>
            </w:r>
          </w:p>
        </w:tc>
        <w:tc>
          <w:tcPr>
            <w:tcW w:w="5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A" w:rsidRDefault="001A59D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</w:tbl>
    <w:p w:rsidR="001A59DA" w:rsidRDefault="001A59DA" w:rsidP="001A59DA">
      <w:pPr>
        <w:rPr>
          <w:b/>
          <w:sz w:val="28"/>
          <w:szCs w:val="28"/>
          <w:u w:val="single"/>
        </w:rPr>
      </w:pPr>
    </w:p>
    <w:p w:rsidR="001A59DA" w:rsidRDefault="001A59DA" w:rsidP="001A59DA">
      <w:pPr>
        <w:tabs>
          <w:tab w:val="left" w:pos="3270"/>
        </w:tabs>
        <w:rPr>
          <w:sz w:val="24"/>
          <w:szCs w:val="24"/>
        </w:rPr>
      </w:pPr>
    </w:p>
    <w:p w:rsidR="001A59DA" w:rsidRDefault="001A59DA" w:rsidP="001A59DA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Čl. II</w:t>
      </w:r>
    </w:p>
    <w:p w:rsidR="001A59DA" w:rsidRDefault="001A59DA" w:rsidP="001A59DA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Informácie o účtovných zásadách a účtovných metódach </w:t>
      </w:r>
    </w:p>
    <w:p w:rsidR="001A59DA" w:rsidRDefault="001A59DA" w:rsidP="001A59DA">
      <w:pPr>
        <w:rPr>
          <w:sz w:val="24"/>
          <w:szCs w:val="24"/>
        </w:rPr>
      </w:pPr>
    </w:p>
    <w:p w:rsidR="001A59DA" w:rsidRDefault="001A59DA" w:rsidP="001A59DA">
      <w:pPr>
        <w:numPr>
          <w:ilvl w:val="0"/>
          <w:numId w:val="3"/>
        </w:numPr>
        <w:tabs>
          <w:tab w:val="num" w:pos="284"/>
        </w:tabs>
        <w:ind w:left="284" w:hanging="284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Účtovná závierka je zostavená za splnenia predpokladu nepretržitého pokračovania účtovnej jednotky vo svojej činnosti                </w:t>
      </w:r>
      <w:r>
        <w:rPr>
          <w:rFonts w:cs="Tahoma"/>
          <w:b/>
          <w:bCs/>
          <w:sz w:val="22"/>
          <w:szCs w:val="22"/>
        </w:rPr>
        <w:t xml:space="preserve">                                                              áno            </w:t>
      </w:r>
    </w:p>
    <w:p w:rsidR="001A59DA" w:rsidRDefault="001A59DA" w:rsidP="001A59DA">
      <w:pPr>
        <w:spacing w:line="360" w:lineRule="auto"/>
        <w:jc w:val="both"/>
        <w:rPr>
          <w:sz w:val="24"/>
          <w:szCs w:val="24"/>
        </w:rPr>
      </w:pPr>
    </w:p>
    <w:p w:rsidR="001A59DA" w:rsidRDefault="001A59DA" w:rsidP="001A59DA">
      <w:pPr>
        <w:numPr>
          <w:ilvl w:val="0"/>
          <w:numId w:val="3"/>
        </w:numPr>
        <w:tabs>
          <w:tab w:val="num" w:pos="284"/>
        </w:tabs>
        <w:ind w:left="284" w:hanging="284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Zmeny účtovných metód a účtovných zásad </w:t>
      </w:r>
    </w:p>
    <w:p w:rsidR="001A59DA" w:rsidRDefault="001A59DA" w:rsidP="001A59DA">
      <w:pPr>
        <w:ind w:left="284"/>
        <w:rPr>
          <w:rFonts w:cs="Tahoma"/>
          <w:b/>
          <w:bCs/>
          <w:sz w:val="22"/>
          <w:szCs w:val="22"/>
        </w:rPr>
      </w:pPr>
      <w:r>
        <w:rPr>
          <w:sz w:val="24"/>
          <w:szCs w:val="24"/>
        </w:rPr>
        <w:t xml:space="preserve">Účtovná jednotka zmenila účtovné metódy, účtovné zásady oproti predchádzajúcemu účtovnému obdobiu                                                                                                            </w:t>
      </w:r>
      <w:r>
        <w:rPr>
          <w:b/>
          <w:sz w:val="24"/>
          <w:szCs w:val="24"/>
        </w:rPr>
        <w:t>nie</w:t>
      </w:r>
    </w:p>
    <w:p w:rsidR="001A59DA" w:rsidRDefault="001A59DA" w:rsidP="001A59DA">
      <w:pPr>
        <w:ind w:left="357"/>
        <w:jc w:val="both"/>
        <w:rPr>
          <w:rFonts w:cs="Tahoma"/>
          <w:b/>
          <w:bCs/>
          <w:sz w:val="22"/>
          <w:szCs w:val="22"/>
        </w:rPr>
      </w:pPr>
    </w:p>
    <w:p w:rsidR="001A59DA" w:rsidRDefault="001A59DA" w:rsidP="001A59DA">
      <w:pPr>
        <w:jc w:val="both"/>
        <w:rPr>
          <w:sz w:val="24"/>
          <w:szCs w:val="24"/>
        </w:rPr>
      </w:pPr>
      <w:r>
        <w:rPr>
          <w:rFonts w:cs="Tahoma"/>
          <w:b/>
          <w:bCs/>
          <w:sz w:val="22"/>
          <w:szCs w:val="22"/>
        </w:rPr>
        <w:t xml:space="preserve">Ak áno: </w:t>
      </w: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54"/>
        <w:gridCol w:w="2464"/>
        <w:gridCol w:w="2464"/>
        <w:gridCol w:w="2978"/>
      </w:tblGrid>
      <w:tr w:rsidR="001A59DA" w:rsidTr="001A59DA"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1A59DA" w:rsidRDefault="001A59DA">
            <w:pPr>
              <w:jc w:val="center"/>
              <w:rPr>
                <w:b/>
              </w:rPr>
            </w:pPr>
          </w:p>
          <w:p w:rsidR="001A59DA" w:rsidRDefault="001A59DA">
            <w:pPr>
              <w:jc w:val="center"/>
              <w:rPr>
                <w:b/>
              </w:rPr>
            </w:pPr>
            <w:r>
              <w:rPr>
                <w:b/>
              </w:rPr>
              <w:t xml:space="preserve">Druh zmeny 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1A59DA" w:rsidRDefault="001A59DA">
            <w:pPr>
              <w:jc w:val="center"/>
              <w:rPr>
                <w:b/>
              </w:rPr>
            </w:pPr>
          </w:p>
          <w:p w:rsidR="001A59DA" w:rsidRDefault="001A59DA">
            <w:pPr>
              <w:jc w:val="center"/>
              <w:rPr>
                <w:b/>
              </w:rPr>
            </w:pPr>
            <w:r>
              <w:rPr>
                <w:b/>
              </w:rPr>
              <w:t xml:space="preserve">Dôvod zmeny 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1A59DA" w:rsidRDefault="001A59DA">
            <w:pPr>
              <w:jc w:val="center"/>
              <w:rPr>
                <w:b/>
              </w:rPr>
            </w:pPr>
            <w:r>
              <w:rPr>
                <w:b/>
              </w:rPr>
              <w:t>Vplyv zmeny na hodnotu majetku, záväzkov, vlastného imania a výsledku hospodárenia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1A59DA" w:rsidRDefault="001A59DA">
            <w:pPr>
              <w:jc w:val="center"/>
              <w:rPr>
                <w:b/>
              </w:rPr>
            </w:pPr>
          </w:p>
          <w:p w:rsidR="001A59DA" w:rsidRDefault="001A59DA">
            <w:pPr>
              <w:jc w:val="center"/>
              <w:rPr>
                <w:b/>
              </w:rPr>
            </w:pPr>
            <w:r>
              <w:rPr>
                <w:b/>
              </w:rPr>
              <w:t xml:space="preserve">Peňažné vyjadrenie </w:t>
            </w:r>
          </w:p>
          <w:p w:rsidR="001A59DA" w:rsidRDefault="001A59DA">
            <w:pPr>
              <w:jc w:val="center"/>
              <w:rPr>
                <w:b/>
              </w:rPr>
            </w:pPr>
          </w:p>
        </w:tc>
      </w:tr>
      <w:tr w:rsidR="001A59DA" w:rsidTr="001A59DA"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A" w:rsidRDefault="001A59DA">
            <w:r>
              <w:t>žiadne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/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>
            <w:pPr>
              <w:jc w:val="right"/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>
            <w:pPr>
              <w:jc w:val="right"/>
            </w:pPr>
          </w:p>
        </w:tc>
      </w:tr>
      <w:tr w:rsidR="001A59DA" w:rsidTr="001A59DA"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/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/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>
            <w:pPr>
              <w:jc w:val="right"/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>
            <w:pPr>
              <w:jc w:val="right"/>
            </w:pPr>
          </w:p>
        </w:tc>
      </w:tr>
    </w:tbl>
    <w:p w:rsidR="001A59DA" w:rsidRDefault="001A59DA" w:rsidP="001A59DA">
      <w:pPr>
        <w:ind w:left="284"/>
        <w:jc w:val="both"/>
        <w:rPr>
          <w:b/>
          <w:sz w:val="24"/>
          <w:szCs w:val="24"/>
        </w:rPr>
      </w:pPr>
    </w:p>
    <w:p w:rsidR="001A59DA" w:rsidRDefault="001A59DA" w:rsidP="001A59DA">
      <w:pPr>
        <w:numPr>
          <w:ilvl w:val="0"/>
          <w:numId w:val="3"/>
        </w:numPr>
        <w:tabs>
          <w:tab w:val="num" w:pos="284"/>
        </w:tabs>
        <w:ind w:left="284" w:hanging="284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Spôsob ocenenia jednotlivých položiek</w:t>
      </w:r>
    </w:p>
    <w:p w:rsidR="001A59DA" w:rsidRDefault="001A59DA" w:rsidP="001A59DA">
      <w:pPr>
        <w:jc w:val="both"/>
        <w:rPr>
          <w:b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79"/>
        <w:gridCol w:w="3881"/>
      </w:tblGrid>
      <w:tr w:rsidR="001A59DA" w:rsidTr="001A59DA"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1A59DA" w:rsidRDefault="001A59D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Položky</w:t>
            </w:r>
          </w:p>
        </w:tc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1A59DA" w:rsidRDefault="001A59D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Spôsob oceňovania</w:t>
            </w:r>
          </w:p>
        </w:tc>
      </w:tr>
      <w:tr w:rsidR="001A59DA" w:rsidTr="001A59DA"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A" w:rsidRDefault="001A59DA" w:rsidP="001A59DA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dlhodobý nehmotný majetok nakupovaný </w:t>
            </w:r>
          </w:p>
        </w:tc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A" w:rsidRDefault="001A59D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obstarávacou cenou</w:t>
            </w:r>
          </w:p>
        </w:tc>
      </w:tr>
      <w:tr w:rsidR="001A59DA" w:rsidTr="001A59DA"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A" w:rsidRDefault="001A59DA" w:rsidP="001A59DA">
            <w:pPr>
              <w:numPr>
                <w:ilvl w:val="0"/>
                <w:numId w:val="4"/>
              </w:numPr>
              <w:ind w:left="284" w:hanging="28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dlhodobý nehmotný majetok </w:t>
            </w:r>
            <w:r>
              <w:rPr>
                <w:sz w:val="24"/>
              </w:rPr>
              <w:t>vytvorený vlastnou činnosťou</w:t>
            </w:r>
          </w:p>
        </w:tc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A" w:rsidRDefault="001A59D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vlastnými nákladmi </w:t>
            </w:r>
          </w:p>
        </w:tc>
      </w:tr>
      <w:tr w:rsidR="001A59DA" w:rsidTr="001A59DA"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A" w:rsidRDefault="001A59DA" w:rsidP="001A59DA">
            <w:pPr>
              <w:numPr>
                <w:ilvl w:val="0"/>
                <w:numId w:val="4"/>
              </w:numPr>
              <w:ind w:left="284" w:hanging="28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dlhodobý hmotný majetok nakupovaný </w:t>
            </w:r>
          </w:p>
        </w:tc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A" w:rsidRDefault="001A59D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obstarávacou cenou</w:t>
            </w:r>
          </w:p>
        </w:tc>
      </w:tr>
      <w:tr w:rsidR="001A59DA" w:rsidTr="001A59DA"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A" w:rsidRDefault="001A59DA" w:rsidP="001A59DA">
            <w:pPr>
              <w:numPr>
                <w:ilvl w:val="0"/>
                <w:numId w:val="4"/>
              </w:numPr>
              <w:ind w:left="284" w:hanging="283"/>
              <w:rPr>
                <w:sz w:val="24"/>
                <w:szCs w:val="24"/>
              </w:rPr>
            </w:pPr>
            <w:r>
              <w:rPr>
                <w:sz w:val="24"/>
              </w:rPr>
              <w:t>dlhodobý hmotný majetok vytvorený vlastnou činnosťou</w:t>
            </w:r>
          </w:p>
        </w:tc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A" w:rsidRDefault="001A59D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vlastnými nákladmi</w:t>
            </w:r>
          </w:p>
        </w:tc>
      </w:tr>
      <w:tr w:rsidR="001A59DA" w:rsidTr="001A59DA"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A" w:rsidRDefault="001A59DA" w:rsidP="001A59DA">
            <w:pPr>
              <w:numPr>
                <w:ilvl w:val="0"/>
                <w:numId w:val="4"/>
              </w:numPr>
              <w:ind w:left="284" w:hanging="28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dlhodobý nehmotný majetok a dlhodobý hmotný majetok získaný bezodplatne</w:t>
            </w:r>
          </w:p>
        </w:tc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A" w:rsidRDefault="001A59D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reálnou hodnotou</w:t>
            </w:r>
          </w:p>
        </w:tc>
      </w:tr>
      <w:tr w:rsidR="001A59DA" w:rsidTr="001A59DA"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A" w:rsidRDefault="001A59DA" w:rsidP="001A59DA">
            <w:pPr>
              <w:numPr>
                <w:ilvl w:val="0"/>
                <w:numId w:val="4"/>
              </w:numPr>
              <w:ind w:left="284" w:hanging="283"/>
              <w:rPr>
                <w:sz w:val="24"/>
                <w:szCs w:val="24"/>
              </w:rPr>
            </w:pPr>
            <w:r>
              <w:rPr>
                <w:sz w:val="24"/>
              </w:rPr>
              <w:t>dlhodobý finančný majetok</w:t>
            </w:r>
          </w:p>
        </w:tc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A" w:rsidRDefault="001A59D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obstarávacou cenou</w:t>
            </w:r>
          </w:p>
        </w:tc>
      </w:tr>
      <w:tr w:rsidR="001A59DA" w:rsidTr="001A59DA"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A" w:rsidRDefault="001A59DA" w:rsidP="001A59DA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 xml:space="preserve">zásoby </w:t>
            </w:r>
            <w:r>
              <w:rPr>
                <w:sz w:val="24"/>
                <w:szCs w:val="24"/>
              </w:rPr>
              <w:t>nakupované</w:t>
            </w:r>
          </w:p>
        </w:tc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A" w:rsidRDefault="001A59D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obstarávacou cenou</w:t>
            </w:r>
          </w:p>
        </w:tc>
      </w:tr>
      <w:tr w:rsidR="001A59DA" w:rsidTr="001A59DA"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A" w:rsidRDefault="001A59DA" w:rsidP="001A59DA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zásoby vytvorené vlastnou činnosťou</w:t>
            </w:r>
          </w:p>
        </w:tc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A" w:rsidRDefault="001A59D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vlastnými nákladmi</w:t>
            </w:r>
          </w:p>
        </w:tc>
      </w:tr>
      <w:tr w:rsidR="001A59DA" w:rsidTr="001A59DA"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A" w:rsidRDefault="001A59DA" w:rsidP="001A59DA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zásoby získané bezodplatne</w:t>
            </w:r>
          </w:p>
        </w:tc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A" w:rsidRDefault="001A59D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reálnou hodnotou</w:t>
            </w:r>
          </w:p>
        </w:tc>
      </w:tr>
      <w:tr w:rsidR="001A59DA" w:rsidTr="001A59DA"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A" w:rsidRDefault="001A59DA" w:rsidP="001A59DA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 xml:space="preserve">pohľadávky </w:t>
            </w:r>
          </w:p>
        </w:tc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A" w:rsidRDefault="001A59DA">
            <w:pPr>
              <w:rPr>
                <w:sz w:val="24"/>
                <w:szCs w:val="24"/>
              </w:rPr>
            </w:pPr>
            <w:r>
              <w:rPr>
                <w:sz w:val="24"/>
              </w:rPr>
              <w:t>menovitou hodnotou</w:t>
            </w:r>
          </w:p>
        </w:tc>
      </w:tr>
      <w:tr w:rsidR="001A59DA" w:rsidTr="001A59DA"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A" w:rsidRDefault="001A59DA" w:rsidP="001A59DA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 xml:space="preserve">krátkodobý finančný majetok </w:t>
            </w:r>
          </w:p>
        </w:tc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A" w:rsidRDefault="001A59DA">
            <w:pPr>
              <w:rPr>
                <w:sz w:val="24"/>
              </w:rPr>
            </w:pPr>
            <w:r>
              <w:rPr>
                <w:sz w:val="24"/>
              </w:rPr>
              <w:t>menovitou hodnotou</w:t>
            </w:r>
          </w:p>
        </w:tc>
      </w:tr>
      <w:tr w:rsidR="001A59DA" w:rsidTr="001A59DA"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A" w:rsidRDefault="001A59DA" w:rsidP="001A59DA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 xml:space="preserve">časové rozlíšenie na strane </w:t>
            </w:r>
            <w:r>
              <w:rPr>
                <w:sz w:val="24"/>
                <w:szCs w:val="24"/>
              </w:rPr>
              <w:t>aktív</w:t>
            </w:r>
          </w:p>
        </w:tc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A" w:rsidRDefault="001A59DA">
            <w:pPr>
              <w:pStyle w:val="Zkladntext"/>
              <w:ind w:left="1"/>
              <w:jc w:val="left"/>
              <w:rPr>
                <w:sz w:val="24"/>
              </w:rPr>
            </w:pPr>
            <w:r>
              <w:rPr>
                <w:sz w:val="24"/>
                <w:szCs w:val="24"/>
              </w:rPr>
              <w:t>náklady budúcich období a príjmy budúcich období sa vykazujú vo výške, ktorá je potrebná na dodržanie zásady vecnej a časovej súvislosti s účtovným obdobím.</w:t>
            </w:r>
          </w:p>
        </w:tc>
      </w:tr>
      <w:tr w:rsidR="001A59DA" w:rsidTr="001A59DA"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A" w:rsidRDefault="001A59DA" w:rsidP="001A59DA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 xml:space="preserve">záväzky, vrátane dlhopisov, pôžičiek a úverov </w:t>
            </w:r>
          </w:p>
        </w:tc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A" w:rsidRDefault="001A59DA">
            <w:pPr>
              <w:pStyle w:val="Zkladntext"/>
              <w:ind w:left="1"/>
              <w:jc w:val="left"/>
              <w:rPr>
                <w:sz w:val="24"/>
                <w:szCs w:val="24"/>
              </w:rPr>
            </w:pPr>
            <w:r>
              <w:rPr>
                <w:sz w:val="24"/>
              </w:rPr>
              <w:t>menovitou hodnotou</w:t>
            </w:r>
          </w:p>
        </w:tc>
      </w:tr>
      <w:tr w:rsidR="001A59DA" w:rsidTr="001A59DA"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A" w:rsidRDefault="001A59DA" w:rsidP="001A59DA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 xml:space="preserve">rezervy </w:t>
            </w:r>
          </w:p>
        </w:tc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A" w:rsidRDefault="001A59DA">
            <w:pPr>
              <w:pStyle w:val="Zkladntext"/>
              <w:ind w:left="1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oceňujú sa v očakávanej výške záväzku</w:t>
            </w:r>
          </w:p>
        </w:tc>
      </w:tr>
      <w:tr w:rsidR="001A59DA" w:rsidTr="001A59DA"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A" w:rsidRDefault="001A59DA" w:rsidP="001A59DA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 xml:space="preserve">časové rozlíšenie na strane </w:t>
            </w:r>
            <w:r>
              <w:rPr>
                <w:sz w:val="24"/>
                <w:szCs w:val="24"/>
              </w:rPr>
              <w:t>pasív</w:t>
            </w:r>
          </w:p>
        </w:tc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A" w:rsidRDefault="001A59DA">
            <w:pPr>
              <w:pStyle w:val="Zkladntext"/>
              <w:ind w:left="34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výdavky budúcich období a výnosy budúcich období sa vykazujú vo výške, ktorá je potrebná na dodržanie zásady vecnej a časovej súvislosti s účtovným obdobím.</w:t>
            </w:r>
          </w:p>
        </w:tc>
      </w:tr>
      <w:tr w:rsidR="001A59DA" w:rsidTr="001A59DA"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A" w:rsidRDefault="001A59DA" w:rsidP="001A59DA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deriváty pri nadobudnutí </w:t>
            </w:r>
          </w:p>
        </w:tc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A" w:rsidRDefault="001A59DA">
            <w:pPr>
              <w:pStyle w:val="Zkladntext"/>
              <w:ind w:left="34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obstarávacou cenou</w:t>
            </w:r>
          </w:p>
        </w:tc>
      </w:tr>
    </w:tbl>
    <w:p w:rsidR="001A59DA" w:rsidRDefault="001A59DA" w:rsidP="001A59DA">
      <w:pPr>
        <w:ind w:left="284"/>
        <w:jc w:val="both"/>
        <w:rPr>
          <w:rFonts w:cs="Tahoma"/>
          <w:bCs/>
          <w:sz w:val="22"/>
          <w:szCs w:val="22"/>
        </w:rPr>
      </w:pPr>
    </w:p>
    <w:p w:rsidR="001A59DA" w:rsidRDefault="001A59DA" w:rsidP="001A59DA">
      <w:pPr>
        <w:numPr>
          <w:ilvl w:val="0"/>
          <w:numId w:val="3"/>
        </w:numPr>
        <w:tabs>
          <w:tab w:val="num" w:pos="284"/>
        </w:tabs>
        <w:ind w:left="284" w:hanging="284"/>
        <w:jc w:val="both"/>
        <w:rPr>
          <w:rFonts w:cs="Tahoma"/>
          <w:bCs/>
          <w:sz w:val="22"/>
          <w:szCs w:val="22"/>
        </w:rPr>
      </w:pPr>
      <w:r>
        <w:rPr>
          <w:b/>
          <w:sz w:val="24"/>
          <w:szCs w:val="24"/>
        </w:rPr>
        <w:t>Spôsob zostavenia odpisového plánu pre dlhodobý majetok, doba odpisovania, sadzby odpisov a odpisové metódy pri stanovení účtovných odpisov</w:t>
      </w:r>
    </w:p>
    <w:p w:rsidR="001A59DA" w:rsidRDefault="001A59DA" w:rsidP="001A59DA">
      <w:pPr>
        <w:jc w:val="both"/>
        <w:rPr>
          <w:color w:val="FF0000"/>
          <w:sz w:val="24"/>
          <w:szCs w:val="24"/>
        </w:rPr>
      </w:pPr>
    </w:p>
    <w:p w:rsidR="001A59DA" w:rsidRDefault="001A59DA" w:rsidP="001A59DA">
      <w:pPr>
        <w:jc w:val="both"/>
        <w:rPr>
          <w:color w:val="FF0000"/>
          <w:sz w:val="24"/>
          <w:szCs w:val="24"/>
        </w:rPr>
      </w:pPr>
      <w:r>
        <w:rPr>
          <w:sz w:val="24"/>
          <w:szCs w:val="24"/>
        </w:rPr>
        <w:t>Odpisy dlhodobého nehmotného majetku a dlhodobého hmotného majetku sú stanovené tak, že</w:t>
      </w:r>
      <w:r>
        <w:rPr>
          <w:i/>
          <w:sz w:val="24"/>
          <w:szCs w:val="24"/>
        </w:rPr>
        <w:t xml:space="preserve"> </w:t>
      </w:r>
      <w:r>
        <w:rPr>
          <w:sz w:val="24"/>
          <w:szCs w:val="24"/>
        </w:rPr>
        <w:t>sa vychádza z predpokladanej doby jeho užívania a predpokladaného priebehu jeho opotrebenia. Odpisovať sa začína</w:t>
      </w:r>
      <w:r>
        <w:rPr>
          <w:rFonts w:cs="Tahoma"/>
          <w:b/>
          <w:bCs/>
          <w:sz w:val="22"/>
          <w:szCs w:val="22"/>
        </w:rPr>
        <w:t xml:space="preserve"> </w:t>
      </w:r>
      <w:r>
        <w:rPr>
          <w:rFonts w:cs="Tahoma"/>
          <w:bCs/>
          <w:sz w:val="22"/>
          <w:szCs w:val="22"/>
        </w:rPr>
        <w:t xml:space="preserve">odo </w:t>
      </w:r>
      <w:r>
        <w:rPr>
          <w:sz w:val="24"/>
          <w:szCs w:val="24"/>
        </w:rPr>
        <w:t>dňa jeho zaradenia do používania.</w:t>
      </w:r>
      <w:r>
        <w:rPr>
          <w:color w:val="FF0000"/>
          <w:sz w:val="24"/>
          <w:szCs w:val="24"/>
        </w:rPr>
        <w:t xml:space="preserve"> </w:t>
      </w:r>
    </w:p>
    <w:p w:rsidR="001A59DA" w:rsidRDefault="001A59DA" w:rsidP="001A59DA">
      <w:pPr>
        <w:pStyle w:val="Zkladntext"/>
        <w:ind w:left="0"/>
        <w:rPr>
          <w:sz w:val="24"/>
          <w:szCs w:val="24"/>
        </w:rPr>
      </w:pPr>
      <w:r>
        <w:rPr>
          <w:sz w:val="24"/>
          <w:szCs w:val="24"/>
        </w:rPr>
        <w:t xml:space="preserve">Účtovné odpisy sa zaokrúhľujú na celé eurá nahor. </w:t>
      </w:r>
    </w:p>
    <w:p w:rsidR="001A59DA" w:rsidRDefault="001A59DA" w:rsidP="001A59DA">
      <w:pPr>
        <w:jc w:val="both"/>
        <w:rPr>
          <w:color w:val="FF0000"/>
          <w:sz w:val="24"/>
          <w:szCs w:val="24"/>
        </w:rPr>
      </w:pPr>
      <w:r>
        <w:rPr>
          <w:sz w:val="24"/>
          <w:szCs w:val="24"/>
        </w:rPr>
        <w:t xml:space="preserve">Účtovná jednotka zaraďuje majetok do odpisových skupín v zmysle zákona č.595/2003 </w:t>
      </w:r>
      <w:proofErr w:type="spellStart"/>
      <w:r>
        <w:rPr>
          <w:sz w:val="24"/>
          <w:szCs w:val="24"/>
        </w:rPr>
        <w:t>Z.z</w:t>
      </w:r>
      <w:proofErr w:type="spellEnd"/>
      <w:r>
        <w:rPr>
          <w:sz w:val="24"/>
          <w:szCs w:val="24"/>
        </w:rPr>
        <w:t>. o dani z príjmov v </w:t>
      </w:r>
      <w:proofErr w:type="spellStart"/>
      <w:r>
        <w:rPr>
          <w:sz w:val="24"/>
          <w:szCs w:val="24"/>
        </w:rPr>
        <w:t>z.n.p</w:t>
      </w:r>
      <w:proofErr w:type="spellEnd"/>
      <w:r>
        <w:rPr>
          <w:sz w:val="24"/>
          <w:szCs w:val="24"/>
        </w:rPr>
        <w:t>. Ak účtovná jednotka nemôže zaradiť majetok do 1. - 6. odpisovej skupiny, individuálne prehodnotí odpisový plán konkrétneho majetku podľa špecifických podmienok používania.</w:t>
      </w:r>
      <w:r>
        <w:rPr>
          <w:color w:val="FF0000"/>
          <w:sz w:val="24"/>
          <w:szCs w:val="24"/>
        </w:rPr>
        <w:t xml:space="preserve"> </w:t>
      </w:r>
    </w:p>
    <w:p w:rsidR="001A59DA" w:rsidRDefault="001A59DA" w:rsidP="001A59DA">
      <w:pPr>
        <w:pStyle w:val="Zkladntext"/>
        <w:ind w:left="0"/>
        <w:rPr>
          <w:sz w:val="24"/>
          <w:szCs w:val="24"/>
        </w:rPr>
      </w:pPr>
    </w:p>
    <w:p w:rsidR="001A59DA" w:rsidRDefault="001A59DA" w:rsidP="001A59DA">
      <w:pPr>
        <w:pStyle w:val="Zkladntext"/>
        <w:ind w:left="0"/>
        <w:rPr>
          <w:sz w:val="24"/>
          <w:szCs w:val="24"/>
        </w:rPr>
      </w:pPr>
      <w:r>
        <w:rPr>
          <w:sz w:val="24"/>
          <w:szCs w:val="24"/>
        </w:rPr>
        <w:t>Predpokladaná doba užívania a odpisové sadzby sú stanovené vnútorným predpisom: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62"/>
        <w:gridCol w:w="3071"/>
        <w:gridCol w:w="4173"/>
      </w:tblGrid>
      <w:tr w:rsidR="001A59DA" w:rsidTr="001A59DA"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1A59DA" w:rsidRDefault="001A59DA">
            <w:pPr>
              <w:jc w:val="center"/>
              <w:rPr>
                <w:b/>
              </w:rPr>
            </w:pPr>
            <w:r>
              <w:rPr>
                <w:b/>
              </w:rPr>
              <w:t>Odpisová skupina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1A59DA" w:rsidRDefault="001A59DA">
            <w:pPr>
              <w:jc w:val="center"/>
              <w:rPr>
                <w:b/>
              </w:rPr>
            </w:pPr>
            <w:r>
              <w:rPr>
                <w:b/>
              </w:rPr>
              <w:t xml:space="preserve">Predpokladaná doba </w:t>
            </w:r>
          </w:p>
          <w:p w:rsidR="001A59DA" w:rsidRDefault="001A59DA">
            <w:pPr>
              <w:jc w:val="center"/>
              <w:rPr>
                <w:b/>
              </w:rPr>
            </w:pPr>
            <w:r>
              <w:rPr>
                <w:b/>
              </w:rPr>
              <w:t xml:space="preserve">používania v rokoch </w:t>
            </w:r>
          </w:p>
        </w:tc>
        <w:tc>
          <w:tcPr>
            <w:tcW w:w="4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1A59DA" w:rsidRDefault="001A59DA">
            <w:pPr>
              <w:jc w:val="center"/>
              <w:rPr>
                <w:b/>
              </w:rPr>
            </w:pPr>
            <w:r>
              <w:rPr>
                <w:b/>
              </w:rPr>
              <w:t>Ročná odpisová sadzba</w:t>
            </w:r>
          </w:p>
          <w:p w:rsidR="001A59DA" w:rsidRDefault="001A59DA">
            <w:pPr>
              <w:jc w:val="center"/>
              <w:rPr>
                <w:b/>
              </w:rPr>
            </w:pPr>
            <w:r>
              <w:rPr>
                <w:b/>
              </w:rPr>
              <w:t>v %</w:t>
            </w:r>
          </w:p>
        </w:tc>
      </w:tr>
      <w:tr w:rsidR="001A59DA" w:rsidTr="001A59DA"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A" w:rsidRDefault="001A59DA">
            <w:pPr>
              <w:jc w:val="center"/>
            </w:pPr>
            <w:r>
              <w:t>1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A" w:rsidRDefault="001A59DA">
            <w:pPr>
              <w:jc w:val="center"/>
            </w:pPr>
            <w:r>
              <w:t>4</w:t>
            </w:r>
          </w:p>
        </w:tc>
        <w:tc>
          <w:tcPr>
            <w:tcW w:w="4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A" w:rsidRDefault="001A59DA">
            <w:pPr>
              <w:jc w:val="center"/>
            </w:pPr>
            <w:r>
              <w:t>1/4</w:t>
            </w:r>
          </w:p>
        </w:tc>
      </w:tr>
      <w:tr w:rsidR="001A59DA" w:rsidTr="001A59DA"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A" w:rsidRDefault="001A59DA">
            <w:pPr>
              <w:jc w:val="center"/>
            </w:pPr>
            <w:r>
              <w:t>2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A" w:rsidRDefault="001A59DA">
            <w:pPr>
              <w:jc w:val="center"/>
            </w:pPr>
            <w:r>
              <w:t>6</w:t>
            </w:r>
          </w:p>
        </w:tc>
        <w:tc>
          <w:tcPr>
            <w:tcW w:w="4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A" w:rsidRDefault="001A59DA">
            <w:pPr>
              <w:jc w:val="center"/>
            </w:pPr>
            <w:r>
              <w:t>1/6</w:t>
            </w:r>
          </w:p>
        </w:tc>
      </w:tr>
      <w:tr w:rsidR="001A59DA" w:rsidTr="001A59DA"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A" w:rsidRDefault="001A59DA">
            <w:pPr>
              <w:jc w:val="center"/>
            </w:pPr>
            <w:r>
              <w:t>3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A" w:rsidRDefault="001A59DA">
            <w:pPr>
              <w:jc w:val="center"/>
            </w:pPr>
            <w:r>
              <w:t>12</w:t>
            </w:r>
          </w:p>
        </w:tc>
        <w:tc>
          <w:tcPr>
            <w:tcW w:w="4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A" w:rsidRDefault="001A59DA">
            <w:pPr>
              <w:jc w:val="center"/>
            </w:pPr>
            <w:r>
              <w:t>1/12</w:t>
            </w:r>
          </w:p>
        </w:tc>
      </w:tr>
      <w:tr w:rsidR="001A59DA" w:rsidTr="001A59DA"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A" w:rsidRDefault="001A59DA">
            <w:pPr>
              <w:jc w:val="center"/>
            </w:pPr>
            <w:r>
              <w:t>4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A" w:rsidRDefault="001A59DA">
            <w:pPr>
              <w:jc w:val="center"/>
            </w:pPr>
            <w:r>
              <w:t>20</w:t>
            </w:r>
          </w:p>
        </w:tc>
        <w:tc>
          <w:tcPr>
            <w:tcW w:w="4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A" w:rsidRDefault="001A59DA">
            <w:pPr>
              <w:jc w:val="center"/>
            </w:pPr>
            <w:r>
              <w:t>1/20</w:t>
            </w:r>
          </w:p>
        </w:tc>
      </w:tr>
      <w:tr w:rsidR="001A59DA" w:rsidTr="001A59DA"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A" w:rsidRDefault="001A59DA">
            <w:pPr>
              <w:jc w:val="center"/>
            </w:pPr>
            <w:r>
              <w:t>5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A" w:rsidRDefault="001A59DA">
            <w:pPr>
              <w:jc w:val="center"/>
            </w:pPr>
            <w:r>
              <w:t>1</w:t>
            </w:r>
          </w:p>
        </w:tc>
        <w:tc>
          <w:tcPr>
            <w:tcW w:w="4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A" w:rsidRDefault="001A59DA">
            <w:pPr>
              <w:jc w:val="center"/>
            </w:pPr>
            <w:r>
              <w:t>1/1</w:t>
            </w:r>
          </w:p>
        </w:tc>
      </w:tr>
      <w:tr w:rsidR="001A59DA" w:rsidTr="001A59DA"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A" w:rsidRDefault="001A59DA">
            <w:pPr>
              <w:jc w:val="center"/>
            </w:pPr>
            <w:r>
              <w:t>6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A" w:rsidRDefault="001A59DA">
            <w:pPr>
              <w:jc w:val="center"/>
            </w:pPr>
            <w:r>
              <w:t>1</w:t>
            </w:r>
          </w:p>
        </w:tc>
        <w:tc>
          <w:tcPr>
            <w:tcW w:w="4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A" w:rsidRDefault="001A59DA">
            <w:pPr>
              <w:jc w:val="center"/>
            </w:pPr>
            <w:r>
              <w:t>0</w:t>
            </w:r>
          </w:p>
        </w:tc>
      </w:tr>
    </w:tbl>
    <w:p w:rsidR="001A59DA" w:rsidRDefault="001A59DA" w:rsidP="001A59DA">
      <w:pPr>
        <w:jc w:val="both"/>
        <w:rPr>
          <w:sz w:val="24"/>
        </w:rPr>
      </w:pPr>
    </w:p>
    <w:p w:rsidR="001A59DA" w:rsidRDefault="001A59DA" w:rsidP="001A59DA">
      <w:pPr>
        <w:jc w:val="both"/>
        <w:rPr>
          <w:sz w:val="24"/>
        </w:rPr>
      </w:pPr>
      <w:r>
        <w:rPr>
          <w:sz w:val="24"/>
        </w:rPr>
        <w:t>Drobný nehmotný majetok od 0,- Eur do 2 400,- Eur, ktorý podľa vnútorného predpisu</w:t>
      </w:r>
      <w:r>
        <w:rPr>
          <w:color w:val="FF0000"/>
          <w:sz w:val="24"/>
        </w:rPr>
        <w:t xml:space="preserve"> </w:t>
      </w:r>
      <w:r>
        <w:rPr>
          <w:sz w:val="24"/>
        </w:rPr>
        <w:t>účtovnej jednotky nie je dlhodobým nehmotným majetkom sa účtuje pri obstaraní do nákladov na účet 518 - Ostatné služby.</w:t>
      </w:r>
    </w:p>
    <w:p w:rsidR="001A59DA" w:rsidRDefault="001A59DA" w:rsidP="001A59DA">
      <w:pPr>
        <w:jc w:val="both"/>
        <w:rPr>
          <w:sz w:val="24"/>
        </w:rPr>
      </w:pPr>
      <w:r>
        <w:rPr>
          <w:sz w:val="24"/>
        </w:rPr>
        <w:t>Drobný hmotný majetok od 332,- Eur do 1 700,-Eur, ktorý podľa vnútorného predpisu</w:t>
      </w:r>
      <w:r>
        <w:rPr>
          <w:color w:val="FF0000"/>
          <w:sz w:val="24"/>
        </w:rPr>
        <w:t xml:space="preserve"> </w:t>
      </w:r>
      <w:r>
        <w:rPr>
          <w:sz w:val="24"/>
        </w:rPr>
        <w:t xml:space="preserve">účtovnej jednotky nie je dlhodobým hmotným majetkom sa účtuje ako zásoby. </w:t>
      </w:r>
    </w:p>
    <w:p w:rsidR="001A59DA" w:rsidRDefault="001A59DA" w:rsidP="001A59DA">
      <w:pPr>
        <w:jc w:val="both"/>
        <w:rPr>
          <w:sz w:val="24"/>
        </w:rPr>
      </w:pPr>
    </w:p>
    <w:p w:rsidR="001A59DA" w:rsidRDefault="001A59DA" w:rsidP="001A59DA">
      <w:pPr>
        <w:pStyle w:val="Pismenka"/>
        <w:tabs>
          <w:tab w:val="clear" w:pos="426"/>
          <w:tab w:val="left" w:pos="708"/>
        </w:tabs>
        <w:ind w:left="425" w:hanging="425"/>
        <w:rPr>
          <w:b w:val="0"/>
          <w:sz w:val="24"/>
          <w:szCs w:val="24"/>
        </w:rPr>
      </w:pPr>
    </w:p>
    <w:p w:rsidR="001A59DA" w:rsidRDefault="001A59DA" w:rsidP="001A59DA">
      <w:pPr>
        <w:numPr>
          <w:ilvl w:val="0"/>
          <w:numId w:val="3"/>
        </w:numPr>
        <w:tabs>
          <w:tab w:val="num" w:pos="284"/>
        </w:tabs>
        <w:ind w:left="284" w:hanging="284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Zásady pre zohľadnenie zníženia hodnoty majetku.</w:t>
      </w:r>
    </w:p>
    <w:p w:rsidR="001A59DA" w:rsidRDefault="001A59DA" w:rsidP="001A59DA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Prechodné zníženie hodnoty majetku sa vyjadruje </w:t>
      </w:r>
      <w:r>
        <w:rPr>
          <w:sz w:val="24"/>
          <w:szCs w:val="24"/>
          <w:u w:val="single"/>
        </w:rPr>
        <w:t>opravnou položkou</w:t>
      </w:r>
      <w:r>
        <w:rPr>
          <w:sz w:val="24"/>
          <w:szCs w:val="24"/>
        </w:rPr>
        <w:t xml:space="preserve">. </w:t>
      </w:r>
    </w:p>
    <w:p w:rsidR="001A59DA" w:rsidRDefault="001A59DA" w:rsidP="001A59DA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Účtovná jednotka tvorila opravné položky k </w:t>
      </w:r>
    </w:p>
    <w:p w:rsidR="001A59DA" w:rsidRDefault="001A59DA" w:rsidP="001A59DA">
      <w:pPr>
        <w:numPr>
          <w:ilvl w:val="0"/>
          <w:numId w:val="2"/>
        </w:numPr>
        <w:rPr>
          <w:b/>
          <w:sz w:val="24"/>
          <w:szCs w:val="24"/>
        </w:rPr>
      </w:pPr>
      <w:r>
        <w:rPr>
          <w:sz w:val="24"/>
          <w:szCs w:val="24"/>
        </w:rPr>
        <w:t>odpisovanému dlhodobému majetku</w:t>
      </w:r>
      <w:r>
        <w:rPr>
          <w:rFonts w:cs="Tahoma"/>
          <w:b/>
          <w:bCs/>
          <w:sz w:val="22"/>
          <w:szCs w:val="22"/>
        </w:rPr>
        <w:t xml:space="preserve">                                                                 nie              </w:t>
      </w:r>
    </w:p>
    <w:p w:rsidR="001A59DA" w:rsidRDefault="001A59DA" w:rsidP="001A59DA">
      <w:pPr>
        <w:numPr>
          <w:ilvl w:val="0"/>
          <w:numId w:val="2"/>
        </w:numPr>
        <w:rPr>
          <w:b/>
          <w:sz w:val="24"/>
          <w:szCs w:val="24"/>
        </w:rPr>
      </w:pPr>
      <w:r>
        <w:rPr>
          <w:sz w:val="24"/>
          <w:szCs w:val="24"/>
        </w:rPr>
        <w:t>neodpisovanému dlhodobému majetku</w:t>
      </w:r>
      <w:r>
        <w:rPr>
          <w:rFonts w:cs="Tahoma"/>
          <w:b/>
          <w:bCs/>
          <w:sz w:val="22"/>
          <w:szCs w:val="22"/>
        </w:rPr>
        <w:t xml:space="preserve">                                                             nie            </w:t>
      </w:r>
    </w:p>
    <w:p w:rsidR="001A59DA" w:rsidRDefault="001A59DA" w:rsidP="001A59DA">
      <w:pPr>
        <w:numPr>
          <w:ilvl w:val="0"/>
          <w:numId w:val="2"/>
        </w:numPr>
        <w:rPr>
          <w:b/>
          <w:sz w:val="24"/>
          <w:szCs w:val="24"/>
        </w:rPr>
      </w:pPr>
      <w:r>
        <w:rPr>
          <w:rFonts w:cs="Tahoma"/>
          <w:bCs/>
          <w:sz w:val="24"/>
          <w:szCs w:val="24"/>
        </w:rPr>
        <w:t>nedokončeným investíciám</w:t>
      </w:r>
      <w:r>
        <w:rPr>
          <w:rFonts w:cs="Tahoma"/>
          <w:b/>
          <w:bCs/>
          <w:sz w:val="24"/>
          <w:szCs w:val="24"/>
        </w:rPr>
        <w:t xml:space="preserve">  </w:t>
      </w:r>
      <w:r>
        <w:rPr>
          <w:rFonts w:cs="Tahoma"/>
          <w:b/>
          <w:bCs/>
          <w:sz w:val="24"/>
          <w:szCs w:val="24"/>
        </w:rPr>
        <w:tab/>
      </w:r>
      <w:r>
        <w:rPr>
          <w:rFonts w:cs="Tahoma"/>
          <w:b/>
          <w:bCs/>
          <w:sz w:val="24"/>
          <w:szCs w:val="24"/>
        </w:rPr>
        <w:tab/>
      </w:r>
      <w:r>
        <w:rPr>
          <w:rFonts w:cs="Tahoma"/>
          <w:b/>
          <w:bCs/>
          <w:sz w:val="24"/>
          <w:szCs w:val="24"/>
        </w:rPr>
        <w:tab/>
      </w:r>
      <w:r>
        <w:rPr>
          <w:rFonts w:cs="Tahoma"/>
          <w:b/>
          <w:bCs/>
          <w:sz w:val="24"/>
          <w:szCs w:val="24"/>
        </w:rPr>
        <w:tab/>
        <w:t xml:space="preserve">                                 </w:t>
      </w:r>
      <w:r>
        <w:rPr>
          <w:rFonts w:cs="Tahoma"/>
          <w:b/>
          <w:bCs/>
          <w:sz w:val="22"/>
          <w:szCs w:val="22"/>
        </w:rPr>
        <w:t xml:space="preserve">  nie            </w:t>
      </w:r>
    </w:p>
    <w:p w:rsidR="001A59DA" w:rsidRDefault="001A59DA" w:rsidP="001A59DA">
      <w:pPr>
        <w:numPr>
          <w:ilvl w:val="0"/>
          <w:numId w:val="2"/>
        </w:numPr>
        <w:rPr>
          <w:b/>
          <w:sz w:val="24"/>
          <w:szCs w:val="24"/>
        </w:rPr>
      </w:pPr>
      <w:r>
        <w:rPr>
          <w:rFonts w:cs="Tahoma"/>
          <w:bCs/>
          <w:sz w:val="24"/>
          <w:szCs w:val="24"/>
        </w:rPr>
        <w:t xml:space="preserve">dlhodobému finančnému majetku   </w:t>
      </w:r>
      <w:r>
        <w:rPr>
          <w:rFonts w:cs="Tahoma"/>
          <w:bCs/>
          <w:sz w:val="24"/>
          <w:szCs w:val="24"/>
        </w:rPr>
        <w:tab/>
      </w:r>
      <w:r>
        <w:rPr>
          <w:rFonts w:cs="Tahoma"/>
          <w:b/>
          <w:bCs/>
          <w:sz w:val="24"/>
          <w:szCs w:val="24"/>
        </w:rPr>
        <w:tab/>
      </w:r>
      <w:r>
        <w:rPr>
          <w:rFonts w:cs="Tahoma"/>
          <w:b/>
          <w:bCs/>
          <w:sz w:val="24"/>
          <w:szCs w:val="24"/>
        </w:rPr>
        <w:tab/>
        <w:t xml:space="preserve">                                  </w:t>
      </w:r>
      <w:r>
        <w:rPr>
          <w:rFonts w:cs="Tahoma"/>
          <w:b/>
          <w:bCs/>
          <w:sz w:val="22"/>
          <w:szCs w:val="22"/>
        </w:rPr>
        <w:t xml:space="preserve"> nie            </w:t>
      </w:r>
    </w:p>
    <w:p w:rsidR="001A59DA" w:rsidRDefault="001A59DA" w:rsidP="001A59DA">
      <w:pPr>
        <w:numPr>
          <w:ilvl w:val="0"/>
          <w:numId w:val="2"/>
        </w:numPr>
        <w:rPr>
          <w:b/>
          <w:sz w:val="24"/>
          <w:szCs w:val="24"/>
        </w:rPr>
      </w:pPr>
      <w:r>
        <w:rPr>
          <w:rFonts w:cs="Tahoma"/>
          <w:bCs/>
          <w:sz w:val="24"/>
          <w:szCs w:val="24"/>
        </w:rPr>
        <w:t xml:space="preserve">zásobám                                     </w:t>
      </w:r>
      <w:r>
        <w:rPr>
          <w:rFonts w:cs="Tahoma"/>
          <w:bCs/>
          <w:sz w:val="24"/>
          <w:szCs w:val="24"/>
        </w:rPr>
        <w:tab/>
      </w:r>
      <w:r>
        <w:rPr>
          <w:rFonts w:cs="Tahoma"/>
          <w:b/>
          <w:bCs/>
          <w:sz w:val="24"/>
          <w:szCs w:val="24"/>
        </w:rPr>
        <w:tab/>
      </w:r>
      <w:r>
        <w:rPr>
          <w:rFonts w:cs="Tahoma"/>
          <w:b/>
          <w:bCs/>
          <w:sz w:val="24"/>
          <w:szCs w:val="24"/>
        </w:rPr>
        <w:tab/>
        <w:t xml:space="preserve">                                  </w:t>
      </w:r>
      <w:r>
        <w:rPr>
          <w:rFonts w:cs="Tahoma"/>
          <w:b/>
          <w:bCs/>
          <w:sz w:val="22"/>
          <w:szCs w:val="22"/>
        </w:rPr>
        <w:t xml:space="preserve"> nie          </w:t>
      </w:r>
    </w:p>
    <w:p w:rsidR="001A59DA" w:rsidRDefault="001A59DA" w:rsidP="001A59DA">
      <w:pPr>
        <w:numPr>
          <w:ilvl w:val="0"/>
          <w:numId w:val="2"/>
        </w:numPr>
        <w:rPr>
          <w:b/>
          <w:sz w:val="24"/>
          <w:szCs w:val="24"/>
        </w:rPr>
      </w:pPr>
      <w:r>
        <w:rPr>
          <w:rFonts w:cs="Tahoma"/>
          <w:bCs/>
          <w:sz w:val="24"/>
          <w:szCs w:val="24"/>
        </w:rPr>
        <w:t xml:space="preserve">pohľadávkam                                     </w:t>
      </w:r>
      <w:r>
        <w:rPr>
          <w:rFonts w:cs="Tahoma"/>
          <w:bCs/>
          <w:sz w:val="24"/>
          <w:szCs w:val="24"/>
        </w:rPr>
        <w:tab/>
      </w:r>
      <w:r>
        <w:rPr>
          <w:rFonts w:cs="Tahoma"/>
          <w:b/>
          <w:bCs/>
          <w:sz w:val="24"/>
          <w:szCs w:val="24"/>
        </w:rPr>
        <w:tab/>
      </w:r>
      <w:r>
        <w:rPr>
          <w:rFonts w:cs="Tahoma"/>
          <w:b/>
          <w:bCs/>
          <w:sz w:val="24"/>
          <w:szCs w:val="24"/>
        </w:rPr>
        <w:tab/>
        <w:t xml:space="preserve">                                  </w:t>
      </w:r>
      <w:r>
        <w:rPr>
          <w:rFonts w:cs="Tahoma"/>
          <w:b/>
          <w:bCs/>
          <w:sz w:val="22"/>
          <w:szCs w:val="22"/>
        </w:rPr>
        <w:t xml:space="preserve"> nie            </w:t>
      </w:r>
    </w:p>
    <w:p w:rsidR="001A59DA" w:rsidRDefault="001A59DA" w:rsidP="001A59DA">
      <w:pPr>
        <w:pStyle w:val="Zkladntext"/>
        <w:ind w:left="0"/>
        <w:rPr>
          <w:color w:val="000000"/>
          <w:sz w:val="24"/>
          <w:szCs w:val="24"/>
        </w:rPr>
      </w:pPr>
    </w:p>
    <w:p w:rsidR="001A59DA" w:rsidRDefault="001A59DA" w:rsidP="001A59DA">
      <w:pPr>
        <w:pStyle w:val="Zkladntext"/>
        <w:ind w:left="0"/>
        <w:rPr>
          <w:sz w:val="24"/>
          <w:szCs w:val="24"/>
          <w:u w:val="single"/>
        </w:rPr>
      </w:pPr>
      <w:r>
        <w:rPr>
          <w:color w:val="000000"/>
          <w:sz w:val="24"/>
          <w:szCs w:val="24"/>
        </w:rPr>
        <w:t xml:space="preserve">Účtovná jednotka  </w:t>
      </w:r>
      <w:r>
        <w:rPr>
          <w:color w:val="000000"/>
          <w:sz w:val="24"/>
          <w:szCs w:val="24"/>
          <w:u w:val="single"/>
        </w:rPr>
        <w:t>netvorila opravné položky k pohľadávkam v rámci hlavnej činnosti</w:t>
      </w:r>
    </w:p>
    <w:p w:rsidR="001A59DA" w:rsidRDefault="001A59DA" w:rsidP="001A59DA">
      <w:pPr>
        <w:pStyle w:val="Zkladntext"/>
        <w:ind w:left="0"/>
        <w:rPr>
          <w:color w:val="000000"/>
          <w:sz w:val="24"/>
          <w:szCs w:val="24"/>
        </w:rPr>
      </w:pPr>
    </w:p>
    <w:p w:rsidR="001A59DA" w:rsidRDefault="001A59DA" w:rsidP="001A59DA">
      <w:pPr>
        <w:pStyle w:val="Zkladntext"/>
        <w:ind w:left="0"/>
        <w:rPr>
          <w:sz w:val="24"/>
          <w:szCs w:val="24"/>
          <w:u w:val="single"/>
        </w:rPr>
      </w:pPr>
    </w:p>
    <w:p w:rsidR="001A59DA" w:rsidRDefault="001A59DA" w:rsidP="001A59DA">
      <w:pPr>
        <w:numPr>
          <w:ilvl w:val="0"/>
          <w:numId w:val="3"/>
        </w:numPr>
        <w:tabs>
          <w:tab w:val="num" w:pos="284"/>
        </w:tabs>
        <w:ind w:left="284" w:hanging="284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Zásady pre vykazovanie transferov.</w:t>
      </w:r>
    </w:p>
    <w:p w:rsidR="001A59DA" w:rsidRDefault="001A59DA" w:rsidP="001A59DA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O nároku na dotácie zo štátneho rozpočtu sa účtuje, ak je takmer isté, že sa splnia všetky podmienky súvisiace s dotáciou a súčasne, že sa dotácia poskytne. </w:t>
      </w:r>
    </w:p>
    <w:p w:rsidR="001A59DA" w:rsidRDefault="001A59DA" w:rsidP="001A59DA">
      <w:pPr>
        <w:jc w:val="both"/>
        <w:rPr>
          <w:b/>
          <w:sz w:val="24"/>
          <w:szCs w:val="24"/>
        </w:rPr>
      </w:pPr>
    </w:p>
    <w:p w:rsidR="001A59DA" w:rsidRDefault="001A59DA" w:rsidP="001A59DA">
      <w:pPr>
        <w:jc w:val="both"/>
        <w:rPr>
          <w:b/>
          <w:sz w:val="24"/>
          <w:szCs w:val="24"/>
        </w:rPr>
      </w:pPr>
    </w:p>
    <w:p w:rsidR="001A59DA" w:rsidRDefault="001A59DA" w:rsidP="001A59DA">
      <w:pPr>
        <w:jc w:val="both"/>
        <w:rPr>
          <w:b/>
          <w:sz w:val="24"/>
          <w:szCs w:val="24"/>
        </w:rPr>
      </w:pPr>
    </w:p>
    <w:p w:rsidR="001A59DA" w:rsidRDefault="001A59DA" w:rsidP="001A59DA">
      <w:pPr>
        <w:jc w:val="both"/>
        <w:rPr>
          <w:b/>
          <w:sz w:val="24"/>
          <w:szCs w:val="24"/>
        </w:rPr>
      </w:pPr>
    </w:p>
    <w:p w:rsidR="001A59DA" w:rsidRDefault="001A59DA" w:rsidP="001A59DA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lastRenderedPageBreak/>
        <w:t>Bežný transfer</w:t>
      </w:r>
      <w:r>
        <w:rPr>
          <w:sz w:val="24"/>
          <w:szCs w:val="24"/>
        </w:rPr>
        <w:t xml:space="preserve"> </w:t>
      </w:r>
    </w:p>
    <w:p w:rsidR="001A59DA" w:rsidRDefault="001A59DA" w:rsidP="001A59DA">
      <w:pPr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prijatý od </w:t>
      </w:r>
      <w:r>
        <w:rPr>
          <w:sz w:val="24"/>
          <w:szCs w:val="24"/>
          <w:u w:val="single"/>
        </w:rPr>
        <w:t>cudzích subjektov</w:t>
      </w:r>
      <w:r>
        <w:rPr>
          <w:sz w:val="24"/>
          <w:szCs w:val="24"/>
        </w:rPr>
        <w:t xml:space="preserve"> - sa  zúčtuje do výnosov  vo vecnej a časovej súvislosti s nákladmi</w:t>
      </w:r>
    </w:p>
    <w:p w:rsidR="001A59DA" w:rsidRDefault="001A59DA" w:rsidP="001A59DA">
      <w:pPr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poskytnutý </w:t>
      </w:r>
      <w:r>
        <w:rPr>
          <w:sz w:val="24"/>
          <w:szCs w:val="24"/>
          <w:u w:val="single"/>
        </w:rPr>
        <w:t>cudzím subjektom</w:t>
      </w:r>
      <w:r>
        <w:rPr>
          <w:sz w:val="24"/>
          <w:szCs w:val="24"/>
        </w:rPr>
        <w:t xml:space="preserve"> - sa  zúčtuje do nákladov po splnení podmienok</w:t>
      </w:r>
    </w:p>
    <w:p w:rsidR="001A59DA" w:rsidRDefault="001A59DA" w:rsidP="001A59DA">
      <w:pPr>
        <w:jc w:val="both"/>
        <w:rPr>
          <w:b/>
          <w:sz w:val="24"/>
          <w:szCs w:val="24"/>
        </w:rPr>
      </w:pPr>
    </w:p>
    <w:p w:rsidR="001A59DA" w:rsidRDefault="001A59DA" w:rsidP="001A59DA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Kapitálový transfer</w:t>
      </w:r>
      <w:r>
        <w:rPr>
          <w:sz w:val="24"/>
          <w:szCs w:val="24"/>
        </w:rPr>
        <w:t xml:space="preserve"> </w:t>
      </w:r>
    </w:p>
    <w:p w:rsidR="001A59DA" w:rsidRDefault="001A59DA" w:rsidP="001A59DA">
      <w:pPr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prijatý od </w:t>
      </w:r>
      <w:r>
        <w:rPr>
          <w:sz w:val="24"/>
          <w:szCs w:val="24"/>
          <w:u w:val="single"/>
        </w:rPr>
        <w:t>cudzích subjektov</w:t>
      </w:r>
      <w:r>
        <w:rPr>
          <w:sz w:val="24"/>
          <w:szCs w:val="24"/>
        </w:rPr>
        <w:t xml:space="preserve"> - sa  zúčtuje do výnosov  vo vecnej a časovej súvislosti s nákladmi (napr. s odpismi, s opravnou položkou, so zostatkovou hodnotou vyradeného dlhodobého majetku). </w:t>
      </w:r>
    </w:p>
    <w:p w:rsidR="001A59DA" w:rsidRDefault="001A59DA" w:rsidP="001A59DA">
      <w:pPr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poskytnutý </w:t>
      </w:r>
      <w:r>
        <w:rPr>
          <w:sz w:val="24"/>
          <w:szCs w:val="24"/>
          <w:u w:val="single"/>
        </w:rPr>
        <w:t>cudzím subjektom</w:t>
      </w:r>
      <w:r>
        <w:rPr>
          <w:sz w:val="24"/>
          <w:szCs w:val="24"/>
        </w:rPr>
        <w:t xml:space="preserve"> - sa  zúčtuje do nákladov po splnení podmienok. </w:t>
      </w:r>
    </w:p>
    <w:p w:rsidR="001A59DA" w:rsidRDefault="001A59DA" w:rsidP="001A59DA">
      <w:pPr>
        <w:jc w:val="both"/>
        <w:rPr>
          <w:b/>
          <w:sz w:val="24"/>
          <w:szCs w:val="24"/>
        </w:rPr>
      </w:pPr>
    </w:p>
    <w:p w:rsidR="001A59DA" w:rsidRDefault="001A59DA" w:rsidP="001A59DA">
      <w:pPr>
        <w:numPr>
          <w:ilvl w:val="0"/>
          <w:numId w:val="3"/>
        </w:numPr>
        <w:tabs>
          <w:tab w:val="num" w:pos="284"/>
        </w:tabs>
        <w:ind w:left="284" w:hanging="284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Spôsob prepočtu údajov v cudzích menách na menu euro.</w:t>
      </w:r>
    </w:p>
    <w:p w:rsidR="001A59DA" w:rsidRDefault="001A59DA" w:rsidP="001A59DA">
      <w:pPr>
        <w:pStyle w:val="Zkladntext"/>
        <w:ind w:left="0"/>
        <w:rPr>
          <w:sz w:val="24"/>
          <w:szCs w:val="24"/>
        </w:rPr>
      </w:pPr>
      <w:r>
        <w:rPr>
          <w:sz w:val="24"/>
          <w:szCs w:val="24"/>
        </w:rPr>
        <w:t xml:space="preserve">Majetok a záväzky vyjadrené v cudzej mene sa ku dňu uskutočnenia účtovného prípadu prepočítavajú na menu euro referenčným výmenným kurzom určeným a vyhláseným Európskou centrálnou bankou alebo Národnou bankou Slovenska v deň predchádzajúci dňu uskutočnenia účtovného prípadu. </w:t>
      </w:r>
    </w:p>
    <w:p w:rsidR="001A59DA" w:rsidRDefault="001A59DA" w:rsidP="001A59DA">
      <w:pPr>
        <w:pStyle w:val="Zkladntext"/>
        <w:ind w:left="0"/>
        <w:rPr>
          <w:sz w:val="24"/>
          <w:szCs w:val="24"/>
        </w:rPr>
      </w:pPr>
      <w:r>
        <w:rPr>
          <w:sz w:val="24"/>
          <w:szCs w:val="24"/>
        </w:rPr>
        <w:t>Na ocenenie prírastku cudzej meny nakúpenej za euro sa použije kurz, za ktorý bola táto cudzia mena nakúpená.</w:t>
      </w:r>
    </w:p>
    <w:p w:rsidR="001A59DA" w:rsidRDefault="001A59DA" w:rsidP="001A59DA">
      <w:pPr>
        <w:pStyle w:val="Zkladntext"/>
        <w:ind w:left="0"/>
        <w:rPr>
          <w:sz w:val="24"/>
          <w:szCs w:val="24"/>
        </w:rPr>
      </w:pPr>
      <w:r>
        <w:rPr>
          <w:sz w:val="24"/>
          <w:szCs w:val="24"/>
        </w:rPr>
        <w:t xml:space="preserve">Na úbytok rovnakej cudzej meny v hotovosti alebo z devízového účtu sa na prepočet cudzej meny na eurá použije referenčný výmenný kurz určený a vyhlásený Európskou centrálnou bankou alebo Národnou bankou Slovenska v deň predchádzajúci dňu uskutočnenia účtovného prípadu. </w:t>
      </w:r>
    </w:p>
    <w:p w:rsidR="001A59DA" w:rsidRDefault="001A59DA" w:rsidP="001A59DA">
      <w:pPr>
        <w:pStyle w:val="Zkladntext"/>
        <w:ind w:left="0"/>
        <w:rPr>
          <w:sz w:val="24"/>
          <w:szCs w:val="24"/>
        </w:rPr>
      </w:pPr>
      <w:r>
        <w:rPr>
          <w:sz w:val="24"/>
          <w:szCs w:val="24"/>
        </w:rPr>
        <w:t xml:space="preserve">Majetok a záväzky vyjadrené v cudzej mene (okrem prijatých a poskytnutých preddavkov) sa ku dňu, ku ktorému sa zostavuje účtovná závierka, prepočítavajú na menu euro referenčným výmenným kurzom určeným a vyhláseným Európskou centrálnou bankou alebo Národnou bankou Slovenska v deň, ku ktorému sa zostavuje účtovná závierka, a účtujú sa s vplyvom na výsledok hospodárenia. </w:t>
      </w:r>
    </w:p>
    <w:p w:rsidR="001A59DA" w:rsidRDefault="001A59DA" w:rsidP="001A59DA">
      <w:pPr>
        <w:pStyle w:val="Zkladntext"/>
        <w:ind w:left="0"/>
        <w:rPr>
          <w:sz w:val="24"/>
          <w:szCs w:val="24"/>
        </w:rPr>
      </w:pPr>
      <w:r>
        <w:rPr>
          <w:sz w:val="24"/>
          <w:szCs w:val="24"/>
        </w:rPr>
        <w:t xml:space="preserve">Prijaté a poskytnuté preddavky v cudzej mene prostredníctvom účtu vedeného v tejto cudzej mene sa prepočítavajú na menu euro referenčným výmenným kurzom určeným a vyhláseným Európskou centrálnou bankou alebo Národnou bankou Slovenska v deň predchádzajúci dňu uskutočnenia účtovného prípadu. Ku dňu, ku ktorému sa zostavuje účtovná závierka, sa už neprepočítavajú. </w:t>
      </w:r>
    </w:p>
    <w:p w:rsidR="001A59DA" w:rsidRDefault="001A59DA" w:rsidP="001A59DA">
      <w:pPr>
        <w:pStyle w:val="Zkladntext"/>
        <w:ind w:left="0"/>
        <w:rPr>
          <w:sz w:val="24"/>
          <w:szCs w:val="24"/>
        </w:rPr>
      </w:pPr>
      <w:r>
        <w:rPr>
          <w:sz w:val="24"/>
          <w:szCs w:val="24"/>
        </w:rPr>
        <w:t xml:space="preserve">Prijaté a poskytnuté preddavky v cudzej mene na účet zriadený v eurách a z účtu zriadeného v eurách sa prepočítavajú na menu euro kurzom, za ktorý boli tieto hodnoty nakúpené alebo predané. Ku dňu, ku ktorému sa zostavuje účtovná závierka, sa už neprepočítavajú. </w:t>
      </w:r>
    </w:p>
    <w:p w:rsidR="001A59DA" w:rsidRDefault="001A59DA" w:rsidP="001A59DA">
      <w:pPr>
        <w:jc w:val="center"/>
        <w:rPr>
          <w:b/>
          <w:sz w:val="24"/>
          <w:szCs w:val="24"/>
        </w:rPr>
      </w:pPr>
    </w:p>
    <w:p w:rsidR="001A59DA" w:rsidRDefault="001A59DA" w:rsidP="001A59DA">
      <w:pPr>
        <w:rPr>
          <w:b/>
          <w:sz w:val="24"/>
          <w:szCs w:val="24"/>
        </w:rPr>
      </w:pPr>
    </w:p>
    <w:p w:rsidR="001A59DA" w:rsidRDefault="001A59DA" w:rsidP="001A59DA">
      <w:pPr>
        <w:jc w:val="center"/>
        <w:rPr>
          <w:b/>
          <w:sz w:val="24"/>
          <w:szCs w:val="24"/>
        </w:rPr>
      </w:pPr>
    </w:p>
    <w:p w:rsidR="001A59DA" w:rsidRDefault="001A59DA" w:rsidP="001A59DA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Čl. III</w:t>
      </w:r>
    </w:p>
    <w:p w:rsidR="001A59DA" w:rsidRDefault="001A59DA" w:rsidP="001A59DA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Informácie o údajoch na strane aktív súvahy</w:t>
      </w:r>
    </w:p>
    <w:p w:rsidR="001A59DA" w:rsidRDefault="001A59DA" w:rsidP="001A59DA">
      <w:pPr>
        <w:pStyle w:val="Pismenka"/>
        <w:tabs>
          <w:tab w:val="clear" w:pos="426"/>
          <w:tab w:val="left" w:pos="708"/>
        </w:tabs>
        <w:ind w:left="425" w:hanging="425"/>
        <w:rPr>
          <w:sz w:val="24"/>
          <w:szCs w:val="24"/>
        </w:rPr>
      </w:pPr>
    </w:p>
    <w:p w:rsidR="001A59DA" w:rsidRDefault="001A59DA" w:rsidP="001A59DA">
      <w:pPr>
        <w:pStyle w:val="Pismenka"/>
        <w:tabs>
          <w:tab w:val="clear" w:pos="426"/>
          <w:tab w:val="left" w:pos="708"/>
        </w:tabs>
        <w:ind w:left="425" w:hanging="425"/>
        <w:rPr>
          <w:sz w:val="24"/>
          <w:szCs w:val="24"/>
        </w:rPr>
      </w:pPr>
      <w:r>
        <w:rPr>
          <w:sz w:val="24"/>
          <w:szCs w:val="24"/>
        </w:rPr>
        <w:t>A Neobežný majetok</w:t>
      </w:r>
    </w:p>
    <w:p w:rsidR="001A59DA" w:rsidRDefault="001A59DA" w:rsidP="001A59DA">
      <w:pPr>
        <w:numPr>
          <w:ilvl w:val="0"/>
          <w:numId w:val="5"/>
        </w:numPr>
        <w:tabs>
          <w:tab w:val="num" w:pos="284"/>
        </w:tabs>
        <w:ind w:left="284" w:hanging="284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Dlhodobý nehmotný majetok a dlhodobý hmotný majetok </w:t>
      </w:r>
    </w:p>
    <w:p w:rsidR="001A59DA" w:rsidRDefault="001A59DA" w:rsidP="001A59DA">
      <w:pPr>
        <w:pStyle w:val="Pismenka"/>
        <w:numPr>
          <w:ilvl w:val="0"/>
          <w:numId w:val="6"/>
        </w:numPr>
        <w:tabs>
          <w:tab w:val="left" w:pos="708"/>
        </w:tabs>
        <w:ind w:left="284" w:hanging="284"/>
        <w:rPr>
          <w:b w:val="0"/>
          <w:sz w:val="24"/>
          <w:szCs w:val="24"/>
        </w:rPr>
      </w:pPr>
      <w:r>
        <w:rPr>
          <w:sz w:val="24"/>
          <w:szCs w:val="24"/>
        </w:rPr>
        <w:t xml:space="preserve">prehľad o pohybe dlhodobého majetku </w:t>
      </w:r>
      <w:r>
        <w:rPr>
          <w:b w:val="0"/>
          <w:sz w:val="24"/>
          <w:szCs w:val="24"/>
        </w:rPr>
        <w:t>(tabuľka č.1)</w:t>
      </w:r>
    </w:p>
    <w:p w:rsidR="001A59DA" w:rsidRDefault="001A59DA" w:rsidP="001A59DA">
      <w:pPr>
        <w:pStyle w:val="Pismenka"/>
        <w:tabs>
          <w:tab w:val="clear" w:pos="426"/>
          <w:tab w:val="left" w:pos="708"/>
        </w:tabs>
        <w:ind w:left="0" w:firstLine="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Textová časť k tabuľke č.1 </w:t>
      </w:r>
    </w:p>
    <w:p w:rsidR="001A59DA" w:rsidRDefault="001A59DA" w:rsidP="001A59DA">
      <w:pPr>
        <w:pStyle w:val="Pismenka"/>
        <w:tabs>
          <w:tab w:val="clear" w:pos="426"/>
          <w:tab w:val="left" w:pos="708"/>
        </w:tabs>
        <w:ind w:left="0" w:firstLine="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Prírastok na účte 019 v sume 11 252,- € tvorí územný plán obce Zliechov.</w:t>
      </w:r>
    </w:p>
    <w:p w:rsidR="001A59DA" w:rsidRDefault="001A59DA" w:rsidP="001A59DA">
      <w:pPr>
        <w:pStyle w:val="Pismenka"/>
        <w:tabs>
          <w:tab w:val="clear" w:pos="426"/>
          <w:tab w:val="left" w:pos="708"/>
        </w:tabs>
        <w:ind w:left="0" w:firstLine="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Prírastok na účte 021 v sume 209 225,14 tvorí  rekonštrukcia budovy základnej školy v sume 172 500,-  €, asfaltovanie MK v sume 36 725,14 €.</w:t>
      </w:r>
    </w:p>
    <w:p w:rsidR="001A59DA" w:rsidRDefault="001A59DA" w:rsidP="001A59DA">
      <w:pPr>
        <w:pStyle w:val="Pismenka"/>
        <w:tabs>
          <w:tab w:val="clear" w:pos="426"/>
          <w:tab w:val="left" w:pos="708"/>
        </w:tabs>
        <w:ind w:left="0" w:firstLine="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Prírastok na účte 028 v sume 378,75 € tvorí notebook v sume 378,75 €.</w:t>
      </w:r>
    </w:p>
    <w:p w:rsidR="001A59DA" w:rsidRDefault="001A59DA" w:rsidP="001A59DA">
      <w:pPr>
        <w:pStyle w:val="Pismenka"/>
        <w:tabs>
          <w:tab w:val="clear" w:pos="426"/>
          <w:tab w:val="left" w:pos="708"/>
        </w:tabs>
        <w:ind w:left="0" w:firstLine="0"/>
        <w:rPr>
          <w:b w:val="0"/>
          <w:sz w:val="24"/>
          <w:szCs w:val="24"/>
        </w:rPr>
      </w:pPr>
    </w:p>
    <w:p w:rsidR="001A59DA" w:rsidRDefault="001A59DA" w:rsidP="001A59DA">
      <w:pPr>
        <w:pStyle w:val="Pismenka"/>
        <w:tabs>
          <w:tab w:val="clear" w:pos="426"/>
          <w:tab w:val="left" w:pos="708"/>
        </w:tabs>
        <w:ind w:left="0" w:firstLine="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lastRenderedPageBreak/>
        <w:t>Účet 042  sa skladá z prírastku v sume 77 396,25 €,  zberný dvor v sume 74 469,- €, projekty ihrisko 1 517,25 €, projekty Pustá 1 410,- €</w:t>
      </w:r>
    </w:p>
    <w:p w:rsidR="001A59DA" w:rsidRDefault="001A59DA" w:rsidP="001A59DA">
      <w:pPr>
        <w:pStyle w:val="Pismenka"/>
        <w:tabs>
          <w:tab w:val="clear" w:pos="426"/>
          <w:tab w:val="left" w:pos="708"/>
        </w:tabs>
        <w:ind w:left="0" w:firstLine="0"/>
        <w:rPr>
          <w:b w:val="0"/>
          <w:sz w:val="24"/>
          <w:szCs w:val="24"/>
        </w:rPr>
      </w:pPr>
    </w:p>
    <w:p w:rsidR="001A59DA" w:rsidRDefault="001A59DA" w:rsidP="001A59DA">
      <w:pPr>
        <w:pStyle w:val="Pismenka"/>
        <w:tabs>
          <w:tab w:val="clear" w:pos="426"/>
          <w:tab w:val="left" w:pos="708"/>
        </w:tabs>
        <w:ind w:left="0" w:firstLine="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Z úbytku  v sume 174 017,25 € - rekonštrukcia budovy základnej školy</w:t>
      </w:r>
    </w:p>
    <w:p w:rsidR="001A59DA" w:rsidRDefault="001A59DA" w:rsidP="001A59DA">
      <w:pPr>
        <w:pStyle w:val="Pismenka"/>
        <w:tabs>
          <w:tab w:val="clear" w:pos="426"/>
          <w:tab w:val="left" w:pos="708"/>
        </w:tabs>
        <w:ind w:left="0" w:firstLine="0"/>
        <w:rPr>
          <w:b w:val="0"/>
          <w:sz w:val="24"/>
          <w:szCs w:val="24"/>
        </w:rPr>
      </w:pPr>
    </w:p>
    <w:p w:rsidR="001A59DA" w:rsidRDefault="001A59DA" w:rsidP="001A59DA">
      <w:pPr>
        <w:pStyle w:val="Pismenka"/>
        <w:tabs>
          <w:tab w:val="clear" w:pos="426"/>
          <w:tab w:val="left" w:pos="708"/>
        </w:tabs>
        <w:ind w:left="425" w:hanging="425"/>
        <w:rPr>
          <w:b w:val="0"/>
          <w:sz w:val="24"/>
          <w:szCs w:val="24"/>
        </w:rPr>
      </w:pPr>
    </w:p>
    <w:p w:rsidR="001A59DA" w:rsidRDefault="001A59DA" w:rsidP="001A59DA">
      <w:pPr>
        <w:pStyle w:val="Pismenka"/>
        <w:numPr>
          <w:ilvl w:val="0"/>
          <w:numId w:val="6"/>
        </w:numPr>
        <w:tabs>
          <w:tab w:val="left" w:pos="708"/>
        </w:tabs>
        <w:ind w:left="284" w:hanging="284"/>
        <w:rPr>
          <w:b w:val="0"/>
          <w:sz w:val="24"/>
          <w:szCs w:val="24"/>
        </w:rPr>
      </w:pPr>
      <w:r>
        <w:rPr>
          <w:sz w:val="24"/>
          <w:szCs w:val="24"/>
        </w:rPr>
        <w:t xml:space="preserve">spôsob a výška poistenia </w:t>
      </w:r>
      <w:r>
        <w:rPr>
          <w:b w:val="0"/>
          <w:sz w:val="24"/>
          <w:szCs w:val="24"/>
        </w:rPr>
        <w:t xml:space="preserve">dlhodobého nehmotného majetku a dlhodobého hmotného majetku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58"/>
        <w:gridCol w:w="4996"/>
      </w:tblGrid>
      <w:tr w:rsidR="001A59DA" w:rsidTr="001A59DA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1A59DA" w:rsidRDefault="001A59DA">
            <w:pPr>
              <w:jc w:val="center"/>
              <w:rPr>
                <w:b/>
              </w:rPr>
            </w:pPr>
            <w:r>
              <w:rPr>
                <w:b/>
              </w:rPr>
              <w:t>Spôsob poistenia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1A59DA" w:rsidRDefault="001A59DA">
            <w:pPr>
              <w:jc w:val="center"/>
              <w:rPr>
                <w:b/>
              </w:rPr>
            </w:pPr>
            <w:r>
              <w:rPr>
                <w:b/>
              </w:rPr>
              <w:t>Výška poistenia</w:t>
            </w:r>
          </w:p>
        </w:tc>
      </w:tr>
      <w:tr w:rsidR="001A59DA" w:rsidTr="001A59DA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A" w:rsidRDefault="001A59DA">
            <w:r>
              <w:t>Živel, vandalizmus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A" w:rsidRDefault="001A59DA">
            <w:pPr>
              <w:jc w:val="center"/>
            </w:pPr>
            <w:r>
              <w:t>24 607 735,- €</w:t>
            </w:r>
          </w:p>
        </w:tc>
      </w:tr>
      <w:tr w:rsidR="001A59DA" w:rsidTr="001A59DA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A" w:rsidRDefault="001A59DA">
            <w:r>
              <w:t>Havarijné, krádež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A" w:rsidRDefault="001A59DA">
            <w:pPr>
              <w:jc w:val="center"/>
            </w:pPr>
            <w:r>
              <w:t>13 512,- €</w:t>
            </w:r>
          </w:p>
        </w:tc>
      </w:tr>
      <w:tr w:rsidR="001A59DA" w:rsidTr="001A59DA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A" w:rsidRDefault="001A59DA">
            <w:r>
              <w:t>Poistenie , zodpovednosť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A" w:rsidRDefault="001A59DA">
            <w:pPr>
              <w:jc w:val="center"/>
            </w:pPr>
            <w:r>
              <w:t>737,- €</w:t>
            </w:r>
          </w:p>
        </w:tc>
      </w:tr>
      <w:tr w:rsidR="001A59DA" w:rsidTr="001A59DA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/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>
            <w:pPr>
              <w:jc w:val="right"/>
            </w:pPr>
          </w:p>
        </w:tc>
      </w:tr>
      <w:tr w:rsidR="001A59DA" w:rsidTr="001A59DA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/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>
            <w:pPr>
              <w:jc w:val="right"/>
            </w:pPr>
          </w:p>
        </w:tc>
      </w:tr>
    </w:tbl>
    <w:p w:rsidR="001A59DA" w:rsidRDefault="001A59DA" w:rsidP="001A59DA">
      <w:pPr>
        <w:ind w:left="426"/>
        <w:jc w:val="both"/>
        <w:rPr>
          <w:sz w:val="24"/>
          <w:szCs w:val="24"/>
        </w:rPr>
      </w:pPr>
    </w:p>
    <w:p w:rsidR="001A59DA" w:rsidRDefault="001A59DA" w:rsidP="001A59DA">
      <w:pPr>
        <w:pStyle w:val="Pismenka"/>
        <w:numPr>
          <w:ilvl w:val="0"/>
          <w:numId w:val="6"/>
        </w:numPr>
        <w:tabs>
          <w:tab w:val="left" w:pos="708"/>
        </w:tabs>
        <w:ind w:left="284" w:hanging="284"/>
        <w:rPr>
          <w:b w:val="0"/>
          <w:sz w:val="24"/>
          <w:szCs w:val="24"/>
        </w:rPr>
      </w:pPr>
      <w:r>
        <w:rPr>
          <w:sz w:val="24"/>
          <w:szCs w:val="24"/>
        </w:rPr>
        <w:t xml:space="preserve">zriadenie záložného práva </w:t>
      </w:r>
      <w:r>
        <w:rPr>
          <w:b w:val="0"/>
          <w:sz w:val="24"/>
          <w:szCs w:val="24"/>
        </w:rPr>
        <w:t>na dlhodobý nehmotný majetok a dlhodobý hmotný majetok alebo obmedzenie práva nakladať s dlhodobým majetkom</w:t>
      </w:r>
    </w:p>
    <w:p w:rsidR="001A59DA" w:rsidRDefault="001A59DA" w:rsidP="001A59DA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Záložné právo na 12 </w:t>
      </w:r>
      <w:proofErr w:type="spellStart"/>
      <w:r>
        <w:rPr>
          <w:sz w:val="24"/>
          <w:szCs w:val="24"/>
        </w:rPr>
        <w:t>b.j</w:t>
      </w:r>
      <w:proofErr w:type="spellEnd"/>
      <w:r>
        <w:rPr>
          <w:sz w:val="24"/>
          <w:szCs w:val="24"/>
        </w:rPr>
        <w:t>.  súpisné číslo 354 v prospech Štátny fond rozvoja bývania v Bratislave, zriadené v roku 2012.</w:t>
      </w:r>
    </w:p>
    <w:p w:rsidR="001A59DA" w:rsidRDefault="001A59DA" w:rsidP="001A59DA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Záložné právo na 12 </w:t>
      </w:r>
      <w:proofErr w:type="spellStart"/>
      <w:r>
        <w:rPr>
          <w:sz w:val="24"/>
          <w:szCs w:val="24"/>
        </w:rPr>
        <w:t>b.j</w:t>
      </w:r>
      <w:proofErr w:type="spellEnd"/>
      <w:r>
        <w:rPr>
          <w:sz w:val="24"/>
          <w:szCs w:val="24"/>
        </w:rPr>
        <w:t>. , súpisné číslo 354 v prospech MDVRR SR zriadené v roku 2012</w:t>
      </w:r>
    </w:p>
    <w:p w:rsidR="001A59DA" w:rsidRDefault="001A59DA" w:rsidP="001A59DA">
      <w:pPr>
        <w:jc w:val="both"/>
        <w:rPr>
          <w:sz w:val="24"/>
          <w:szCs w:val="24"/>
        </w:rPr>
      </w:pPr>
    </w:p>
    <w:p w:rsidR="001A59DA" w:rsidRDefault="001A59DA" w:rsidP="001A59DA">
      <w:pPr>
        <w:pStyle w:val="Pismenka"/>
        <w:numPr>
          <w:ilvl w:val="0"/>
          <w:numId w:val="6"/>
        </w:numPr>
        <w:tabs>
          <w:tab w:val="left" w:pos="708"/>
        </w:tabs>
        <w:ind w:left="284" w:hanging="284"/>
        <w:rPr>
          <w:sz w:val="24"/>
          <w:szCs w:val="24"/>
        </w:rPr>
      </w:pPr>
      <w:r>
        <w:rPr>
          <w:sz w:val="24"/>
          <w:szCs w:val="24"/>
        </w:rPr>
        <w:t xml:space="preserve">opis a hodnota dlhodobého majetku vo vlastníctve účtovnej jednotky alebo v správe účtovnej jednotky 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20"/>
        <w:gridCol w:w="4986"/>
      </w:tblGrid>
      <w:tr w:rsidR="001A59DA" w:rsidTr="001A59DA"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1A59DA" w:rsidRDefault="001A59DA">
            <w:pPr>
              <w:jc w:val="center"/>
              <w:rPr>
                <w:b/>
              </w:rPr>
            </w:pPr>
            <w:r>
              <w:rPr>
                <w:b/>
              </w:rPr>
              <w:t xml:space="preserve">Majetok, </w:t>
            </w:r>
          </w:p>
          <w:p w:rsidR="001A59DA" w:rsidRDefault="001A59DA">
            <w:pPr>
              <w:jc w:val="center"/>
              <w:rPr>
                <w:b/>
              </w:rPr>
            </w:pPr>
            <w:r>
              <w:t>ku ktorému</w:t>
            </w:r>
            <w:r>
              <w:rPr>
                <w:b/>
              </w:rPr>
              <w:t xml:space="preserve"> má</w:t>
            </w:r>
            <w:r>
              <w:t xml:space="preserve"> účtovná jednotka vlastnícke právo</w:t>
            </w:r>
          </w:p>
        </w:tc>
        <w:tc>
          <w:tcPr>
            <w:tcW w:w="4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1A59DA" w:rsidRDefault="001A59DA">
            <w:pPr>
              <w:jc w:val="center"/>
              <w:rPr>
                <w:b/>
              </w:rPr>
            </w:pPr>
            <w:r>
              <w:rPr>
                <w:b/>
              </w:rPr>
              <w:t xml:space="preserve">Suma </w:t>
            </w:r>
          </w:p>
        </w:tc>
      </w:tr>
      <w:tr w:rsidR="001A59DA" w:rsidTr="001A59DA"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A" w:rsidRDefault="001A59DA">
            <w:r>
              <w:t>Pozemky</w:t>
            </w:r>
          </w:p>
        </w:tc>
        <w:tc>
          <w:tcPr>
            <w:tcW w:w="4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A" w:rsidRDefault="001A59DA">
            <w:pPr>
              <w:jc w:val="center"/>
            </w:pPr>
            <w:r>
              <w:t>99 935,23 €</w:t>
            </w:r>
          </w:p>
        </w:tc>
      </w:tr>
      <w:tr w:rsidR="001A59DA" w:rsidTr="001A59DA"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A" w:rsidRDefault="001A59DA">
            <w:r>
              <w:t>Budovy, stavby</w:t>
            </w:r>
          </w:p>
        </w:tc>
        <w:tc>
          <w:tcPr>
            <w:tcW w:w="4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A" w:rsidRDefault="001A59DA">
            <w:pPr>
              <w:jc w:val="center"/>
            </w:pPr>
            <w:r>
              <w:t>1 892 684,80 €</w:t>
            </w:r>
          </w:p>
        </w:tc>
      </w:tr>
      <w:tr w:rsidR="001A59DA" w:rsidTr="001A59DA"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A" w:rsidRDefault="001A59DA">
            <w:r>
              <w:t>Stroje, prístroje, zariadenia, inventár</w:t>
            </w:r>
          </w:p>
        </w:tc>
        <w:tc>
          <w:tcPr>
            <w:tcW w:w="4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A" w:rsidRDefault="001A59DA">
            <w:pPr>
              <w:jc w:val="center"/>
            </w:pPr>
            <w:r>
              <w:t>13 621,18 €</w:t>
            </w:r>
          </w:p>
        </w:tc>
      </w:tr>
      <w:tr w:rsidR="001A59DA" w:rsidTr="001A59DA"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A" w:rsidRDefault="001A59DA">
            <w:r>
              <w:t xml:space="preserve">Dopravné prostriedky </w:t>
            </w:r>
          </w:p>
        </w:tc>
        <w:tc>
          <w:tcPr>
            <w:tcW w:w="4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A" w:rsidRDefault="001A59DA">
            <w:pPr>
              <w:jc w:val="center"/>
            </w:pPr>
            <w:r>
              <w:t>34 754,52,- €</w:t>
            </w:r>
          </w:p>
        </w:tc>
      </w:tr>
      <w:tr w:rsidR="001A59DA" w:rsidTr="001A59DA"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A" w:rsidRDefault="001A59DA">
            <w:r>
              <w:t>DDHM</w:t>
            </w:r>
          </w:p>
        </w:tc>
        <w:tc>
          <w:tcPr>
            <w:tcW w:w="4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A" w:rsidRDefault="001A59DA">
            <w:pPr>
              <w:jc w:val="center"/>
            </w:pPr>
            <w:r>
              <w:t>48 103,23 €</w:t>
            </w:r>
          </w:p>
        </w:tc>
      </w:tr>
      <w:tr w:rsidR="001A59DA" w:rsidTr="001A59DA"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A" w:rsidRDefault="001A59DA">
            <w:r>
              <w:t>Softvér</w:t>
            </w:r>
          </w:p>
        </w:tc>
        <w:tc>
          <w:tcPr>
            <w:tcW w:w="4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A" w:rsidRDefault="001A59DA">
            <w:pPr>
              <w:jc w:val="center"/>
            </w:pPr>
            <w:r>
              <w:t>2 774,37 €</w:t>
            </w:r>
          </w:p>
        </w:tc>
      </w:tr>
      <w:tr w:rsidR="001A59DA" w:rsidTr="001A59DA"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A" w:rsidRDefault="001A59DA">
            <w:r>
              <w:t xml:space="preserve">Ostatný DNM </w:t>
            </w:r>
          </w:p>
        </w:tc>
        <w:tc>
          <w:tcPr>
            <w:tcW w:w="4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A" w:rsidRDefault="001A59DA">
            <w:pPr>
              <w:jc w:val="center"/>
            </w:pPr>
            <w:r>
              <w:t>11 252,- €</w:t>
            </w:r>
          </w:p>
        </w:tc>
      </w:tr>
      <w:tr w:rsidR="001A59DA" w:rsidTr="001A59DA"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A" w:rsidRDefault="001A59DA">
            <w:r>
              <w:t>Obstaranie DHM</w:t>
            </w:r>
          </w:p>
        </w:tc>
        <w:tc>
          <w:tcPr>
            <w:tcW w:w="4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A" w:rsidRDefault="001A59DA">
            <w:pPr>
              <w:jc w:val="center"/>
            </w:pPr>
            <w:r>
              <w:t>98 339,- €</w:t>
            </w:r>
          </w:p>
        </w:tc>
      </w:tr>
      <w:tr w:rsidR="001A59DA" w:rsidTr="001A59DA"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/>
        </w:tc>
        <w:tc>
          <w:tcPr>
            <w:tcW w:w="4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>
            <w:pPr>
              <w:jc w:val="right"/>
            </w:pPr>
          </w:p>
        </w:tc>
      </w:tr>
    </w:tbl>
    <w:p w:rsidR="001A59DA" w:rsidRDefault="001A59DA" w:rsidP="001A59DA">
      <w:pPr>
        <w:pStyle w:val="Pismenka"/>
        <w:tabs>
          <w:tab w:val="clear" w:pos="426"/>
          <w:tab w:val="left" w:pos="708"/>
        </w:tabs>
        <w:ind w:left="0" w:firstLine="0"/>
        <w:rPr>
          <w:sz w:val="24"/>
          <w:szCs w:val="24"/>
        </w:rPr>
      </w:pPr>
    </w:p>
    <w:p w:rsidR="001A59DA" w:rsidRDefault="001A59DA" w:rsidP="001A59DA">
      <w:pPr>
        <w:pStyle w:val="Pismenka"/>
        <w:numPr>
          <w:ilvl w:val="0"/>
          <w:numId w:val="6"/>
        </w:numPr>
        <w:tabs>
          <w:tab w:val="left" w:pos="708"/>
        </w:tabs>
        <w:ind w:left="284" w:hanging="284"/>
        <w:rPr>
          <w:b w:val="0"/>
          <w:sz w:val="24"/>
          <w:szCs w:val="24"/>
        </w:rPr>
      </w:pPr>
      <w:r>
        <w:rPr>
          <w:sz w:val="24"/>
          <w:szCs w:val="24"/>
        </w:rPr>
        <w:t>opis a hodnota majetku</w:t>
      </w:r>
      <w:r>
        <w:rPr>
          <w:b w:val="0"/>
          <w:sz w:val="24"/>
          <w:szCs w:val="24"/>
        </w:rPr>
        <w:t>, ku ktorému účtovná jednotka</w:t>
      </w:r>
      <w:r>
        <w:rPr>
          <w:sz w:val="24"/>
          <w:szCs w:val="24"/>
        </w:rPr>
        <w:t xml:space="preserve"> nemá vlastnícke právo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20"/>
        <w:gridCol w:w="4986"/>
      </w:tblGrid>
      <w:tr w:rsidR="001A59DA" w:rsidTr="001A59DA"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1A59DA" w:rsidRDefault="001A59DA">
            <w:pPr>
              <w:jc w:val="center"/>
              <w:rPr>
                <w:b/>
              </w:rPr>
            </w:pPr>
            <w:r>
              <w:rPr>
                <w:b/>
                <w:sz w:val="24"/>
                <w:szCs w:val="24"/>
              </w:rPr>
              <w:t xml:space="preserve">  </w:t>
            </w:r>
            <w:r>
              <w:rPr>
                <w:b/>
              </w:rPr>
              <w:t xml:space="preserve">Majetok, </w:t>
            </w:r>
          </w:p>
          <w:p w:rsidR="001A59DA" w:rsidRDefault="001A59DA">
            <w:pPr>
              <w:jc w:val="center"/>
            </w:pPr>
            <w:r>
              <w:t xml:space="preserve">ku ktorému </w:t>
            </w:r>
            <w:r>
              <w:rPr>
                <w:b/>
              </w:rPr>
              <w:t>nemá</w:t>
            </w:r>
            <w:r>
              <w:t xml:space="preserve"> účtovná jednotka vlastnícke právo</w:t>
            </w:r>
          </w:p>
        </w:tc>
        <w:tc>
          <w:tcPr>
            <w:tcW w:w="4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1A59DA" w:rsidRDefault="001A59DA">
            <w:pPr>
              <w:jc w:val="center"/>
              <w:rPr>
                <w:b/>
              </w:rPr>
            </w:pPr>
            <w:r>
              <w:rPr>
                <w:b/>
              </w:rPr>
              <w:t xml:space="preserve">Suma </w:t>
            </w:r>
          </w:p>
        </w:tc>
      </w:tr>
      <w:tr w:rsidR="001A59DA" w:rsidTr="001A59DA"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A" w:rsidRDefault="001A59DA">
            <w:r>
              <w:t>Majetok, ktorý využíva účtovná jednotka na základe zmluvy</w:t>
            </w:r>
          </w:p>
          <w:p w:rsidR="001A59DA" w:rsidRDefault="001A59DA">
            <w:r>
              <w:t xml:space="preserve"> o výpožičke</w:t>
            </w:r>
          </w:p>
        </w:tc>
        <w:tc>
          <w:tcPr>
            <w:tcW w:w="4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A" w:rsidRDefault="001A59DA">
            <w:pPr>
              <w:jc w:val="center"/>
            </w:pPr>
            <w:r>
              <w:t>0</w:t>
            </w:r>
          </w:p>
        </w:tc>
      </w:tr>
      <w:tr w:rsidR="001A59DA" w:rsidTr="001A59DA"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A" w:rsidRDefault="001A59DA">
            <w:r>
              <w:t xml:space="preserve">Majetok, ktorý využíva účtovná jednotka na </w:t>
            </w:r>
          </w:p>
          <w:p w:rsidR="001A59DA" w:rsidRDefault="001A59DA">
            <w:r>
              <w:t>o finančnom prenájme</w:t>
            </w:r>
          </w:p>
          <w:p w:rsidR="001A59DA" w:rsidRDefault="001A59DA" w:rsidP="001A59DA">
            <w:pPr>
              <w:numPr>
                <w:ilvl w:val="0"/>
                <w:numId w:val="2"/>
              </w:numPr>
            </w:pPr>
            <w:r>
              <w:t>dopravný prostriedok .....základe zmluvy</w:t>
            </w:r>
          </w:p>
        </w:tc>
        <w:tc>
          <w:tcPr>
            <w:tcW w:w="4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>
            <w:pPr>
              <w:jc w:val="center"/>
            </w:pPr>
            <w:r>
              <w:t>0</w:t>
            </w:r>
          </w:p>
          <w:p w:rsidR="001A59DA" w:rsidRDefault="001A59DA">
            <w:pPr>
              <w:jc w:val="center"/>
              <w:rPr>
                <w:color w:val="FF0000"/>
              </w:rPr>
            </w:pPr>
          </w:p>
        </w:tc>
      </w:tr>
      <w:tr w:rsidR="001A59DA" w:rsidTr="001A59DA"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/>
        </w:tc>
        <w:tc>
          <w:tcPr>
            <w:tcW w:w="4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>
            <w:pPr>
              <w:jc w:val="right"/>
            </w:pPr>
          </w:p>
        </w:tc>
      </w:tr>
    </w:tbl>
    <w:p w:rsidR="001A59DA" w:rsidRDefault="001A59DA" w:rsidP="001A59DA">
      <w:pPr>
        <w:pStyle w:val="Pismenka"/>
        <w:tabs>
          <w:tab w:val="clear" w:pos="426"/>
          <w:tab w:val="left" w:pos="708"/>
        </w:tabs>
        <w:ind w:left="284" w:firstLine="0"/>
        <w:rPr>
          <w:b w:val="0"/>
          <w:sz w:val="24"/>
          <w:szCs w:val="24"/>
        </w:rPr>
      </w:pPr>
    </w:p>
    <w:p w:rsidR="001A59DA" w:rsidRDefault="001A59DA" w:rsidP="001A59DA">
      <w:pPr>
        <w:pStyle w:val="Pismenka"/>
        <w:numPr>
          <w:ilvl w:val="0"/>
          <w:numId w:val="6"/>
        </w:numPr>
        <w:tabs>
          <w:tab w:val="left" w:pos="708"/>
        </w:tabs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opis dôvodov</w:t>
      </w:r>
      <w:r>
        <w:rPr>
          <w:sz w:val="24"/>
          <w:szCs w:val="24"/>
        </w:rPr>
        <w:t xml:space="preserve"> zvýšenia, zníženia a zrušenia opravných položiek </w:t>
      </w:r>
      <w:r>
        <w:rPr>
          <w:b w:val="0"/>
          <w:sz w:val="24"/>
          <w:szCs w:val="24"/>
        </w:rPr>
        <w:t>k dlhodobému nehmotnému majetku a dlhodobému hmotnému majetku.</w:t>
      </w:r>
    </w:p>
    <w:p w:rsidR="001A59DA" w:rsidRDefault="001A59DA" w:rsidP="001A59DA">
      <w:pPr>
        <w:jc w:val="both"/>
        <w:rPr>
          <w:color w:val="FF0000"/>
          <w:sz w:val="24"/>
          <w:szCs w:val="24"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86"/>
        <w:gridCol w:w="2084"/>
        <w:gridCol w:w="4936"/>
      </w:tblGrid>
      <w:tr w:rsidR="001A59DA" w:rsidTr="001A59DA">
        <w:tc>
          <w:tcPr>
            <w:tcW w:w="3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1A59DA" w:rsidRDefault="001A59DA">
            <w:pPr>
              <w:jc w:val="center"/>
              <w:rPr>
                <w:b/>
              </w:rPr>
            </w:pPr>
            <w:r>
              <w:rPr>
                <w:b/>
              </w:rPr>
              <w:t xml:space="preserve">Druh DM 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1A59DA" w:rsidRDefault="001A59DA">
            <w:pPr>
              <w:jc w:val="center"/>
              <w:rPr>
                <w:b/>
              </w:rPr>
            </w:pPr>
            <w:r>
              <w:rPr>
                <w:b/>
              </w:rPr>
              <w:t xml:space="preserve">Suma OP </w:t>
            </w:r>
          </w:p>
        </w:tc>
        <w:tc>
          <w:tcPr>
            <w:tcW w:w="4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1A59DA" w:rsidRDefault="001A59DA">
            <w:pPr>
              <w:jc w:val="center"/>
              <w:rPr>
                <w:b/>
              </w:rPr>
            </w:pPr>
            <w:r>
              <w:rPr>
                <w:b/>
              </w:rPr>
              <w:t>Dôvod zvýšenie, zníženia a zrušenia OP</w:t>
            </w:r>
          </w:p>
        </w:tc>
      </w:tr>
      <w:tr w:rsidR="001A59DA" w:rsidTr="001A59DA">
        <w:tc>
          <w:tcPr>
            <w:tcW w:w="3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>
            <w:pPr>
              <w:rPr>
                <w:color w:val="FF0000"/>
              </w:rPr>
            </w:pP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>
            <w:pPr>
              <w:jc w:val="right"/>
              <w:rPr>
                <w:color w:val="FF0000"/>
              </w:rPr>
            </w:pPr>
          </w:p>
        </w:tc>
        <w:tc>
          <w:tcPr>
            <w:tcW w:w="4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>
            <w:pPr>
              <w:rPr>
                <w:color w:val="FF0000"/>
              </w:rPr>
            </w:pPr>
          </w:p>
        </w:tc>
      </w:tr>
      <w:tr w:rsidR="001A59DA" w:rsidTr="001A59DA">
        <w:tc>
          <w:tcPr>
            <w:tcW w:w="3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/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>
            <w:pPr>
              <w:jc w:val="right"/>
              <w:rPr>
                <w:color w:val="FF0000"/>
              </w:rPr>
            </w:pPr>
          </w:p>
        </w:tc>
        <w:tc>
          <w:tcPr>
            <w:tcW w:w="4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>
            <w:pPr>
              <w:rPr>
                <w:color w:val="FF0000"/>
              </w:rPr>
            </w:pPr>
          </w:p>
        </w:tc>
      </w:tr>
      <w:tr w:rsidR="001A59DA" w:rsidTr="001A59DA">
        <w:tc>
          <w:tcPr>
            <w:tcW w:w="3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/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>
            <w:pPr>
              <w:jc w:val="right"/>
            </w:pPr>
          </w:p>
        </w:tc>
        <w:tc>
          <w:tcPr>
            <w:tcW w:w="4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/>
        </w:tc>
      </w:tr>
    </w:tbl>
    <w:p w:rsidR="001A59DA" w:rsidRDefault="001A59DA" w:rsidP="001A59DA">
      <w:pPr>
        <w:ind w:left="284"/>
        <w:jc w:val="both"/>
        <w:rPr>
          <w:b/>
          <w:sz w:val="24"/>
          <w:szCs w:val="24"/>
        </w:rPr>
      </w:pPr>
    </w:p>
    <w:p w:rsidR="001A59DA" w:rsidRDefault="001A59DA" w:rsidP="001A59DA">
      <w:pPr>
        <w:ind w:left="284"/>
        <w:jc w:val="both"/>
        <w:rPr>
          <w:b/>
          <w:sz w:val="24"/>
          <w:szCs w:val="24"/>
        </w:rPr>
      </w:pPr>
    </w:p>
    <w:p w:rsidR="001A59DA" w:rsidRDefault="001A59DA" w:rsidP="001A59DA">
      <w:pPr>
        <w:ind w:left="284"/>
        <w:jc w:val="both"/>
        <w:rPr>
          <w:b/>
          <w:sz w:val="24"/>
          <w:szCs w:val="24"/>
        </w:rPr>
      </w:pPr>
    </w:p>
    <w:p w:rsidR="001A59DA" w:rsidRDefault="001A59DA" w:rsidP="001A59DA">
      <w:pPr>
        <w:numPr>
          <w:ilvl w:val="0"/>
          <w:numId w:val="5"/>
        </w:numPr>
        <w:tabs>
          <w:tab w:val="num" w:pos="284"/>
        </w:tabs>
        <w:ind w:left="284" w:hanging="284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Dlhodobý finančný majetok </w:t>
      </w:r>
    </w:p>
    <w:p w:rsidR="001A59DA" w:rsidRDefault="001A59DA" w:rsidP="001A59DA">
      <w:pPr>
        <w:pStyle w:val="Pismenka"/>
        <w:numPr>
          <w:ilvl w:val="0"/>
          <w:numId w:val="7"/>
        </w:numPr>
        <w:tabs>
          <w:tab w:val="left" w:pos="708"/>
        </w:tabs>
        <w:ind w:left="284" w:hanging="284"/>
        <w:rPr>
          <w:b w:val="0"/>
          <w:sz w:val="24"/>
          <w:szCs w:val="24"/>
        </w:rPr>
      </w:pPr>
      <w:r>
        <w:rPr>
          <w:sz w:val="24"/>
          <w:szCs w:val="24"/>
        </w:rPr>
        <w:t>prehľad o pohybe dlhodobého finančného majetku</w:t>
      </w:r>
      <w:r>
        <w:rPr>
          <w:b w:val="0"/>
          <w:sz w:val="24"/>
          <w:szCs w:val="24"/>
        </w:rPr>
        <w:t xml:space="preserve"> - tabuľka č.1</w:t>
      </w:r>
    </w:p>
    <w:p w:rsidR="001A59DA" w:rsidRDefault="001A59DA" w:rsidP="001A59DA">
      <w:pPr>
        <w:pStyle w:val="Pismenka"/>
        <w:tabs>
          <w:tab w:val="clear" w:pos="426"/>
          <w:tab w:val="left" w:pos="708"/>
        </w:tabs>
        <w:ind w:left="0" w:firstLine="0"/>
        <w:rPr>
          <w:sz w:val="24"/>
          <w:szCs w:val="24"/>
        </w:rPr>
      </w:pPr>
    </w:p>
    <w:p w:rsidR="001A59DA" w:rsidRDefault="001A59DA" w:rsidP="001A59DA">
      <w:pPr>
        <w:pStyle w:val="Pismenka"/>
        <w:tabs>
          <w:tab w:val="clear" w:pos="426"/>
          <w:tab w:val="left" w:pos="708"/>
        </w:tabs>
        <w:ind w:left="284" w:firstLine="0"/>
        <w:rPr>
          <w:b w:val="0"/>
          <w:sz w:val="24"/>
          <w:szCs w:val="24"/>
        </w:rPr>
      </w:pPr>
      <w:r>
        <w:rPr>
          <w:sz w:val="24"/>
          <w:szCs w:val="24"/>
        </w:rPr>
        <w:t>neboli žiadne pohyby</w:t>
      </w:r>
    </w:p>
    <w:p w:rsidR="001A59DA" w:rsidRDefault="001A59DA" w:rsidP="001A59DA">
      <w:pPr>
        <w:pStyle w:val="Pismenka"/>
        <w:tabs>
          <w:tab w:val="clear" w:pos="426"/>
          <w:tab w:val="left" w:pos="708"/>
        </w:tabs>
        <w:ind w:left="0" w:firstLine="0"/>
        <w:rPr>
          <w:b w:val="0"/>
          <w:sz w:val="24"/>
          <w:szCs w:val="24"/>
        </w:rPr>
      </w:pPr>
    </w:p>
    <w:p w:rsidR="001A59DA" w:rsidRDefault="001A59DA" w:rsidP="001A59DA">
      <w:pPr>
        <w:pStyle w:val="Pismenka"/>
        <w:numPr>
          <w:ilvl w:val="0"/>
          <w:numId w:val="7"/>
        </w:numPr>
        <w:tabs>
          <w:tab w:val="left" w:pos="708"/>
        </w:tabs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opis dôvodov</w:t>
      </w:r>
      <w:r>
        <w:rPr>
          <w:sz w:val="24"/>
          <w:szCs w:val="24"/>
        </w:rPr>
        <w:t xml:space="preserve"> zvýšenia, zníženia a zrušenia </w:t>
      </w:r>
      <w:r>
        <w:rPr>
          <w:b w:val="0"/>
          <w:sz w:val="24"/>
          <w:szCs w:val="24"/>
        </w:rPr>
        <w:t xml:space="preserve">opravných položiek k dlhodobému finančnému  majetku 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86"/>
        <w:gridCol w:w="2084"/>
        <w:gridCol w:w="4936"/>
      </w:tblGrid>
      <w:tr w:rsidR="001A59DA" w:rsidTr="001A59DA">
        <w:tc>
          <w:tcPr>
            <w:tcW w:w="3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1A59DA" w:rsidRDefault="001A59DA">
            <w:pPr>
              <w:jc w:val="center"/>
              <w:rPr>
                <w:b/>
              </w:rPr>
            </w:pPr>
            <w:r>
              <w:rPr>
                <w:b/>
              </w:rPr>
              <w:t xml:space="preserve">Druh DFM 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1A59DA" w:rsidRDefault="001A59DA">
            <w:pPr>
              <w:jc w:val="center"/>
              <w:rPr>
                <w:b/>
              </w:rPr>
            </w:pPr>
            <w:r>
              <w:rPr>
                <w:b/>
              </w:rPr>
              <w:t xml:space="preserve">Suma OP </w:t>
            </w:r>
          </w:p>
        </w:tc>
        <w:tc>
          <w:tcPr>
            <w:tcW w:w="4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1A59DA" w:rsidRDefault="001A59DA">
            <w:pPr>
              <w:jc w:val="center"/>
              <w:rPr>
                <w:b/>
              </w:rPr>
            </w:pPr>
            <w:r>
              <w:rPr>
                <w:b/>
              </w:rPr>
              <w:t>Dôvod zvýšenie, zníženia a zrušenia OP</w:t>
            </w:r>
          </w:p>
        </w:tc>
      </w:tr>
      <w:tr w:rsidR="001A59DA" w:rsidTr="001A59DA">
        <w:tc>
          <w:tcPr>
            <w:tcW w:w="3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>
            <w:pPr>
              <w:jc w:val="both"/>
            </w:pP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>
            <w:pPr>
              <w:jc w:val="both"/>
            </w:pPr>
          </w:p>
        </w:tc>
        <w:tc>
          <w:tcPr>
            <w:tcW w:w="4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>
            <w:pPr>
              <w:jc w:val="both"/>
            </w:pPr>
          </w:p>
        </w:tc>
      </w:tr>
      <w:tr w:rsidR="001A59DA" w:rsidTr="001A59DA">
        <w:tc>
          <w:tcPr>
            <w:tcW w:w="3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>
            <w:pPr>
              <w:jc w:val="both"/>
            </w:pP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>
            <w:pPr>
              <w:jc w:val="both"/>
            </w:pPr>
          </w:p>
        </w:tc>
        <w:tc>
          <w:tcPr>
            <w:tcW w:w="4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>
            <w:pPr>
              <w:jc w:val="both"/>
            </w:pPr>
          </w:p>
        </w:tc>
      </w:tr>
      <w:tr w:rsidR="001A59DA" w:rsidTr="001A59DA">
        <w:tc>
          <w:tcPr>
            <w:tcW w:w="3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>
            <w:pPr>
              <w:jc w:val="both"/>
            </w:pP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>
            <w:pPr>
              <w:jc w:val="both"/>
            </w:pPr>
          </w:p>
        </w:tc>
        <w:tc>
          <w:tcPr>
            <w:tcW w:w="4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>
            <w:pPr>
              <w:jc w:val="both"/>
            </w:pPr>
          </w:p>
        </w:tc>
      </w:tr>
      <w:tr w:rsidR="001A59DA" w:rsidTr="001A59DA">
        <w:tc>
          <w:tcPr>
            <w:tcW w:w="3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>
            <w:pPr>
              <w:jc w:val="both"/>
            </w:pP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>
            <w:pPr>
              <w:jc w:val="both"/>
            </w:pPr>
          </w:p>
        </w:tc>
        <w:tc>
          <w:tcPr>
            <w:tcW w:w="4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>
            <w:pPr>
              <w:jc w:val="both"/>
            </w:pPr>
          </w:p>
        </w:tc>
      </w:tr>
    </w:tbl>
    <w:p w:rsidR="001A59DA" w:rsidRDefault="001A59DA" w:rsidP="001A59DA">
      <w:pPr>
        <w:jc w:val="both"/>
        <w:rPr>
          <w:b/>
        </w:rPr>
      </w:pPr>
    </w:p>
    <w:p w:rsidR="001A59DA" w:rsidRDefault="001A59DA" w:rsidP="001A59DA">
      <w:pPr>
        <w:numPr>
          <w:ilvl w:val="0"/>
          <w:numId w:val="5"/>
        </w:numPr>
        <w:tabs>
          <w:tab w:val="num" w:pos="284"/>
        </w:tabs>
        <w:ind w:left="284" w:hanging="284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Majetkové podiely účtovnej jednotky v iných spoločnostiach </w:t>
      </w:r>
    </w:p>
    <w:p w:rsidR="001A59DA" w:rsidRDefault="001A59DA" w:rsidP="001A59DA">
      <w:pPr>
        <w:pStyle w:val="Pismenka"/>
        <w:tabs>
          <w:tab w:val="clear" w:pos="426"/>
          <w:tab w:val="left" w:pos="708"/>
        </w:tabs>
        <w:ind w:left="0" w:firstLine="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Informácia o spoločnostiach, v ktorých má účtovná jednotka majetkový podiel (riadky 025 až 026 súvahy): </w:t>
      </w:r>
    </w:p>
    <w:tbl>
      <w:tblPr>
        <w:tblW w:w="1020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43"/>
        <w:gridCol w:w="710"/>
        <w:gridCol w:w="1133"/>
        <w:gridCol w:w="993"/>
        <w:gridCol w:w="989"/>
        <w:gridCol w:w="1133"/>
        <w:gridCol w:w="1133"/>
        <w:gridCol w:w="1133"/>
        <w:gridCol w:w="1133"/>
      </w:tblGrid>
      <w:tr w:rsidR="001A59DA" w:rsidTr="001A59DA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1A59DA" w:rsidRDefault="001A59D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b/>
              </w:rPr>
              <w:t xml:space="preserve"> </w:t>
            </w:r>
            <w:r>
              <w:rPr>
                <w:sz w:val="18"/>
                <w:szCs w:val="18"/>
              </w:rPr>
              <w:t>Názov spoločnosti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1A59DA" w:rsidRDefault="001A59D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Právna forma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1A59DA" w:rsidRDefault="001A59D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Základné imanie (ZI) spoločnosti v peňažných jednotkách </w:t>
            </w:r>
          </w:p>
          <w:p w:rsidR="001A59DA" w:rsidRDefault="001A59D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1A59DA" w:rsidRDefault="001A59D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Podiel ÚJ na základnom imaní (ZI) spoločnosti v %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1A59DA" w:rsidRDefault="001A59D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Podiel </w:t>
            </w:r>
          </w:p>
          <w:p w:rsidR="001A59DA" w:rsidRDefault="001A59D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ÚJ na hlasovacích právach</w:t>
            </w:r>
          </w:p>
          <w:p w:rsidR="001A59DA" w:rsidRDefault="001A59D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 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1A59DA" w:rsidRDefault="001A59D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Hodnota vlastného imania spoločnosti v eurách </w:t>
            </w:r>
          </w:p>
          <w:p w:rsidR="001A59DA" w:rsidRDefault="001A59D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 31.12.</w:t>
            </w:r>
          </w:p>
          <w:p w:rsidR="001A59DA" w:rsidRDefault="001A59D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1A59DA" w:rsidRDefault="001A59D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Hodnota vlastného imania</w:t>
            </w:r>
          </w:p>
          <w:p w:rsidR="001A59DA" w:rsidRDefault="001A59D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spoločnosti </w:t>
            </w:r>
          </w:p>
          <w:p w:rsidR="001A59DA" w:rsidRDefault="001A59D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v eurách </w:t>
            </w:r>
          </w:p>
          <w:p w:rsidR="001A59DA" w:rsidRDefault="001A59D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 31.12.</w:t>
            </w:r>
          </w:p>
          <w:p w:rsidR="001A59DA" w:rsidRDefault="001A59D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1A59DA" w:rsidRDefault="001A59D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Účtovná hodnota vykázaná v súvahe ÚJ</w:t>
            </w:r>
          </w:p>
          <w:p w:rsidR="001A59DA" w:rsidRDefault="001A59D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 31.12.</w:t>
            </w:r>
          </w:p>
          <w:p w:rsidR="001A59DA" w:rsidRDefault="001A59D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1A59DA" w:rsidRDefault="001A59D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Účtovná hodnota vykázaná v súvahe ÚJ</w:t>
            </w:r>
          </w:p>
          <w:p w:rsidR="001A59DA" w:rsidRDefault="001A59D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 31.12.</w:t>
            </w:r>
          </w:p>
          <w:p w:rsidR="001A59DA" w:rsidRDefault="001A59D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2015</w:t>
            </w:r>
          </w:p>
        </w:tc>
      </w:tr>
      <w:tr w:rsidR="001A59DA" w:rsidTr="001A59DA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/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/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/>
        </w:tc>
      </w:tr>
      <w:tr w:rsidR="001A59DA" w:rsidTr="001A59DA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/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/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/>
        </w:tc>
      </w:tr>
      <w:tr w:rsidR="001A59DA" w:rsidTr="001A59DA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/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/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/>
        </w:tc>
      </w:tr>
      <w:tr w:rsidR="001A59DA" w:rsidTr="001A59DA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/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/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/>
        </w:tc>
      </w:tr>
      <w:tr w:rsidR="001A59DA" w:rsidTr="001A59DA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/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/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/>
        </w:tc>
      </w:tr>
      <w:tr w:rsidR="001A59DA" w:rsidTr="001A59DA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>
            <w:pPr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>
            <w:pPr>
              <w:rPr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>
            <w:pPr>
              <w:rPr>
                <w:b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>
            <w:pPr>
              <w:rPr>
                <w:b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>
            <w:pPr>
              <w:rPr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>
            <w:pPr>
              <w:rPr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>
            <w:pPr>
              <w:rPr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>
            <w:pPr>
              <w:rPr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>
            <w:pPr>
              <w:rPr>
                <w:b/>
              </w:rPr>
            </w:pPr>
          </w:p>
        </w:tc>
      </w:tr>
    </w:tbl>
    <w:p w:rsidR="001A59DA" w:rsidRDefault="001A59DA" w:rsidP="001A59DA">
      <w:pPr>
        <w:jc w:val="both"/>
        <w:rPr>
          <w:sz w:val="24"/>
          <w:szCs w:val="24"/>
        </w:rPr>
      </w:pPr>
    </w:p>
    <w:p w:rsidR="001A59DA" w:rsidRDefault="001A59DA" w:rsidP="001A59DA">
      <w:pPr>
        <w:jc w:val="both"/>
        <w:rPr>
          <w:sz w:val="24"/>
          <w:szCs w:val="24"/>
        </w:rPr>
      </w:pPr>
    </w:p>
    <w:p w:rsidR="001A59DA" w:rsidRDefault="001A59DA" w:rsidP="001A59DA">
      <w:pPr>
        <w:numPr>
          <w:ilvl w:val="0"/>
          <w:numId w:val="5"/>
        </w:numPr>
        <w:tabs>
          <w:tab w:val="num" w:pos="284"/>
        </w:tabs>
        <w:ind w:left="284" w:hanging="284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Dlhové cenné papiere a realizovateľné cenné papiere, dlhodobé pôžičky a ostatný dlhodobý finančný majetok </w:t>
      </w:r>
    </w:p>
    <w:p w:rsidR="001A59DA" w:rsidRDefault="001A59DA" w:rsidP="001A59DA">
      <w:pPr>
        <w:pStyle w:val="Pismenka"/>
        <w:numPr>
          <w:ilvl w:val="0"/>
          <w:numId w:val="8"/>
        </w:numPr>
        <w:tabs>
          <w:tab w:val="left" w:pos="708"/>
        </w:tabs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dlhové cenné papiere držané do splatnosti a realizovateľné cenné papiere (riadky 027 až 028 súvahy):  </w:t>
      </w:r>
    </w:p>
    <w:tbl>
      <w:tblPr>
        <w:tblW w:w="1026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40"/>
        <w:gridCol w:w="900"/>
        <w:gridCol w:w="1080"/>
        <w:gridCol w:w="1260"/>
        <w:gridCol w:w="1080"/>
        <w:gridCol w:w="1800"/>
        <w:gridCol w:w="1800"/>
      </w:tblGrid>
      <w:tr w:rsidR="001A59DA" w:rsidTr="001A59DA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1A59DA" w:rsidRDefault="001A59DA">
            <w:pPr>
              <w:jc w:val="center"/>
            </w:pPr>
            <w:r>
              <w:t>Názov emitenta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1A59DA" w:rsidRDefault="001A59DA">
            <w:pPr>
              <w:jc w:val="center"/>
            </w:pPr>
            <w:r>
              <w:t>Druh cenného papiera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1A59DA" w:rsidRDefault="001A59DA">
            <w:pPr>
              <w:jc w:val="center"/>
            </w:pPr>
            <w:r>
              <w:t>Mena</w:t>
            </w:r>
          </w:p>
          <w:p w:rsidR="001A59DA" w:rsidRDefault="001A59DA">
            <w:pPr>
              <w:jc w:val="center"/>
            </w:pPr>
            <w:r>
              <w:t>cenného papiera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1A59DA" w:rsidRDefault="001A59DA">
            <w:pPr>
              <w:jc w:val="center"/>
            </w:pPr>
            <w:r>
              <w:t>Výnos v %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1A59DA" w:rsidRDefault="001A59DA">
            <w:pPr>
              <w:jc w:val="center"/>
            </w:pPr>
            <w:r>
              <w:t>Dátum splatnosti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1A59DA" w:rsidRDefault="001A59DA">
            <w:pPr>
              <w:jc w:val="center"/>
            </w:pPr>
            <w:r>
              <w:t xml:space="preserve">Účtovná hodnota vykázaná v súvahe účtovnej jednotky </w:t>
            </w:r>
          </w:p>
          <w:p w:rsidR="001A59DA" w:rsidRDefault="001A59DA">
            <w:pPr>
              <w:jc w:val="center"/>
            </w:pPr>
            <w:r>
              <w:t>k 31.12. 2017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1A59DA" w:rsidRDefault="001A59DA">
            <w:pPr>
              <w:jc w:val="center"/>
            </w:pPr>
            <w:r>
              <w:t xml:space="preserve">Účtovná hodnota vykázaná v súvahe účtovnej jednotky </w:t>
            </w:r>
          </w:p>
          <w:p w:rsidR="001A59DA" w:rsidRDefault="001A59DA">
            <w:pPr>
              <w:jc w:val="center"/>
            </w:pPr>
            <w:r>
              <w:t>k 31.12. 2016</w:t>
            </w:r>
          </w:p>
        </w:tc>
      </w:tr>
      <w:tr w:rsidR="001A59DA" w:rsidTr="001A59DA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A" w:rsidRDefault="001A59DA">
            <w:r>
              <w:t>Považská vodárenská spol.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A" w:rsidRDefault="001A59DA">
            <w:r>
              <w:t>Akcia kmeňová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A" w:rsidRDefault="001A59DA">
            <w:r>
              <w:t>eur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A" w:rsidRDefault="001A59DA">
            <w:pPr>
              <w:jc w:val="center"/>
            </w:pPr>
            <w: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/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A" w:rsidRDefault="001A59DA">
            <w:pPr>
              <w:jc w:val="center"/>
            </w:pPr>
            <w:r>
              <w:t>84 218,64 €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A" w:rsidRDefault="001A59DA">
            <w:pPr>
              <w:jc w:val="center"/>
            </w:pPr>
            <w:r>
              <w:t>84  218,64 €</w:t>
            </w:r>
          </w:p>
        </w:tc>
      </w:tr>
      <w:tr w:rsidR="001A59DA" w:rsidTr="001A59DA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/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/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/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/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/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/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/>
        </w:tc>
      </w:tr>
      <w:tr w:rsidR="001A59DA" w:rsidTr="001A59DA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/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/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/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/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/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/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/>
        </w:tc>
      </w:tr>
      <w:tr w:rsidR="001A59DA" w:rsidTr="001A59DA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/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/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/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/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/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/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/>
        </w:tc>
      </w:tr>
      <w:tr w:rsidR="001A59DA" w:rsidTr="001A59DA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/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>
            <w:pPr>
              <w:rPr>
                <w:b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>
            <w:pPr>
              <w:rPr>
                <w:b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>
            <w:pPr>
              <w:rPr>
                <w:b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>
            <w:pPr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>
            <w:pPr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>
            <w:pPr>
              <w:rPr>
                <w:b/>
              </w:rPr>
            </w:pPr>
          </w:p>
        </w:tc>
      </w:tr>
    </w:tbl>
    <w:p w:rsidR="001A59DA" w:rsidRDefault="001A59DA" w:rsidP="001A59DA">
      <w:pPr>
        <w:pStyle w:val="Pismenka"/>
        <w:tabs>
          <w:tab w:val="clear" w:pos="426"/>
          <w:tab w:val="left" w:pos="708"/>
        </w:tabs>
        <w:ind w:left="284" w:firstLine="0"/>
        <w:rPr>
          <w:b w:val="0"/>
          <w:sz w:val="24"/>
          <w:szCs w:val="24"/>
        </w:rPr>
      </w:pPr>
    </w:p>
    <w:p w:rsidR="001A59DA" w:rsidRDefault="001A59DA" w:rsidP="001A59DA">
      <w:pPr>
        <w:pStyle w:val="Pismenka"/>
        <w:numPr>
          <w:ilvl w:val="0"/>
          <w:numId w:val="8"/>
        </w:numPr>
        <w:tabs>
          <w:tab w:val="left" w:pos="708"/>
        </w:tabs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dlhodobé pôžičky (riadky 029 až 030 súvahy):  </w:t>
      </w:r>
    </w:p>
    <w:tbl>
      <w:tblPr>
        <w:tblW w:w="1026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40"/>
        <w:gridCol w:w="900"/>
        <w:gridCol w:w="1080"/>
        <w:gridCol w:w="1260"/>
        <w:gridCol w:w="1620"/>
        <w:gridCol w:w="1620"/>
        <w:gridCol w:w="1440"/>
      </w:tblGrid>
      <w:tr w:rsidR="001A59DA" w:rsidTr="001A59DA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1A59DA" w:rsidRDefault="001A59DA">
            <w:pPr>
              <w:jc w:val="center"/>
            </w:pPr>
            <w:r>
              <w:t>Názov dlžníka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1A59DA" w:rsidRDefault="001A59DA">
            <w:pPr>
              <w:jc w:val="center"/>
            </w:pPr>
            <w:r>
              <w:t xml:space="preserve">Výnos </w:t>
            </w:r>
          </w:p>
          <w:p w:rsidR="001A59DA" w:rsidRDefault="001A59DA">
            <w:pPr>
              <w:jc w:val="center"/>
            </w:pPr>
            <w:r>
              <w:t>v %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1A59DA" w:rsidRDefault="001A59DA">
            <w:pPr>
              <w:jc w:val="center"/>
            </w:pPr>
            <w:r>
              <w:t>Mena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1A59DA" w:rsidRDefault="001A59DA">
            <w:pPr>
              <w:jc w:val="center"/>
            </w:pPr>
            <w:r>
              <w:t>Dátum splatnosti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1A59DA" w:rsidRDefault="001A59DA">
            <w:pPr>
              <w:jc w:val="center"/>
            </w:pPr>
            <w:r>
              <w:t xml:space="preserve">Účtovná hodnota vykázaná v súvahe účtovnej jednotky </w:t>
            </w:r>
          </w:p>
          <w:p w:rsidR="001A59DA" w:rsidRDefault="001A59DA">
            <w:pPr>
              <w:jc w:val="center"/>
            </w:pPr>
            <w:r>
              <w:t>k 31.12. 2017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1A59DA" w:rsidRDefault="001A59DA">
            <w:pPr>
              <w:jc w:val="center"/>
            </w:pPr>
            <w:r>
              <w:t xml:space="preserve">Účtovná hodnota vykázaná v súvahe účtovnej jednotky </w:t>
            </w:r>
          </w:p>
          <w:p w:rsidR="001A59DA" w:rsidRDefault="001A59DA">
            <w:pPr>
              <w:jc w:val="center"/>
            </w:pPr>
            <w:r>
              <w:t>k 31.12. 2016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1A59DA" w:rsidRDefault="001A59DA">
            <w:pPr>
              <w:jc w:val="center"/>
            </w:pPr>
            <w:r>
              <w:t>Popis zabezpečenia pôžičky</w:t>
            </w:r>
          </w:p>
        </w:tc>
      </w:tr>
      <w:tr w:rsidR="001A59DA" w:rsidTr="001A59DA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/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/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/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/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/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/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/>
        </w:tc>
      </w:tr>
      <w:tr w:rsidR="001A59DA" w:rsidTr="001A59DA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/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/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/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/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/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/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/>
        </w:tc>
      </w:tr>
      <w:tr w:rsidR="001A59DA" w:rsidTr="001A59DA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>
            <w:pPr>
              <w:jc w:val="both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>
            <w:pPr>
              <w:rPr>
                <w:b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>
            <w:pPr>
              <w:rPr>
                <w:b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>
            <w:pPr>
              <w:rPr>
                <w:b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>
            <w:pPr>
              <w:rPr>
                <w:b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>
            <w:pPr>
              <w:rPr>
                <w:b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>
            <w:pPr>
              <w:rPr>
                <w:b/>
              </w:rPr>
            </w:pPr>
          </w:p>
        </w:tc>
      </w:tr>
    </w:tbl>
    <w:p w:rsidR="001A59DA" w:rsidRDefault="001A59DA" w:rsidP="001A59DA">
      <w:pPr>
        <w:pStyle w:val="Pismenka"/>
        <w:tabs>
          <w:tab w:val="clear" w:pos="426"/>
          <w:tab w:val="left" w:pos="708"/>
        </w:tabs>
        <w:ind w:left="0" w:firstLine="0"/>
        <w:rPr>
          <w:b w:val="0"/>
          <w:sz w:val="24"/>
          <w:szCs w:val="24"/>
        </w:rPr>
      </w:pPr>
    </w:p>
    <w:p w:rsidR="001A59DA" w:rsidRDefault="001A59DA" w:rsidP="001A59DA">
      <w:pPr>
        <w:pStyle w:val="Pismenka"/>
        <w:numPr>
          <w:ilvl w:val="0"/>
          <w:numId w:val="8"/>
        </w:numPr>
        <w:tabs>
          <w:tab w:val="left" w:pos="708"/>
        </w:tabs>
        <w:ind w:left="284" w:hanging="284"/>
        <w:rPr>
          <w:sz w:val="24"/>
          <w:szCs w:val="24"/>
        </w:rPr>
      </w:pPr>
      <w:r>
        <w:rPr>
          <w:b w:val="0"/>
          <w:sz w:val="24"/>
          <w:szCs w:val="24"/>
        </w:rPr>
        <w:t>významné položky ostatného dlhodobého finančného majetku (riadok 031 súvahy):</w:t>
      </w:r>
      <w:r>
        <w:rPr>
          <w:sz w:val="24"/>
          <w:szCs w:val="24"/>
        </w:rPr>
        <w:t xml:space="preserve">  </w:t>
      </w:r>
    </w:p>
    <w:tbl>
      <w:tblPr>
        <w:tblW w:w="1020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26"/>
        <w:gridCol w:w="3116"/>
        <w:gridCol w:w="3258"/>
      </w:tblGrid>
      <w:tr w:rsidR="001A59DA" w:rsidTr="001A59DA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1A59DA" w:rsidRDefault="001A59DA">
            <w:pPr>
              <w:jc w:val="center"/>
            </w:pPr>
            <w:r>
              <w:t>Významné položky ostatného DFM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1A59DA" w:rsidRDefault="001A59DA">
            <w:pPr>
              <w:jc w:val="center"/>
            </w:pPr>
            <w:r>
              <w:t>Hodnota k 31.12.2017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1A59DA" w:rsidRDefault="001A59DA">
            <w:pPr>
              <w:jc w:val="center"/>
            </w:pPr>
            <w:r>
              <w:t>Hodnota 31.12.2016</w:t>
            </w:r>
          </w:p>
        </w:tc>
      </w:tr>
      <w:tr w:rsidR="001A59DA" w:rsidTr="001A59DA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/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/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/>
        </w:tc>
      </w:tr>
      <w:tr w:rsidR="001A59DA" w:rsidTr="001A59DA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/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/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/>
        </w:tc>
      </w:tr>
      <w:tr w:rsidR="001A59DA" w:rsidTr="001A59DA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/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/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/>
        </w:tc>
      </w:tr>
    </w:tbl>
    <w:p w:rsidR="001A59DA" w:rsidRDefault="001A59DA" w:rsidP="001A59DA">
      <w:pPr>
        <w:ind w:left="2520" w:hanging="2520"/>
        <w:rPr>
          <w:b/>
          <w:sz w:val="24"/>
          <w:szCs w:val="24"/>
        </w:rPr>
      </w:pPr>
    </w:p>
    <w:p w:rsidR="001A59DA" w:rsidRDefault="001A59DA" w:rsidP="001A59DA">
      <w:pPr>
        <w:ind w:left="2520" w:hanging="25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B  Obežný majetok </w:t>
      </w:r>
    </w:p>
    <w:p w:rsidR="001A59DA" w:rsidRDefault="001A59DA" w:rsidP="001A59DA">
      <w:pPr>
        <w:numPr>
          <w:ilvl w:val="0"/>
          <w:numId w:val="9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>Zásoby</w:t>
      </w:r>
    </w:p>
    <w:p w:rsidR="001A59DA" w:rsidRDefault="001A59DA" w:rsidP="001A59DA">
      <w:pPr>
        <w:pStyle w:val="Pismenka"/>
        <w:numPr>
          <w:ilvl w:val="0"/>
          <w:numId w:val="10"/>
        </w:numPr>
        <w:tabs>
          <w:tab w:val="left" w:pos="708"/>
        </w:tabs>
        <w:ind w:left="284" w:hanging="284"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vývoj </w:t>
      </w:r>
      <w:r>
        <w:rPr>
          <w:sz w:val="24"/>
          <w:szCs w:val="24"/>
        </w:rPr>
        <w:t>opravnej položky</w:t>
      </w:r>
      <w:r>
        <w:rPr>
          <w:b w:val="0"/>
          <w:sz w:val="24"/>
          <w:szCs w:val="24"/>
        </w:rPr>
        <w:t xml:space="preserve"> k zásobám</w:t>
      </w:r>
      <w:r>
        <w:rPr>
          <w:sz w:val="24"/>
          <w:szCs w:val="24"/>
        </w:rPr>
        <w:t xml:space="preserve"> </w:t>
      </w:r>
      <w:r>
        <w:rPr>
          <w:b w:val="0"/>
          <w:sz w:val="24"/>
          <w:szCs w:val="24"/>
        </w:rPr>
        <w:t>- tabuľka č.2</w:t>
      </w:r>
    </w:p>
    <w:p w:rsidR="001A59DA" w:rsidRDefault="001A59DA" w:rsidP="001A59DA">
      <w:pPr>
        <w:pStyle w:val="Pismenka"/>
        <w:tabs>
          <w:tab w:val="clear" w:pos="426"/>
          <w:tab w:val="left" w:pos="708"/>
        </w:tabs>
        <w:ind w:left="0" w:firstLine="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 </w:t>
      </w:r>
    </w:p>
    <w:p w:rsidR="001A59DA" w:rsidRDefault="001A59DA" w:rsidP="001A59DA">
      <w:pPr>
        <w:pStyle w:val="Pismenka"/>
        <w:tabs>
          <w:tab w:val="clear" w:pos="426"/>
          <w:tab w:val="left" w:pos="708"/>
        </w:tabs>
        <w:ind w:left="0" w:firstLine="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Neboli žiadne</w:t>
      </w:r>
    </w:p>
    <w:p w:rsidR="001A59DA" w:rsidRDefault="001A59DA" w:rsidP="001A59DA">
      <w:pPr>
        <w:pStyle w:val="Pismenka"/>
        <w:tabs>
          <w:tab w:val="clear" w:pos="426"/>
          <w:tab w:val="left" w:pos="708"/>
        </w:tabs>
        <w:ind w:left="0" w:firstLine="0"/>
        <w:rPr>
          <w:b w:val="0"/>
          <w:sz w:val="24"/>
          <w:szCs w:val="24"/>
        </w:rPr>
      </w:pPr>
    </w:p>
    <w:p w:rsidR="001A59DA" w:rsidRDefault="001A59DA" w:rsidP="001A59DA">
      <w:pPr>
        <w:pStyle w:val="Pismenka"/>
        <w:tabs>
          <w:tab w:val="clear" w:pos="426"/>
          <w:tab w:val="left" w:pos="708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Opis dôvodov </w:t>
      </w:r>
      <w:r>
        <w:rPr>
          <w:sz w:val="24"/>
          <w:szCs w:val="24"/>
        </w:rPr>
        <w:t>tvorby, zníženia a zrušenia</w:t>
      </w:r>
      <w:r>
        <w:rPr>
          <w:b w:val="0"/>
          <w:sz w:val="24"/>
          <w:szCs w:val="24"/>
        </w:rPr>
        <w:t xml:space="preserve"> opravných položiek k zásobám 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86"/>
        <w:gridCol w:w="2084"/>
        <w:gridCol w:w="4936"/>
      </w:tblGrid>
      <w:tr w:rsidR="001A59DA" w:rsidTr="001A59DA">
        <w:tc>
          <w:tcPr>
            <w:tcW w:w="3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1A59DA" w:rsidRDefault="001A59DA">
            <w:pPr>
              <w:jc w:val="center"/>
              <w:rPr>
                <w:b/>
              </w:rPr>
            </w:pPr>
            <w:r>
              <w:rPr>
                <w:b/>
              </w:rPr>
              <w:t>Konkrétny druh zásob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1A59DA" w:rsidRDefault="001A59DA">
            <w:pPr>
              <w:jc w:val="center"/>
              <w:rPr>
                <w:b/>
              </w:rPr>
            </w:pPr>
            <w:r>
              <w:rPr>
                <w:b/>
              </w:rPr>
              <w:t xml:space="preserve">Suma OP </w:t>
            </w:r>
          </w:p>
        </w:tc>
        <w:tc>
          <w:tcPr>
            <w:tcW w:w="4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1A59DA" w:rsidRDefault="001A59DA">
            <w:pPr>
              <w:jc w:val="center"/>
              <w:rPr>
                <w:b/>
              </w:rPr>
            </w:pPr>
            <w:r>
              <w:rPr>
                <w:b/>
              </w:rPr>
              <w:t>Dôvod tvorby, zníženia a zrušenia OP</w:t>
            </w:r>
          </w:p>
        </w:tc>
      </w:tr>
      <w:tr w:rsidR="001A59DA" w:rsidTr="001A59DA">
        <w:tc>
          <w:tcPr>
            <w:tcW w:w="3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>
            <w:pPr>
              <w:jc w:val="both"/>
            </w:pP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>
            <w:pPr>
              <w:jc w:val="both"/>
            </w:pPr>
          </w:p>
        </w:tc>
        <w:tc>
          <w:tcPr>
            <w:tcW w:w="4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>
            <w:pPr>
              <w:jc w:val="both"/>
            </w:pPr>
          </w:p>
        </w:tc>
      </w:tr>
      <w:tr w:rsidR="001A59DA" w:rsidTr="001A59DA">
        <w:tc>
          <w:tcPr>
            <w:tcW w:w="3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>
            <w:pPr>
              <w:jc w:val="both"/>
            </w:pP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>
            <w:pPr>
              <w:jc w:val="both"/>
            </w:pPr>
          </w:p>
        </w:tc>
        <w:tc>
          <w:tcPr>
            <w:tcW w:w="4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>
            <w:pPr>
              <w:jc w:val="both"/>
            </w:pPr>
          </w:p>
        </w:tc>
      </w:tr>
      <w:tr w:rsidR="001A59DA" w:rsidTr="001A59DA">
        <w:tc>
          <w:tcPr>
            <w:tcW w:w="3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>
            <w:pPr>
              <w:jc w:val="both"/>
            </w:pP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>
            <w:pPr>
              <w:jc w:val="both"/>
            </w:pPr>
          </w:p>
        </w:tc>
        <w:tc>
          <w:tcPr>
            <w:tcW w:w="4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>
            <w:pPr>
              <w:jc w:val="both"/>
            </w:pPr>
          </w:p>
        </w:tc>
      </w:tr>
      <w:tr w:rsidR="001A59DA" w:rsidTr="001A59DA">
        <w:tc>
          <w:tcPr>
            <w:tcW w:w="3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>
            <w:pPr>
              <w:jc w:val="both"/>
            </w:pP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>
            <w:pPr>
              <w:jc w:val="both"/>
            </w:pPr>
          </w:p>
        </w:tc>
        <w:tc>
          <w:tcPr>
            <w:tcW w:w="4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>
            <w:pPr>
              <w:jc w:val="both"/>
            </w:pPr>
          </w:p>
        </w:tc>
      </w:tr>
    </w:tbl>
    <w:p w:rsidR="001A59DA" w:rsidRDefault="001A59DA" w:rsidP="001A59DA">
      <w:pPr>
        <w:pStyle w:val="Pismenka"/>
        <w:tabs>
          <w:tab w:val="clear" w:pos="426"/>
          <w:tab w:val="left" w:pos="708"/>
        </w:tabs>
        <w:ind w:left="284" w:firstLine="0"/>
        <w:rPr>
          <w:b w:val="0"/>
          <w:sz w:val="24"/>
          <w:szCs w:val="24"/>
        </w:rPr>
      </w:pPr>
    </w:p>
    <w:p w:rsidR="001A59DA" w:rsidRDefault="001A59DA" w:rsidP="001A59DA">
      <w:pPr>
        <w:pStyle w:val="Pismenka"/>
        <w:numPr>
          <w:ilvl w:val="0"/>
          <w:numId w:val="10"/>
        </w:numPr>
        <w:tabs>
          <w:tab w:val="left" w:pos="708"/>
        </w:tabs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zásoby, na ktoré je zriadené </w:t>
      </w:r>
      <w:r>
        <w:rPr>
          <w:sz w:val="24"/>
          <w:szCs w:val="24"/>
        </w:rPr>
        <w:t>záložné právo</w:t>
      </w:r>
      <w:r>
        <w:rPr>
          <w:b w:val="0"/>
          <w:sz w:val="24"/>
          <w:szCs w:val="24"/>
        </w:rPr>
        <w:t xml:space="preserve"> a výška zásob, pri ktorých má účtovná jednotka obmedzené právo s nimi nakladať 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20"/>
        <w:gridCol w:w="4986"/>
      </w:tblGrid>
      <w:tr w:rsidR="001A59DA" w:rsidTr="001A59DA"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1A59DA" w:rsidRDefault="001A59DA">
            <w:pPr>
              <w:jc w:val="center"/>
              <w:rPr>
                <w:b/>
              </w:rPr>
            </w:pPr>
            <w:r>
              <w:rPr>
                <w:b/>
              </w:rPr>
              <w:t>Druh zásob</w:t>
            </w:r>
          </w:p>
        </w:tc>
        <w:tc>
          <w:tcPr>
            <w:tcW w:w="4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1A59DA" w:rsidRDefault="001A59DA">
            <w:pPr>
              <w:jc w:val="center"/>
              <w:rPr>
                <w:b/>
              </w:rPr>
            </w:pPr>
            <w:r>
              <w:rPr>
                <w:b/>
              </w:rPr>
              <w:t>Hodnota zásob</w:t>
            </w:r>
          </w:p>
        </w:tc>
      </w:tr>
      <w:tr w:rsidR="001A59DA" w:rsidTr="001A59DA"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A" w:rsidRDefault="001A59DA">
            <w:r>
              <w:t>Záložné  právo k zásobám</w:t>
            </w:r>
          </w:p>
        </w:tc>
        <w:tc>
          <w:tcPr>
            <w:tcW w:w="4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/>
        </w:tc>
      </w:tr>
      <w:tr w:rsidR="001A59DA" w:rsidTr="001A59DA"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/>
        </w:tc>
        <w:tc>
          <w:tcPr>
            <w:tcW w:w="4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/>
        </w:tc>
      </w:tr>
      <w:tr w:rsidR="001A59DA" w:rsidTr="001A59DA"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A" w:rsidRDefault="001A59DA">
            <w:r>
              <w:t>Obmedzené právo nakladať so zásobami</w:t>
            </w:r>
          </w:p>
        </w:tc>
        <w:tc>
          <w:tcPr>
            <w:tcW w:w="4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/>
        </w:tc>
      </w:tr>
      <w:tr w:rsidR="001A59DA" w:rsidTr="001A59DA"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/>
        </w:tc>
        <w:tc>
          <w:tcPr>
            <w:tcW w:w="4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/>
        </w:tc>
      </w:tr>
    </w:tbl>
    <w:p w:rsidR="001A59DA" w:rsidRDefault="001A59DA" w:rsidP="001A59DA">
      <w:pPr>
        <w:pStyle w:val="Pismenka"/>
        <w:tabs>
          <w:tab w:val="clear" w:pos="426"/>
          <w:tab w:val="left" w:pos="708"/>
        </w:tabs>
        <w:ind w:left="284" w:firstLine="0"/>
        <w:rPr>
          <w:b w:val="0"/>
          <w:sz w:val="24"/>
          <w:szCs w:val="24"/>
        </w:rPr>
      </w:pPr>
    </w:p>
    <w:p w:rsidR="001A59DA" w:rsidRDefault="001A59DA" w:rsidP="001A59DA">
      <w:pPr>
        <w:pStyle w:val="Pismenka"/>
        <w:tabs>
          <w:tab w:val="clear" w:pos="426"/>
          <w:tab w:val="left" w:pos="708"/>
        </w:tabs>
        <w:ind w:left="284" w:firstLine="0"/>
        <w:rPr>
          <w:b w:val="0"/>
          <w:sz w:val="24"/>
          <w:szCs w:val="24"/>
        </w:rPr>
      </w:pPr>
    </w:p>
    <w:p w:rsidR="001A59DA" w:rsidRDefault="001A59DA" w:rsidP="001A59DA">
      <w:pPr>
        <w:pStyle w:val="Pismenka"/>
        <w:tabs>
          <w:tab w:val="clear" w:pos="426"/>
          <w:tab w:val="left" w:pos="708"/>
        </w:tabs>
        <w:ind w:left="284" w:firstLine="0"/>
        <w:rPr>
          <w:b w:val="0"/>
          <w:sz w:val="24"/>
          <w:szCs w:val="24"/>
        </w:rPr>
      </w:pPr>
    </w:p>
    <w:p w:rsidR="001A59DA" w:rsidRDefault="001A59DA" w:rsidP="001A59DA">
      <w:pPr>
        <w:pStyle w:val="Pismenka"/>
        <w:tabs>
          <w:tab w:val="clear" w:pos="426"/>
          <w:tab w:val="left" w:pos="708"/>
        </w:tabs>
        <w:ind w:left="284" w:firstLine="0"/>
        <w:rPr>
          <w:b w:val="0"/>
          <w:sz w:val="24"/>
          <w:szCs w:val="24"/>
        </w:rPr>
      </w:pPr>
    </w:p>
    <w:p w:rsidR="001A59DA" w:rsidRDefault="001A59DA" w:rsidP="001A59DA">
      <w:pPr>
        <w:pStyle w:val="Pismenka"/>
        <w:numPr>
          <w:ilvl w:val="0"/>
          <w:numId w:val="10"/>
        </w:numPr>
        <w:tabs>
          <w:tab w:val="left" w:pos="708"/>
        </w:tabs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spôsob a výška </w:t>
      </w:r>
      <w:r>
        <w:rPr>
          <w:sz w:val="24"/>
          <w:szCs w:val="24"/>
        </w:rPr>
        <w:t>poistenia zásob</w:t>
      </w:r>
      <w:r>
        <w:rPr>
          <w:b w:val="0"/>
          <w:sz w:val="24"/>
          <w:szCs w:val="24"/>
        </w:rPr>
        <w:t xml:space="preserve"> 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86"/>
        <w:gridCol w:w="3193"/>
        <w:gridCol w:w="3827"/>
      </w:tblGrid>
      <w:tr w:rsidR="001A59DA" w:rsidTr="001A59DA">
        <w:tc>
          <w:tcPr>
            <w:tcW w:w="3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1A59DA" w:rsidRDefault="001A59DA">
            <w:pPr>
              <w:jc w:val="center"/>
              <w:rPr>
                <w:b/>
              </w:rPr>
            </w:pPr>
            <w:r>
              <w:rPr>
                <w:b/>
              </w:rPr>
              <w:t xml:space="preserve">Druh zásob </w:t>
            </w: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1A59DA" w:rsidRDefault="001A59DA">
            <w:pPr>
              <w:jc w:val="center"/>
              <w:rPr>
                <w:b/>
              </w:rPr>
            </w:pPr>
            <w:r>
              <w:rPr>
                <w:b/>
              </w:rPr>
              <w:t>Spôsob poistenia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1A59DA" w:rsidRDefault="001A59DA">
            <w:pPr>
              <w:jc w:val="center"/>
              <w:rPr>
                <w:b/>
              </w:rPr>
            </w:pPr>
            <w:r>
              <w:rPr>
                <w:b/>
              </w:rPr>
              <w:t>Výška poistenia</w:t>
            </w:r>
          </w:p>
        </w:tc>
      </w:tr>
      <w:tr w:rsidR="001A59DA" w:rsidTr="001A59DA">
        <w:tc>
          <w:tcPr>
            <w:tcW w:w="3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/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/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/>
        </w:tc>
      </w:tr>
      <w:tr w:rsidR="001A59DA" w:rsidTr="001A59DA">
        <w:tc>
          <w:tcPr>
            <w:tcW w:w="3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/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/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/>
        </w:tc>
      </w:tr>
      <w:tr w:rsidR="001A59DA" w:rsidTr="001A59DA">
        <w:tc>
          <w:tcPr>
            <w:tcW w:w="3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/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/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/>
        </w:tc>
      </w:tr>
      <w:tr w:rsidR="001A59DA" w:rsidTr="001A59DA">
        <w:tc>
          <w:tcPr>
            <w:tcW w:w="3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/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/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/>
        </w:tc>
      </w:tr>
    </w:tbl>
    <w:p w:rsidR="001A59DA" w:rsidRDefault="001A59DA" w:rsidP="001A59DA">
      <w:pPr>
        <w:ind w:left="284"/>
        <w:rPr>
          <w:b/>
          <w:sz w:val="24"/>
          <w:szCs w:val="24"/>
        </w:rPr>
      </w:pPr>
    </w:p>
    <w:p w:rsidR="001A59DA" w:rsidRDefault="001A59DA" w:rsidP="001A59DA">
      <w:pPr>
        <w:numPr>
          <w:ilvl w:val="0"/>
          <w:numId w:val="9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>Pohľadávky</w:t>
      </w:r>
    </w:p>
    <w:p w:rsidR="001A59DA" w:rsidRDefault="001A59DA" w:rsidP="001A59DA">
      <w:pPr>
        <w:pStyle w:val="Pismenka"/>
        <w:numPr>
          <w:ilvl w:val="0"/>
          <w:numId w:val="11"/>
        </w:numPr>
        <w:tabs>
          <w:tab w:val="left" w:pos="708"/>
        </w:tabs>
        <w:ind w:left="284" w:hanging="284"/>
        <w:rPr>
          <w:sz w:val="24"/>
          <w:szCs w:val="24"/>
        </w:rPr>
      </w:pPr>
      <w:r>
        <w:rPr>
          <w:sz w:val="24"/>
          <w:szCs w:val="24"/>
        </w:rPr>
        <w:t>opis významných pohľadávok</w:t>
      </w:r>
      <w:r>
        <w:rPr>
          <w:b w:val="0"/>
          <w:sz w:val="24"/>
          <w:szCs w:val="24"/>
        </w:rPr>
        <w:t xml:space="preserve"> podľa jednotlivých položiek súvahy </w:t>
      </w:r>
    </w:p>
    <w:p w:rsidR="001A59DA" w:rsidRDefault="001A59DA" w:rsidP="001A59DA">
      <w:pPr>
        <w:pStyle w:val="Pismenka"/>
        <w:tabs>
          <w:tab w:val="clear" w:pos="426"/>
          <w:tab w:val="left" w:pos="708"/>
        </w:tabs>
        <w:ind w:left="0" w:firstLine="0"/>
        <w:rPr>
          <w:sz w:val="24"/>
          <w:szCs w:val="24"/>
        </w:rPr>
      </w:pPr>
    </w:p>
    <w:tbl>
      <w:tblPr>
        <w:tblW w:w="1026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4"/>
        <w:gridCol w:w="1559"/>
        <w:gridCol w:w="2268"/>
        <w:gridCol w:w="3739"/>
      </w:tblGrid>
      <w:tr w:rsidR="001A59DA" w:rsidTr="001A59DA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1A59DA" w:rsidRDefault="001A59DA">
            <w:pPr>
              <w:jc w:val="center"/>
              <w:rPr>
                <w:b/>
              </w:rPr>
            </w:pPr>
            <w:r>
              <w:rPr>
                <w:b/>
              </w:rPr>
              <w:t>Pohľadávky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1A59DA" w:rsidRDefault="001A59DA">
            <w:pPr>
              <w:jc w:val="center"/>
              <w:rPr>
                <w:b/>
              </w:rPr>
            </w:pPr>
            <w:r>
              <w:rPr>
                <w:b/>
              </w:rPr>
              <w:t>Riadok súvahy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1A59DA" w:rsidRDefault="001A59DA">
            <w:pPr>
              <w:jc w:val="center"/>
              <w:rPr>
                <w:b/>
              </w:rPr>
            </w:pPr>
            <w:r>
              <w:rPr>
                <w:b/>
              </w:rPr>
              <w:t>Hodnota pohľadávok</w:t>
            </w:r>
          </w:p>
        </w:tc>
        <w:tc>
          <w:tcPr>
            <w:tcW w:w="3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1A59DA" w:rsidRDefault="001A59DA">
            <w:pPr>
              <w:jc w:val="center"/>
              <w:rPr>
                <w:b/>
              </w:rPr>
            </w:pPr>
            <w:r>
              <w:rPr>
                <w:b/>
              </w:rPr>
              <w:t>Opis</w:t>
            </w:r>
          </w:p>
        </w:tc>
      </w:tr>
      <w:tr w:rsidR="001A59DA" w:rsidTr="001A59DA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A" w:rsidRDefault="001A59DA">
            <w:r>
              <w:t>nedaňové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A" w:rsidRDefault="001A59DA">
            <w:pPr>
              <w:jc w:val="right"/>
            </w:pPr>
            <w:r>
              <w:t>68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A" w:rsidRDefault="001A59DA">
            <w:pPr>
              <w:jc w:val="center"/>
            </w:pPr>
            <w:r>
              <w:t>1 727,93 €</w:t>
            </w:r>
          </w:p>
        </w:tc>
        <w:tc>
          <w:tcPr>
            <w:tcW w:w="3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A" w:rsidRDefault="001A59DA">
            <w:pPr>
              <w:jc w:val="both"/>
            </w:pPr>
            <w:r>
              <w:t>Pes, PDO</w:t>
            </w:r>
          </w:p>
        </w:tc>
      </w:tr>
      <w:tr w:rsidR="001A59DA" w:rsidTr="001A59DA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A" w:rsidRDefault="001A59DA">
            <w:r>
              <w:t>daňové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A" w:rsidRDefault="001A59DA">
            <w:pPr>
              <w:jc w:val="right"/>
            </w:pPr>
            <w:r>
              <w:t>69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A" w:rsidRDefault="001A59DA">
            <w:pPr>
              <w:jc w:val="center"/>
            </w:pPr>
            <w:r>
              <w:t>5 202, €</w:t>
            </w:r>
          </w:p>
        </w:tc>
        <w:tc>
          <w:tcPr>
            <w:tcW w:w="3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A" w:rsidRDefault="001A59DA">
            <w:pPr>
              <w:jc w:val="both"/>
            </w:pPr>
            <w:r>
              <w:t>Pozemky, stavby, byty</w:t>
            </w:r>
          </w:p>
        </w:tc>
      </w:tr>
      <w:tr w:rsidR="001A59DA" w:rsidTr="001A59DA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>
            <w:pPr>
              <w:jc w:val="right"/>
            </w:pPr>
          </w:p>
        </w:tc>
        <w:tc>
          <w:tcPr>
            <w:tcW w:w="3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>
            <w:pPr>
              <w:jc w:val="both"/>
            </w:pPr>
          </w:p>
        </w:tc>
      </w:tr>
      <w:tr w:rsidR="001A59DA" w:rsidTr="001A59DA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>
            <w:pPr>
              <w:jc w:val="right"/>
            </w:pPr>
          </w:p>
        </w:tc>
        <w:tc>
          <w:tcPr>
            <w:tcW w:w="3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>
            <w:pPr>
              <w:jc w:val="both"/>
            </w:pPr>
          </w:p>
        </w:tc>
      </w:tr>
      <w:tr w:rsidR="001A59DA" w:rsidTr="001A59DA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>
            <w:pPr>
              <w:jc w:val="right"/>
              <w:rPr>
                <w:b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>
            <w:pPr>
              <w:jc w:val="right"/>
              <w:rPr>
                <w:b/>
              </w:rPr>
            </w:pPr>
          </w:p>
        </w:tc>
        <w:tc>
          <w:tcPr>
            <w:tcW w:w="3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>
            <w:pPr>
              <w:jc w:val="both"/>
              <w:rPr>
                <w:b/>
              </w:rPr>
            </w:pPr>
          </w:p>
        </w:tc>
      </w:tr>
    </w:tbl>
    <w:p w:rsidR="001A59DA" w:rsidRDefault="001A59DA" w:rsidP="001A59DA">
      <w:pPr>
        <w:pStyle w:val="Pismenka"/>
        <w:tabs>
          <w:tab w:val="clear" w:pos="426"/>
          <w:tab w:val="left" w:pos="708"/>
        </w:tabs>
        <w:ind w:left="0" w:firstLine="0"/>
        <w:rPr>
          <w:b w:val="0"/>
          <w:sz w:val="24"/>
          <w:szCs w:val="24"/>
        </w:rPr>
      </w:pPr>
    </w:p>
    <w:p w:rsidR="001A59DA" w:rsidRDefault="001A59DA" w:rsidP="001A59DA">
      <w:pPr>
        <w:pStyle w:val="Pismenka"/>
        <w:numPr>
          <w:ilvl w:val="0"/>
          <w:numId w:val="11"/>
        </w:numPr>
        <w:tabs>
          <w:tab w:val="left" w:pos="708"/>
        </w:tabs>
        <w:ind w:left="284" w:hanging="284"/>
        <w:rPr>
          <w:sz w:val="24"/>
          <w:szCs w:val="24"/>
        </w:rPr>
      </w:pPr>
      <w:r>
        <w:rPr>
          <w:sz w:val="24"/>
          <w:szCs w:val="24"/>
        </w:rPr>
        <w:t>vývoj opravnej položky</w:t>
      </w:r>
      <w:r>
        <w:rPr>
          <w:b w:val="0"/>
          <w:sz w:val="24"/>
          <w:szCs w:val="24"/>
        </w:rPr>
        <w:t xml:space="preserve"> k pohľadávkam - tabuľka č.3</w:t>
      </w:r>
    </w:p>
    <w:p w:rsidR="001A59DA" w:rsidRDefault="001A59DA" w:rsidP="001A59DA">
      <w:pPr>
        <w:pStyle w:val="Pismenka"/>
        <w:tabs>
          <w:tab w:val="clear" w:pos="426"/>
          <w:tab w:val="left" w:pos="708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Opis dôvodov </w:t>
      </w:r>
      <w:r>
        <w:rPr>
          <w:sz w:val="24"/>
          <w:szCs w:val="24"/>
        </w:rPr>
        <w:t>tvorby, zníženia a zrušenia</w:t>
      </w:r>
      <w:r>
        <w:rPr>
          <w:b w:val="0"/>
          <w:sz w:val="24"/>
          <w:szCs w:val="24"/>
        </w:rPr>
        <w:t xml:space="preserve"> opravných položiek k pohľadávkam </w:t>
      </w:r>
    </w:p>
    <w:p w:rsidR="001A59DA" w:rsidRDefault="001A59DA" w:rsidP="001A59DA">
      <w:pPr>
        <w:pStyle w:val="Pismenka"/>
        <w:tabs>
          <w:tab w:val="clear" w:pos="426"/>
          <w:tab w:val="left" w:pos="708"/>
        </w:tabs>
        <w:rPr>
          <w:b w:val="0"/>
          <w:sz w:val="24"/>
          <w:szCs w:val="24"/>
        </w:rPr>
      </w:pPr>
    </w:p>
    <w:p w:rsidR="001A59DA" w:rsidRDefault="001A59DA" w:rsidP="001A59DA">
      <w:pPr>
        <w:pStyle w:val="Pismenka"/>
        <w:tabs>
          <w:tab w:val="clear" w:pos="426"/>
          <w:tab w:val="left" w:pos="708"/>
        </w:tabs>
        <w:rPr>
          <w:b w:val="0"/>
          <w:sz w:val="24"/>
          <w:szCs w:val="24"/>
        </w:rPr>
      </w:pPr>
    </w:p>
    <w:p w:rsidR="001A59DA" w:rsidRDefault="001A59DA" w:rsidP="001A59DA">
      <w:pPr>
        <w:pStyle w:val="Pismenka"/>
        <w:tabs>
          <w:tab w:val="clear" w:pos="426"/>
          <w:tab w:val="left" w:pos="708"/>
        </w:tabs>
        <w:rPr>
          <w:b w:val="0"/>
          <w:sz w:val="24"/>
          <w:szCs w:val="24"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86"/>
        <w:gridCol w:w="2084"/>
        <w:gridCol w:w="4936"/>
      </w:tblGrid>
      <w:tr w:rsidR="001A59DA" w:rsidTr="001A59DA">
        <w:tc>
          <w:tcPr>
            <w:tcW w:w="3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1A59DA" w:rsidRDefault="001A59DA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Pohľadávky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1A59DA" w:rsidRDefault="001A59DA">
            <w:pPr>
              <w:jc w:val="center"/>
              <w:rPr>
                <w:b/>
              </w:rPr>
            </w:pPr>
            <w:r>
              <w:rPr>
                <w:b/>
              </w:rPr>
              <w:t xml:space="preserve">Suma OP </w:t>
            </w:r>
          </w:p>
        </w:tc>
        <w:tc>
          <w:tcPr>
            <w:tcW w:w="4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1A59DA" w:rsidRDefault="001A59DA">
            <w:pPr>
              <w:jc w:val="center"/>
              <w:rPr>
                <w:b/>
              </w:rPr>
            </w:pPr>
            <w:r>
              <w:rPr>
                <w:b/>
              </w:rPr>
              <w:t>Dôvod tvorby, zníženia a zrušenia OP</w:t>
            </w:r>
          </w:p>
        </w:tc>
      </w:tr>
      <w:tr w:rsidR="001A59DA" w:rsidTr="001A59DA">
        <w:tc>
          <w:tcPr>
            <w:tcW w:w="3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>
            <w:pPr>
              <w:jc w:val="both"/>
            </w:pP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>
            <w:pPr>
              <w:jc w:val="both"/>
            </w:pPr>
          </w:p>
        </w:tc>
        <w:tc>
          <w:tcPr>
            <w:tcW w:w="4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>
            <w:pPr>
              <w:jc w:val="both"/>
            </w:pPr>
          </w:p>
        </w:tc>
      </w:tr>
      <w:tr w:rsidR="001A59DA" w:rsidTr="001A59DA">
        <w:tc>
          <w:tcPr>
            <w:tcW w:w="3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>
            <w:pPr>
              <w:jc w:val="both"/>
            </w:pP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>
            <w:pPr>
              <w:jc w:val="both"/>
            </w:pPr>
          </w:p>
        </w:tc>
        <w:tc>
          <w:tcPr>
            <w:tcW w:w="4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>
            <w:pPr>
              <w:jc w:val="both"/>
            </w:pPr>
          </w:p>
        </w:tc>
      </w:tr>
      <w:tr w:rsidR="001A59DA" w:rsidTr="001A59DA">
        <w:tc>
          <w:tcPr>
            <w:tcW w:w="3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>
            <w:pPr>
              <w:jc w:val="both"/>
            </w:pP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>
            <w:pPr>
              <w:jc w:val="both"/>
            </w:pPr>
          </w:p>
        </w:tc>
        <w:tc>
          <w:tcPr>
            <w:tcW w:w="4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>
            <w:pPr>
              <w:jc w:val="both"/>
            </w:pPr>
          </w:p>
        </w:tc>
      </w:tr>
      <w:tr w:rsidR="001A59DA" w:rsidTr="001A59DA">
        <w:tc>
          <w:tcPr>
            <w:tcW w:w="3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>
            <w:pPr>
              <w:jc w:val="both"/>
            </w:pP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>
            <w:pPr>
              <w:jc w:val="both"/>
            </w:pPr>
          </w:p>
        </w:tc>
        <w:tc>
          <w:tcPr>
            <w:tcW w:w="4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>
            <w:pPr>
              <w:jc w:val="both"/>
            </w:pPr>
          </w:p>
        </w:tc>
      </w:tr>
    </w:tbl>
    <w:p w:rsidR="001A59DA" w:rsidRDefault="001A59DA" w:rsidP="001A59DA">
      <w:pPr>
        <w:pStyle w:val="Pismenka"/>
        <w:tabs>
          <w:tab w:val="clear" w:pos="426"/>
          <w:tab w:val="left" w:pos="708"/>
        </w:tabs>
        <w:ind w:left="0" w:firstLine="0"/>
        <w:rPr>
          <w:b w:val="0"/>
          <w:sz w:val="24"/>
          <w:szCs w:val="24"/>
        </w:rPr>
      </w:pPr>
    </w:p>
    <w:p w:rsidR="001A59DA" w:rsidRDefault="001A59DA" w:rsidP="001A59DA">
      <w:pPr>
        <w:pStyle w:val="Pismenka"/>
        <w:numPr>
          <w:ilvl w:val="0"/>
          <w:numId w:val="11"/>
        </w:numPr>
        <w:tabs>
          <w:tab w:val="left" w:pos="708"/>
        </w:tabs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pohľadávky podľa </w:t>
      </w:r>
      <w:r>
        <w:rPr>
          <w:sz w:val="24"/>
          <w:szCs w:val="24"/>
        </w:rPr>
        <w:t>doby splatnosti</w:t>
      </w:r>
      <w:r>
        <w:rPr>
          <w:b w:val="0"/>
          <w:sz w:val="24"/>
          <w:szCs w:val="24"/>
        </w:rPr>
        <w:t xml:space="preserve"> (riadky </w:t>
      </w:r>
      <w:smartTag w:uri="urn:schemas-microsoft-com:office:smarttags" w:element="metricconverter">
        <w:smartTagPr>
          <w:attr w:name="ProductID" w:val="048 a"/>
        </w:smartTagPr>
        <w:r>
          <w:rPr>
            <w:b w:val="0"/>
            <w:sz w:val="24"/>
            <w:szCs w:val="24"/>
          </w:rPr>
          <w:t>048 a</w:t>
        </w:r>
      </w:smartTag>
      <w:r>
        <w:rPr>
          <w:b w:val="0"/>
          <w:sz w:val="24"/>
          <w:szCs w:val="24"/>
        </w:rPr>
        <w:t xml:space="preserve"> 060 súvahy) - tabuľka č.4</w:t>
      </w:r>
    </w:p>
    <w:p w:rsidR="001A59DA" w:rsidRDefault="001A59DA" w:rsidP="001A59DA">
      <w:pPr>
        <w:pStyle w:val="Pismenka"/>
        <w:tabs>
          <w:tab w:val="clear" w:pos="426"/>
          <w:tab w:val="left" w:pos="708"/>
        </w:tabs>
        <w:ind w:left="0" w:firstLine="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Riadok 60 súvahy v sume 6 930,23 €  tvoria pohľadávky so zostatkovou dobou splatnosti do jedného roka vrátane</w:t>
      </w:r>
    </w:p>
    <w:p w:rsidR="001A59DA" w:rsidRDefault="001A59DA" w:rsidP="001A59DA">
      <w:pPr>
        <w:pStyle w:val="Pismenka"/>
        <w:tabs>
          <w:tab w:val="clear" w:pos="426"/>
          <w:tab w:val="left" w:pos="708"/>
        </w:tabs>
        <w:ind w:left="284" w:firstLine="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 </w:t>
      </w:r>
    </w:p>
    <w:p w:rsidR="001A59DA" w:rsidRDefault="001A59DA" w:rsidP="001A59DA">
      <w:pPr>
        <w:pStyle w:val="Pismenka"/>
        <w:numPr>
          <w:ilvl w:val="0"/>
          <w:numId w:val="11"/>
        </w:numPr>
        <w:tabs>
          <w:tab w:val="left" w:pos="708"/>
        </w:tabs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pohľadávky podľa </w:t>
      </w:r>
      <w:r>
        <w:rPr>
          <w:sz w:val="24"/>
          <w:szCs w:val="24"/>
        </w:rPr>
        <w:t>zostatkovej doby splatnosti</w:t>
      </w:r>
      <w:r>
        <w:rPr>
          <w:b w:val="0"/>
          <w:sz w:val="24"/>
          <w:szCs w:val="24"/>
        </w:rPr>
        <w:t xml:space="preserve"> (riadky </w:t>
      </w:r>
      <w:smartTag w:uri="urn:schemas-microsoft-com:office:smarttags" w:element="metricconverter">
        <w:smartTagPr>
          <w:attr w:name="ProductID" w:val="048 a"/>
        </w:smartTagPr>
        <w:r>
          <w:rPr>
            <w:b w:val="0"/>
            <w:sz w:val="24"/>
            <w:szCs w:val="24"/>
          </w:rPr>
          <w:t>048 a</w:t>
        </w:r>
      </w:smartTag>
      <w:r>
        <w:rPr>
          <w:b w:val="0"/>
          <w:sz w:val="24"/>
          <w:szCs w:val="24"/>
        </w:rPr>
        <w:t xml:space="preserve"> 060 súvahy) - tabuľka č.4</w:t>
      </w:r>
    </w:p>
    <w:p w:rsidR="001A59DA" w:rsidRDefault="001A59DA" w:rsidP="001A59DA">
      <w:pPr>
        <w:pStyle w:val="Pismenka"/>
        <w:tabs>
          <w:tab w:val="clear" w:pos="426"/>
          <w:tab w:val="left" w:pos="708"/>
        </w:tabs>
        <w:ind w:left="0" w:firstLine="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Riadok 60 súvahy v sume 6 930,23 €  tvoria pohľadávky so zostatkovou dobou splatnosti do jedného roka vrátane</w:t>
      </w:r>
    </w:p>
    <w:p w:rsidR="001A59DA" w:rsidRDefault="001A59DA" w:rsidP="001A59DA">
      <w:pPr>
        <w:pStyle w:val="Pismenka"/>
        <w:tabs>
          <w:tab w:val="clear" w:pos="426"/>
          <w:tab w:val="left" w:pos="708"/>
        </w:tabs>
        <w:ind w:left="0" w:firstLine="0"/>
        <w:rPr>
          <w:b w:val="0"/>
          <w:sz w:val="24"/>
          <w:szCs w:val="24"/>
        </w:rPr>
      </w:pPr>
    </w:p>
    <w:p w:rsidR="001A59DA" w:rsidRDefault="001A59DA" w:rsidP="001A59DA">
      <w:pPr>
        <w:pStyle w:val="Pismenka"/>
        <w:numPr>
          <w:ilvl w:val="0"/>
          <w:numId w:val="11"/>
        </w:numPr>
        <w:tabs>
          <w:tab w:val="left" w:pos="708"/>
        </w:tabs>
        <w:ind w:left="284" w:hanging="284"/>
        <w:rPr>
          <w:sz w:val="24"/>
          <w:szCs w:val="24"/>
        </w:rPr>
      </w:pPr>
      <w:r>
        <w:rPr>
          <w:b w:val="0"/>
          <w:sz w:val="24"/>
          <w:szCs w:val="24"/>
        </w:rPr>
        <w:t xml:space="preserve">pohľadávky zabezpečené </w:t>
      </w:r>
      <w:r>
        <w:rPr>
          <w:sz w:val="24"/>
          <w:szCs w:val="24"/>
        </w:rPr>
        <w:t>záložným právom</w:t>
      </w:r>
      <w:r>
        <w:rPr>
          <w:b w:val="0"/>
          <w:sz w:val="24"/>
          <w:szCs w:val="24"/>
        </w:rPr>
        <w:t xml:space="preserve"> alebo </w:t>
      </w:r>
      <w:r>
        <w:rPr>
          <w:sz w:val="24"/>
          <w:szCs w:val="24"/>
        </w:rPr>
        <w:t xml:space="preserve">inou formou zabezpečenia   </w:t>
      </w:r>
    </w:p>
    <w:tbl>
      <w:tblPr>
        <w:tblW w:w="1026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103"/>
        <w:gridCol w:w="2835"/>
        <w:gridCol w:w="2322"/>
      </w:tblGrid>
      <w:tr w:rsidR="001A59DA" w:rsidTr="001A59DA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1A59DA" w:rsidRDefault="001A59DA">
            <w:pPr>
              <w:jc w:val="center"/>
              <w:rPr>
                <w:b/>
              </w:rPr>
            </w:pPr>
            <w:r>
              <w:rPr>
                <w:b/>
              </w:rPr>
              <w:t>Opis predmetu záložného práva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1A59DA" w:rsidRDefault="001A59DA">
            <w:pPr>
              <w:jc w:val="center"/>
              <w:rPr>
                <w:b/>
              </w:rPr>
            </w:pPr>
            <w:r>
              <w:rPr>
                <w:b/>
              </w:rPr>
              <w:t>Hodnota predmetu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1A59DA" w:rsidRDefault="001A59DA">
            <w:pPr>
              <w:jc w:val="center"/>
              <w:rPr>
                <w:b/>
              </w:rPr>
            </w:pPr>
            <w:r>
              <w:rPr>
                <w:b/>
              </w:rPr>
              <w:t xml:space="preserve">Hodnota pohľadávky </w:t>
            </w:r>
          </w:p>
        </w:tc>
      </w:tr>
      <w:tr w:rsidR="001A59DA" w:rsidTr="001A59DA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A" w:rsidRDefault="001A59DA">
            <w:r>
              <w:t>Pohľadávky kryté záložným právom alebo inou formou zabezpečenia (uviesť inú formu zabezpečenia)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/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A" w:rsidRDefault="001A59DA">
            <w:pPr>
              <w:jc w:val="center"/>
            </w:pPr>
            <w:r>
              <w:t>0</w:t>
            </w:r>
          </w:p>
        </w:tc>
      </w:tr>
    </w:tbl>
    <w:p w:rsidR="001A59DA" w:rsidRDefault="001A59DA" w:rsidP="001A59DA">
      <w:pPr>
        <w:pStyle w:val="Pismenka"/>
        <w:tabs>
          <w:tab w:val="clear" w:pos="426"/>
          <w:tab w:val="left" w:pos="708"/>
        </w:tabs>
        <w:ind w:left="0" w:firstLine="0"/>
        <w:rPr>
          <w:b w:val="0"/>
          <w:sz w:val="24"/>
          <w:szCs w:val="24"/>
        </w:rPr>
      </w:pPr>
    </w:p>
    <w:p w:rsidR="001A59DA" w:rsidRDefault="001A59DA" w:rsidP="001A59DA">
      <w:pPr>
        <w:pStyle w:val="Pismenka"/>
        <w:numPr>
          <w:ilvl w:val="0"/>
          <w:numId w:val="11"/>
        </w:numPr>
        <w:tabs>
          <w:tab w:val="left" w:pos="708"/>
        </w:tabs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pohľadávky, na ktoré sa zriadilo </w:t>
      </w:r>
      <w:r>
        <w:rPr>
          <w:sz w:val="24"/>
          <w:szCs w:val="24"/>
        </w:rPr>
        <w:t>záložné právo</w:t>
      </w:r>
      <w:r>
        <w:rPr>
          <w:b w:val="0"/>
          <w:sz w:val="24"/>
          <w:szCs w:val="24"/>
        </w:rPr>
        <w:t xml:space="preserve"> a výška pohľadávok, pri ktorých má účtovná jednotka </w:t>
      </w:r>
      <w:r>
        <w:rPr>
          <w:sz w:val="24"/>
          <w:szCs w:val="24"/>
        </w:rPr>
        <w:t>obmedzené právo s nimi nakladať</w:t>
      </w:r>
      <w:r>
        <w:rPr>
          <w:b w:val="0"/>
          <w:sz w:val="24"/>
          <w:szCs w:val="24"/>
        </w:rPr>
        <w:t xml:space="preserve"> </w:t>
      </w:r>
    </w:p>
    <w:tbl>
      <w:tblPr>
        <w:tblW w:w="1020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17"/>
        <w:gridCol w:w="4983"/>
      </w:tblGrid>
      <w:tr w:rsidR="001A59DA" w:rsidTr="001A59DA"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1A59DA" w:rsidRDefault="001A59DA">
            <w:pPr>
              <w:jc w:val="center"/>
              <w:rPr>
                <w:b/>
              </w:rPr>
            </w:pPr>
            <w:r>
              <w:rPr>
                <w:b/>
              </w:rPr>
              <w:t xml:space="preserve">Druh pohľadávok </w:t>
            </w:r>
          </w:p>
        </w:tc>
        <w:tc>
          <w:tcPr>
            <w:tcW w:w="4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1A59DA" w:rsidRDefault="001A59DA">
            <w:pPr>
              <w:jc w:val="center"/>
              <w:rPr>
                <w:b/>
              </w:rPr>
            </w:pPr>
            <w:r>
              <w:rPr>
                <w:b/>
              </w:rPr>
              <w:t xml:space="preserve">Hodnota pohľadávok </w:t>
            </w:r>
          </w:p>
        </w:tc>
      </w:tr>
      <w:tr w:rsidR="001A59DA" w:rsidTr="001A59DA"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A" w:rsidRDefault="001A59DA">
            <w:r>
              <w:t>Hodnota pohľadávok, na ktoré sa zriadilo záložné právo</w:t>
            </w:r>
          </w:p>
        </w:tc>
        <w:tc>
          <w:tcPr>
            <w:tcW w:w="4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A" w:rsidRDefault="001A59DA">
            <w:pPr>
              <w:jc w:val="center"/>
            </w:pPr>
            <w:r>
              <w:t>0</w:t>
            </w:r>
          </w:p>
        </w:tc>
      </w:tr>
      <w:tr w:rsidR="001A59DA" w:rsidTr="001A59DA"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A" w:rsidRDefault="001A59DA">
            <w:r>
              <w:t xml:space="preserve">Hodnota pohľadávok pri ktorých je obmedzené </w:t>
            </w:r>
          </w:p>
          <w:p w:rsidR="001A59DA" w:rsidRDefault="001A59DA">
            <w:r>
              <w:t xml:space="preserve">právo s nimi nakladať </w:t>
            </w:r>
          </w:p>
        </w:tc>
        <w:tc>
          <w:tcPr>
            <w:tcW w:w="4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A" w:rsidRDefault="001A59DA">
            <w:pPr>
              <w:jc w:val="center"/>
            </w:pPr>
            <w:r>
              <w:t>0</w:t>
            </w:r>
          </w:p>
        </w:tc>
      </w:tr>
    </w:tbl>
    <w:p w:rsidR="001A59DA" w:rsidRDefault="001A59DA" w:rsidP="001A59DA">
      <w:pPr>
        <w:ind w:left="284"/>
        <w:rPr>
          <w:b/>
          <w:sz w:val="24"/>
          <w:szCs w:val="24"/>
        </w:rPr>
      </w:pPr>
    </w:p>
    <w:p w:rsidR="001A59DA" w:rsidRDefault="001A59DA" w:rsidP="001A59DA">
      <w:pPr>
        <w:ind w:left="284"/>
        <w:rPr>
          <w:b/>
          <w:sz w:val="24"/>
          <w:szCs w:val="24"/>
        </w:rPr>
      </w:pPr>
    </w:p>
    <w:p w:rsidR="001A59DA" w:rsidRDefault="001A59DA" w:rsidP="001A59DA">
      <w:pPr>
        <w:ind w:left="284"/>
        <w:rPr>
          <w:b/>
          <w:sz w:val="24"/>
          <w:szCs w:val="24"/>
        </w:rPr>
      </w:pPr>
    </w:p>
    <w:p w:rsidR="001A59DA" w:rsidRDefault="001A59DA" w:rsidP="001A59DA">
      <w:pPr>
        <w:ind w:left="284"/>
        <w:rPr>
          <w:b/>
          <w:sz w:val="24"/>
          <w:szCs w:val="24"/>
        </w:rPr>
      </w:pPr>
    </w:p>
    <w:p w:rsidR="001A59DA" w:rsidRDefault="001A59DA" w:rsidP="001A59DA">
      <w:pPr>
        <w:numPr>
          <w:ilvl w:val="0"/>
          <w:numId w:val="9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Finančný majetok </w:t>
      </w:r>
    </w:p>
    <w:p w:rsidR="001A59DA" w:rsidRDefault="001A59DA" w:rsidP="001A59DA">
      <w:pPr>
        <w:pStyle w:val="Pismenka"/>
        <w:numPr>
          <w:ilvl w:val="0"/>
          <w:numId w:val="12"/>
        </w:numPr>
        <w:tabs>
          <w:tab w:val="left" w:pos="708"/>
        </w:tabs>
        <w:ind w:left="284" w:hanging="284"/>
        <w:rPr>
          <w:sz w:val="24"/>
          <w:szCs w:val="24"/>
        </w:rPr>
      </w:pPr>
      <w:r>
        <w:rPr>
          <w:b w:val="0"/>
          <w:sz w:val="24"/>
          <w:szCs w:val="24"/>
        </w:rPr>
        <w:t xml:space="preserve">opis významných zložiek </w:t>
      </w:r>
      <w:r>
        <w:rPr>
          <w:sz w:val="24"/>
          <w:szCs w:val="24"/>
        </w:rPr>
        <w:t>krátkodobého finančného majetku</w:t>
      </w:r>
      <w:r>
        <w:rPr>
          <w:b w:val="0"/>
          <w:sz w:val="24"/>
          <w:szCs w:val="24"/>
        </w:rPr>
        <w:t xml:space="preserve"> </w:t>
      </w:r>
    </w:p>
    <w:tbl>
      <w:tblPr>
        <w:tblW w:w="1020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59"/>
        <w:gridCol w:w="5241"/>
      </w:tblGrid>
      <w:tr w:rsidR="001A59DA" w:rsidTr="001A59DA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1A59DA" w:rsidRDefault="001A59DA">
            <w:pPr>
              <w:jc w:val="center"/>
              <w:rPr>
                <w:b/>
              </w:rPr>
            </w:pPr>
            <w:r>
              <w:rPr>
                <w:b/>
              </w:rPr>
              <w:t>Krátkodobý  finančný majetok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1A59DA" w:rsidRDefault="001A59DA">
            <w:pPr>
              <w:jc w:val="center"/>
              <w:rPr>
                <w:b/>
              </w:rPr>
            </w:pPr>
            <w:r>
              <w:rPr>
                <w:b/>
              </w:rPr>
              <w:t>Zostatok k 31.12.2017</w:t>
            </w:r>
          </w:p>
        </w:tc>
      </w:tr>
      <w:tr w:rsidR="001A59DA" w:rsidTr="001A59DA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/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/>
        </w:tc>
      </w:tr>
      <w:tr w:rsidR="001A59DA" w:rsidTr="001A59DA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/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/>
        </w:tc>
      </w:tr>
      <w:tr w:rsidR="001A59DA" w:rsidTr="001A59DA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/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/>
        </w:tc>
      </w:tr>
    </w:tbl>
    <w:p w:rsidR="001A59DA" w:rsidRDefault="001A59DA" w:rsidP="001A59DA">
      <w:pPr>
        <w:pStyle w:val="Pismenka"/>
        <w:tabs>
          <w:tab w:val="clear" w:pos="426"/>
          <w:tab w:val="left" w:pos="708"/>
        </w:tabs>
        <w:ind w:left="0" w:firstLine="0"/>
        <w:rPr>
          <w:b w:val="0"/>
          <w:sz w:val="24"/>
          <w:szCs w:val="24"/>
        </w:rPr>
      </w:pPr>
    </w:p>
    <w:p w:rsidR="001A59DA" w:rsidRDefault="001A59DA" w:rsidP="001A59DA">
      <w:pPr>
        <w:pStyle w:val="Pismenka"/>
        <w:numPr>
          <w:ilvl w:val="0"/>
          <w:numId w:val="12"/>
        </w:numPr>
        <w:tabs>
          <w:tab w:val="left" w:pos="708"/>
        </w:tabs>
        <w:ind w:left="284" w:hanging="284"/>
        <w:rPr>
          <w:sz w:val="24"/>
          <w:szCs w:val="24"/>
        </w:rPr>
      </w:pPr>
      <w:r>
        <w:rPr>
          <w:b w:val="0"/>
          <w:sz w:val="24"/>
          <w:szCs w:val="24"/>
        </w:rPr>
        <w:t xml:space="preserve">krátkodobý finančný majetok, na ktorý je zriadené </w:t>
      </w:r>
      <w:r>
        <w:rPr>
          <w:sz w:val="24"/>
          <w:szCs w:val="24"/>
        </w:rPr>
        <w:t>záložné právo</w:t>
      </w:r>
      <w:r>
        <w:rPr>
          <w:b w:val="0"/>
          <w:sz w:val="24"/>
          <w:szCs w:val="24"/>
        </w:rPr>
        <w:t xml:space="preserve"> a krátkodobý finančný majetok, pri ktorom má účtovná jednotka </w:t>
      </w:r>
      <w:r>
        <w:rPr>
          <w:sz w:val="24"/>
          <w:szCs w:val="24"/>
        </w:rPr>
        <w:t>obmedzené právo s ním nakladať</w:t>
      </w:r>
    </w:p>
    <w:tbl>
      <w:tblPr>
        <w:tblW w:w="1020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92"/>
        <w:gridCol w:w="4108"/>
      </w:tblGrid>
      <w:tr w:rsidR="001A59DA" w:rsidTr="001A59DA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1A59DA" w:rsidRDefault="001A59DA">
            <w:pPr>
              <w:jc w:val="center"/>
              <w:rPr>
                <w:b/>
              </w:rPr>
            </w:pPr>
            <w:r>
              <w:rPr>
                <w:b/>
              </w:rPr>
              <w:t xml:space="preserve">Druh </w:t>
            </w:r>
          </w:p>
          <w:p w:rsidR="001A59DA" w:rsidRDefault="001A59DA">
            <w:pPr>
              <w:jc w:val="center"/>
              <w:rPr>
                <w:b/>
              </w:rPr>
            </w:pPr>
            <w:r>
              <w:rPr>
                <w:b/>
              </w:rPr>
              <w:t>krátkodobého finančného majetku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1A59DA" w:rsidRDefault="001A59DA">
            <w:pPr>
              <w:jc w:val="center"/>
              <w:rPr>
                <w:b/>
              </w:rPr>
            </w:pPr>
            <w:r>
              <w:rPr>
                <w:b/>
              </w:rPr>
              <w:t xml:space="preserve">Hodnota </w:t>
            </w:r>
          </w:p>
          <w:p w:rsidR="001A59DA" w:rsidRDefault="001A59DA">
            <w:pPr>
              <w:jc w:val="center"/>
              <w:rPr>
                <w:b/>
              </w:rPr>
            </w:pPr>
            <w:r>
              <w:rPr>
                <w:b/>
              </w:rPr>
              <w:t xml:space="preserve">krátkodobého finančného majetku </w:t>
            </w:r>
          </w:p>
        </w:tc>
      </w:tr>
      <w:tr w:rsidR="001A59DA" w:rsidTr="001A59DA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A" w:rsidRDefault="001A59DA">
            <w:r>
              <w:t xml:space="preserve">Krátkodobý finančný majetok, na ktorý bolo zriadené záložné právo 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/>
        </w:tc>
      </w:tr>
      <w:tr w:rsidR="001A59DA" w:rsidTr="001A59DA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A" w:rsidRDefault="001A59DA">
            <w:r>
              <w:t xml:space="preserve">Krátkodobý finančný majetok, pri ktorom je obmedzené právo s nám nakladať 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/>
        </w:tc>
      </w:tr>
    </w:tbl>
    <w:p w:rsidR="001A59DA" w:rsidRDefault="001A59DA" w:rsidP="001A59DA">
      <w:pPr>
        <w:ind w:left="360"/>
        <w:jc w:val="both"/>
        <w:rPr>
          <w:b/>
          <w:sz w:val="24"/>
          <w:szCs w:val="24"/>
        </w:rPr>
      </w:pPr>
    </w:p>
    <w:p w:rsidR="001A59DA" w:rsidRDefault="001A59DA" w:rsidP="001A59DA">
      <w:pPr>
        <w:numPr>
          <w:ilvl w:val="0"/>
          <w:numId w:val="9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Poskytnuté návratné finančné výpomoci </w:t>
      </w:r>
      <w:r>
        <w:rPr>
          <w:sz w:val="24"/>
          <w:szCs w:val="24"/>
        </w:rPr>
        <w:t xml:space="preserve">(riadky </w:t>
      </w:r>
      <w:smartTag w:uri="urn:schemas-microsoft-com:office:smarttags" w:element="metricconverter">
        <w:smartTagPr>
          <w:attr w:name="ProductID" w:val="098 a"/>
        </w:smartTagPr>
        <w:r>
          <w:rPr>
            <w:sz w:val="24"/>
            <w:szCs w:val="24"/>
          </w:rPr>
          <w:t>098 a</w:t>
        </w:r>
      </w:smartTag>
      <w:r>
        <w:rPr>
          <w:sz w:val="24"/>
          <w:szCs w:val="24"/>
        </w:rPr>
        <w:t xml:space="preserve"> 104 súvahy):  </w:t>
      </w:r>
    </w:p>
    <w:p w:rsidR="001A59DA" w:rsidRDefault="001A59DA" w:rsidP="001A59DA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Popis a hodnota poskytnutých návratných finančných výpomoci podľa jednotlivých druhov výpomocí v členení na </w:t>
      </w:r>
      <w:r>
        <w:rPr>
          <w:b/>
          <w:sz w:val="24"/>
          <w:szCs w:val="24"/>
        </w:rPr>
        <w:t>dlhodobé</w:t>
      </w:r>
      <w:r>
        <w:rPr>
          <w:sz w:val="24"/>
          <w:szCs w:val="24"/>
        </w:rPr>
        <w:t xml:space="preserve"> návratné výpomoci a </w:t>
      </w:r>
      <w:r>
        <w:rPr>
          <w:b/>
          <w:sz w:val="24"/>
          <w:szCs w:val="24"/>
        </w:rPr>
        <w:t>krátkodobé</w:t>
      </w:r>
      <w:r>
        <w:rPr>
          <w:sz w:val="24"/>
          <w:szCs w:val="24"/>
        </w:rPr>
        <w:t xml:space="preserve"> návratné finančné výpomoci</w:t>
      </w:r>
    </w:p>
    <w:p w:rsidR="001A59DA" w:rsidRDefault="001A59DA" w:rsidP="001A59DA">
      <w:pPr>
        <w:jc w:val="both"/>
        <w:rPr>
          <w:sz w:val="24"/>
          <w:szCs w:val="24"/>
        </w:rPr>
      </w:pPr>
      <w:r>
        <w:rPr>
          <w:sz w:val="24"/>
          <w:szCs w:val="24"/>
        </w:rPr>
        <w:t>Neboli žiadne</w:t>
      </w:r>
    </w:p>
    <w:tbl>
      <w:tblPr>
        <w:tblW w:w="1020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7"/>
        <w:gridCol w:w="900"/>
        <w:gridCol w:w="900"/>
        <w:gridCol w:w="1439"/>
        <w:gridCol w:w="2139"/>
        <w:gridCol w:w="2125"/>
      </w:tblGrid>
      <w:tr w:rsidR="001A59DA" w:rsidTr="001A59DA"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1A59DA" w:rsidRDefault="001A59DA">
            <w:pPr>
              <w:jc w:val="center"/>
              <w:rPr>
                <w:b/>
              </w:rPr>
            </w:pPr>
            <w:r>
              <w:rPr>
                <w:b/>
              </w:rPr>
              <w:t>Názov dlžníka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1A59DA" w:rsidRDefault="001A59DA">
            <w:pPr>
              <w:jc w:val="center"/>
              <w:rPr>
                <w:b/>
              </w:rPr>
            </w:pPr>
            <w:r>
              <w:rPr>
                <w:b/>
              </w:rPr>
              <w:t xml:space="preserve">Výnos </w:t>
            </w:r>
          </w:p>
          <w:p w:rsidR="001A59DA" w:rsidRDefault="001A59DA">
            <w:pPr>
              <w:jc w:val="center"/>
              <w:rPr>
                <w:b/>
              </w:rPr>
            </w:pPr>
            <w:r>
              <w:rPr>
                <w:b/>
              </w:rPr>
              <w:t>v %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1A59DA" w:rsidRDefault="001A59DA">
            <w:pPr>
              <w:jc w:val="center"/>
              <w:rPr>
                <w:b/>
              </w:rPr>
            </w:pPr>
            <w:r>
              <w:rPr>
                <w:b/>
              </w:rPr>
              <w:t xml:space="preserve">Mena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1A59DA" w:rsidRDefault="001A59DA">
            <w:pPr>
              <w:jc w:val="center"/>
              <w:rPr>
                <w:b/>
              </w:rPr>
            </w:pPr>
            <w:r>
              <w:rPr>
                <w:b/>
              </w:rPr>
              <w:t xml:space="preserve">Dátum </w:t>
            </w:r>
          </w:p>
          <w:p w:rsidR="001A59DA" w:rsidRDefault="001A59DA">
            <w:pPr>
              <w:jc w:val="center"/>
              <w:rPr>
                <w:b/>
              </w:rPr>
            </w:pPr>
            <w:r>
              <w:rPr>
                <w:b/>
              </w:rPr>
              <w:t>splatnosti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1A59DA" w:rsidRDefault="001A59DA">
            <w:pPr>
              <w:jc w:val="center"/>
              <w:rPr>
                <w:b/>
              </w:rPr>
            </w:pPr>
            <w:r>
              <w:rPr>
                <w:b/>
              </w:rPr>
              <w:t>Výška návratnej finančnej výpomoci</w:t>
            </w:r>
          </w:p>
          <w:p w:rsidR="001A59DA" w:rsidRDefault="001A59DA">
            <w:pPr>
              <w:jc w:val="center"/>
              <w:rPr>
                <w:b/>
              </w:rPr>
            </w:pPr>
            <w:r>
              <w:rPr>
                <w:b/>
              </w:rPr>
              <w:t>k 31.12.2017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1A59DA" w:rsidRDefault="001A59DA">
            <w:pPr>
              <w:jc w:val="center"/>
              <w:rPr>
                <w:b/>
              </w:rPr>
            </w:pPr>
            <w:r>
              <w:rPr>
                <w:b/>
              </w:rPr>
              <w:t>Výška návratnej finančnej výpomoci</w:t>
            </w:r>
          </w:p>
          <w:p w:rsidR="001A59DA" w:rsidRDefault="001A59DA">
            <w:pPr>
              <w:jc w:val="center"/>
              <w:rPr>
                <w:b/>
              </w:rPr>
            </w:pPr>
            <w:r>
              <w:rPr>
                <w:b/>
              </w:rPr>
              <w:t>k 31.12.2016</w:t>
            </w:r>
          </w:p>
        </w:tc>
      </w:tr>
      <w:tr w:rsidR="001A59DA" w:rsidTr="001A59DA"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/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/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/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/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/>
        </w:tc>
      </w:tr>
      <w:tr w:rsidR="001A59DA" w:rsidTr="001A59DA"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/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/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/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/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/>
        </w:tc>
      </w:tr>
      <w:tr w:rsidR="001A59DA" w:rsidTr="001A59DA"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/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>
            <w:pPr>
              <w:rPr>
                <w:b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>
            <w:pPr>
              <w:rPr>
                <w:b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>
            <w:pPr>
              <w:rPr>
                <w:b/>
              </w:rPr>
            </w:pP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>
            <w:pPr>
              <w:rPr>
                <w:b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>
            <w:pPr>
              <w:rPr>
                <w:b/>
              </w:rPr>
            </w:pPr>
          </w:p>
        </w:tc>
      </w:tr>
    </w:tbl>
    <w:p w:rsidR="001A59DA" w:rsidRDefault="001A59DA" w:rsidP="001A59DA">
      <w:pPr>
        <w:ind w:left="284"/>
        <w:rPr>
          <w:b/>
          <w:sz w:val="24"/>
          <w:szCs w:val="24"/>
        </w:rPr>
      </w:pPr>
    </w:p>
    <w:p w:rsidR="001A59DA" w:rsidRDefault="001A59DA" w:rsidP="001A59DA">
      <w:pPr>
        <w:numPr>
          <w:ilvl w:val="0"/>
          <w:numId w:val="9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Časové rozlíšenie </w:t>
      </w:r>
    </w:p>
    <w:p w:rsidR="001A59DA" w:rsidRDefault="001A59DA" w:rsidP="001A59DA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Významné položky časového rozlíšenia </w:t>
      </w:r>
      <w:r>
        <w:rPr>
          <w:b/>
          <w:sz w:val="24"/>
          <w:szCs w:val="24"/>
        </w:rPr>
        <w:t>nákladov budúcich období</w:t>
      </w:r>
      <w:r>
        <w:rPr>
          <w:sz w:val="24"/>
          <w:szCs w:val="24"/>
        </w:rPr>
        <w:t xml:space="preserve"> a </w:t>
      </w:r>
      <w:r>
        <w:rPr>
          <w:b/>
          <w:sz w:val="24"/>
          <w:szCs w:val="24"/>
        </w:rPr>
        <w:t xml:space="preserve">príjmov budúcich období </w:t>
      </w:r>
    </w:p>
    <w:tbl>
      <w:tblPr>
        <w:tblW w:w="1020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66"/>
        <w:gridCol w:w="2409"/>
        <w:gridCol w:w="2125"/>
      </w:tblGrid>
      <w:tr w:rsidR="001A59DA" w:rsidTr="001A59DA"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1A59DA" w:rsidRDefault="001A59DA">
            <w:pPr>
              <w:jc w:val="center"/>
              <w:rPr>
                <w:b/>
              </w:rPr>
            </w:pPr>
            <w:r>
              <w:rPr>
                <w:b/>
              </w:rPr>
              <w:t>Opis jednotlivých významných položiek časového rozlíšenia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1A59DA" w:rsidRDefault="001A59DA">
            <w:pPr>
              <w:jc w:val="center"/>
              <w:rPr>
                <w:b/>
              </w:rPr>
            </w:pPr>
            <w:r>
              <w:rPr>
                <w:b/>
              </w:rPr>
              <w:t>Zostatok k 31.12.2017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1A59DA" w:rsidRDefault="001A59DA">
            <w:pPr>
              <w:jc w:val="center"/>
              <w:rPr>
                <w:b/>
              </w:rPr>
            </w:pPr>
            <w:r>
              <w:rPr>
                <w:b/>
              </w:rPr>
              <w:t>Zostatok k 31.12.2016</w:t>
            </w:r>
          </w:p>
        </w:tc>
      </w:tr>
      <w:tr w:rsidR="001A59DA" w:rsidTr="001A59DA"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A" w:rsidRDefault="001A59DA">
            <w:r>
              <w:t>Náklady budúcich období  spolu z toho: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A" w:rsidRDefault="001A59DA">
            <w:pPr>
              <w:jc w:val="center"/>
            </w:pPr>
            <w:r>
              <w:t>15,10 €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A" w:rsidRDefault="001A59DA">
            <w:pPr>
              <w:jc w:val="center"/>
            </w:pPr>
            <w:r>
              <w:t>15,10 €</w:t>
            </w:r>
          </w:p>
        </w:tc>
      </w:tr>
      <w:tr w:rsidR="001A59DA" w:rsidTr="001A59DA"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/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/>
        </w:tc>
      </w:tr>
      <w:tr w:rsidR="001A59DA" w:rsidTr="001A59DA"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/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/>
        </w:tc>
      </w:tr>
      <w:tr w:rsidR="001A59DA" w:rsidTr="001A59DA"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/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/>
        </w:tc>
      </w:tr>
      <w:tr w:rsidR="001A59DA" w:rsidTr="001A59DA"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A" w:rsidRDefault="001A59DA">
            <w:r>
              <w:t xml:space="preserve">Príjmy budúcich období  spolu z toho: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/>
        </w:tc>
      </w:tr>
      <w:tr w:rsidR="001A59DA" w:rsidTr="001A59DA"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/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/>
        </w:tc>
      </w:tr>
      <w:tr w:rsidR="001A59DA" w:rsidTr="001A59DA"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>
            <w:pPr>
              <w:jc w:val="both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>
            <w:pPr>
              <w:rPr>
                <w:b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>
            <w:pPr>
              <w:rPr>
                <w:b/>
              </w:rPr>
            </w:pPr>
          </w:p>
        </w:tc>
      </w:tr>
    </w:tbl>
    <w:p w:rsidR="001A59DA" w:rsidRDefault="001A59DA" w:rsidP="001A59DA">
      <w:pPr>
        <w:jc w:val="center"/>
        <w:rPr>
          <w:b/>
          <w:sz w:val="24"/>
          <w:szCs w:val="24"/>
        </w:rPr>
      </w:pPr>
    </w:p>
    <w:p w:rsidR="001A59DA" w:rsidRDefault="001A59DA" w:rsidP="001A59DA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Čl. IV</w:t>
      </w:r>
    </w:p>
    <w:p w:rsidR="001A59DA" w:rsidRDefault="001A59DA" w:rsidP="001A59DA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Informácie o údajoch na strane pasív súvahy</w:t>
      </w:r>
    </w:p>
    <w:p w:rsidR="001A59DA" w:rsidRDefault="001A59DA" w:rsidP="001A59DA">
      <w:pPr>
        <w:pStyle w:val="Pismenka"/>
        <w:tabs>
          <w:tab w:val="clear" w:pos="426"/>
          <w:tab w:val="left" w:pos="708"/>
        </w:tabs>
        <w:ind w:left="0" w:firstLine="0"/>
        <w:rPr>
          <w:b w:val="0"/>
          <w:sz w:val="24"/>
          <w:szCs w:val="24"/>
        </w:rPr>
      </w:pPr>
    </w:p>
    <w:p w:rsidR="001A59DA" w:rsidRDefault="001A59DA" w:rsidP="001A59DA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A  Vlastné imanie </w:t>
      </w:r>
      <w:r>
        <w:rPr>
          <w:sz w:val="24"/>
          <w:szCs w:val="24"/>
        </w:rPr>
        <w:t>- tabuľka č.5</w:t>
      </w:r>
    </w:p>
    <w:tbl>
      <w:tblPr>
        <w:tblW w:w="1020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42"/>
        <w:gridCol w:w="6658"/>
      </w:tblGrid>
      <w:tr w:rsidR="001A59DA" w:rsidTr="001A59DA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1A59DA" w:rsidRDefault="001A59DA">
            <w:pPr>
              <w:jc w:val="center"/>
              <w:rPr>
                <w:b/>
              </w:rPr>
            </w:pPr>
            <w:r>
              <w:rPr>
                <w:b/>
              </w:rPr>
              <w:t>Názov položky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1A59DA" w:rsidRDefault="001A59DA">
            <w:pPr>
              <w:jc w:val="center"/>
              <w:rPr>
                <w:b/>
              </w:rPr>
            </w:pPr>
            <w:r>
              <w:rPr>
                <w:b/>
              </w:rPr>
              <w:t xml:space="preserve">Opis jednotlivých položiek a opis zmien jednotlivých položiek vlastného imania, najmä zmeny oceňovacích rozdielov, </w:t>
            </w:r>
          </w:p>
          <w:p w:rsidR="001A59DA" w:rsidRDefault="001A59DA">
            <w:pPr>
              <w:jc w:val="center"/>
              <w:rPr>
                <w:b/>
              </w:rPr>
            </w:pPr>
            <w:r>
              <w:rPr>
                <w:b/>
              </w:rPr>
              <w:t>opravy významných chýb minulých rokov</w:t>
            </w:r>
          </w:p>
        </w:tc>
      </w:tr>
      <w:tr w:rsidR="001A59DA" w:rsidTr="001A59DA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/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/>
        </w:tc>
      </w:tr>
      <w:tr w:rsidR="001A59DA" w:rsidTr="001A59DA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/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/>
        </w:tc>
      </w:tr>
      <w:tr w:rsidR="001A59DA" w:rsidTr="001A59DA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/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/>
        </w:tc>
      </w:tr>
      <w:tr w:rsidR="001A59DA" w:rsidTr="001A59DA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/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/>
        </w:tc>
      </w:tr>
      <w:tr w:rsidR="001A59DA" w:rsidTr="001A59DA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/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/>
        </w:tc>
      </w:tr>
    </w:tbl>
    <w:p w:rsidR="001A59DA" w:rsidRDefault="001A59DA" w:rsidP="001A59DA">
      <w:pPr>
        <w:rPr>
          <w:b/>
          <w:sz w:val="24"/>
          <w:szCs w:val="24"/>
        </w:rPr>
      </w:pPr>
    </w:p>
    <w:p w:rsidR="001A59DA" w:rsidRDefault="001A59DA" w:rsidP="001A59DA">
      <w:pPr>
        <w:rPr>
          <w:b/>
          <w:sz w:val="24"/>
          <w:szCs w:val="24"/>
        </w:rPr>
      </w:pPr>
    </w:p>
    <w:p w:rsidR="001A59DA" w:rsidRDefault="001A59DA" w:rsidP="001A59DA">
      <w:pPr>
        <w:rPr>
          <w:b/>
          <w:sz w:val="24"/>
          <w:szCs w:val="24"/>
        </w:rPr>
      </w:pPr>
    </w:p>
    <w:p w:rsidR="001A59DA" w:rsidRDefault="001A59DA" w:rsidP="001A59DA">
      <w:pPr>
        <w:rPr>
          <w:b/>
          <w:sz w:val="24"/>
          <w:szCs w:val="24"/>
        </w:rPr>
      </w:pPr>
    </w:p>
    <w:p w:rsidR="001A59DA" w:rsidRDefault="001A59DA" w:rsidP="001A59DA">
      <w:pPr>
        <w:rPr>
          <w:b/>
          <w:sz w:val="24"/>
          <w:szCs w:val="24"/>
        </w:rPr>
      </w:pPr>
    </w:p>
    <w:p w:rsidR="001A59DA" w:rsidRDefault="001A59DA" w:rsidP="001A59DA">
      <w:pPr>
        <w:rPr>
          <w:b/>
          <w:sz w:val="24"/>
          <w:szCs w:val="24"/>
        </w:rPr>
      </w:pPr>
      <w:r>
        <w:rPr>
          <w:b/>
          <w:sz w:val="24"/>
          <w:szCs w:val="24"/>
        </w:rPr>
        <w:t>B  Záväzky</w:t>
      </w:r>
    </w:p>
    <w:p w:rsidR="001A59DA" w:rsidRDefault="001A59DA" w:rsidP="001A59DA">
      <w:pPr>
        <w:numPr>
          <w:ilvl w:val="0"/>
          <w:numId w:val="13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Rezervy </w:t>
      </w:r>
      <w:r>
        <w:rPr>
          <w:sz w:val="24"/>
          <w:szCs w:val="24"/>
        </w:rPr>
        <w:t xml:space="preserve">- tabuľka č.6-7 </w:t>
      </w:r>
    </w:p>
    <w:p w:rsidR="001A59DA" w:rsidRDefault="001A59DA" w:rsidP="001A59DA">
      <w:pPr>
        <w:pStyle w:val="Pismenka"/>
        <w:tabs>
          <w:tab w:val="clear" w:pos="426"/>
          <w:tab w:val="left" w:pos="708"/>
        </w:tabs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Predpokladaný rok použitia rezerv a opis významných položiek rezerv</w:t>
      </w:r>
    </w:p>
    <w:tbl>
      <w:tblPr>
        <w:tblW w:w="1020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226"/>
        <w:gridCol w:w="2974"/>
      </w:tblGrid>
      <w:tr w:rsidR="001A59DA" w:rsidTr="001A59DA"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1A59DA" w:rsidRDefault="001A59DA">
            <w:pPr>
              <w:jc w:val="center"/>
              <w:rPr>
                <w:b/>
              </w:rPr>
            </w:pPr>
            <w:r>
              <w:rPr>
                <w:b/>
              </w:rPr>
              <w:t xml:space="preserve">Názov položky / Suma v €          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1A59DA" w:rsidRDefault="001A59DA">
            <w:pPr>
              <w:jc w:val="center"/>
              <w:rPr>
                <w:b/>
              </w:rPr>
            </w:pPr>
            <w:r>
              <w:rPr>
                <w:b/>
              </w:rPr>
              <w:t xml:space="preserve">Predpokladaný rok použitia </w:t>
            </w:r>
          </w:p>
        </w:tc>
      </w:tr>
      <w:tr w:rsidR="001A59DA" w:rsidTr="001A59DA"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>
            <w:pPr>
              <w:rPr>
                <w:color w:val="FF0000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>
            <w:pPr>
              <w:jc w:val="right"/>
              <w:rPr>
                <w:color w:val="FF0000"/>
              </w:rPr>
            </w:pPr>
          </w:p>
        </w:tc>
      </w:tr>
      <w:tr w:rsidR="001A59DA" w:rsidTr="001A59DA"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/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>
            <w:pPr>
              <w:jc w:val="right"/>
            </w:pPr>
          </w:p>
        </w:tc>
      </w:tr>
      <w:tr w:rsidR="001A59DA" w:rsidTr="001A59DA"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/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>
            <w:pPr>
              <w:jc w:val="right"/>
            </w:pPr>
          </w:p>
        </w:tc>
      </w:tr>
    </w:tbl>
    <w:p w:rsidR="001A59DA" w:rsidRDefault="001A59DA" w:rsidP="001A59DA">
      <w:pPr>
        <w:ind w:left="284"/>
        <w:rPr>
          <w:b/>
          <w:sz w:val="24"/>
          <w:szCs w:val="24"/>
        </w:rPr>
      </w:pPr>
    </w:p>
    <w:p w:rsidR="001A59DA" w:rsidRDefault="001A59DA" w:rsidP="001A59DA">
      <w:pPr>
        <w:numPr>
          <w:ilvl w:val="0"/>
          <w:numId w:val="13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Záväzky podľa doby splatnosti </w:t>
      </w:r>
    </w:p>
    <w:p w:rsidR="001A59DA" w:rsidRDefault="001A59DA" w:rsidP="001A59DA">
      <w:pPr>
        <w:pStyle w:val="Pismenka"/>
        <w:numPr>
          <w:ilvl w:val="0"/>
          <w:numId w:val="14"/>
        </w:numPr>
        <w:tabs>
          <w:tab w:val="left" w:pos="708"/>
        </w:tabs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záväzky podľa </w:t>
      </w:r>
      <w:r>
        <w:rPr>
          <w:sz w:val="24"/>
          <w:szCs w:val="24"/>
        </w:rPr>
        <w:t>doby splatnosti</w:t>
      </w:r>
      <w:r>
        <w:rPr>
          <w:b w:val="0"/>
          <w:sz w:val="24"/>
          <w:szCs w:val="24"/>
        </w:rPr>
        <w:t xml:space="preserve"> (riadky </w:t>
      </w:r>
      <w:smartTag w:uri="urn:schemas-microsoft-com:office:smarttags" w:element="metricconverter">
        <w:smartTagPr>
          <w:attr w:name="ProductID" w:val="140 a"/>
        </w:smartTagPr>
        <w:r>
          <w:rPr>
            <w:b w:val="0"/>
            <w:sz w:val="24"/>
            <w:szCs w:val="24"/>
          </w:rPr>
          <w:t>140 a</w:t>
        </w:r>
      </w:smartTag>
      <w:r>
        <w:rPr>
          <w:b w:val="0"/>
          <w:sz w:val="24"/>
          <w:szCs w:val="24"/>
        </w:rPr>
        <w:t xml:space="preserve"> 151 súvahy) - tabuľka č.8</w:t>
      </w:r>
    </w:p>
    <w:p w:rsidR="001A59DA" w:rsidRDefault="001A59DA" w:rsidP="001A59DA">
      <w:pPr>
        <w:pStyle w:val="Pismenka"/>
        <w:tabs>
          <w:tab w:val="clear" w:pos="426"/>
          <w:tab w:val="left" w:pos="708"/>
        </w:tabs>
        <w:ind w:left="0" w:firstLine="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Na riadku 140 súvahy  je suma 300 601,93 €</w:t>
      </w:r>
    </w:p>
    <w:p w:rsidR="001A59DA" w:rsidRDefault="001A59DA" w:rsidP="001A59DA">
      <w:pPr>
        <w:pStyle w:val="Pismenka"/>
        <w:tabs>
          <w:tab w:val="clear" w:pos="426"/>
          <w:tab w:val="left" w:pos="708"/>
        </w:tabs>
        <w:ind w:left="0" w:firstLine="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                151 súvahy je suma      12 916,64 €</w:t>
      </w:r>
    </w:p>
    <w:p w:rsidR="001A59DA" w:rsidRDefault="001A59DA" w:rsidP="001A59DA">
      <w:pPr>
        <w:pStyle w:val="Pismenka"/>
        <w:tabs>
          <w:tab w:val="clear" w:pos="426"/>
          <w:tab w:val="left" w:pos="708"/>
        </w:tabs>
        <w:ind w:left="0" w:firstLine="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Splatné do jedného roka vrátane</w:t>
      </w:r>
    </w:p>
    <w:p w:rsidR="001A59DA" w:rsidRDefault="001A59DA" w:rsidP="001A59DA">
      <w:pPr>
        <w:pStyle w:val="Pismenka"/>
        <w:tabs>
          <w:tab w:val="clear" w:pos="426"/>
          <w:tab w:val="left" w:pos="708"/>
        </w:tabs>
        <w:ind w:left="284" w:firstLine="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 </w:t>
      </w:r>
    </w:p>
    <w:p w:rsidR="001A59DA" w:rsidRDefault="001A59DA" w:rsidP="001A59DA">
      <w:pPr>
        <w:pStyle w:val="Pismenka"/>
        <w:numPr>
          <w:ilvl w:val="0"/>
          <w:numId w:val="14"/>
        </w:numPr>
        <w:tabs>
          <w:tab w:val="left" w:pos="708"/>
        </w:tabs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záväzky podľa </w:t>
      </w:r>
      <w:r>
        <w:rPr>
          <w:sz w:val="24"/>
          <w:szCs w:val="24"/>
        </w:rPr>
        <w:t>zostatkovej doby splatnosti</w:t>
      </w:r>
      <w:r>
        <w:rPr>
          <w:b w:val="0"/>
          <w:sz w:val="24"/>
          <w:szCs w:val="24"/>
        </w:rPr>
        <w:t xml:space="preserve"> (riadky </w:t>
      </w:r>
      <w:smartTag w:uri="urn:schemas-microsoft-com:office:smarttags" w:element="metricconverter">
        <w:smartTagPr>
          <w:attr w:name="ProductID" w:val="140 a"/>
        </w:smartTagPr>
        <w:r>
          <w:rPr>
            <w:b w:val="0"/>
            <w:sz w:val="24"/>
            <w:szCs w:val="24"/>
          </w:rPr>
          <w:t>140 a</w:t>
        </w:r>
      </w:smartTag>
      <w:r>
        <w:rPr>
          <w:b w:val="0"/>
          <w:sz w:val="24"/>
          <w:szCs w:val="24"/>
        </w:rPr>
        <w:t xml:space="preserve"> 151 súvahy) - tabuľka č.8</w:t>
      </w:r>
    </w:p>
    <w:p w:rsidR="001A59DA" w:rsidRDefault="001A59DA" w:rsidP="001A59DA">
      <w:pPr>
        <w:pStyle w:val="Pismenka"/>
        <w:tabs>
          <w:tab w:val="clear" w:pos="426"/>
          <w:tab w:val="left" w:pos="708"/>
        </w:tabs>
        <w:ind w:left="0" w:firstLine="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Na riadku 140 súvahy  je suma 300 601,93 €</w:t>
      </w:r>
    </w:p>
    <w:p w:rsidR="001A59DA" w:rsidRDefault="001A59DA" w:rsidP="001A59DA">
      <w:pPr>
        <w:pStyle w:val="Pismenka"/>
        <w:tabs>
          <w:tab w:val="clear" w:pos="426"/>
          <w:tab w:val="left" w:pos="708"/>
        </w:tabs>
        <w:ind w:left="0" w:firstLine="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                151 súvahy je suma      12 916,64 €</w:t>
      </w:r>
    </w:p>
    <w:p w:rsidR="001A59DA" w:rsidRDefault="001A59DA" w:rsidP="001A59DA">
      <w:pPr>
        <w:pStyle w:val="Pismenka"/>
        <w:tabs>
          <w:tab w:val="clear" w:pos="426"/>
          <w:tab w:val="left" w:pos="708"/>
        </w:tabs>
        <w:ind w:left="0" w:firstLine="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Splatné do jedného roka vrátane</w:t>
      </w:r>
    </w:p>
    <w:p w:rsidR="001A59DA" w:rsidRDefault="001A59DA" w:rsidP="001A59DA">
      <w:pPr>
        <w:pStyle w:val="Pismenka"/>
        <w:tabs>
          <w:tab w:val="clear" w:pos="426"/>
          <w:tab w:val="left" w:pos="708"/>
        </w:tabs>
        <w:ind w:left="0" w:firstLine="0"/>
        <w:rPr>
          <w:b w:val="0"/>
          <w:sz w:val="24"/>
          <w:szCs w:val="24"/>
        </w:rPr>
      </w:pPr>
    </w:p>
    <w:p w:rsidR="001A59DA" w:rsidRDefault="001A59DA" w:rsidP="001A59DA">
      <w:pPr>
        <w:pStyle w:val="Pismenka"/>
        <w:tabs>
          <w:tab w:val="clear" w:pos="426"/>
          <w:tab w:val="left" w:pos="708"/>
        </w:tabs>
        <w:ind w:left="0" w:firstLine="0"/>
        <w:rPr>
          <w:b w:val="0"/>
          <w:sz w:val="24"/>
          <w:szCs w:val="24"/>
        </w:rPr>
      </w:pPr>
    </w:p>
    <w:p w:rsidR="001A59DA" w:rsidRDefault="001A59DA" w:rsidP="001A59DA">
      <w:pPr>
        <w:pStyle w:val="Pismenka"/>
        <w:tabs>
          <w:tab w:val="clear" w:pos="426"/>
          <w:tab w:val="left" w:pos="708"/>
        </w:tabs>
        <w:ind w:left="0" w:firstLine="0"/>
        <w:rPr>
          <w:b w:val="0"/>
          <w:sz w:val="24"/>
          <w:szCs w:val="24"/>
        </w:rPr>
      </w:pPr>
    </w:p>
    <w:p w:rsidR="001A59DA" w:rsidRDefault="001A59DA" w:rsidP="001A59DA">
      <w:pPr>
        <w:pStyle w:val="Pismenka"/>
        <w:tabs>
          <w:tab w:val="clear" w:pos="426"/>
          <w:tab w:val="left" w:pos="708"/>
        </w:tabs>
        <w:ind w:left="0" w:firstLine="0"/>
        <w:rPr>
          <w:b w:val="0"/>
          <w:sz w:val="24"/>
          <w:szCs w:val="24"/>
        </w:rPr>
      </w:pPr>
    </w:p>
    <w:p w:rsidR="001A59DA" w:rsidRDefault="001A59DA" w:rsidP="001A59DA">
      <w:pPr>
        <w:pStyle w:val="Pismenka"/>
        <w:numPr>
          <w:ilvl w:val="0"/>
          <w:numId w:val="14"/>
        </w:numPr>
        <w:tabs>
          <w:tab w:val="left" w:pos="708"/>
        </w:tabs>
        <w:ind w:left="284" w:hanging="284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popis významných položiek záväzkov </w:t>
      </w:r>
    </w:p>
    <w:tbl>
      <w:tblPr>
        <w:tblW w:w="1006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19"/>
        <w:gridCol w:w="1701"/>
        <w:gridCol w:w="1984"/>
        <w:gridCol w:w="3261"/>
      </w:tblGrid>
      <w:tr w:rsidR="001A59DA" w:rsidTr="001A59D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1A59DA" w:rsidRDefault="001A59DA">
            <w:pPr>
              <w:jc w:val="center"/>
              <w:rPr>
                <w:b/>
              </w:rPr>
            </w:pPr>
            <w:r>
              <w:rPr>
                <w:b/>
              </w:rPr>
              <w:t>Záväzok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1A59DA" w:rsidRDefault="001A59DA">
            <w:pPr>
              <w:jc w:val="center"/>
              <w:rPr>
                <w:b/>
              </w:rPr>
            </w:pPr>
            <w:r>
              <w:rPr>
                <w:b/>
              </w:rPr>
              <w:t>Hodnota záväzku k 31.12.2017 v €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1A59DA" w:rsidRDefault="001A59DA">
            <w:pPr>
              <w:jc w:val="center"/>
              <w:rPr>
                <w:b/>
              </w:rPr>
            </w:pPr>
            <w:r>
              <w:rPr>
                <w:b/>
              </w:rPr>
              <w:t>Hodnota záväzku k 31.12.2016 v €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1A59DA" w:rsidRDefault="001A59DA">
            <w:pPr>
              <w:jc w:val="center"/>
              <w:rPr>
                <w:b/>
              </w:rPr>
            </w:pPr>
            <w:r>
              <w:rPr>
                <w:b/>
              </w:rPr>
              <w:t>Opis</w:t>
            </w:r>
          </w:p>
        </w:tc>
      </w:tr>
      <w:tr w:rsidR="001A59DA" w:rsidTr="001A59D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A" w:rsidRDefault="001A59DA">
            <w:r>
              <w:t xml:space="preserve">Úver zo ŠFRB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A" w:rsidRDefault="001A59DA">
            <w:pPr>
              <w:jc w:val="center"/>
            </w:pPr>
            <w:r>
              <w:t>297 622,79 €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A" w:rsidRDefault="001A59DA">
            <w:pPr>
              <w:jc w:val="center"/>
            </w:pPr>
            <w:r>
              <w:t>307 979,32 €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A" w:rsidRDefault="001A59DA">
            <w:r>
              <w:t xml:space="preserve">Úver bol prijatý na výstavbu 12-bj  v sume 370 573,- € so splatnosťou do roku 2040. </w:t>
            </w:r>
          </w:p>
        </w:tc>
      </w:tr>
      <w:tr w:rsidR="001A59DA" w:rsidTr="001A59D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>
            <w:pPr>
              <w:jc w:val="right"/>
              <w:rPr>
                <w:color w:val="FF000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>
            <w:pPr>
              <w:jc w:val="right"/>
              <w:rPr>
                <w:color w:val="FF0000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>
            <w:pPr>
              <w:rPr>
                <w:color w:val="FF0000"/>
              </w:rPr>
            </w:pPr>
          </w:p>
        </w:tc>
      </w:tr>
      <w:tr w:rsidR="001A59DA" w:rsidTr="001A59D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>
            <w:pPr>
              <w:jc w:val="right"/>
              <w:rPr>
                <w:color w:val="FF000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>
            <w:pPr>
              <w:jc w:val="right"/>
              <w:rPr>
                <w:color w:val="FF0000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>
            <w:pPr>
              <w:rPr>
                <w:color w:val="FF0000"/>
              </w:rPr>
            </w:pPr>
          </w:p>
        </w:tc>
      </w:tr>
      <w:tr w:rsidR="001A59DA" w:rsidTr="001A59D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>
            <w:pPr>
              <w:jc w:val="right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/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/>
        </w:tc>
      </w:tr>
      <w:tr w:rsidR="001A59DA" w:rsidTr="001A59D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>
            <w:pPr>
              <w:jc w:val="right"/>
              <w:rPr>
                <w:b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>
            <w:pPr>
              <w:rPr>
                <w:b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>
            <w:pPr>
              <w:rPr>
                <w:b/>
              </w:rPr>
            </w:pPr>
          </w:p>
        </w:tc>
      </w:tr>
    </w:tbl>
    <w:p w:rsidR="001A59DA" w:rsidRDefault="001A59DA" w:rsidP="001A59DA">
      <w:pPr>
        <w:rPr>
          <w:b/>
          <w:sz w:val="24"/>
          <w:szCs w:val="24"/>
        </w:rPr>
      </w:pPr>
    </w:p>
    <w:p w:rsidR="001A59DA" w:rsidRDefault="001A59DA" w:rsidP="001A59DA">
      <w:pPr>
        <w:numPr>
          <w:ilvl w:val="0"/>
          <w:numId w:val="13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Bankové úvery a ostatné prijaté návratné finančné výpomoci </w:t>
      </w:r>
    </w:p>
    <w:p w:rsidR="001A59DA" w:rsidRDefault="001A59DA" w:rsidP="001A59DA">
      <w:pPr>
        <w:pStyle w:val="Pismenka"/>
        <w:numPr>
          <w:ilvl w:val="0"/>
          <w:numId w:val="15"/>
        </w:numPr>
        <w:tabs>
          <w:tab w:val="left" w:pos="708"/>
        </w:tabs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dlhodobé bankové úvery a krátkodobé bankové úvery - tabuľka č.9</w:t>
      </w:r>
    </w:p>
    <w:p w:rsidR="001A59DA" w:rsidRDefault="001A59DA" w:rsidP="001A59DA">
      <w:pPr>
        <w:pStyle w:val="Pismenka"/>
        <w:tabs>
          <w:tab w:val="clear" w:pos="426"/>
          <w:tab w:val="left" w:pos="708"/>
        </w:tabs>
        <w:ind w:left="0" w:firstLine="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V roku 2017 obec neprijala žiadny bankový úver </w:t>
      </w:r>
    </w:p>
    <w:p w:rsidR="001A59DA" w:rsidRDefault="001A59DA" w:rsidP="001A59DA">
      <w:pPr>
        <w:pStyle w:val="Pismenka"/>
        <w:tabs>
          <w:tab w:val="clear" w:pos="426"/>
          <w:tab w:val="left" w:pos="708"/>
        </w:tabs>
        <w:ind w:left="0" w:firstLine="0"/>
        <w:rPr>
          <w:b w:val="0"/>
          <w:sz w:val="24"/>
          <w:szCs w:val="24"/>
        </w:rPr>
      </w:pPr>
    </w:p>
    <w:p w:rsidR="001A59DA" w:rsidRDefault="001A59DA" w:rsidP="001A59DA">
      <w:pPr>
        <w:pStyle w:val="Pismenka"/>
        <w:tabs>
          <w:tab w:val="clear" w:pos="426"/>
          <w:tab w:val="left" w:pos="708"/>
        </w:tabs>
        <w:ind w:left="0" w:firstLine="0"/>
        <w:rPr>
          <w:b w:val="0"/>
          <w:sz w:val="24"/>
          <w:szCs w:val="24"/>
        </w:rPr>
      </w:pPr>
    </w:p>
    <w:p w:rsidR="001A59DA" w:rsidRDefault="001A59DA" w:rsidP="001A59DA">
      <w:pPr>
        <w:pStyle w:val="Pismenka"/>
        <w:numPr>
          <w:ilvl w:val="0"/>
          <w:numId w:val="15"/>
        </w:numPr>
        <w:tabs>
          <w:tab w:val="left" w:pos="708"/>
        </w:tabs>
        <w:ind w:left="284" w:hanging="284"/>
        <w:rPr>
          <w:sz w:val="24"/>
          <w:szCs w:val="24"/>
        </w:rPr>
      </w:pPr>
      <w:r>
        <w:rPr>
          <w:sz w:val="24"/>
          <w:szCs w:val="24"/>
        </w:rPr>
        <w:t xml:space="preserve">popis zabezpečenia </w:t>
      </w:r>
      <w:r>
        <w:rPr>
          <w:b w:val="0"/>
          <w:sz w:val="24"/>
          <w:szCs w:val="24"/>
        </w:rPr>
        <w:t>dlhodobého bankového úveru alebo krátkodobého bankového úveru</w:t>
      </w:r>
    </w:p>
    <w:tbl>
      <w:tblPr>
        <w:tblW w:w="1035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01"/>
        <w:gridCol w:w="5849"/>
      </w:tblGrid>
      <w:tr w:rsidR="001A59DA" w:rsidTr="001A59DA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1A59DA" w:rsidRDefault="001A59DA">
            <w:pPr>
              <w:jc w:val="center"/>
              <w:rPr>
                <w:b/>
              </w:rPr>
            </w:pPr>
            <w:r>
              <w:rPr>
                <w:b/>
              </w:rPr>
              <w:t xml:space="preserve">Druh bankového úveru </w:t>
            </w:r>
          </w:p>
          <w:p w:rsidR="001A59DA" w:rsidRDefault="001A59DA">
            <w:pPr>
              <w:jc w:val="center"/>
              <w:rPr>
                <w:b/>
              </w:rPr>
            </w:pPr>
            <w:r>
              <w:rPr>
                <w:b/>
              </w:rPr>
              <w:t>podľa splatnosti /krátkodobý, dlhodobý/</w:t>
            </w:r>
          </w:p>
        </w:tc>
        <w:tc>
          <w:tcPr>
            <w:tcW w:w="5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1A59DA" w:rsidRDefault="001A59DA">
            <w:pPr>
              <w:jc w:val="center"/>
              <w:rPr>
                <w:b/>
              </w:rPr>
            </w:pPr>
            <w:r>
              <w:rPr>
                <w:b/>
              </w:rPr>
              <w:t xml:space="preserve">Popis zabezpečenia dlhodobého bankového úveru </w:t>
            </w:r>
          </w:p>
          <w:p w:rsidR="001A59DA" w:rsidRDefault="001A59DA">
            <w:pPr>
              <w:jc w:val="center"/>
              <w:rPr>
                <w:b/>
              </w:rPr>
            </w:pPr>
            <w:r>
              <w:rPr>
                <w:b/>
              </w:rPr>
              <w:t>alebo krátkodobého bankového úveru</w:t>
            </w:r>
          </w:p>
        </w:tc>
      </w:tr>
      <w:tr w:rsidR="001A59DA" w:rsidTr="001A59DA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>
            <w:pPr>
              <w:jc w:val="both"/>
            </w:pPr>
          </w:p>
        </w:tc>
        <w:tc>
          <w:tcPr>
            <w:tcW w:w="5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>
            <w:pPr>
              <w:jc w:val="both"/>
            </w:pPr>
          </w:p>
        </w:tc>
      </w:tr>
      <w:tr w:rsidR="001A59DA" w:rsidTr="001A59DA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>
            <w:pPr>
              <w:jc w:val="both"/>
            </w:pPr>
          </w:p>
        </w:tc>
        <w:tc>
          <w:tcPr>
            <w:tcW w:w="5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>
            <w:pPr>
              <w:jc w:val="both"/>
            </w:pPr>
          </w:p>
        </w:tc>
      </w:tr>
      <w:tr w:rsidR="001A59DA" w:rsidTr="001A59DA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>
            <w:pPr>
              <w:jc w:val="both"/>
            </w:pPr>
          </w:p>
        </w:tc>
        <w:tc>
          <w:tcPr>
            <w:tcW w:w="5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>
            <w:pPr>
              <w:jc w:val="both"/>
            </w:pPr>
          </w:p>
        </w:tc>
      </w:tr>
      <w:tr w:rsidR="001A59DA" w:rsidTr="001A59DA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>
            <w:pPr>
              <w:jc w:val="both"/>
            </w:pPr>
          </w:p>
        </w:tc>
        <w:tc>
          <w:tcPr>
            <w:tcW w:w="5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>
            <w:pPr>
              <w:jc w:val="both"/>
            </w:pPr>
          </w:p>
        </w:tc>
      </w:tr>
      <w:tr w:rsidR="001A59DA" w:rsidTr="001A59DA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>
            <w:pPr>
              <w:jc w:val="both"/>
            </w:pPr>
          </w:p>
        </w:tc>
        <w:tc>
          <w:tcPr>
            <w:tcW w:w="5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>
            <w:pPr>
              <w:jc w:val="both"/>
            </w:pPr>
          </w:p>
        </w:tc>
      </w:tr>
    </w:tbl>
    <w:p w:rsidR="001A59DA" w:rsidRDefault="001A59DA" w:rsidP="001A59DA">
      <w:pPr>
        <w:pStyle w:val="Pismenka"/>
        <w:tabs>
          <w:tab w:val="clear" w:pos="426"/>
          <w:tab w:val="left" w:pos="708"/>
        </w:tabs>
        <w:rPr>
          <w:sz w:val="24"/>
          <w:szCs w:val="24"/>
        </w:rPr>
      </w:pPr>
    </w:p>
    <w:p w:rsidR="001A59DA" w:rsidRDefault="001A59DA" w:rsidP="001A59DA">
      <w:pPr>
        <w:pStyle w:val="Pismenka"/>
        <w:tabs>
          <w:tab w:val="clear" w:pos="426"/>
          <w:tab w:val="left" w:pos="708"/>
        </w:tabs>
        <w:rPr>
          <w:sz w:val="24"/>
          <w:szCs w:val="24"/>
        </w:rPr>
      </w:pPr>
    </w:p>
    <w:p w:rsidR="001A59DA" w:rsidRDefault="001A59DA" w:rsidP="001A59DA">
      <w:pPr>
        <w:pStyle w:val="Pismenka"/>
        <w:numPr>
          <w:ilvl w:val="0"/>
          <w:numId w:val="15"/>
        </w:numPr>
        <w:tabs>
          <w:tab w:val="left" w:pos="708"/>
        </w:tabs>
        <w:ind w:left="284" w:hanging="284"/>
        <w:rPr>
          <w:sz w:val="24"/>
          <w:szCs w:val="24"/>
        </w:rPr>
      </w:pPr>
      <w:r>
        <w:rPr>
          <w:sz w:val="24"/>
          <w:szCs w:val="24"/>
        </w:rPr>
        <w:t xml:space="preserve">dlhodobé emitované dlhopisy a krátkodobé emitované dlhopisy </w:t>
      </w:r>
      <w:r>
        <w:rPr>
          <w:b w:val="0"/>
          <w:sz w:val="24"/>
          <w:szCs w:val="24"/>
        </w:rPr>
        <w:t xml:space="preserve">(riadky </w:t>
      </w:r>
      <w:smartTag w:uri="urn:schemas-microsoft-com:office:smarttags" w:element="metricconverter">
        <w:smartTagPr>
          <w:attr w:name="ProductID" w:val="150 a"/>
        </w:smartTagPr>
        <w:r>
          <w:rPr>
            <w:b w:val="0"/>
            <w:sz w:val="24"/>
            <w:szCs w:val="24"/>
          </w:rPr>
          <w:t>150 a</w:t>
        </w:r>
      </w:smartTag>
      <w:r>
        <w:rPr>
          <w:b w:val="0"/>
          <w:sz w:val="24"/>
          <w:szCs w:val="24"/>
        </w:rPr>
        <w:t xml:space="preserve"> 176 súvahy)</w:t>
      </w:r>
    </w:p>
    <w:tbl>
      <w:tblPr>
        <w:tblW w:w="1042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41"/>
        <w:gridCol w:w="1864"/>
        <w:gridCol w:w="1017"/>
        <w:gridCol w:w="1401"/>
        <w:gridCol w:w="1481"/>
        <w:gridCol w:w="1421"/>
      </w:tblGrid>
      <w:tr w:rsidR="001A59DA" w:rsidTr="001A59DA"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1A59DA" w:rsidRDefault="001A59DA">
            <w:pPr>
              <w:jc w:val="center"/>
              <w:rPr>
                <w:b/>
              </w:rPr>
            </w:pPr>
            <w:r>
              <w:rPr>
                <w:b/>
              </w:rPr>
              <w:t>Druh cenného papiera</w:t>
            </w: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1A59DA" w:rsidRDefault="001A59DA">
            <w:pPr>
              <w:jc w:val="center"/>
              <w:rPr>
                <w:b/>
              </w:rPr>
            </w:pPr>
            <w:r>
              <w:rPr>
                <w:b/>
              </w:rPr>
              <w:t>Mena, v ktorej sú</w:t>
            </w:r>
          </w:p>
          <w:p w:rsidR="001A59DA" w:rsidRDefault="001A59DA">
            <w:pPr>
              <w:jc w:val="center"/>
              <w:rPr>
                <w:b/>
              </w:rPr>
            </w:pPr>
            <w:r>
              <w:rPr>
                <w:b/>
              </w:rPr>
              <w:t>cenné papiere vydané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1A59DA" w:rsidRDefault="001A59DA">
            <w:pPr>
              <w:jc w:val="center"/>
              <w:rPr>
                <w:b/>
              </w:rPr>
            </w:pPr>
            <w:r>
              <w:rPr>
                <w:b/>
              </w:rPr>
              <w:t xml:space="preserve">Úroková sadzba </w:t>
            </w:r>
          </w:p>
          <w:p w:rsidR="001A59DA" w:rsidRDefault="001A59DA">
            <w:pPr>
              <w:jc w:val="center"/>
              <w:rPr>
                <w:b/>
              </w:rPr>
            </w:pPr>
            <w:r>
              <w:rPr>
                <w:b/>
              </w:rPr>
              <w:t>v %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1A59DA" w:rsidRDefault="001A59DA">
            <w:pPr>
              <w:jc w:val="center"/>
              <w:rPr>
                <w:b/>
              </w:rPr>
            </w:pPr>
            <w:r>
              <w:rPr>
                <w:b/>
              </w:rPr>
              <w:t>Dátum splatnosti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1A59DA" w:rsidRDefault="001A59DA">
            <w:pPr>
              <w:jc w:val="center"/>
              <w:rPr>
                <w:b/>
              </w:rPr>
            </w:pPr>
            <w:r>
              <w:rPr>
                <w:b/>
              </w:rPr>
              <w:t>Stav</w:t>
            </w:r>
          </w:p>
          <w:p w:rsidR="001A59DA" w:rsidRDefault="001A59DA">
            <w:pPr>
              <w:jc w:val="center"/>
              <w:rPr>
                <w:b/>
              </w:rPr>
            </w:pPr>
            <w:r>
              <w:rPr>
                <w:b/>
              </w:rPr>
              <w:t>k 31.12.2017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1A59DA" w:rsidRDefault="001A59DA">
            <w:pPr>
              <w:jc w:val="center"/>
              <w:rPr>
                <w:b/>
              </w:rPr>
            </w:pPr>
            <w:r>
              <w:rPr>
                <w:b/>
              </w:rPr>
              <w:t>Stav</w:t>
            </w:r>
          </w:p>
          <w:p w:rsidR="001A59DA" w:rsidRDefault="001A59DA">
            <w:pPr>
              <w:jc w:val="center"/>
              <w:rPr>
                <w:b/>
              </w:rPr>
            </w:pPr>
            <w:r>
              <w:rPr>
                <w:b/>
              </w:rPr>
              <w:t>k 31.12.2016</w:t>
            </w:r>
          </w:p>
        </w:tc>
      </w:tr>
      <w:tr w:rsidR="001A59DA" w:rsidTr="001A59DA"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/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/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/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/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/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/>
        </w:tc>
      </w:tr>
      <w:tr w:rsidR="001A59DA" w:rsidTr="001A59DA"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/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/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/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/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/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/>
        </w:tc>
      </w:tr>
      <w:tr w:rsidR="001A59DA" w:rsidTr="001A59DA"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/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/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/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/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/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/>
        </w:tc>
      </w:tr>
    </w:tbl>
    <w:p w:rsidR="001A59DA" w:rsidRDefault="001A59DA" w:rsidP="001A59DA">
      <w:pPr>
        <w:pStyle w:val="Pismenka"/>
        <w:tabs>
          <w:tab w:val="clear" w:pos="426"/>
          <w:tab w:val="left" w:pos="708"/>
        </w:tabs>
        <w:ind w:left="284" w:firstLine="0"/>
        <w:rPr>
          <w:sz w:val="24"/>
          <w:szCs w:val="24"/>
        </w:rPr>
      </w:pPr>
    </w:p>
    <w:p w:rsidR="001A59DA" w:rsidRDefault="001A59DA" w:rsidP="001A59DA">
      <w:pPr>
        <w:pStyle w:val="Pismenka"/>
        <w:numPr>
          <w:ilvl w:val="0"/>
          <w:numId w:val="15"/>
        </w:numPr>
        <w:tabs>
          <w:tab w:val="left" w:pos="708"/>
        </w:tabs>
        <w:ind w:left="284" w:hanging="284"/>
        <w:rPr>
          <w:sz w:val="24"/>
          <w:szCs w:val="24"/>
        </w:rPr>
      </w:pPr>
      <w:r>
        <w:rPr>
          <w:sz w:val="24"/>
          <w:szCs w:val="24"/>
        </w:rPr>
        <w:t xml:space="preserve">prijaté dlhodobé návratné finančné výpomoci a krátkodobé návratné finančné výpomoci </w:t>
      </w:r>
    </w:p>
    <w:tbl>
      <w:tblPr>
        <w:tblW w:w="1042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19"/>
        <w:gridCol w:w="2127"/>
        <w:gridCol w:w="1135"/>
        <w:gridCol w:w="1135"/>
        <w:gridCol w:w="1419"/>
        <w:gridCol w:w="1490"/>
      </w:tblGrid>
      <w:tr w:rsidR="001A59DA" w:rsidTr="001A59D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1A59DA" w:rsidRDefault="001A59DA">
            <w:pPr>
              <w:jc w:val="center"/>
              <w:rPr>
                <w:b/>
              </w:rPr>
            </w:pPr>
            <w:r>
              <w:rPr>
                <w:b/>
              </w:rPr>
              <w:t xml:space="preserve">Poskytovateľ </w:t>
            </w:r>
          </w:p>
          <w:p w:rsidR="001A59DA" w:rsidRDefault="001A59DA">
            <w:pPr>
              <w:jc w:val="center"/>
              <w:rPr>
                <w:b/>
              </w:rPr>
            </w:pPr>
            <w:r>
              <w:rPr>
                <w:b/>
              </w:rPr>
              <w:t>návratnej výpomoci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1A59DA" w:rsidRDefault="001A59DA">
            <w:pPr>
              <w:jc w:val="center"/>
              <w:rPr>
                <w:b/>
              </w:rPr>
            </w:pPr>
            <w:r>
              <w:rPr>
                <w:b/>
              </w:rPr>
              <w:t>Druh prijatej návratnej výpomoci</w:t>
            </w:r>
          </w:p>
          <w:p w:rsidR="001A59DA" w:rsidRDefault="001A59DA">
            <w:pPr>
              <w:jc w:val="center"/>
              <w:rPr>
                <w:b/>
              </w:rPr>
            </w:pPr>
            <w:r>
              <w:rPr>
                <w:b/>
              </w:rPr>
              <w:t>/krátkodobá, dlhodobá/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1A59DA" w:rsidRDefault="001A59DA">
            <w:pPr>
              <w:jc w:val="center"/>
              <w:rPr>
                <w:b/>
              </w:rPr>
            </w:pPr>
            <w:r>
              <w:rPr>
                <w:b/>
              </w:rPr>
              <w:t xml:space="preserve">Účel </w:t>
            </w:r>
          </w:p>
          <w:p w:rsidR="001A59DA" w:rsidRDefault="001A59DA">
            <w:pPr>
              <w:jc w:val="center"/>
              <w:rPr>
                <w:b/>
              </w:rPr>
            </w:pPr>
            <w:r>
              <w:rPr>
                <w:b/>
              </w:rPr>
              <w:t>použitia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1A59DA" w:rsidRDefault="001A59DA">
            <w:pPr>
              <w:jc w:val="center"/>
              <w:rPr>
                <w:b/>
              </w:rPr>
            </w:pPr>
            <w:r>
              <w:rPr>
                <w:b/>
              </w:rPr>
              <w:t>Dátum splatnosti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1A59DA" w:rsidRDefault="001A59DA">
            <w:pPr>
              <w:jc w:val="center"/>
              <w:rPr>
                <w:b/>
              </w:rPr>
            </w:pPr>
            <w:r>
              <w:rPr>
                <w:b/>
              </w:rPr>
              <w:t>Výška prijatej návratnej výpomoci</w:t>
            </w:r>
          </w:p>
          <w:p w:rsidR="001A59DA" w:rsidRDefault="001A59DA">
            <w:pPr>
              <w:jc w:val="center"/>
              <w:rPr>
                <w:b/>
              </w:rPr>
            </w:pPr>
            <w:r>
              <w:rPr>
                <w:b/>
              </w:rPr>
              <w:t>k 31.12.2017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1A59DA" w:rsidRDefault="001A59DA">
            <w:pPr>
              <w:jc w:val="center"/>
              <w:rPr>
                <w:b/>
              </w:rPr>
            </w:pPr>
            <w:r>
              <w:rPr>
                <w:b/>
              </w:rPr>
              <w:t>Výška prijatej návratnej výpomoci</w:t>
            </w:r>
          </w:p>
          <w:p w:rsidR="001A59DA" w:rsidRDefault="001A59DA">
            <w:pPr>
              <w:jc w:val="center"/>
              <w:rPr>
                <w:b/>
              </w:rPr>
            </w:pPr>
            <w:r>
              <w:rPr>
                <w:b/>
              </w:rPr>
              <w:t>k 31.12.2016</w:t>
            </w:r>
          </w:p>
        </w:tc>
      </w:tr>
      <w:tr w:rsidR="001A59DA" w:rsidTr="001A59D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/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/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/>
        </w:tc>
      </w:tr>
      <w:tr w:rsidR="001A59DA" w:rsidTr="001A59D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/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/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/>
        </w:tc>
      </w:tr>
      <w:tr w:rsidR="001A59DA" w:rsidTr="001A59D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/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/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/>
        </w:tc>
      </w:tr>
      <w:tr w:rsidR="001A59DA" w:rsidTr="001A59D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/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/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/>
        </w:tc>
      </w:tr>
      <w:tr w:rsidR="001A59DA" w:rsidTr="001A59D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/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/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/>
        </w:tc>
      </w:tr>
    </w:tbl>
    <w:p w:rsidR="001A59DA" w:rsidRDefault="001A59DA" w:rsidP="001A59DA">
      <w:pPr>
        <w:rPr>
          <w:b/>
          <w:sz w:val="24"/>
          <w:szCs w:val="24"/>
        </w:rPr>
      </w:pPr>
    </w:p>
    <w:p w:rsidR="001A59DA" w:rsidRDefault="001A59DA" w:rsidP="001A59DA">
      <w:pPr>
        <w:numPr>
          <w:ilvl w:val="0"/>
          <w:numId w:val="13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Časové rozlíšenie </w:t>
      </w:r>
    </w:p>
    <w:p w:rsidR="001A59DA" w:rsidRDefault="001A59DA" w:rsidP="001A59DA">
      <w:pPr>
        <w:pStyle w:val="Pismenka"/>
        <w:numPr>
          <w:ilvl w:val="0"/>
          <w:numId w:val="16"/>
        </w:numPr>
        <w:tabs>
          <w:tab w:val="left" w:pos="708"/>
        </w:tabs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popis významných položiek časového rozlíšenia </w:t>
      </w:r>
      <w:r>
        <w:rPr>
          <w:sz w:val="24"/>
          <w:szCs w:val="24"/>
        </w:rPr>
        <w:t>výdavkov budúcich období</w:t>
      </w:r>
      <w:r>
        <w:rPr>
          <w:b w:val="0"/>
          <w:sz w:val="24"/>
          <w:szCs w:val="24"/>
        </w:rPr>
        <w:t xml:space="preserve"> a </w:t>
      </w:r>
      <w:r>
        <w:rPr>
          <w:sz w:val="24"/>
          <w:szCs w:val="24"/>
        </w:rPr>
        <w:t xml:space="preserve">výnosov budúcich                období </w:t>
      </w:r>
    </w:p>
    <w:tbl>
      <w:tblPr>
        <w:tblW w:w="1035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531"/>
        <w:gridCol w:w="2409"/>
        <w:gridCol w:w="2410"/>
      </w:tblGrid>
      <w:tr w:rsidR="001A59DA" w:rsidTr="001A59DA"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1A59DA" w:rsidRDefault="001A59DA">
            <w:pPr>
              <w:jc w:val="center"/>
              <w:rPr>
                <w:b/>
              </w:rPr>
            </w:pPr>
            <w:r>
              <w:rPr>
                <w:b/>
              </w:rPr>
              <w:t>Popis významnej položky časového rozlíšenia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1A59DA" w:rsidRDefault="001A59DA">
            <w:pPr>
              <w:jc w:val="center"/>
              <w:rPr>
                <w:b/>
              </w:rPr>
            </w:pPr>
            <w:r>
              <w:rPr>
                <w:b/>
              </w:rPr>
              <w:t>Zostatok  k 31.12.2017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1A59DA" w:rsidRDefault="001A59DA">
            <w:pPr>
              <w:jc w:val="center"/>
              <w:rPr>
                <w:b/>
              </w:rPr>
            </w:pPr>
            <w:r>
              <w:rPr>
                <w:b/>
              </w:rPr>
              <w:t>Zostatok  k 31.12.2016</w:t>
            </w:r>
          </w:p>
        </w:tc>
      </w:tr>
      <w:tr w:rsidR="001A59DA" w:rsidTr="001A59DA"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A" w:rsidRDefault="001A59DA">
            <w:r>
              <w:t>Výdavky budúcich období spolu z toho: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>
            <w:pPr>
              <w:rPr>
                <w:b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>
            <w:pPr>
              <w:rPr>
                <w:b/>
              </w:rPr>
            </w:pPr>
          </w:p>
        </w:tc>
      </w:tr>
      <w:tr w:rsidR="001A59DA" w:rsidTr="001A59DA"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/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/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/>
        </w:tc>
      </w:tr>
      <w:tr w:rsidR="001A59DA" w:rsidTr="001A59DA"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/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/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/>
        </w:tc>
      </w:tr>
      <w:tr w:rsidR="001A59DA" w:rsidTr="001A59DA"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A" w:rsidRDefault="001A59DA">
            <w:r>
              <w:t>Výnosy budúcich období spolu z toho: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>
            <w:pPr>
              <w:rPr>
                <w:b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>
            <w:pPr>
              <w:rPr>
                <w:b/>
              </w:rPr>
            </w:pPr>
          </w:p>
        </w:tc>
      </w:tr>
    </w:tbl>
    <w:p w:rsidR="001A59DA" w:rsidRDefault="001A59DA" w:rsidP="001A59DA">
      <w:pPr>
        <w:pStyle w:val="Pismenka"/>
        <w:numPr>
          <w:ilvl w:val="0"/>
          <w:numId w:val="16"/>
        </w:numPr>
        <w:tabs>
          <w:tab w:val="left" w:pos="708"/>
        </w:tabs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lastRenderedPageBreak/>
        <w:t>informácia o </w:t>
      </w:r>
      <w:r>
        <w:rPr>
          <w:sz w:val="24"/>
          <w:szCs w:val="24"/>
        </w:rPr>
        <w:t>prijatých kapitálových transferoch</w:t>
      </w:r>
      <w:r>
        <w:rPr>
          <w:b w:val="0"/>
          <w:sz w:val="24"/>
          <w:szCs w:val="24"/>
        </w:rPr>
        <w:t xml:space="preserve"> zaúčtovaných na účte 384 </w:t>
      </w:r>
    </w:p>
    <w:tbl>
      <w:tblPr>
        <w:tblW w:w="1035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530"/>
        <w:gridCol w:w="2410"/>
        <w:gridCol w:w="2410"/>
      </w:tblGrid>
      <w:tr w:rsidR="001A59DA" w:rsidTr="001A59DA"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1A59DA" w:rsidRDefault="001A59DA">
            <w:pPr>
              <w:jc w:val="center"/>
              <w:rPr>
                <w:b/>
              </w:rPr>
            </w:pPr>
            <w:r>
              <w:rPr>
                <w:b/>
              </w:rPr>
              <w:t>Kapitálový transfer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1A59DA" w:rsidRDefault="001A59DA">
            <w:pPr>
              <w:jc w:val="center"/>
              <w:rPr>
                <w:b/>
              </w:rPr>
            </w:pPr>
            <w:r>
              <w:rPr>
                <w:b/>
              </w:rPr>
              <w:t>Stav k 31.12.2017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1A59DA" w:rsidRDefault="001A59DA">
            <w:pPr>
              <w:jc w:val="center"/>
              <w:rPr>
                <w:b/>
              </w:rPr>
            </w:pPr>
            <w:r>
              <w:rPr>
                <w:b/>
              </w:rPr>
              <w:t>Stav k 31.12.2016</w:t>
            </w:r>
          </w:p>
        </w:tc>
      </w:tr>
      <w:tr w:rsidR="001A59DA" w:rsidTr="001A59DA"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A" w:rsidRDefault="001A59DA">
            <w:r>
              <w:t>Zberný dvor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A" w:rsidRDefault="001A59DA">
            <w:pPr>
              <w:jc w:val="center"/>
            </w:pPr>
            <w:r>
              <w:t>60 799,05 €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A" w:rsidRDefault="001A59DA">
            <w:pPr>
              <w:jc w:val="center"/>
            </w:pPr>
            <w:r>
              <w:t>169 813,13 €</w:t>
            </w:r>
          </w:p>
        </w:tc>
      </w:tr>
      <w:tr w:rsidR="001A59DA" w:rsidTr="001A59DA"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/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/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/>
        </w:tc>
      </w:tr>
      <w:tr w:rsidR="001A59DA" w:rsidTr="001A59DA"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/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/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/>
        </w:tc>
      </w:tr>
      <w:tr w:rsidR="001A59DA" w:rsidTr="001A59DA"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/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/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/>
        </w:tc>
      </w:tr>
      <w:tr w:rsidR="001A59DA" w:rsidTr="001A59DA"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/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/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/>
        </w:tc>
      </w:tr>
    </w:tbl>
    <w:p w:rsidR="001A59DA" w:rsidRDefault="001A59DA" w:rsidP="001A59DA">
      <w:pPr>
        <w:pStyle w:val="Pismenka"/>
        <w:tabs>
          <w:tab w:val="clear" w:pos="426"/>
          <w:tab w:val="left" w:pos="708"/>
        </w:tabs>
        <w:ind w:left="360" w:firstLine="0"/>
        <w:rPr>
          <w:sz w:val="24"/>
          <w:szCs w:val="24"/>
        </w:rPr>
      </w:pPr>
    </w:p>
    <w:p w:rsidR="001A59DA" w:rsidRDefault="001A59DA" w:rsidP="001A59DA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Čl. V</w:t>
      </w:r>
    </w:p>
    <w:p w:rsidR="001A59DA" w:rsidRDefault="001A59DA" w:rsidP="001A59DA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Informácie o výnosoch a nákladoch </w:t>
      </w:r>
    </w:p>
    <w:p w:rsidR="001A59DA" w:rsidRDefault="001A59DA" w:rsidP="001A59DA">
      <w:pPr>
        <w:pStyle w:val="Pismenka"/>
        <w:tabs>
          <w:tab w:val="clear" w:pos="426"/>
          <w:tab w:val="left" w:pos="708"/>
        </w:tabs>
        <w:ind w:left="360" w:firstLine="0"/>
        <w:rPr>
          <w:sz w:val="24"/>
          <w:szCs w:val="24"/>
        </w:rPr>
      </w:pPr>
    </w:p>
    <w:p w:rsidR="001A59DA" w:rsidRDefault="001A59DA" w:rsidP="001A59DA">
      <w:pPr>
        <w:numPr>
          <w:ilvl w:val="0"/>
          <w:numId w:val="17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>Výnosy - popis a výška významných položiek výnosov</w:t>
      </w:r>
    </w:p>
    <w:tbl>
      <w:tblPr>
        <w:tblW w:w="1035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98"/>
        <w:gridCol w:w="2268"/>
        <w:gridCol w:w="1984"/>
      </w:tblGrid>
      <w:tr w:rsidR="001A59DA" w:rsidTr="001A59DA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1A59DA" w:rsidRDefault="001A59DA">
            <w:pPr>
              <w:jc w:val="center"/>
              <w:rPr>
                <w:b/>
              </w:rPr>
            </w:pPr>
            <w:r>
              <w:rPr>
                <w:b/>
              </w:rPr>
              <w:t xml:space="preserve">Popis /číslo účtu a názov/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1A59DA" w:rsidRDefault="001A59DA">
            <w:pPr>
              <w:jc w:val="center"/>
              <w:rPr>
                <w:b/>
              </w:rPr>
            </w:pPr>
            <w:r>
              <w:rPr>
                <w:b/>
              </w:rPr>
              <w:t>Suma k 31.12.2017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1A59DA" w:rsidRDefault="001A59DA">
            <w:pPr>
              <w:jc w:val="center"/>
              <w:rPr>
                <w:b/>
              </w:rPr>
            </w:pPr>
            <w:r>
              <w:rPr>
                <w:b/>
              </w:rPr>
              <w:t>Suma k 31.12.2016</w:t>
            </w:r>
          </w:p>
        </w:tc>
      </w:tr>
      <w:tr w:rsidR="001A59DA" w:rsidTr="001A59DA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1A59DA" w:rsidRDefault="001A59DA" w:rsidP="001A59DA">
            <w:pPr>
              <w:numPr>
                <w:ilvl w:val="0"/>
                <w:numId w:val="18"/>
              </w:numPr>
              <w:ind w:left="185" w:hanging="185"/>
            </w:pPr>
            <w:r>
              <w:rPr>
                <w:b/>
              </w:rPr>
              <w:t xml:space="preserve"> tržby za vlastné výkony  a tovar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>
            <w:pPr>
              <w:jc w:val="center"/>
            </w:pPr>
            <w:r>
              <w:t>13 509,02 €</w:t>
            </w:r>
          </w:p>
          <w:p w:rsidR="001A59DA" w:rsidRDefault="001A59DA">
            <w:pPr>
              <w:jc w:val="right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>
            <w:pPr>
              <w:jc w:val="center"/>
            </w:pPr>
            <w:r>
              <w:t>18 046,94 €</w:t>
            </w:r>
          </w:p>
          <w:p w:rsidR="001A59DA" w:rsidRDefault="001A59DA">
            <w:pPr>
              <w:jc w:val="right"/>
            </w:pPr>
          </w:p>
        </w:tc>
      </w:tr>
      <w:tr w:rsidR="001A59DA" w:rsidTr="001A59DA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>
            <w:r>
              <w:t>602 - Tržby z predaja služieb</w:t>
            </w:r>
          </w:p>
          <w:p w:rsidR="001A59DA" w:rsidRDefault="001A59DA" w:rsidP="001A59DA">
            <w:pPr>
              <w:numPr>
                <w:ilvl w:val="0"/>
                <w:numId w:val="2"/>
              </w:numPr>
            </w:pPr>
            <w:r>
              <w:t>relácia</w:t>
            </w:r>
          </w:p>
          <w:p w:rsidR="001A59DA" w:rsidRDefault="001A59DA" w:rsidP="001A59DA">
            <w:pPr>
              <w:numPr>
                <w:ilvl w:val="0"/>
                <w:numId w:val="2"/>
              </w:numPr>
            </w:pPr>
            <w:r>
              <w:t>strava</w:t>
            </w:r>
          </w:p>
          <w:p w:rsidR="001A59DA" w:rsidRDefault="001A59DA" w:rsidP="001A59DA">
            <w:pPr>
              <w:numPr>
                <w:ilvl w:val="0"/>
                <w:numId w:val="2"/>
              </w:numPr>
            </w:pPr>
            <w:r>
              <w:t>smetné nádoby</w:t>
            </w:r>
          </w:p>
          <w:p w:rsidR="001A59DA" w:rsidRDefault="001A59DA" w:rsidP="001A59DA">
            <w:pPr>
              <w:numPr>
                <w:ilvl w:val="0"/>
                <w:numId w:val="2"/>
              </w:numPr>
            </w:pPr>
            <w:r>
              <w:t xml:space="preserve">P,B </w:t>
            </w:r>
          </w:p>
          <w:p w:rsidR="001A59DA" w:rsidRDefault="001A59DA">
            <w:pPr>
              <w:ind w:left="318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>
            <w:pPr>
              <w:jc w:val="center"/>
            </w:pPr>
          </w:p>
          <w:p w:rsidR="001A59DA" w:rsidRDefault="001A59DA">
            <w:pPr>
              <w:jc w:val="center"/>
            </w:pPr>
            <w:r>
              <w:t>144,- €</w:t>
            </w:r>
          </w:p>
          <w:p w:rsidR="001A59DA" w:rsidRDefault="001A59DA">
            <w:pPr>
              <w:jc w:val="center"/>
            </w:pPr>
            <w:r>
              <w:t>12 892,24 €</w:t>
            </w:r>
          </w:p>
          <w:p w:rsidR="001A59DA" w:rsidRDefault="001A59DA">
            <w:pPr>
              <w:jc w:val="center"/>
            </w:pPr>
            <w:r>
              <w:t>200,-  €</w:t>
            </w:r>
          </w:p>
          <w:p w:rsidR="001A59DA" w:rsidRDefault="001A59DA">
            <w:pPr>
              <w:ind w:firstLine="708"/>
            </w:pPr>
            <w:r>
              <w:t xml:space="preserve"> 272,78 €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>
            <w:pPr>
              <w:jc w:val="center"/>
            </w:pPr>
          </w:p>
          <w:p w:rsidR="001A59DA" w:rsidRDefault="001A59DA">
            <w:pPr>
              <w:jc w:val="center"/>
            </w:pPr>
            <w:r>
              <w:t>198,- €</w:t>
            </w:r>
          </w:p>
          <w:p w:rsidR="001A59DA" w:rsidRDefault="001A59DA">
            <w:pPr>
              <w:jc w:val="center"/>
            </w:pPr>
            <w:r>
              <w:t>17 469,21 €</w:t>
            </w:r>
          </w:p>
          <w:p w:rsidR="001A59DA" w:rsidRDefault="001A59DA">
            <w:pPr>
              <w:jc w:val="center"/>
            </w:pPr>
            <w:r>
              <w:t>379,76 €</w:t>
            </w:r>
          </w:p>
        </w:tc>
      </w:tr>
      <w:tr w:rsidR="001A59DA" w:rsidTr="001A59DA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1A59DA" w:rsidRDefault="001A59DA" w:rsidP="001A59DA">
            <w:pPr>
              <w:numPr>
                <w:ilvl w:val="0"/>
                <w:numId w:val="18"/>
              </w:numPr>
              <w:ind w:left="185" w:hanging="185"/>
              <w:rPr>
                <w:b/>
              </w:rPr>
            </w:pPr>
            <w:r>
              <w:rPr>
                <w:b/>
              </w:rPr>
              <w:t>zmena stavu vnútroorganizačných zásob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A" w:rsidRDefault="001A59DA">
            <w:pPr>
              <w:jc w:val="center"/>
            </w:pPr>
            <w: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A" w:rsidRDefault="001A59DA">
            <w:pPr>
              <w:jc w:val="center"/>
            </w:pPr>
            <w:r>
              <w:t>0</w:t>
            </w:r>
          </w:p>
        </w:tc>
      </w:tr>
      <w:tr w:rsidR="001A59DA" w:rsidTr="001A59DA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1A59DA" w:rsidRDefault="001A59DA" w:rsidP="001A59DA">
            <w:pPr>
              <w:numPr>
                <w:ilvl w:val="0"/>
                <w:numId w:val="18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aktivácia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>
            <w:pPr>
              <w:jc w:val="right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>
            <w:pPr>
              <w:jc w:val="right"/>
            </w:pPr>
          </w:p>
        </w:tc>
      </w:tr>
      <w:tr w:rsidR="001A59DA" w:rsidTr="001A59DA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A" w:rsidRDefault="001A59DA">
            <w:r>
              <w:t>624 - Aktivácia DHM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A" w:rsidRDefault="001A59DA">
            <w:pPr>
              <w:jc w:val="center"/>
            </w:pPr>
            <w: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A" w:rsidRDefault="001A59DA">
            <w:pPr>
              <w:jc w:val="center"/>
            </w:pPr>
            <w:r>
              <w:t>0</w:t>
            </w:r>
          </w:p>
        </w:tc>
      </w:tr>
      <w:tr w:rsidR="001A59DA" w:rsidTr="001A59DA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/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>
            <w:pPr>
              <w:jc w:val="right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>
            <w:pPr>
              <w:jc w:val="right"/>
            </w:pPr>
          </w:p>
        </w:tc>
      </w:tr>
      <w:tr w:rsidR="001A59DA" w:rsidTr="001A59DA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1A59DA" w:rsidRDefault="001A59DA" w:rsidP="001A59DA">
            <w:pPr>
              <w:numPr>
                <w:ilvl w:val="0"/>
                <w:numId w:val="18"/>
              </w:numPr>
              <w:ind w:left="185" w:hanging="185"/>
              <w:rPr>
                <w:b/>
              </w:rPr>
            </w:pPr>
            <w:r>
              <w:rPr>
                <w:b/>
              </w:rPr>
              <w:t>daňové a colné výnosy a výnosy z poplatkov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A" w:rsidRDefault="001A59DA">
            <w:pPr>
              <w:jc w:val="center"/>
            </w:pPr>
            <w:r>
              <w:t>230 976,14 €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A" w:rsidRDefault="001A59DA">
            <w:pPr>
              <w:jc w:val="center"/>
            </w:pPr>
            <w:r>
              <w:t>235 716,42 €</w:t>
            </w:r>
          </w:p>
        </w:tc>
      </w:tr>
      <w:tr w:rsidR="001A59DA" w:rsidTr="001A59DA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A" w:rsidRDefault="001A59DA">
            <w:r>
              <w:t>632 - Daňové výnosy samosprávy</w:t>
            </w:r>
          </w:p>
          <w:p w:rsidR="001A59DA" w:rsidRDefault="001A59DA" w:rsidP="001A59DA">
            <w:pPr>
              <w:numPr>
                <w:ilvl w:val="0"/>
                <w:numId w:val="2"/>
              </w:numPr>
            </w:pPr>
            <w:r>
              <w:t>podielové dane</w:t>
            </w:r>
          </w:p>
          <w:p w:rsidR="001A59DA" w:rsidRDefault="001A59DA" w:rsidP="001A59DA">
            <w:pPr>
              <w:numPr>
                <w:ilvl w:val="0"/>
                <w:numId w:val="2"/>
              </w:numPr>
            </w:pPr>
            <w:r>
              <w:t xml:space="preserve">daň z nehnuteľností </w:t>
            </w:r>
          </w:p>
          <w:p w:rsidR="001A59DA" w:rsidRDefault="001A59DA" w:rsidP="001A59DA">
            <w:pPr>
              <w:numPr>
                <w:ilvl w:val="0"/>
                <w:numId w:val="2"/>
              </w:numPr>
            </w:pPr>
            <w:r>
              <w:t>daň za psa</w:t>
            </w:r>
          </w:p>
          <w:p w:rsidR="001A59DA" w:rsidRDefault="001A59DA" w:rsidP="001A59DA">
            <w:pPr>
              <w:numPr>
                <w:ilvl w:val="0"/>
                <w:numId w:val="2"/>
              </w:numPr>
            </w:pPr>
            <w:r>
              <w:t>miesto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>
            <w:pPr>
              <w:jc w:val="center"/>
            </w:pPr>
            <w:r>
              <w:t>216 535,10 €</w:t>
            </w:r>
          </w:p>
          <w:p w:rsidR="001A59DA" w:rsidRDefault="001A59DA">
            <w:pPr>
              <w:jc w:val="center"/>
            </w:pPr>
            <w:r>
              <w:t>186 033,72 €</w:t>
            </w:r>
          </w:p>
          <w:p w:rsidR="001A59DA" w:rsidRDefault="001A59DA">
            <w:pPr>
              <w:jc w:val="center"/>
            </w:pPr>
            <w:r>
              <w:t>29 901,38 €</w:t>
            </w:r>
          </w:p>
          <w:p w:rsidR="001A59DA" w:rsidRDefault="001A59DA">
            <w:pPr>
              <w:jc w:val="center"/>
            </w:pPr>
            <w:r>
              <w:t>291,- €</w:t>
            </w:r>
          </w:p>
          <w:p w:rsidR="001A59DA" w:rsidRDefault="001A59DA">
            <w:pPr>
              <w:jc w:val="center"/>
            </w:pPr>
            <w:r>
              <w:t>309,- €</w:t>
            </w:r>
          </w:p>
          <w:p w:rsidR="001A59DA" w:rsidRDefault="001A59DA">
            <w:pPr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>
            <w:pPr>
              <w:jc w:val="center"/>
            </w:pPr>
          </w:p>
          <w:p w:rsidR="001A59DA" w:rsidRDefault="001A59DA">
            <w:pPr>
              <w:jc w:val="center"/>
            </w:pPr>
            <w:r>
              <w:t>174 761,58 €</w:t>
            </w:r>
          </w:p>
          <w:p w:rsidR="001A59DA" w:rsidRDefault="001A59DA">
            <w:pPr>
              <w:jc w:val="center"/>
            </w:pPr>
            <w:r>
              <w:t>31 362,34 €</w:t>
            </w:r>
          </w:p>
          <w:p w:rsidR="001A59DA" w:rsidRDefault="001A59DA">
            <w:pPr>
              <w:jc w:val="center"/>
            </w:pPr>
            <w:r>
              <w:t>291,- €</w:t>
            </w:r>
          </w:p>
          <w:p w:rsidR="001A59DA" w:rsidRDefault="001A59DA">
            <w:pPr>
              <w:jc w:val="center"/>
            </w:pPr>
            <w:r>
              <w:t>375,- €</w:t>
            </w:r>
          </w:p>
          <w:p w:rsidR="001A59DA" w:rsidRDefault="001A59DA">
            <w:pPr>
              <w:jc w:val="center"/>
            </w:pPr>
          </w:p>
          <w:p w:rsidR="001A59DA" w:rsidRDefault="001A59DA">
            <w:pPr>
              <w:jc w:val="center"/>
            </w:pPr>
          </w:p>
        </w:tc>
      </w:tr>
      <w:tr w:rsidR="001A59DA" w:rsidTr="001A59DA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A" w:rsidRDefault="001A59DA">
            <w:r>
              <w:t xml:space="preserve">633 - Výnosy z poplatkov </w:t>
            </w:r>
          </w:p>
          <w:p w:rsidR="001A59DA" w:rsidRDefault="001A59DA" w:rsidP="001A59DA">
            <w:pPr>
              <w:numPr>
                <w:ilvl w:val="0"/>
                <w:numId w:val="2"/>
              </w:numPr>
            </w:pPr>
            <w:r>
              <w:t xml:space="preserve">správne poplatky </w:t>
            </w:r>
          </w:p>
          <w:p w:rsidR="001A59DA" w:rsidRDefault="001A59DA" w:rsidP="001A59DA">
            <w:pPr>
              <w:numPr>
                <w:ilvl w:val="0"/>
                <w:numId w:val="2"/>
              </w:numPr>
            </w:pPr>
            <w:r>
              <w:t>KO a DSO</w:t>
            </w:r>
          </w:p>
          <w:p w:rsidR="001A59DA" w:rsidRDefault="001A59DA" w:rsidP="001A59DA">
            <w:pPr>
              <w:numPr>
                <w:ilvl w:val="0"/>
                <w:numId w:val="2"/>
              </w:numPr>
            </w:pPr>
            <w:r>
              <w:t>Ostatné poplatky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A" w:rsidRDefault="001A59DA">
            <w:pPr>
              <w:jc w:val="center"/>
            </w:pPr>
            <w:r>
              <w:t>14 441,04 €</w:t>
            </w:r>
          </w:p>
          <w:p w:rsidR="001A59DA" w:rsidRDefault="001A59DA">
            <w:pPr>
              <w:jc w:val="center"/>
            </w:pPr>
            <w:r>
              <w:t>783,70 €</w:t>
            </w:r>
          </w:p>
          <w:p w:rsidR="001A59DA" w:rsidRDefault="001A59DA">
            <w:pPr>
              <w:jc w:val="center"/>
            </w:pPr>
            <w:r>
              <w:t>10 926,01 €</w:t>
            </w:r>
          </w:p>
          <w:p w:rsidR="001A59DA" w:rsidRDefault="001A59DA">
            <w:pPr>
              <w:jc w:val="center"/>
            </w:pPr>
            <w:r>
              <w:t>2 731,33 €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A" w:rsidRDefault="001A59DA">
            <w:pPr>
              <w:jc w:val="center"/>
            </w:pPr>
            <w:r>
              <w:t>14 463,25 €</w:t>
            </w:r>
          </w:p>
          <w:p w:rsidR="001A59DA" w:rsidRDefault="001A59DA">
            <w:pPr>
              <w:jc w:val="center"/>
            </w:pPr>
            <w:r>
              <w:t>1 643,46 €</w:t>
            </w:r>
          </w:p>
          <w:p w:rsidR="001A59DA" w:rsidRDefault="001A59DA">
            <w:pPr>
              <w:jc w:val="center"/>
            </w:pPr>
            <w:r>
              <w:t>10 926,01 €</w:t>
            </w:r>
          </w:p>
          <w:p w:rsidR="001A59DA" w:rsidRDefault="001A59DA">
            <w:pPr>
              <w:jc w:val="center"/>
            </w:pPr>
            <w:r>
              <w:t>1 893,78 €</w:t>
            </w:r>
          </w:p>
        </w:tc>
      </w:tr>
      <w:tr w:rsidR="001A59DA" w:rsidTr="001A59DA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1A59DA" w:rsidRDefault="001A59DA" w:rsidP="001A59DA">
            <w:pPr>
              <w:numPr>
                <w:ilvl w:val="0"/>
                <w:numId w:val="18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finančné výnosy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A" w:rsidRDefault="001A59DA">
            <w:pPr>
              <w:jc w:val="center"/>
            </w:pPr>
            <w:r>
              <w:t>0,- €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A" w:rsidRDefault="001A59DA">
            <w:pPr>
              <w:jc w:val="center"/>
            </w:pPr>
            <w:r>
              <w:t>61 442,22 €</w:t>
            </w:r>
          </w:p>
        </w:tc>
      </w:tr>
      <w:tr w:rsidR="001A59DA" w:rsidTr="001A59DA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A" w:rsidRDefault="001A59DA">
            <w:r>
              <w:t>661 - Tržby z predaja CP</w:t>
            </w:r>
          </w:p>
          <w:p w:rsidR="001A59DA" w:rsidRDefault="001A59DA" w:rsidP="001A59DA">
            <w:pPr>
              <w:numPr>
                <w:ilvl w:val="0"/>
                <w:numId w:val="2"/>
              </w:numPr>
            </w:pPr>
            <w:r>
              <w:t xml:space="preserve">predaj akcií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>
            <w:pPr>
              <w:jc w:val="right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>
            <w:pPr>
              <w:jc w:val="right"/>
            </w:pPr>
          </w:p>
        </w:tc>
      </w:tr>
      <w:tr w:rsidR="001A59DA" w:rsidTr="001A59DA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A" w:rsidRDefault="001A59DA">
            <w:r>
              <w:t>662 - Úroky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A" w:rsidRDefault="001A59DA">
            <w:pPr>
              <w:jc w:val="center"/>
            </w:pPr>
            <w:r>
              <w:t>0,- €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A" w:rsidRDefault="001A59DA">
            <w:pPr>
              <w:jc w:val="center"/>
            </w:pPr>
            <w:r>
              <w:t>2,15 €</w:t>
            </w:r>
          </w:p>
        </w:tc>
      </w:tr>
      <w:tr w:rsidR="001A59DA" w:rsidTr="001A59DA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>
            <w:r>
              <w:t>668 - Ostatné finančné výnosy</w:t>
            </w:r>
          </w:p>
          <w:p w:rsidR="001A59DA" w:rsidRDefault="001A59DA" w:rsidP="001A59DA">
            <w:pPr>
              <w:numPr>
                <w:ilvl w:val="0"/>
                <w:numId w:val="2"/>
              </w:num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>
            <w:pPr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A" w:rsidRDefault="001A59DA">
            <w:pPr>
              <w:jc w:val="center"/>
            </w:pPr>
            <w:r>
              <w:t>61 440,07,- €</w:t>
            </w:r>
          </w:p>
        </w:tc>
      </w:tr>
      <w:tr w:rsidR="001A59DA" w:rsidTr="001A59DA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1A59DA" w:rsidRDefault="001A59DA" w:rsidP="001A59DA">
            <w:pPr>
              <w:numPr>
                <w:ilvl w:val="0"/>
                <w:numId w:val="18"/>
              </w:numPr>
              <w:ind w:left="185" w:hanging="185"/>
              <w:rPr>
                <w:b/>
              </w:rPr>
            </w:pPr>
            <w:r>
              <w:rPr>
                <w:b/>
              </w:rPr>
              <w:t>mimoriadne výnosy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>
            <w:pPr>
              <w:jc w:val="right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>
            <w:pPr>
              <w:jc w:val="right"/>
            </w:pPr>
          </w:p>
        </w:tc>
      </w:tr>
      <w:tr w:rsidR="001A59DA" w:rsidTr="001A59DA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A" w:rsidRDefault="001A59DA">
            <w:r>
              <w:t>672 - Náhrady škôd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>
            <w:pPr>
              <w:jc w:val="right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>
            <w:pPr>
              <w:jc w:val="right"/>
            </w:pPr>
          </w:p>
        </w:tc>
      </w:tr>
      <w:tr w:rsidR="001A59DA" w:rsidTr="001A59DA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1A59DA" w:rsidRDefault="001A59DA" w:rsidP="001A59DA">
            <w:pPr>
              <w:numPr>
                <w:ilvl w:val="0"/>
                <w:numId w:val="18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výnosy z transferov a rozpočtových príjmov v obciach, VÚC   a v RO a PO zriadených obcou alebo VÚC                    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A" w:rsidRDefault="001A59DA">
            <w:pPr>
              <w:jc w:val="center"/>
            </w:pPr>
            <w:r>
              <w:t>159 203,56 €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A" w:rsidRDefault="001A59DA">
            <w:pPr>
              <w:jc w:val="center"/>
            </w:pPr>
            <w:r>
              <w:t>138 150,61 €</w:t>
            </w:r>
          </w:p>
        </w:tc>
      </w:tr>
      <w:tr w:rsidR="001A59DA" w:rsidTr="001A59DA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>
            <w:r>
              <w:t>691 - Výnosy z bežných transferov z rozpočtu obce, VÚC</w:t>
            </w:r>
          </w:p>
          <w:p w:rsidR="001A59DA" w:rsidRDefault="001A59DA" w:rsidP="001A59DA">
            <w:pPr>
              <w:numPr>
                <w:ilvl w:val="0"/>
                <w:numId w:val="2"/>
              </w:numPr>
            </w:pPr>
            <w:r>
              <w:t>bežný transfer na školský klub</w:t>
            </w:r>
          </w:p>
          <w:p w:rsidR="001A59DA" w:rsidRDefault="001A59DA" w:rsidP="001A59DA">
            <w:pPr>
              <w:numPr>
                <w:ilvl w:val="0"/>
                <w:numId w:val="2"/>
              </w:numPr>
            </w:pPr>
            <w:r>
              <w:t xml:space="preserve">bežný transfer na školskú jedáleň </w:t>
            </w:r>
          </w:p>
          <w:p w:rsidR="001A59DA" w:rsidRDefault="001A59DA" w:rsidP="001A59DA">
            <w:pPr>
              <w:numPr>
                <w:ilvl w:val="0"/>
                <w:numId w:val="2"/>
              </w:num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>
            <w:pPr>
              <w:jc w:val="right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>
            <w:pPr>
              <w:jc w:val="right"/>
            </w:pPr>
          </w:p>
        </w:tc>
      </w:tr>
      <w:tr w:rsidR="001A59DA" w:rsidTr="001A59DA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A" w:rsidRDefault="001A59DA">
            <w:r>
              <w:t>692 - Výnosy z kapitálových transferov z rozpočtu obce, VÚC</w:t>
            </w:r>
          </w:p>
          <w:p w:rsidR="001A59DA" w:rsidRDefault="001A59DA" w:rsidP="001A59DA">
            <w:pPr>
              <w:numPr>
                <w:ilvl w:val="0"/>
                <w:numId w:val="2"/>
              </w:numPr>
            </w:pPr>
            <w:r>
              <w:t xml:space="preserve">zúčtovanie kapitálového transferu zriaďovateľa                                           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>
            <w:pPr>
              <w:jc w:val="right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>
            <w:pPr>
              <w:jc w:val="right"/>
            </w:pPr>
          </w:p>
        </w:tc>
      </w:tr>
      <w:tr w:rsidR="001A59DA" w:rsidTr="001A59DA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>
            <w:r>
              <w:t>693 - Výnosy samosprávy z bežných transferov zo ŠR</w:t>
            </w:r>
          </w:p>
          <w:p w:rsidR="001A59DA" w:rsidRDefault="001A59DA" w:rsidP="001A59DA">
            <w:pPr>
              <w:numPr>
                <w:ilvl w:val="0"/>
                <w:numId w:val="2"/>
              </w:numPr>
            </w:pPr>
            <w:r>
              <w:t xml:space="preserve">bežný transfer na </w:t>
            </w:r>
          </w:p>
          <w:p w:rsidR="001A59DA" w:rsidRDefault="001A59DA" w:rsidP="001A59DA">
            <w:pPr>
              <w:numPr>
                <w:ilvl w:val="0"/>
                <w:numId w:val="2"/>
              </w:num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A" w:rsidRDefault="001A59DA">
            <w:pPr>
              <w:jc w:val="center"/>
            </w:pPr>
            <w:r>
              <w:t>88 996,16 €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A" w:rsidRDefault="001A59DA">
            <w:pPr>
              <w:jc w:val="center"/>
            </w:pPr>
            <w:r>
              <w:t>102 440,01 €</w:t>
            </w:r>
          </w:p>
        </w:tc>
      </w:tr>
      <w:tr w:rsidR="001A59DA" w:rsidTr="001A59DA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A" w:rsidRDefault="001A59DA">
            <w:r>
              <w:t>694 - Výnosy samosprávy z kapitálových transferov zo ŠR</w:t>
            </w:r>
          </w:p>
          <w:p w:rsidR="001A59DA" w:rsidRDefault="001A59DA" w:rsidP="001A59DA">
            <w:pPr>
              <w:numPr>
                <w:ilvl w:val="0"/>
                <w:numId w:val="2"/>
              </w:numPr>
            </w:pPr>
            <w:r>
              <w:t>zúčtovanie kapitálového transferu zo ŠR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A" w:rsidRDefault="001A59DA">
            <w:pPr>
              <w:jc w:val="center"/>
            </w:pPr>
            <w:r>
              <w:t>70 207,40 €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A" w:rsidRDefault="001A59DA">
            <w:pPr>
              <w:jc w:val="center"/>
            </w:pPr>
            <w:r>
              <w:t>35 710,60 €</w:t>
            </w:r>
          </w:p>
        </w:tc>
      </w:tr>
      <w:tr w:rsidR="001A59DA" w:rsidTr="001A59DA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>
            <w:r>
              <w:lastRenderedPageBreak/>
              <w:t>695 - Výnosy samosprávy z bežných transferov od EÚ</w:t>
            </w:r>
          </w:p>
          <w:p w:rsidR="001A59DA" w:rsidRDefault="001A59DA" w:rsidP="001A59DA">
            <w:pPr>
              <w:numPr>
                <w:ilvl w:val="0"/>
                <w:numId w:val="2"/>
              </w:num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>
            <w:pPr>
              <w:jc w:val="right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>
            <w:pPr>
              <w:jc w:val="right"/>
            </w:pPr>
          </w:p>
        </w:tc>
      </w:tr>
      <w:tr w:rsidR="001A59DA" w:rsidTr="001A59DA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A" w:rsidRDefault="001A59DA">
            <w:r>
              <w:t>696 - Výnosy samosprávy z kapitálových transferov od EÚ</w:t>
            </w:r>
          </w:p>
          <w:p w:rsidR="001A59DA" w:rsidRDefault="001A59DA" w:rsidP="001A59DA">
            <w:pPr>
              <w:numPr>
                <w:ilvl w:val="0"/>
                <w:numId w:val="2"/>
              </w:numPr>
            </w:pPr>
            <w:r>
              <w:t>zúčtovanie kapitálového transferu od EÚ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>
            <w:pPr>
              <w:jc w:val="right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>
            <w:pPr>
              <w:jc w:val="right"/>
            </w:pPr>
          </w:p>
        </w:tc>
      </w:tr>
      <w:tr w:rsidR="001A59DA" w:rsidTr="001A59DA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>
            <w:r>
              <w:t>697 - Výnosy samosprávy z bežných transferov od ostatných subjektov mimo verejnej správy</w:t>
            </w:r>
          </w:p>
          <w:p w:rsidR="001A59DA" w:rsidRDefault="001A59DA" w:rsidP="001A59DA">
            <w:pPr>
              <w:numPr>
                <w:ilvl w:val="0"/>
                <w:numId w:val="2"/>
              </w:num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>
            <w:pPr>
              <w:jc w:val="right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>
            <w:pPr>
              <w:jc w:val="right"/>
            </w:pPr>
          </w:p>
        </w:tc>
      </w:tr>
      <w:tr w:rsidR="001A59DA" w:rsidTr="001A59DA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A" w:rsidRDefault="001A59DA">
            <w:r>
              <w:t>698 - Výnosy samosprávy z kapitálových transferov od ostatných subjektov mimo verejnej správy</w:t>
            </w:r>
          </w:p>
          <w:p w:rsidR="001A59DA" w:rsidRDefault="001A59DA" w:rsidP="001A59DA">
            <w:pPr>
              <w:numPr>
                <w:ilvl w:val="0"/>
                <w:numId w:val="2"/>
              </w:numPr>
            </w:pPr>
            <w:r>
              <w:t>zúčtovanie kapitálového transferu od ostatných subjektov mimo verejnej správy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>
            <w:pPr>
              <w:jc w:val="right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>
            <w:pPr>
              <w:jc w:val="right"/>
            </w:pPr>
          </w:p>
        </w:tc>
      </w:tr>
      <w:tr w:rsidR="001A59DA" w:rsidTr="001A59DA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A" w:rsidRDefault="001A59DA">
            <w:r>
              <w:t>699 - Výnosy samosprávy  z odvodu rozpočtových príjmov</w:t>
            </w:r>
          </w:p>
          <w:p w:rsidR="001A59DA" w:rsidRDefault="001A59DA" w:rsidP="001A59DA">
            <w:pPr>
              <w:numPr>
                <w:ilvl w:val="0"/>
                <w:numId w:val="2"/>
              </w:numPr>
            </w:pPr>
            <w:r>
              <w:t>zinkasované príjmy RO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>
            <w:pPr>
              <w:jc w:val="right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>
            <w:pPr>
              <w:jc w:val="right"/>
            </w:pPr>
          </w:p>
        </w:tc>
      </w:tr>
      <w:tr w:rsidR="001A59DA" w:rsidTr="001A59DA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1A59DA" w:rsidRDefault="001A59DA" w:rsidP="001A59DA">
            <w:pPr>
              <w:numPr>
                <w:ilvl w:val="0"/>
                <w:numId w:val="18"/>
              </w:numPr>
              <w:ind w:left="185" w:hanging="185"/>
              <w:rPr>
                <w:b/>
              </w:rPr>
            </w:pPr>
            <w:r>
              <w:rPr>
                <w:b/>
              </w:rPr>
              <w:t>ostatné výnosy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A" w:rsidRDefault="001A59DA">
            <w:pPr>
              <w:jc w:val="center"/>
            </w:pPr>
            <w:r>
              <w:t>54 698,85 €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>
            <w:pPr>
              <w:jc w:val="right"/>
            </w:pPr>
          </w:p>
        </w:tc>
      </w:tr>
      <w:tr w:rsidR="001A59DA" w:rsidTr="001A59DA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A" w:rsidRDefault="001A59DA">
            <w:r>
              <w:t>641 – Predaj majetku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A" w:rsidRDefault="001A59DA">
            <w:pPr>
              <w:jc w:val="center"/>
            </w:pPr>
            <w:r>
              <w:t>10 210,- €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>
            <w:pPr>
              <w:jc w:val="right"/>
            </w:pPr>
          </w:p>
        </w:tc>
      </w:tr>
      <w:tr w:rsidR="001A59DA" w:rsidTr="001A59DA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A" w:rsidRDefault="001A59DA">
            <w:r>
              <w:t>645 - Ostatné pokuty, penále a úroky z omeškania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>
            <w:pPr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>
            <w:pPr>
              <w:jc w:val="right"/>
            </w:pPr>
          </w:p>
        </w:tc>
      </w:tr>
      <w:tr w:rsidR="001A59DA" w:rsidTr="001A59DA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>
            <w:r>
              <w:t>648 - Ostatné výnosy</w:t>
            </w:r>
          </w:p>
          <w:p w:rsidR="001A59DA" w:rsidRDefault="001A59DA" w:rsidP="001A59DA">
            <w:pPr>
              <w:numPr>
                <w:ilvl w:val="0"/>
                <w:numId w:val="2"/>
              </w:num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A" w:rsidRDefault="001A59DA">
            <w:pPr>
              <w:jc w:val="center"/>
            </w:pPr>
            <w:r>
              <w:t>44 488,85 €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>
            <w:pPr>
              <w:jc w:val="right"/>
            </w:pPr>
          </w:p>
        </w:tc>
      </w:tr>
      <w:tr w:rsidR="001A59DA" w:rsidTr="001A59DA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1A59DA" w:rsidRDefault="001A59DA" w:rsidP="001A59DA">
            <w:pPr>
              <w:numPr>
                <w:ilvl w:val="0"/>
                <w:numId w:val="18"/>
              </w:numPr>
              <w:ind w:left="185" w:hanging="185"/>
            </w:pPr>
            <w:r>
              <w:rPr>
                <w:b/>
              </w:rPr>
              <w:t xml:space="preserve"> zúčtovanie rezerv, opravných položiek, časového rozlíšenia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>
            <w:pPr>
              <w:jc w:val="right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>
            <w:pPr>
              <w:jc w:val="right"/>
            </w:pPr>
          </w:p>
        </w:tc>
      </w:tr>
      <w:tr w:rsidR="001A59DA" w:rsidTr="001A59DA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>
            <w:r>
              <w:t xml:space="preserve">653 - Zúčtovanie ostatných rezerv z prevádzkovej činnosti </w:t>
            </w:r>
          </w:p>
          <w:p w:rsidR="001A59DA" w:rsidRDefault="001A59DA" w:rsidP="001A59DA">
            <w:pPr>
              <w:numPr>
                <w:ilvl w:val="0"/>
                <w:numId w:val="2"/>
              </w:numPr>
            </w:pPr>
          </w:p>
          <w:p w:rsidR="001A59DA" w:rsidRDefault="001A59DA">
            <w:r>
              <w:t>658 - Zúčtovanie ostatných opravných položiek z prevádzkovej činnosti</w:t>
            </w:r>
          </w:p>
          <w:p w:rsidR="001A59DA" w:rsidRDefault="001A59DA" w:rsidP="001A59DA">
            <w:pPr>
              <w:numPr>
                <w:ilvl w:val="0"/>
                <w:numId w:val="2"/>
              </w:num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>
            <w:pPr>
              <w:jc w:val="right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>
            <w:pPr>
              <w:jc w:val="right"/>
            </w:pPr>
          </w:p>
        </w:tc>
      </w:tr>
    </w:tbl>
    <w:p w:rsidR="001A59DA" w:rsidRDefault="001A59DA" w:rsidP="001A59DA">
      <w:pPr>
        <w:ind w:left="284"/>
        <w:rPr>
          <w:b/>
          <w:sz w:val="24"/>
          <w:szCs w:val="24"/>
        </w:rPr>
      </w:pPr>
    </w:p>
    <w:p w:rsidR="001A59DA" w:rsidRDefault="001A59DA" w:rsidP="001A59DA">
      <w:pPr>
        <w:numPr>
          <w:ilvl w:val="0"/>
          <w:numId w:val="17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>Náklady - popis a výška významných položiek nákladov</w:t>
      </w:r>
    </w:p>
    <w:tbl>
      <w:tblPr>
        <w:tblW w:w="1063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97"/>
        <w:gridCol w:w="2269"/>
        <w:gridCol w:w="2269"/>
      </w:tblGrid>
      <w:tr w:rsidR="001A59DA" w:rsidTr="001A59DA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1A59DA" w:rsidRDefault="001A59DA">
            <w:pPr>
              <w:jc w:val="center"/>
              <w:rPr>
                <w:b/>
              </w:rPr>
            </w:pPr>
            <w:r>
              <w:rPr>
                <w:b/>
              </w:rPr>
              <w:t xml:space="preserve">Popis /číslo účtu a názov/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1A59DA" w:rsidRDefault="001A59DA">
            <w:pPr>
              <w:jc w:val="center"/>
              <w:rPr>
                <w:b/>
              </w:rPr>
            </w:pPr>
            <w:r>
              <w:rPr>
                <w:b/>
              </w:rPr>
              <w:t>Suma k 31.12.2017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1A59DA" w:rsidRDefault="001A59DA">
            <w:pPr>
              <w:jc w:val="center"/>
              <w:rPr>
                <w:b/>
              </w:rPr>
            </w:pPr>
            <w:r>
              <w:rPr>
                <w:b/>
              </w:rPr>
              <w:t>Suma k 31.12.2016</w:t>
            </w:r>
          </w:p>
        </w:tc>
      </w:tr>
      <w:tr w:rsidR="001A59DA" w:rsidTr="001A59DA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1A59DA" w:rsidRDefault="001A59DA" w:rsidP="001A59DA">
            <w:pPr>
              <w:numPr>
                <w:ilvl w:val="0"/>
                <w:numId w:val="19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spotrebované nákupy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A" w:rsidRDefault="001A59DA">
            <w:pPr>
              <w:jc w:val="center"/>
            </w:pPr>
            <w:r>
              <w:t>62 176,54 €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A" w:rsidRDefault="001A59DA">
            <w:pPr>
              <w:jc w:val="center"/>
            </w:pPr>
            <w:r>
              <w:t>67 310,63 €</w:t>
            </w:r>
          </w:p>
        </w:tc>
      </w:tr>
      <w:tr w:rsidR="001A59DA" w:rsidTr="001A59DA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A" w:rsidRDefault="001A59DA">
            <w:r>
              <w:t xml:space="preserve">501 - Spotreba materiálu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A" w:rsidRDefault="001A59DA">
            <w:pPr>
              <w:jc w:val="center"/>
            </w:pPr>
            <w:r>
              <w:t>22 663,18 €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A" w:rsidRDefault="001A59DA">
            <w:pPr>
              <w:jc w:val="center"/>
            </w:pPr>
            <w:r>
              <w:t>25 551,42 €</w:t>
            </w:r>
          </w:p>
        </w:tc>
      </w:tr>
      <w:tr w:rsidR="001A59DA" w:rsidTr="001A59DA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>
            <w:r>
              <w:t>502 - Spotreba energie</w:t>
            </w:r>
          </w:p>
          <w:p w:rsidR="001A59DA" w:rsidRDefault="001A59DA" w:rsidP="001A59DA">
            <w:pPr>
              <w:numPr>
                <w:ilvl w:val="0"/>
                <w:numId w:val="2"/>
              </w:numPr>
            </w:pPr>
            <w:r>
              <w:t>elektrická energia</w:t>
            </w:r>
          </w:p>
          <w:p w:rsidR="001A59DA" w:rsidRDefault="001A59DA" w:rsidP="001A59DA">
            <w:pPr>
              <w:numPr>
                <w:ilvl w:val="0"/>
                <w:numId w:val="2"/>
              </w:numPr>
            </w:pPr>
            <w:r>
              <w:t>voda</w:t>
            </w:r>
          </w:p>
          <w:p w:rsidR="001A59DA" w:rsidRDefault="001A59DA" w:rsidP="001A59DA">
            <w:pPr>
              <w:numPr>
                <w:ilvl w:val="0"/>
                <w:numId w:val="2"/>
              </w:numPr>
            </w:pPr>
            <w:r>
              <w:t>teplo</w:t>
            </w:r>
          </w:p>
          <w:p w:rsidR="001A59DA" w:rsidRDefault="001A59DA" w:rsidP="001A59DA">
            <w:pPr>
              <w:numPr>
                <w:ilvl w:val="0"/>
                <w:numId w:val="2"/>
              </w:num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A" w:rsidRDefault="001A59DA">
            <w:pPr>
              <w:jc w:val="center"/>
            </w:pPr>
            <w:r>
              <w:t>39 513,36 €</w:t>
            </w:r>
          </w:p>
          <w:p w:rsidR="001A59DA" w:rsidRDefault="001A59DA">
            <w:pPr>
              <w:jc w:val="center"/>
            </w:pPr>
            <w:r>
              <w:t>22 049,86 €</w:t>
            </w:r>
          </w:p>
          <w:p w:rsidR="001A59DA" w:rsidRDefault="001A59DA">
            <w:pPr>
              <w:jc w:val="center"/>
            </w:pPr>
            <w:r>
              <w:t>2 308,46 €</w:t>
            </w:r>
          </w:p>
          <w:p w:rsidR="001A59DA" w:rsidRDefault="001A59DA">
            <w:pPr>
              <w:jc w:val="center"/>
            </w:pPr>
            <w:r>
              <w:t>15 155,04 €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A" w:rsidRDefault="001A59DA">
            <w:pPr>
              <w:jc w:val="center"/>
            </w:pPr>
            <w:r>
              <w:t>41 759,21 €</w:t>
            </w:r>
          </w:p>
          <w:p w:rsidR="001A59DA" w:rsidRDefault="001A59DA">
            <w:pPr>
              <w:jc w:val="center"/>
            </w:pPr>
            <w:r>
              <w:t>23 036,72 €</w:t>
            </w:r>
          </w:p>
          <w:p w:rsidR="001A59DA" w:rsidRDefault="001A59DA">
            <w:pPr>
              <w:jc w:val="center"/>
            </w:pPr>
            <w:r>
              <w:t>1 742,25 €</w:t>
            </w:r>
          </w:p>
          <w:p w:rsidR="001A59DA" w:rsidRDefault="001A59DA">
            <w:pPr>
              <w:jc w:val="center"/>
            </w:pPr>
            <w:r>
              <w:t>16 980,24 €</w:t>
            </w:r>
          </w:p>
        </w:tc>
      </w:tr>
      <w:tr w:rsidR="001A59DA" w:rsidTr="001A59DA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1A59DA" w:rsidRDefault="001A59DA" w:rsidP="001A59DA">
            <w:pPr>
              <w:numPr>
                <w:ilvl w:val="0"/>
                <w:numId w:val="19"/>
              </w:numPr>
              <w:ind w:left="185" w:hanging="185"/>
              <w:rPr>
                <w:b/>
              </w:rPr>
            </w:pPr>
            <w:r>
              <w:rPr>
                <w:b/>
              </w:rPr>
              <w:t>služby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A" w:rsidRDefault="001A59DA">
            <w:pPr>
              <w:jc w:val="center"/>
            </w:pPr>
            <w:r>
              <w:t>27 374,41 €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A" w:rsidRDefault="001A59DA">
            <w:pPr>
              <w:jc w:val="center"/>
            </w:pPr>
            <w:r>
              <w:t>42 409,57 €</w:t>
            </w:r>
          </w:p>
        </w:tc>
      </w:tr>
      <w:tr w:rsidR="001A59DA" w:rsidTr="001A59DA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A" w:rsidRDefault="001A59DA">
            <w:r>
              <w:t>511 - Opravy a udržiavanie</w:t>
            </w:r>
          </w:p>
          <w:p w:rsidR="001A59DA" w:rsidRDefault="001A59DA" w:rsidP="001A59DA">
            <w:pPr>
              <w:numPr>
                <w:ilvl w:val="0"/>
                <w:numId w:val="2"/>
              </w:numPr>
            </w:pPr>
            <w:r>
              <w:t>oprava xxx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A" w:rsidRDefault="001A59DA">
            <w:pPr>
              <w:jc w:val="center"/>
            </w:pPr>
            <w:r>
              <w:t>9 728,36 €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A" w:rsidRDefault="001A59DA">
            <w:pPr>
              <w:jc w:val="center"/>
            </w:pPr>
            <w:r>
              <w:t>3 606,65 €</w:t>
            </w:r>
          </w:p>
        </w:tc>
      </w:tr>
      <w:tr w:rsidR="001A59DA" w:rsidTr="001A59DA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A" w:rsidRDefault="001A59DA">
            <w:r>
              <w:t>512 - Cestovné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A" w:rsidRDefault="001A59DA">
            <w:pPr>
              <w:jc w:val="center"/>
            </w:pPr>
            <w:r>
              <w:t>30,88 €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A" w:rsidRDefault="001A59DA">
            <w:pPr>
              <w:jc w:val="center"/>
            </w:pPr>
            <w:r>
              <w:t>264,60 €</w:t>
            </w:r>
          </w:p>
        </w:tc>
      </w:tr>
      <w:tr w:rsidR="001A59DA" w:rsidTr="001A59DA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>
            <w:r>
              <w:t xml:space="preserve">513 - Náklady na reprezentáciu </w:t>
            </w:r>
          </w:p>
          <w:p w:rsidR="001A59DA" w:rsidRDefault="001A59DA" w:rsidP="001A59DA">
            <w:pPr>
              <w:numPr>
                <w:ilvl w:val="0"/>
                <w:numId w:val="2"/>
              </w:num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A" w:rsidRDefault="001A59DA">
            <w:pPr>
              <w:jc w:val="center"/>
            </w:pPr>
            <w:r>
              <w:t>2 446,30 €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A" w:rsidRDefault="001A59DA">
            <w:pPr>
              <w:jc w:val="center"/>
            </w:pPr>
            <w:r>
              <w:t>1 167,01 €</w:t>
            </w:r>
          </w:p>
        </w:tc>
      </w:tr>
      <w:tr w:rsidR="001A59DA" w:rsidTr="001A59DA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>
            <w:r>
              <w:t xml:space="preserve">518 - Ostatné služby </w:t>
            </w:r>
          </w:p>
          <w:p w:rsidR="001A59DA" w:rsidRDefault="001A59DA" w:rsidP="001A59DA">
            <w:pPr>
              <w:numPr>
                <w:ilvl w:val="0"/>
                <w:numId w:val="2"/>
              </w:num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A" w:rsidRDefault="001A59DA">
            <w:pPr>
              <w:jc w:val="center"/>
            </w:pPr>
            <w:r>
              <w:t>15 168,87 €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A" w:rsidRDefault="001A59DA">
            <w:pPr>
              <w:jc w:val="center"/>
            </w:pPr>
            <w:r>
              <w:t>37 371,31 €</w:t>
            </w:r>
          </w:p>
        </w:tc>
      </w:tr>
      <w:tr w:rsidR="001A59DA" w:rsidTr="001A59DA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1A59DA" w:rsidRDefault="001A59DA" w:rsidP="001A59DA">
            <w:pPr>
              <w:numPr>
                <w:ilvl w:val="0"/>
                <w:numId w:val="19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osobné náklady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A" w:rsidRDefault="001A59DA">
            <w:pPr>
              <w:jc w:val="center"/>
            </w:pPr>
            <w:r>
              <w:t>186 205,10 €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A" w:rsidRDefault="001A59DA">
            <w:pPr>
              <w:jc w:val="center"/>
            </w:pPr>
            <w:r>
              <w:t>182 255,44 €</w:t>
            </w:r>
          </w:p>
        </w:tc>
      </w:tr>
      <w:tr w:rsidR="001A59DA" w:rsidTr="001A59DA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A" w:rsidRDefault="001A59DA">
            <w:r>
              <w:t xml:space="preserve">521 - Mzdové náklady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A" w:rsidRDefault="001A59DA">
            <w:pPr>
              <w:jc w:val="center"/>
            </w:pPr>
            <w:r>
              <w:t>137 458,68 €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A" w:rsidRDefault="001A59DA">
            <w:pPr>
              <w:jc w:val="center"/>
            </w:pPr>
            <w:r>
              <w:t>132 670,23 €</w:t>
            </w:r>
          </w:p>
        </w:tc>
      </w:tr>
      <w:tr w:rsidR="001A59DA" w:rsidTr="001A59DA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A" w:rsidRDefault="001A59DA">
            <w:r>
              <w:t>524 - Zákonné sociálne náklady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A" w:rsidRDefault="001A59DA">
            <w:pPr>
              <w:jc w:val="center"/>
            </w:pPr>
            <w:r>
              <w:t>43 671,92 €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A" w:rsidRDefault="001A59DA">
            <w:pPr>
              <w:jc w:val="center"/>
            </w:pPr>
            <w:r>
              <w:t>46 068,14 €</w:t>
            </w:r>
          </w:p>
        </w:tc>
      </w:tr>
      <w:tr w:rsidR="001A59DA" w:rsidTr="001A59DA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A" w:rsidRDefault="001A59DA">
            <w:r>
              <w:t xml:space="preserve">527 - Zákonné sociálne náklady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A" w:rsidRDefault="001A59DA">
            <w:pPr>
              <w:jc w:val="center"/>
            </w:pPr>
            <w:r>
              <w:t>5 074,50 €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A" w:rsidRDefault="001A59DA">
            <w:pPr>
              <w:jc w:val="center"/>
            </w:pPr>
            <w:r>
              <w:t>3 517,07 €</w:t>
            </w:r>
          </w:p>
        </w:tc>
      </w:tr>
      <w:tr w:rsidR="001A59DA" w:rsidTr="001A59DA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1A59DA" w:rsidRDefault="001A59DA" w:rsidP="001A59DA">
            <w:pPr>
              <w:numPr>
                <w:ilvl w:val="0"/>
                <w:numId w:val="19"/>
              </w:numPr>
              <w:ind w:left="185" w:hanging="185"/>
              <w:rPr>
                <w:b/>
              </w:rPr>
            </w:pPr>
            <w:r>
              <w:rPr>
                <w:b/>
              </w:rPr>
              <w:t>dane a poplatky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A" w:rsidRDefault="001A59DA">
            <w:pPr>
              <w:jc w:val="center"/>
            </w:pPr>
            <w:r>
              <w:t>9 905,61 €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A" w:rsidRDefault="001A59DA">
            <w:pPr>
              <w:jc w:val="center"/>
            </w:pPr>
            <w:r>
              <w:t>11 162,83 €</w:t>
            </w:r>
          </w:p>
        </w:tc>
      </w:tr>
      <w:tr w:rsidR="001A59DA" w:rsidTr="001A59DA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A" w:rsidRDefault="001A59DA">
            <w:r>
              <w:t>532 - Daň z nehnuteľností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>
            <w:pPr>
              <w:jc w:val="right"/>
            </w:pPr>
          </w:p>
        </w:tc>
      </w:tr>
      <w:tr w:rsidR="001A59DA" w:rsidTr="001A59DA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>
            <w:r>
              <w:t>538 - Ostatné dane a poplatky</w:t>
            </w:r>
          </w:p>
          <w:p w:rsidR="001A59DA" w:rsidRDefault="001A59DA" w:rsidP="001A59DA">
            <w:pPr>
              <w:numPr>
                <w:ilvl w:val="0"/>
                <w:numId w:val="2"/>
              </w:num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A" w:rsidRDefault="001A59DA">
            <w:pPr>
              <w:jc w:val="center"/>
            </w:pPr>
            <w:r>
              <w:t>9 905,61 €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A" w:rsidRDefault="001A59DA">
            <w:pPr>
              <w:jc w:val="center"/>
            </w:pPr>
            <w:r>
              <w:t>11 162,83 €</w:t>
            </w:r>
          </w:p>
        </w:tc>
      </w:tr>
      <w:tr w:rsidR="001A59DA" w:rsidTr="001A59DA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1A59DA" w:rsidRDefault="001A59DA" w:rsidP="001A59DA">
            <w:pPr>
              <w:numPr>
                <w:ilvl w:val="0"/>
                <w:numId w:val="19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odpisy, rezervy a opravné položky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A" w:rsidRDefault="001A59DA">
            <w:pPr>
              <w:jc w:val="center"/>
            </w:pPr>
            <w:r>
              <w:t>116 821,- €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A" w:rsidRDefault="001A59DA">
            <w:pPr>
              <w:jc w:val="center"/>
            </w:pPr>
            <w:r>
              <w:t>64 912,87 €</w:t>
            </w:r>
          </w:p>
        </w:tc>
      </w:tr>
      <w:tr w:rsidR="001A59DA" w:rsidTr="001A59DA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A" w:rsidRDefault="001A59DA">
            <w:r>
              <w:t>551 - Odpisy  DNM a DHM</w:t>
            </w:r>
          </w:p>
          <w:p w:rsidR="001A59DA" w:rsidRDefault="001A59DA" w:rsidP="001A59DA">
            <w:pPr>
              <w:numPr>
                <w:ilvl w:val="0"/>
                <w:numId w:val="2"/>
              </w:numPr>
            </w:pPr>
            <w:r>
              <w:t>odpisy z vlastných zdrojov</w:t>
            </w:r>
          </w:p>
          <w:p w:rsidR="001A59DA" w:rsidRDefault="001A59DA" w:rsidP="001A59DA">
            <w:pPr>
              <w:numPr>
                <w:ilvl w:val="0"/>
                <w:numId w:val="2"/>
              </w:numPr>
            </w:pPr>
            <w:r>
              <w:t xml:space="preserve">odpisy z cudzích zdrojov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>
            <w:pPr>
              <w:jc w:val="center"/>
            </w:pPr>
            <w:r>
              <w:t>116 821,- €</w:t>
            </w:r>
          </w:p>
          <w:p w:rsidR="001A59DA" w:rsidRDefault="001A59DA">
            <w:pPr>
              <w:jc w:val="center"/>
            </w:pPr>
            <w:r>
              <w:t>40 577,80 €</w:t>
            </w:r>
          </w:p>
          <w:p w:rsidR="001A59DA" w:rsidRDefault="001A59DA">
            <w:pPr>
              <w:jc w:val="center"/>
            </w:pPr>
            <w:r>
              <w:t>76 243,20 €</w:t>
            </w:r>
          </w:p>
          <w:p w:rsidR="001A59DA" w:rsidRDefault="001A59DA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>
            <w:pPr>
              <w:jc w:val="center"/>
            </w:pPr>
            <w:r>
              <w:t>64 912,87 €</w:t>
            </w:r>
          </w:p>
          <w:p w:rsidR="001A59DA" w:rsidRDefault="001A59DA">
            <w:pPr>
              <w:jc w:val="center"/>
            </w:pPr>
            <w:r>
              <w:t>29 202,27 €</w:t>
            </w:r>
          </w:p>
          <w:p w:rsidR="001A59DA" w:rsidRDefault="001A59DA">
            <w:pPr>
              <w:jc w:val="center"/>
            </w:pPr>
            <w:r>
              <w:t>35 710,60 €</w:t>
            </w:r>
          </w:p>
          <w:p w:rsidR="001A59DA" w:rsidRDefault="001A59DA">
            <w:pPr>
              <w:jc w:val="right"/>
            </w:pPr>
          </w:p>
        </w:tc>
      </w:tr>
      <w:tr w:rsidR="001A59DA" w:rsidTr="001A59DA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>
            <w:r>
              <w:t>553 - Tvorba ostatných rezerv</w:t>
            </w:r>
          </w:p>
          <w:p w:rsidR="001A59DA" w:rsidRDefault="001A59DA" w:rsidP="001A59DA">
            <w:pPr>
              <w:numPr>
                <w:ilvl w:val="0"/>
                <w:numId w:val="2"/>
              </w:num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>
            <w:pPr>
              <w:jc w:val="right"/>
            </w:pPr>
          </w:p>
        </w:tc>
      </w:tr>
      <w:tr w:rsidR="001A59DA" w:rsidTr="001A59DA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A" w:rsidRDefault="001A59DA">
            <w:r>
              <w:t>558 - Tvorba ostatných opravných položiek</w:t>
            </w:r>
          </w:p>
          <w:p w:rsidR="001A59DA" w:rsidRDefault="001A59DA" w:rsidP="001A59DA">
            <w:pPr>
              <w:numPr>
                <w:ilvl w:val="0"/>
                <w:numId w:val="2"/>
              </w:numPr>
            </w:pPr>
            <w:r>
              <w:t>k daňovým pohľadávkam</w:t>
            </w:r>
          </w:p>
          <w:p w:rsidR="001A59DA" w:rsidRDefault="001A59DA" w:rsidP="001A59DA">
            <w:pPr>
              <w:numPr>
                <w:ilvl w:val="0"/>
                <w:numId w:val="2"/>
              </w:numPr>
            </w:pPr>
            <w:r>
              <w:t>k nedaňovým pohľadávkam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>
            <w:pPr>
              <w:jc w:val="right"/>
            </w:pPr>
          </w:p>
        </w:tc>
      </w:tr>
      <w:tr w:rsidR="001A59DA" w:rsidTr="001A59DA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1A59DA" w:rsidRDefault="001A59DA" w:rsidP="001A59DA">
            <w:pPr>
              <w:numPr>
                <w:ilvl w:val="0"/>
                <w:numId w:val="19"/>
              </w:numPr>
              <w:ind w:left="185" w:hanging="185"/>
              <w:rPr>
                <w:b/>
              </w:rPr>
            </w:pPr>
            <w:r>
              <w:rPr>
                <w:b/>
              </w:rPr>
              <w:lastRenderedPageBreak/>
              <w:t>finančné náklady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A" w:rsidRDefault="001A59DA">
            <w:pPr>
              <w:jc w:val="center"/>
            </w:pPr>
            <w:r>
              <w:t>4 049,42 €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A" w:rsidRDefault="001A59DA">
            <w:pPr>
              <w:jc w:val="center"/>
            </w:pPr>
            <w:r>
              <w:t>8 376,69 €</w:t>
            </w:r>
          </w:p>
        </w:tc>
      </w:tr>
      <w:tr w:rsidR="001A59DA" w:rsidTr="001A59DA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A" w:rsidRDefault="001A59DA">
            <w:r>
              <w:t>561 - Predané CP a podiely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>
            <w:pPr>
              <w:jc w:val="right"/>
            </w:pPr>
          </w:p>
        </w:tc>
      </w:tr>
      <w:tr w:rsidR="001A59DA" w:rsidTr="001A59DA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A" w:rsidRDefault="001A59DA">
            <w:r>
              <w:t>562 - Úroky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A" w:rsidRDefault="001A59DA">
            <w:pPr>
              <w:jc w:val="center"/>
            </w:pPr>
            <w:r>
              <w:t>3 528,95 €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A" w:rsidRDefault="001A59DA">
            <w:pPr>
              <w:jc w:val="center"/>
            </w:pPr>
            <w:r>
              <w:t>7 346,03 €</w:t>
            </w:r>
          </w:p>
        </w:tc>
      </w:tr>
      <w:tr w:rsidR="001A59DA" w:rsidTr="001A59DA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>
            <w:r>
              <w:t>568 - Ostatné finančné náklady</w:t>
            </w:r>
          </w:p>
          <w:p w:rsidR="001A59DA" w:rsidRDefault="001A59DA" w:rsidP="001A59DA">
            <w:pPr>
              <w:numPr>
                <w:ilvl w:val="0"/>
                <w:numId w:val="2"/>
              </w:num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A" w:rsidRDefault="001A59DA">
            <w:pPr>
              <w:jc w:val="center"/>
            </w:pPr>
            <w:r>
              <w:t>520,47 €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A" w:rsidRDefault="001A59DA">
            <w:pPr>
              <w:jc w:val="center"/>
            </w:pPr>
            <w:r>
              <w:t>1 030,66 €</w:t>
            </w:r>
          </w:p>
        </w:tc>
      </w:tr>
      <w:tr w:rsidR="001A59DA" w:rsidTr="001A59DA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1A59DA" w:rsidRDefault="001A59DA" w:rsidP="001A59DA">
            <w:pPr>
              <w:numPr>
                <w:ilvl w:val="0"/>
                <w:numId w:val="19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mimoriadne náklady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>
            <w:pPr>
              <w:jc w:val="right"/>
            </w:pPr>
          </w:p>
        </w:tc>
      </w:tr>
      <w:tr w:rsidR="001A59DA" w:rsidTr="001A59DA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A" w:rsidRDefault="001A59DA">
            <w:r>
              <w:t>572 - Škody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>
            <w:pPr>
              <w:jc w:val="right"/>
            </w:pPr>
          </w:p>
        </w:tc>
      </w:tr>
      <w:tr w:rsidR="001A59DA" w:rsidTr="001A59DA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1A59DA" w:rsidRDefault="001A59DA" w:rsidP="001A59DA">
            <w:pPr>
              <w:numPr>
                <w:ilvl w:val="0"/>
                <w:numId w:val="19"/>
              </w:numPr>
              <w:ind w:left="185" w:hanging="185"/>
              <w:rPr>
                <w:b/>
              </w:rPr>
            </w:pPr>
            <w:r>
              <w:rPr>
                <w:b/>
              </w:rPr>
              <w:t>náklady na transfery a náklady z odvodov príjmov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A" w:rsidRDefault="001A59DA">
            <w:pPr>
              <w:jc w:val="center"/>
            </w:pPr>
            <w:r>
              <w:t>1 201,52 €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A" w:rsidRDefault="001A59DA">
            <w:pPr>
              <w:jc w:val="center"/>
            </w:pPr>
            <w:r>
              <w:t>2 921,09 €</w:t>
            </w:r>
          </w:p>
        </w:tc>
      </w:tr>
      <w:tr w:rsidR="001A59DA" w:rsidTr="001A59DA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A" w:rsidRDefault="001A59DA">
            <w:r>
              <w:t>584 - Náklady na transfery z rozpočtu obce, VÚC do RO, PO zriadených obcou alebo VÚC</w:t>
            </w:r>
          </w:p>
          <w:p w:rsidR="001A59DA" w:rsidRDefault="001A59DA" w:rsidP="001A59DA">
            <w:pPr>
              <w:numPr>
                <w:ilvl w:val="0"/>
                <w:numId w:val="2"/>
              </w:numPr>
            </w:pPr>
            <w:r>
              <w:t>bežný transfer xxx</w:t>
            </w:r>
          </w:p>
          <w:p w:rsidR="001A59DA" w:rsidRDefault="001A59DA" w:rsidP="001A59DA">
            <w:pPr>
              <w:numPr>
                <w:ilvl w:val="0"/>
                <w:numId w:val="2"/>
              </w:numPr>
            </w:pPr>
            <w:r>
              <w:t>zúčtovanie kapitálového transferu u zriaďovateľa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>
            <w:pPr>
              <w:jc w:val="right"/>
            </w:pPr>
          </w:p>
        </w:tc>
      </w:tr>
      <w:tr w:rsidR="001A59DA" w:rsidTr="001A59DA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A" w:rsidRDefault="001A59DA">
            <w:r>
              <w:t>585 - Náklady na transfery z rozpočtu obce, VÚC ostatným subjektov verejnej správy</w:t>
            </w:r>
          </w:p>
          <w:p w:rsidR="001A59DA" w:rsidRDefault="001A59DA" w:rsidP="001A59DA">
            <w:pPr>
              <w:numPr>
                <w:ilvl w:val="0"/>
                <w:numId w:val="2"/>
              </w:numPr>
            </w:pPr>
            <w:r>
              <w:t>bežný transfer xxx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A" w:rsidRDefault="001A59DA">
            <w:pPr>
              <w:jc w:val="center"/>
            </w:pPr>
            <w:r>
              <w:t>204,- €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A" w:rsidRDefault="001A59DA">
            <w:pPr>
              <w:jc w:val="center"/>
            </w:pPr>
            <w:r>
              <w:t>1 283,95 €</w:t>
            </w:r>
          </w:p>
        </w:tc>
      </w:tr>
      <w:tr w:rsidR="001A59DA" w:rsidTr="001A59DA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A" w:rsidRDefault="001A59DA">
            <w:r>
              <w:t>586 - Náklady na transfery z rozpočtu obce, VÚC subjektov mimo verejnej správy</w:t>
            </w:r>
          </w:p>
          <w:p w:rsidR="001A59DA" w:rsidRDefault="001A59DA" w:rsidP="001A59DA">
            <w:pPr>
              <w:numPr>
                <w:ilvl w:val="0"/>
                <w:numId w:val="2"/>
              </w:numPr>
            </w:pPr>
            <w:r>
              <w:t>bežný transfer xxx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>
            <w:pPr>
              <w:jc w:val="right"/>
            </w:pPr>
          </w:p>
        </w:tc>
      </w:tr>
      <w:tr w:rsidR="001A59DA" w:rsidTr="001A59DA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A" w:rsidRDefault="001A59DA">
            <w:r>
              <w:t>587 - Náklady na ostatné transfery</w:t>
            </w:r>
          </w:p>
          <w:p w:rsidR="001A59DA" w:rsidRDefault="001A59DA" w:rsidP="001A59DA">
            <w:pPr>
              <w:numPr>
                <w:ilvl w:val="0"/>
                <w:numId w:val="2"/>
              </w:numPr>
              <w:rPr>
                <w:b/>
              </w:rPr>
            </w:pPr>
            <w:r>
              <w:t>bežný transfer xxx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A" w:rsidRDefault="001A59DA">
            <w:pPr>
              <w:jc w:val="center"/>
            </w:pPr>
            <w:r>
              <w:t>997,52 €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A" w:rsidRDefault="001A59DA">
            <w:pPr>
              <w:jc w:val="center"/>
            </w:pPr>
            <w:r>
              <w:t>1 637,14 €</w:t>
            </w:r>
          </w:p>
        </w:tc>
      </w:tr>
      <w:tr w:rsidR="001A59DA" w:rsidTr="001A59DA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A" w:rsidRDefault="001A59DA">
            <w:r>
              <w:t>588 - Náklady z odvodu príjmov</w:t>
            </w:r>
          </w:p>
          <w:p w:rsidR="001A59DA" w:rsidRDefault="001A59DA" w:rsidP="001A59DA">
            <w:pPr>
              <w:numPr>
                <w:ilvl w:val="0"/>
                <w:numId w:val="2"/>
              </w:numPr>
            </w:pPr>
            <w:r>
              <w:t>predpis odvodu príjmov RO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>
            <w:pPr>
              <w:jc w:val="right"/>
            </w:pPr>
          </w:p>
        </w:tc>
      </w:tr>
      <w:tr w:rsidR="001A59DA" w:rsidTr="001A59DA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A" w:rsidRDefault="001A59DA">
            <w:r>
              <w:t>589 - Náklady z budúceho odvodu príjmov</w:t>
            </w:r>
          </w:p>
          <w:p w:rsidR="001A59DA" w:rsidRDefault="001A59DA" w:rsidP="001A59DA">
            <w:pPr>
              <w:numPr>
                <w:ilvl w:val="0"/>
                <w:numId w:val="2"/>
              </w:numPr>
            </w:pPr>
            <w:r>
              <w:t>predpis budúceho odvodu príjmov RO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>
            <w:pPr>
              <w:jc w:val="right"/>
            </w:pPr>
          </w:p>
        </w:tc>
      </w:tr>
      <w:tr w:rsidR="001A59DA" w:rsidTr="001A59DA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1A59DA" w:rsidRDefault="001A59DA" w:rsidP="001A59DA">
            <w:pPr>
              <w:numPr>
                <w:ilvl w:val="0"/>
                <w:numId w:val="19"/>
              </w:numPr>
              <w:ind w:left="185" w:hanging="185"/>
              <w:rPr>
                <w:b/>
              </w:rPr>
            </w:pPr>
            <w:r>
              <w:rPr>
                <w:b/>
              </w:rPr>
              <w:t>ostatné náklady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A" w:rsidRDefault="001A59DA">
            <w:pPr>
              <w:jc w:val="center"/>
            </w:pPr>
            <w:r>
              <w:t>1 367,28 €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A" w:rsidRDefault="001A59DA">
            <w:pPr>
              <w:jc w:val="center"/>
            </w:pPr>
            <w:r>
              <w:t>4 387,96 €</w:t>
            </w:r>
          </w:p>
        </w:tc>
      </w:tr>
      <w:tr w:rsidR="001A59DA" w:rsidTr="001A59DA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A" w:rsidRDefault="001A59DA">
            <w:r>
              <w:t>541 - ZC predaného DNM a DHM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>
            <w:pPr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A" w:rsidRDefault="001A59DA">
            <w:pPr>
              <w:jc w:val="center"/>
            </w:pPr>
            <w:r>
              <w:t>1 723,92 €</w:t>
            </w:r>
          </w:p>
        </w:tc>
      </w:tr>
      <w:tr w:rsidR="001A59DA" w:rsidTr="001A59DA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A" w:rsidRDefault="001A59DA">
            <w:r>
              <w:t>544 - Zmluvné pokuty, penále a úroky z omeškania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>
            <w:pPr>
              <w:jc w:val="right"/>
            </w:pPr>
          </w:p>
        </w:tc>
      </w:tr>
      <w:tr w:rsidR="001A59DA" w:rsidTr="001A59DA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A" w:rsidRDefault="001A59DA">
            <w:r>
              <w:t>545 - Ostatné pokuty, penále a úroky z omeškania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>
            <w:pPr>
              <w:jc w:val="right"/>
            </w:pPr>
          </w:p>
        </w:tc>
      </w:tr>
      <w:tr w:rsidR="001A59DA" w:rsidTr="001A59DA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>
            <w:r>
              <w:t>546 - Odpis pohľadávky</w:t>
            </w:r>
          </w:p>
          <w:p w:rsidR="001A59DA" w:rsidRDefault="001A59DA" w:rsidP="001A59DA">
            <w:pPr>
              <w:numPr>
                <w:ilvl w:val="0"/>
                <w:numId w:val="2"/>
              </w:num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>
            <w:pPr>
              <w:jc w:val="right"/>
            </w:pPr>
          </w:p>
        </w:tc>
      </w:tr>
      <w:tr w:rsidR="001A59DA" w:rsidTr="001A59DA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>
            <w:r>
              <w:t>548 - Ostatné náklady na prevádzkovú činnosť</w:t>
            </w:r>
          </w:p>
          <w:p w:rsidR="001A59DA" w:rsidRDefault="001A59DA" w:rsidP="001A59DA">
            <w:pPr>
              <w:numPr>
                <w:ilvl w:val="0"/>
                <w:numId w:val="2"/>
              </w:num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A" w:rsidRDefault="001A59DA">
            <w:pPr>
              <w:jc w:val="center"/>
            </w:pPr>
            <w:r>
              <w:t>1 367,28 €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A" w:rsidRDefault="001A59DA">
            <w:pPr>
              <w:jc w:val="center"/>
            </w:pPr>
            <w:r>
              <w:t>2 664,04 €</w:t>
            </w:r>
          </w:p>
        </w:tc>
      </w:tr>
      <w:tr w:rsidR="001A59DA" w:rsidTr="001A59DA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>
            <w:r>
              <w:t>549 - Manká a škody</w:t>
            </w:r>
          </w:p>
          <w:p w:rsidR="001A59DA" w:rsidRDefault="001A59DA" w:rsidP="001A59DA">
            <w:pPr>
              <w:numPr>
                <w:ilvl w:val="0"/>
                <w:numId w:val="2"/>
              </w:num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>
            <w:pPr>
              <w:jc w:val="right"/>
            </w:pPr>
          </w:p>
        </w:tc>
      </w:tr>
      <w:tr w:rsidR="001A59DA" w:rsidTr="001A59DA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A" w:rsidRDefault="001A59DA" w:rsidP="001A59DA">
            <w:pPr>
              <w:numPr>
                <w:ilvl w:val="0"/>
                <w:numId w:val="19"/>
              </w:numPr>
              <w:ind w:left="185" w:hanging="185"/>
              <w:rPr>
                <w:b/>
              </w:rPr>
            </w:pPr>
            <w:r>
              <w:rPr>
                <w:b/>
              </w:rPr>
              <w:t>dane z príjmov</w:t>
            </w:r>
          </w:p>
          <w:p w:rsidR="001A59DA" w:rsidRDefault="001A59DA">
            <w:r>
              <w:t xml:space="preserve">591 - Splatná daň z príjmov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>
            <w:pPr>
              <w:jc w:val="right"/>
            </w:pPr>
          </w:p>
        </w:tc>
      </w:tr>
    </w:tbl>
    <w:p w:rsidR="001A59DA" w:rsidRDefault="001A59DA" w:rsidP="001A59DA">
      <w:pPr>
        <w:ind w:left="284"/>
        <w:rPr>
          <w:b/>
          <w:sz w:val="24"/>
          <w:szCs w:val="24"/>
        </w:rPr>
      </w:pPr>
    </w:p>
    <w:p w:rsidR="001A59DA" w:rsidRDefault="001A59DA" w:rsidP="001A59DA">
      <w:pPr>
        <w:jc w:val="center"/>
        <w:rPr>
          <w:b/>
          <w:sz w:val="24"/>
          <w:szCs w:val="24"/>
        </w:rPr>
      </w:pPr>
    </w:p>
    <w:p w:rsidR="001A59DA" w:rsidRDefault="001A59DA" w:rsidP="001A59DA">
      <w:pPr>
        <w:jc w:val="center"/>
      </w:pPr>
    </w:p>
    <w:p w:rsidR="001A59DA" w:rsidRDefault="001A59DA" w:rsidP="001A59DA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Čl. VI</w:t>
      </w:r>
    </w:p>
    <w:p w:rsidR="001A59DA" w:rsidRDefault="001A59DA" w:rsidP="001A59DA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Informácie o údajoch na podsúvahových účtoch</w:t>
      </w:r>
    </w:p>
    <w:p w:rsidR="001A59DA" w:rsidRDefault="001A59DA" w:rsidP="001A59DA">
      <w:pPr>
        <w:jc w:val="center"/>
        <w:rPr>
          <w:b/>
          <w:sz w:val="24"/>
          <w:szCs w:val="24"/>
        </w:rPr>
      </w:pPr>
    </w:p>
    <w:p w:rsidR="001A59DA" w:rsidRDefault="001A59DA" w:rsidP="001A59DA">
      <w:pPr>
        <w:numPr>
          <w:ilvl w:val="0"/>
          <w:numId w:val="20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Majetok a záväzky zabezpečené derivátmi </w:t>
      </w:r>
    </w:p>
    <w:tbl>
      <w:tblPr>
        <w:tblW w:w="1008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40"/>
        <w:gridCol w:w="3060"/>
        <w:gridCol w:w="2880"/>
      </w:tblGrid>
      <w:tr w:rsidR="001A59DA" w:rsidTr="001A59DA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1A59DA" w:rsidRDefault="001A59DA">
            <w:pPr>
              <w:jc w:val="center"/>
              <w:rPr>
                <w:b/>
              </w:rPr>
            </w:pPr>
            <w:r>
              <w:rPr>
                <w:b/>
              </w:rPr>
              <w:t xml:space="preserve">Popis významných položiek </w:t>
            </w:r>
          </w:p>
          <w:p w:rsidR="001A59DA" w:rsidRDefault="001A59DA">
            <w:pPr>
              <w:jc w:val="center"/>
              <w:rPr>
                <w:b/>
              </w:rPr>
            </w:pPr>
            <w:r>
              <w:rPr>
                <w:b/>
              </w:rPr>
              <w:t xml:space="preserve">majetku a záväzkov 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1A59DA" w:rsidRDefault="001A59DA">
            <w:pPr>
              <w:jc w:val="center"/>
              <w:rPr>
                <w:b/>
              </w:rPr>
            </w:pPr>
            <w:r>
              <w:rPr>
                <w:b/>
              </w:rPr>
              <w:t xml:space="preserve">Hodnota majetku 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1A59DA" w:rsidRDefault="001A59DA">
            <w:pPr>
              <w:jc w:val="center"/>
              <w:rPr>
                <w:b/>
              </w:rPr>
            </w:pPr>
            <w:r>
              <w:rPr>
                <w:b/>
              </w:rPr>
              <w:t>Forma zabezpečenia</w:t>
            </w:r>
          </w:p>
        </w:tc>
      </w:tr>
      <w:tr w:rsidR="001A59DA" w:rsidTr="001A59DA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/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/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/>
        </w:tc>
      </w:tr>
    </w:tbl>
    <w:p w:rsidR="001A59DA" w:rsidRDefault="001A59DA" w:rsidP="001A59DA">
      <w:pPr>
        <w:ind w:left="284"/>
        <w:rPr>
          <w:b/>
          <w:sz w:val="24"/>
          <w:szCs w:val="24"/>
        </w:rPr>
      </w:pPr>
    </w:p>
    <w:p w:rsidR="001A59DA" w:rsidRDefault="001A59DA" w:rsidP="001A59DA">
      <w:pPr>
        <w:numPr>
          <w:ilvl w:val="0"/>
          <w:numId w:val="20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Ďalšie informácie </w:t>
      </w:r>
    </w:p>
    <w:tbl>
      <w:tblPr>
        <w:tblW w:w="1006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11"/>
        <w:gridCol w:w="3119"/>
        <w:gridCol w:w="2835"/>
      </w:tblGrid>
      <w:tr w:rsidR="001A59DA" w:rsidTr="001A59DA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1A59DA" w:rsidRDefault="001A59DA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Významné položky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1A59DA" w:rsidRDefault="001A59DA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Hodnota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1A59DA" w:rsidRDefault="001A59DA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Účet</w:t>
            </w:r>
          </w:p>
        </w:tc>
      </w:tr>
      <w:tr w:rsidR="001A59DA" w:rsidTr="001A59DA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A" w:rsidRDefault="001A59D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Prenajatý majetok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>
            <w:pPr>
              <w:rPr>
                <w:sz w:val="18"/>
                <w:szCs w:val="18"/>
              </w:rPr>
            </w:pPr>
          </w:p>
        </w:tc>
      </w:tr>
      <w:tr w:rsidR="001A59DA" w:rsidTr="001A59DA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A" w:rsidRDefault="001A59D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Majetok prijatý do úschovy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>
            <w:pPr>
              <w:rPr>
                <w:sz w:val="18"/>
                <w:szCs w:val="18"/>
              </w:rPr>
            </w:pPr>
          </w:p>
        </w:tc>
      </w:tr>
      <w:tr w:rsidR="001A59DA" w:rsidTr="001A59DA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A" w:rsidRDefault="001A59D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Odpísané pohľadávky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>
            <w:pPr>
              <w:rPr>
                <w:sz w:val="18"/>
                <w:szCs w:val="18"/>
              </w:rPr>
            </w:pPr>
          </w:p>
        </w:tc>
      </w:tr>
      <w:tr w:rsidR="001A59DA" w:rsidTr="001A59DA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A" w:rsidRDefault="001A59D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Prísne zúčtovateľné tlačivá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>
            <w:pPr>
              <w:rPr>
                <w:sz w:val="18"/>
                <w:szCs w:val="18"/>
              </w:rPr>
            </w:pPr>
          </w:p>
        </w:tc>
      </w:tr>
      <w:tr w:rsidR="001A59DA" w:rsidTr="001A59DA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A" w:rsidRDefault="001A59D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Materiál v skladoch civilnej ochrany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>
            <w:pPr>
              <w:rPr>
                <w:sz w:val="18"/>
                <w:szCs w:val="18"/>
              </w:rPr>
            </w:pPr>
          </w:p>
        </w:tc>
      </w:tr>
      <w:tr w:rsidR="001A59DA" w:rsidTr="001A59DA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A" w:rsidRDefault="001A59D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Prijaté depozitá a hypotéky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>
            <w:pPr>
              <w:rPr>
                <w:sz w:val="18"/>
                <w:szCs w:val="18"/>
              </w:rPr>
            </w:pPr>
          </w:p>
        </w:tc>
      </w:tr>
      <w:tr w:rsidR="001A59DA" w:rsidTr="001A59DA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A" w:rsidRDefault="001A59D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Iné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>
            <w:pPr>
              <w:rPr>
                <w:sz w:val="18"/>
                <w:szCs w:val="18"/>
              </w:rPr>
            </w:pPr>
          </w:p>
        </w:tc>
      </w:tr>
    </w:tbl>
    <w:p w:rsidR="001A59DA" w:rsidRDefault="001A59DA" w:rsidP="001A59DA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Čl. VII</w:t>
      </w:r>
    </w:p>
    <w:p w:rsidR="001A59DA" w:rsidRDefault="001A59DA" w:rsidP="001A59DA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Informácie o iných aktívach a iných pasívach</w:t>
      </w:r>
    </w:p>
    <w:p w:rsidR="001A59DA" w:rsidRDefault="001A59DA" w:rsidP="001A59DA">
      <w:pPr>
        <w:pStyle w:val="Pismenka"/>
        <w:tabs>
          <w:tab w:val="clear" w:pos="426"/>
          <w:tab w:val="left" w:pos="708"/>
        </w:tabs>
        <w:ind w:left="360" w:firstLine="0"/>
        <w:rPr>
          <w:sz w:val="24"/>
          <w:szCs w:val="24"/>
        </w:rPr>
      </w:pPr>
    </w:p>
    <w:p w:rsidR="001A59DA" w:rsidRDefault="001A59DA" w:rsidP="001A59DA">
      <w:pPr>
        <w:numPr>
          <w:ilvl w:val="0"/>
          <w:numId w:val="21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Iné aktíva a iné pasíva </w:t>
      </w:r>
    </w:p>
    <w:p w:rsidR="001A59DA" w:rsidRDefault="001A59DA" w:rsidP="001A59DA">
      <w:pPr>
        <w:pStyle w:val="Pismenka"/>
        <w:numPr>
          <w:ilvl w:val="0"/>
          <w:numId w:val="22"/>
        </w:numPr>
        <w:tabs>
          <w:tab w:val="left" w:pos="708"/>
        </w:tabs>
        <w:ind w:left="284" w:hanging="284"/>
        <w:rPr>
          <w:b w:val="0"/>
          <w:sz w:val="24"/>
          <w:szCs w:val="24"/>
        </w:rPr>
      </w:pPr>
      <w:r>
        <w:rPr>
          <w:sz w:val="24"/>
          <w:szCs w:val="24"/>
        </w:rPr>
        <w:t>opis a hodnota iných aktív</w:t>
      </w:r>
      <w:r>
        <w:rPr>
          <w:b w:val="0"/>
          <w:sz w:val="24"/>
          <w:szCs w:val="24"/>
        </w:rPr>
        <w:t xml:space="preserve">, ktorými sa rozumie možný majetok, ktorý vznikol v dôsledku minulých udalostí a ktorého existencia alebo vlastníctvo závisí od toho, či nastane alebo nenastane jedna alebo viac neistých udalostí v budúcnosti, ktorých vznik nezávisí od účtovnej jednotky - tabuľka č.10. </w:t>
      </w:r>
    </w:p>
    <w:p w:rsidR="001A59DA" w:rsidRDefault="001A59DA" w:rsidP="001A59DA"/>
    <w:tbl>
      <w:tblPr>
        <w:tblW w:w="1006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85"/>
        <w:gridCol w:w="992"/>
        <w:gridCol w:w="1984"/>
        <w:gridCol w:w="1701"/>
        <w:gridCol w:w="3403"/>
      </w:tblGrid>
      <w:tr w:rsidR="001A59DA" w:rsidTr="001A59DA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1A59DA" w:rsidRDefault="001A59DA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Názov poskytovateľa </w:t>
            </w:r>
          </w:p>
          <w:p w:rsidR="001A59DA" w:rsidRDefault="001A59DA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nenávratného finančného príspevku</w:t>
            </w:r>
          </w:p>
          <w:p w:rsidR="001A59DA" w:rsidRDefault="001A59DA">
            <w:pPr>
              <w:rPr>
                <w:b/>
                <w:sz w:val="18"/>
                <w:szCs w:val="18"/>
              </w:rPr>
            </w:pPr>
          </w:p>
          <w:p w:rsidR="001A59DA" w:rsidRDefault="001A59DA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1A59DA" w:rsidRDefault="001A59DA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Číslo zmluvy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1A59DA" w:rsidRDefault="001A59DA">
            <w:pPr>
              <w:jc w:val="center"/>
              <w:rPr>
                <w:b/>
                <w:sz w:val="18"/>
                <w:szCs w:val="18"/>
              </w:rPr>
            </w:pPr>
          </w:p>
          <w:p w:rsidR="001A59DA" w:rsidRDefault="001A59DA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Predmet zmluvy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1A59DA" w:rsidRDefault="001A59DA">
            <w:pPr>
              <w:jc w:val="center"/>
              <w:rPr>
                <w:b/>
                <w:sz w:val="18"/>
                <w:szCs w:val="18"/>
              </w:rPr>
            </w:pPr>
          </w:p>
          <w:p w:rsidR="001A59DA" w:rsidRDefault="001A59DA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Hodnota zmluvy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1A59DA" w:rsidRDefault="001A59DA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Hodnota </w:t>
            </w:r>
            <w:proofErr w:type="spellStart"/>
            <w:r>
              <w:rPr>
                <w:b/>
                <w:sz w:val="18"/>
                <w:szCs w:val="18"/>
              </w:rPr>
              <w:t>prefinancovaných</w:t>
            </w:r>
            <w:proofErr w:type="spellEnd"/>
            <w:r>
              <w:rPr>
                <w:b/>
                <w:sz w:val="18"/>
                <w:szCs w:val="18"/>
              </w:rPr>
              <w:t xml:space="preserve"> nákladov z vlastných prostriedkov alebo z úverových zdrojov neuhradených/nerefundovaných  poskytovateľom NFP k 31.12.2017</w:t>
            </w:r>
          </w:p>
        </w:tc>
      </w:tr>
      <w:tr w:rsidR="001A59DA" w:rsidTr="001A59DA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>
            <w:pPr>
              <w:rPr>
                <w:sz w:val="18"/>
                <w:szCs w:val="18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>
            <w:pPr>
              <w:rPr>
                <w:sz w:val="18"/>
                <w:szCs w:val="18"/>
              </w:rPr>
            </w:pPr>
          </w:p>
        </w:tc>
      </w:tr>
    </w:tbl>
    <w:p w:rsidR="001A59DA" w:rsidRDefault="001A59DA" w:rsidP="001A59DA">
      <w:pPr>
        <w:pStyle w:val="Pismenka"/>
        <w:numPr>
          <w:ilvl w:val="0"/>
          <w:numId w:val="22"/>
        </w:numPr>
        <w:tabs>
          <w:tab w:val="left" w:pos="708"/>
        </w:tabs>
        <w:ind w:left="284" w:hanging="284"/>
        <w:rPr>
          <w:b w:val="0"/>
          <w:sz w:val="24"/>
          <w:szCs w:val="24"/>
        </w:rPr>
      </w:pPr>
      <w:r>
        <w:rPr>
          <w:sz w:val="24"/>
          <w:szCs w:val="24"/>
        </w:rPr>
        <w:t>opis a hodnota iných pasív</w:t>
      </w:r>
      <w:r>
        <w:rPr>
          <w:b w:val="0"/>
          <w:sz w:val="24"/>
          <w:szCs w:val="24"/>
        </w:rPr>
        <w:t>, vyplývajúcich zo súdnych rozhodnutí, z poskytnutých záruk, zo všeobecne záväzných právnych predpisov, z ručenia podľa jednotlivých druhov ručenia, takýmito inými pasívami sú:</w:t>
      </w:r>
    </w:p>
    <w:p w:rsidR="001A59DA" w:rsidRDefault="001A59DA" w:rsidP="001A59DA">
      <w:pPr>
        <w:pStyle w:val="Pismenka"/>
        <w:numPr>
          <w:ilvl w:val="0"/>
          <w:numId w:val="23"/>
        </w:numPr>
        <w:tabs>
          <w:tab w:val="left" w:pos="708"/>
        </w:tabs>
        <w:rPr>
          <w:b w:val="0"/>
          <w:sz w:val="24"/>
          <w:szCs w:val="24"/>
        </w:rPr>
      </w:pPr>
      <w:r>
        <w:rPr>
          <w:sz w:val="24"/>
          <w:szCs w:val="24"/>
        </w:rPr>
        <w:t>možná povinnosť</w:t>
      </w:r>
      <w:r>
        <w:rPr>
          <w:b w:val="0"/>
          <w:sz w:val="24"/>
          <w:szCs w:val="24"/>
        </w:rPr>
        <w:t xml:space="preserve">, ktorá vznikla ako dôsledok minulej udalosti a ktorej existencia závisí od toho, či nastane alebo nenastane jedna alebo viac neistých udalostí v budúcnosti, ktorých vznik nezávisí od účtovnej jednotky, alebo </w:t>
      </w:r>
    </w:p>
    <w:p w:rsidR="001A59DA" w:rsidRDefault="001A59DA" w:rsidP="001A59DA">
      <w:pPr>
        <w:pStyle w:val="Pismenka"/>
        <w:numPr>
          <w:ilvl w:val="0"/>
          <w:numId w:val="23"/>
        </w:numPr>
        <w:tabs>
          <w:tab w:val="left" w:pos="708"/>
        </w:tabs>
        <w:rPr>
          <w:b w:val="0"/>
          <w:sz w:val="24"/>
          <w:szCs w:val="24"/>
        </w:rPr>
      </w:pPr>
      <w:r>
        <w:rPr>
          <w:sz w:val="24"/>
          <w:szCs w:val="24"/>
        </w:rPr>
        <w:t xml:space="preserve">povinnosť, </w:t>
      </w:r>
      <w:r>
        <w:rPr>
          <w:b w:val="0"/>
          <w:sz w:val="24"/>
          <w:szCs w:val="24"/>
        </w:rPr>
        <w:t xml:space="preserve">ktorá vznikla ako dôsledok minulej udalosti, ale ktorá sa nevykazuje v súvahe, pretože nie je pravdepodobné, že na splnenie tejto povinnosti bude potrebný úbytok ekonomických úžitkov, alebo výška tejto povinnosti sa nedá spoľahlivo oceniť </w:t>
      </w:r>
    </w:p>
    <w:p w:rsidR="001A59DA" w:rsidRDefault="001A59DA" w:rsidP="001A59DA">
      <w:pPr>
        <w:pStyle w:val="Pismenka"/>
        <w:tabs>
          <w:tab w:val="clear" w:pos="426"/>
          <w:tab w:val="left" w:pos="708"/>
        </w:tabs>
        <w:rPr>
          <w:b w:val="0"/>
          <w:color w:val="FF0000"/>
          <w:sz w:val="24"/>
          <w:szCs w:val="24"/>
        </w:rPr>
      </w:pPr>
      <w:r>
        <w:rPr>
          <w:b w:val="0"/>
          <w:sz w:val="24"/>
          <w:szCs w:val="24"/>
        </w:rPr>
        <w:t>- tabuľka č.10.</w:t>
      </w:r>
    </w:p>
    <w:p w:rsidR="001A59DA" w:rsidRDefault="001A59DA" w:rsidP="001A59DA">
      <w:pPr>
        <w:pStyle w:val="Pismenka"/>
        <w:numPr>
          <w:ilvl w:val="0"/>
          <w:numId w:val="22"/>
        </w:numPr>
        <w:tabs>
          <w:tab w:val="left" w:pos="708"/>
        </w:tabs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zoznam </w:t>
      </w:r>
      <w:r>
        <w:rPr>
          <w:sz w:val="24"/>
          <w:szCs w:val="24"/>
        </w:rPr>
        <w:t>nehnuteľných kultúrnych pamiatok</w:t>
      </w:r>
      <w:r>
        <w:rPr>
          <w:b w:val="0"/>
          <w:sz w:val="24"/>
          <w:szCs w:val="24"/>
        </w:rPr>
        <w:t xml:space="preserve"> v správe alebo vo vlastníctve účtovnej jednotky - tabuľka č.11</w:t>
      </w:r>
    </w:p>
    <w:p w:rsidR="001A59DA" w:rsidRDefault="001A59DA" w:rsidP="001A59DA">
      <w:pPr>
        <w:pStyle w:val="Pismenka"/>
        <w:tabs>
          <w:tab w:val="clear" w:pos="426"/>
          <w:tab w:val="left" w:pos="708"/>
        </w:tabs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Textová časť k tabuľke č.11 </w:t>
      </w:r>
    </w:p>
    <w:p w:rsidR="001A59DA" w:rsidRDefault="001A59DA" w:rsidP="001A59DA">
      <w:pPr>
        <w:pStyle w:val="Pismenka"/>
        <w:numPr>
          <w:ilvl w:val="0"/>
          <w:numId w:val="22"/>
        </w:numPr>
        <w:tabs>
          <w:tab w:val="left" w:pos="708"/>
        </w:tabs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informácia, či sú </w:t>
      </w:r>
      <w:r>
        <w:rPr>
          <w:sz w:val="24"/>
          <w:szCs w:val="24"/>
        </w:rPr>
        <w:t>iné aktíva a iné pasíva vykázané</w:t>
      </w:r>
      <w:r>
        <w:rPr>
          <w:b w:val="0"/>
          <w:sz w:val="24"/>
          <w:szCs w:val="24"/>
        </w:rPr>
        <w:t xml:space="preserve"> voči účtovnej jednotke súhrnného celku</w:t>
      </w:r>
    </w:p>
    <w:p w:rsidR="001A59DA" w:rsidRDefault="001A59DA" w:rsidP="001A59DA">
      <w:pPr>
        <w:jc w:val="center"/>
        <w:rPr>
          <w:b/>
          <w:sz w:val="24"/>
          <w:szCs w:val="24"/>
        </w:rPr>
      </w:pPr>
    </w:p>
    <w:tbl>
      <w:tblPr>
        <w:tblW w:w="1006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10"/>
        <w:gridCol w:w="4536"/>
        <w:gridCol w:w="3119"/>
      </w:tblGrid>
      <w:tr w:rsidR="001A59DA" w:rsidTr="001A59DA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1A59DA" w:rsidRDefault="001A59DA">
            <w:pPr>
              <w:jc w:val="center"/>
              <w:rPr>
                <w:b/>
              </w:rPr>
            </w:pPr>
            <w:r>
              <w:rPr>
                <w:b/>
              </w:rPr>
              <w:t>Informácia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1A59DA" w:rsidRDefault="001A59DA">
            <w:pPr>
              <w:jc w:val="center"/>
              <w:rPr>
                <w:b/>
              </w:rPr>
            </w:pPr>
            <w:r>
              <w:rPr>
                <w:b/>
              </w:rPr>
              <w:t>Vykázané voči ÚJ súhrnného celku</w:t>
            </w:r>
          </w:p>
          <w:p w:rsidR="001A59DA" w:rsidRDefault="001A59DA">
            <w:pPr>
              <w:jc w:val="center"/>
              <w:rPr>
                <w:b/>
              </w:rPr>
            </w:pPr>
            <w:r>
              <w:rPr>
                <w:b/>
              </w:rPr>
              <w:t>Áno/Nie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1A59DA" w:rsidRDefault="001A59DA">
            <w:pPr>
              <w:jc w:val="center"/>
              <w:rPr>
                <w:b/>
              </w:rPr>
            </w:pPr>
            <w:r>
              <w:rPr>
                <w:b/>
              </w:rPr>
              <w:t>Hodnota celkom</w:t>
            </w:r>
          </w:p>
        </w:tc>
      </w:tr>
      <w:tr w:rsidR="001A59DA" w:rsidTr="001A59DA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A" w:rsidRDefault="001A59DA">
            <w:r>
              <w:t>Iné aktíva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/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/>
        </w:tc>
      </w:tr>
      <w:tr w:rsidR="001A59DA" w:rsidTr="001A59DA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A" w:rsidRDefault="001A59DA">
            <w:r>
              <w:t>Iné pasíva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/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/>
        </w:tc>
      </w:tr>
    </w:tbl>
    <w:p w:rsidR="001A59DA" w:rsidRDefault="001A59DA" w:rsidP="001A59DA">
      <w:pPr>
        <w:rPr>
          <w:b/>
          <w:sz w:val="24"/>
          <w:szCs w:val="24"/>
        </w:rPr>
      </w:pPr>
    </w:p>
    <w:p w:rsidR="001A59DA" w:rsidRDefault="001A59DA" w:rsidP="001A59DA">
      <w:pPr>
        <w:numPr>
          <w:ilvl w:val="0"/>
          <w:numId w:val="21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Ostatné finančné povinnosti - </w:t>
      </w:r>
      <w:r>
        <w:rPr>
          <w:sz w:val="24"/>
          <w:szCs w:val="24"/>
        </w:rPr>
        <w:t>tabuľka č.10</w:t>
      </w:r>
    </w:p>
    <w:p w:rsidR="001A59DA" w:rsidRDefault="001A59DA" w:rsidP="001A59DA">
      <w:pPr>
        <w:rPr>
          <w:sz w:val="24"/>
          <w:szCs w:val="24"/>
        </w:rPr>
      </w:pPr>
      <w:r>
        <w:rPr>
          <w:sz w:val="24"/>
          <w:szCs w:val="24"/>
        </w:rPr>
        <w:t>Významné položky ostatných finančných povinností, ktoré sa nevykazujú v účtovných výkazoch.</w:t>
      </w:r>
    </w:p>
    <w:p w:rsidR="001A59DA" w:rsidRDefault="001A59DA" w:rsidP="001A59DA">
      <w:pPr>
        <w:pStyle w:val="Pismenka"/>
        <w:tabs>
          <w:tab w:val="clear" w:pos="426"/>
          <w:tab w:val="left" w:pos="708"/>
        </w:tabs>
        <w:ind w:left="360" w:firstLine="0"/>
        <w:rPr>
          <w:sz w:val="24"/>
          <w:szCs w:val="24"/>
        </w:rPr>
      </w:pPr>
    </w:p>
    <w:p w:rsidR="001A59DA" w:rsidRDefault="001A59DA" w:rsidP="001A59DA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Čl. VIII</w:t>
      </w:r>
    </w:p>
    <w:p w:rsidR="001A59DA" w:rsidRDefault="001A59DA" w:rsidP="001A59DA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Informácie o spriaznených osobách a o ekonomických vzťahoch </w:t>
      </w:r>
    </w:p>
    <w:p w:rsidR="001A59DA" w:rsidRDefault="001A59DA" w:rsidP="001A59DA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účtovnej jednotky a spriaznených osôb</w:t>
      </w:r>
    </w:p>
    <w:p w:rsidR="001A59DA" w:rsidRDefault="001A59DA" w:rsidP="001A59DA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</w:p>
    <w:p w:rsidR="001A59DA" w:rsidRDefault="001A59DA" w:rsidP="001A59DA">
      <w:pPr>
        <w:numPr>
          <w:ilvl w:val="0"/>
          <w:numId w:val="24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Informácie o spriaznených osobách a o ekonomických vzťahoch účtovnej jednotky a spriaznených osôb </w:t>
      </w:r>
    </w:p>
    <w:p w:rsidR="001A59DA" w:rsidRDefault="001A59DA" w:rsidP="001A59DA">
      <w:pPr>
        <w:numPr>
          <w:ilvl w:val="0"/>
          <w:numId w:val="25"/>
        </w:numPr>
        <w:ind w:left="284" w:hanging="284"/>
        <w:rPr>
          <w:b/>
          <w:sz w:val="24"/>
          <w:szCs w:val="24"/>
        </w:rPr>
      </w:pPr>
    </w:p>
    <w:tbl>
      <w:tblPr>
        <w:tblW w:w="1006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28"/>
        <w:gridCol w:w="1701"/>
        <w:gridCol w:w="1984"/>
        <w:gridCol w:w="2268"/>
        <w:gridCol w:w="1984"/>
      </w:tblGrid>
      <w:tr w:rsidR="001A59DA" w:rsidTr="001A59DA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1A59DA" w:rsidRDefault="001A59DA">
            <w:pPr>
              <w:jc w:val="center"/>
              <w:rPr>
                <w:b/>
              </w:rPr>
            </w:pPr>
          </w:p>
          <w:p w:rsidR="001A59DA" w:rsidRDefault="001A59DA">
            <w:pPr>
              <w:jc w:val="center"/>
              <w:rPr>
                <w:b/>
              </w:rPr>
            </w:pPr>
          </w:p>
          <w:p w:rsidR="001A59DA" w:rsidRDefault="001A59DA">
            <w:pPr>
              <w:jc w:val="center"/>
              <w:rPr>
                <w:b/>
              </w:rPr>
            </w:pPr>
          </w:p>
          <w:p w:rsidR="001A59DA" w:rsidRDefault="001A59DA">
            <w:pPr>
              <w:jc w:val="center"/>
              <w:rPr>
                <w:b/>
              </w:rPr>
            </w:pPr>
            <w:r>
              <w:rPr>
                <w:b/>
              </w:rPr>
              <w:t>Spriaznená osoba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1A59DA" w:rsidRDefault="001A59DA">
            <w:pPr>
              <w:jc w:val="center"/>
              <w:rPr>
                <w:b/>
              </w:rPr>
            </w:pPr>
          </w:p>
          <w:p w:rsidR="001A59DA" w:rsidRDefault="001A59DA">
            <w:pPr>
              <w:jc w:val="center"/>
              <w:rPr>
                <w:b/>
              </w:rPr>
            </w:pPr>
          </w:p>
          <w:p w:rsidR="001A59DA" w:rsidRDefault="001A59DA">
            <w:pPr>
              <w:jc w:val="center"/>
              <w:rPr>
                <w:b/>
              </w:rPr>
            </w:pPr>
          </w:p>
          <w:p w:rsidR="001A59DA" w:rsidRDefault="001A59DA">
            <w:pPr>
              <w:jc w:val="center"/>
              <w:rPr>
                <w:b/>
              </w:rPr>
            </w:pPr>
            <w:r>
              <w:rPr>
                <w:b/>
              </w:rPr>
              <w:t>Druh obchodu/</w:t>
            </w:r>
          </w:p>
          <w:p w:rsidR="001A59DA" w:rsidRDefault="001A59DA">
            <w:pPr>
              <w:jc w:val="center"/>
              <w:rPr>
                <w:b/>
              </w:rPr>
            </w:pPr>
            <w:r>
              <w:rPr>
                <w:b/>
              </w:rPr>
              <w:t>druh transakcie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1A59DA" w:rsidRDefault="001A59DA">
            <w:pPr>
              <w:jc w:val="center"/>
            </w:pPr>
            <w:r>
              <w:t xml:space="preserve">Hodnotové vyjadrenie obchodu/transakcie </w:t>
            </w:r>
          </w:p>
          <w:p w:rsidR="001A59DA" w:rsidRDefault="001A59DA">
            <w:pPr>
              <w:jc w:val="center"/>
            </w:pPr>
            <w:r>
              <w:t>alebo percentuálne vyjadrenie obchodu/transakcie  k celkovému objemu obchodov/transakcií  realizovaných ÚJ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1A59DA" w:rsidRDefault="001A59DA">
            <w:pPr>
              <w:jc w:val="center"/>
            </w:pPr>
            <w:r>
              <w:t>Informácia o neukončených obchodoch/transakciách v hodnotovom vyjadrení obchodu/transakcie alebo percentuálnom vyjadrení obchodu/transakcie k celkovému objemu obchodov/transakcií  realizovaných ÚJ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1A59DA" w:rsidRDefault="001A59DA">
            <w:pPr>
              <w:jc w:val="center"/>
            </w:pPr>
            <w:r>
              <w:t xml:space="preserve">Informácia o cenách/hodnotách realizovaných obchodov/transakcií  medzi účtovnou jednotkou a spriaznenými osobami </w:t>
            </w:r>
          </w:p>
        </w:tc>
      </w:tr>
      <w:tr w:rsidR="001A59DA" w:rsidTr="001A59DA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A" w:rsidRDefault="001A59D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/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/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/>
        </w:tc>
      </w:tr>
    </w:tbl>
    <w:p w:rsidR="001A59DA" w:rsidRDefault="001A59DA" w:rsidP="001A59DA">
      <w:pPr>
        <w:ind w:left="284"/>
        <w:jc w:val="both"/>
        <w:rPr>
          <w:sz w:val="24"/>
          <w:szCs w:val="24"/>
        </w:rPr>
      </w:pPr>
    </w:p>
    <w:p w:rsidR="001A59DA" w:rsidRDefault="001A59DA" w:rsidP="001A59DA">
      <w:pPr>
        <w:numPr>
          <w:ilvl w:val="0"/>
          <w:numId w:val="25"/>
        </w:numPr>
        <w:ind w:left="284" w:hanging="284"/>
        <w:rPr>
          <w:b/>
          <w:sz w:val="24"/>
          <w:szCs w:val="24"/>
        </w:rPr>
      </w:pPr>
      <w:r>
        <w:rPr>
          <w:sz w:val="24"/>
          <w:szCs w:val="24"/>
        </w:rPr>
        <w:t xml:space="preserve">opis a hodnota podmienených záväzkov voči spriazneným osobám </w:t>
      </w:r>
    </w:p>
    <w:tbl>
      <w:tblPr>
        <w:tblW w:w="1006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85"/>
        <w:gridCol w:w="2945"/>
        <w:gridCol w:w="3435"/>
      </w:tblGrid>
      <w:tr w:rsidR="001A59DA" w:rsidTr="001A59DA"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1A59DA" w:rsidRDefault="001A59DA">
            <w:pPr>
              <w:jc w:val="center"/>
              <w:rPr>
                <w:b/>
              </w:rPr>
            </w:pPr>
            <w:r>
              <w:rPr>
                <w:b/>
              </w:rPr>
              <w:t>Spriaznená osoba</w:t>
            </w:r>
          </w:p>
        </w:tc>
        <w:tc>
          <w:tcPr>
            <w:tcW w:w="2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1A59DA" w:rsidRDefault="001A59DA">
            <w:pPr>
              <w:jc w:val="center"/>
              <w:rPr>
                <w:b/>
              </w:rPr>
            </w:pPr>
            <w:r>
              <w:rPr>
                <w:b/>
              </w:rPr>
              <w:t>Podmienené záväzky</w:t>
            </w:r>
          </w:p>
        </w:tc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1A59DA" w:rsidRDefault="001A59DA">
            <w:pPr>
              <w:jc w:val="center"/>
              <w:rPr>
                <w:b/>
              </w:rPr>
            </w:pPr>
            <w:r>
              <w:rPr>
                <w:b/>
              </w:rPr>
              <w:t>Hodnota podmienených záväzkov</w:t>
            </w:r>
          </w:p>
        </w:tc>
      </w:tr>
      <w:tr w:rsidR="001A59DA" w:rsidTr="001A59DA"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/>
        </w:tc>
        <w:tc>
          <w:tcPr>
            <w:tcW w:w="2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>
            <w:pPr>
              <w:rPr>
                <w:sz w:val="18"/>
                <w:szCs w:val="18"/>
              </w:rPr>
            </w:pPr>
          </w:p>
        </w:tc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DA" w:rsidRDefault="001A59DA"/>
        </w:tc>
      </w:tr>
    </w:tbl>
    <w:p w:rsidR="001A59DA" w:rsidRDefault="001A59DA" w:rsidP="001A59DA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Čl. IX</w:t>
      </w:r>
    </w:p>
    <w:p w:rsidR="001A59DA" w:rsidRDefault="001A59DA" w:rsidP="001A59DA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Informácie o rozpočte a hodnotenie plnenia rozpočtu </w:t>
      </w:r>
    </w:p>
    <w:p w:rsidR="001A59DA" w:rsidRDefault="001A59DA" w:rsidP="001A59DA">
      <w:pPr>
        <w:jc w:val="center"/>
        <w:rPr>
          <w:b/>
          <w:sz w:val="24"/>
          <w:szCs w:val="24"/>
        </w:rPr>
      </w:pPr>
    </w:p>
    <w:p w:rsidR="001A59DA" w:rsidRDefault="001A59DA" w:rsidP="001A59DA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Informácie o rozpočte a hodnotenie plnenia rozpočtu - </w:t>
      </w:r>
      <w:r>
        <w:rPr>
          <w:sz w:val="24"/>
          <w:szCs w:val="24"/>
        </w:rPr>
        <w:t>tabuľka č.12-14</w:t>
      </w:r>
    </w:p>
    <w:p w:rsidR="001A59DA" w:rsidRDefault="001A59DA" w:rsidP="001A59DA">
      <w:pPr>
        <w:pStyle w:val="Pismenka"/>
        <w:tabs>
          <w:tab w:val="clear" w:pos="426"/>
          <w:tab w:val="left" w:pos="708"/>
        </w:tabs>
        <w:ind w:left="0" w:firstLine="0"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Textová časť k tabuľke č.12-14:</w:t>
      </w:r>
    </w:p>
    <w:p w:rsidR="001A59DA" w:rsidRDefault="001A59DA" w:rsidP="001A59DA">
      <w:pPr>
        <w:jc w:val="both"/>
        <w:rPr>
          <w:sz w:val="24"/>
          <w:szCs w:val="24"/>
        </w:rPr>
      </w:pPr>
      <w:r>
        <w:rPr>
          <w:sz w:val="24"/>
          <w:szCs w:val="24"/>
        </w:rPr>
        <w:t>Rozpočet obce bol schválený obecným zastupiteľstvom dňa 23. novembra 2016 uznesením č.27.5/2016</w:t>
      </w:r>
    </w:p>
    <w:p w:rsidR="001A59DA" w:rsidRDefault="001A59DA" w:rsidP="001A59DA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Zmeny rozpočtu: </w:t>
      </w:r>
    </w:p>
    <w:p w:rsidR="001A59DA" w:rsidRDefault="001A59DA" w:rsidP="001A59DA">
      <w:pPr>
        <w:numPr>
          <w:ilvl w:val="0"/>
          <w:numId w:val="26"/>
        </w:numPr>
        <w:jc w:val="both"/>
        <w:rPr>
          <w:sz w:val="24"/>
          <w:szCs w:val="24"/>
        </w:rPr>
      </w:pPr>
      <w:r>
        <w:rPr>
          <w:sz w:val="24"/>
          <w:szCs w:val="24"/>
        </w:rPr>
        <w:t>prvá  zmena  uznesením č. 36.7./2017 dňa 14.6.2017</w:t>
      </w:r>
    </w:p>
    <w:p w:rsidR="001A59DA" w:rsidRDefault="001A59DA" w:rsidP="001A59DA">
      <w:pPr>
        <w:numPr>
          <w:ilvl w:val="0"/>
          <w:numId w:val="26"/>
        </w:numPr>
        <w:jc w:val="both"/>
        <w:rPr>
          <w:sz w:val="24"/>
          <w:szCs w:val="24"/>
        </w:rPr>
      </w:pPr>
      <w:r>
        <w:rPr>
          <w:sz w:val="24"/>
          <w:szCs w:val="24"/>
        </w:rPr>
        <w:t>druhá zmena uznesením č. 42.7./2017 dňa 31.10.2017</w:t>
      </w:r>
    </w:p>
    <w:p w:rsidR="001A59DA" w:rsidRDefault="001A59DA" w:rsidP="001A59DA">
      <w:pPr>
        <w:jc w:val="center"/>
        <w:rPr>
          <w:b/>
          <w:sz w:val="24"/>
          <w:szCs w:val="24"/>
        </w:rPr>
      </w:pPr>
    </w:p>
    <w:p w:rsidR="001A59DA" w:rsidRDefault="001A59DA" w:rsidP="001A59DA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Výška dlhu</w:t>
      </w:r>
      <w:r>
        <w:rPr>
          <w:sz w:val="24"/>
          <w:szCs w:val="24"/>
        </w:rPr>
        <w:t xml:space="preserve"> podľa § 17 ods. 7 -8 zákona č.583/2004 </w:t>
      </w:r>
      <w:proofErr w:type="spellStart"/>
      <w:r>
        <w:rPr>
          <w:sz w:val="24"/>
          <w:szCs w:val="24"/>
        </w:rPr>
        <w:t>Z.z</w:t>
      </w:r>
      <w:proofErr w:type="spellEnd"/>
      <w:r>
        <w:rPr>
          <w:sz w:val="24"/>
          <w:szCs w:val="24"/>
        </w:rPr>
        <w:t>. o rozpočtových pravidlách územnej samosprávy a o zmene a doplnení niektorých zákonov v </w:t>
      </w:r>
      <w:proofErr w:type="spellStart"/>
      <w:r>
        <w:rPr>
          <w:sz w:val="24"/>
          <w:szCs w:val="24"/>
        </w:rPr>
        <w:t>z.n.p</w:t>
      </w:r>
      <w:proofErr w:type="spellEnd"/>
      <w:r>
        <w:rPr>
          <w:sz w:val="24"/>
          <w:szCs w:val="24"/>
        </w:rPr>
        <w:t>. za bežné účtovné obdobie a bezprostredne predchádzajúce účtovné obdobie - tabuľka č.15.</w:t>
      </w:r>
    </w:p>
    <w:p w:rsidR="001A59DA" w:rsidRDefault="001A59DA" w:rsidP="001A59DA">
      <w:pPr>
        <w:jc w:val="both"/>
        <w:rPr>
          <w:sz w:val="24"/>
          <w:szCs w:val="24"/>
        </w:rPr>
      </w:pPr>
    </w:p>
    <w:p w:rsidR="001A59DA" w:rsidRDefault="001A59DA" w:rsidP="001A59DA">
      <w:pPr>
        <w:jc w:val="both"/>
        <w:rPr>
          <w:sz w:val="24"/>
          <w:szCs w:val="24"/>
        </w:rPr>
      </w:pPr>
      <w:r>
        <w:rPr>
          <w:sz w:val="24"/>
          <w:szCs w:val="24"/>
        </w:rPr>
        <w:t>ŠFRB 290 327,99 €, Dlhodobý úver vo výške 32 999,43 €.</w:t>
      </w:r>
    </w:p>
    <w:p w:rsidR="001A59DA" w:rsidRDefault="001A59DA" w:rsidP="001A59DA">
      <w:pPr>
        <w:rPr>
          <w:b/>
          <w:sz w:val="24"/>
          <w:szCs w:val="24"/>
        </w:rPr>
      </w:pPr>
    </w:p>
    <w:p w:rsidR="001A59DA" w:rsidRDefault="001A59DA" w:rsidP="001A59DA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Čl. X</w:t>
      </w:r>
    </w:p>
    <w:p w:rsidR="001A59DA" w:rsidRDefault="001A59DA" w:rsidP="001A59DA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Informácie o skutočnostiach, ktoré nastali po dni, ku ktorému sa zostavuje účtovná závierka </w:t>
      </w:r>
    </w:p>
    <w:p w:rsidR="001A59DA" w:rsidRDefault="001A59DA" w:rsidP="001A59DA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do dňa zostavenia účtovnej závierky</w:t>
      </w:r>
    </w:p>
    <w:p w:rsidR="001A59DA" w:rsidRDefault="001A59DA" w:rsidP="001A59DA">
      <w:pPr>
        <w:jc w:val="center"/>
        <w:rPr>
          <w:b/>
          <w:sz w:val="28"/>
        </w:rPr>
      </w:pPr>
    </w:p>
    <w:p w:rsidR="001A59DA" w:rsidRDefault="001A59DA" w:rsidP="001A59DA">
      <w:pPr>
        <w:jc w:val="both"/>
        <w:rPr>
          <w:sz w:val="24"/>
          <w:szCs w:val="24"/>
        </w:rPr>
      </w:pPr>
      <w:r>
        <w:rPr>
          <w:sz w:val="24"/>
          <w:szCs w:val="24"/>
        </w:rPr>
        <w:t>Informácie o skutočnostiach, ktoré nastali po dni, ku ktorému sa zostavuje účtovná závierka do dňa zostavenia účtovnej závierky</w:t>
      </w:r>
    </w:p>
    <w:p w:rsidR="001A59DA" w:rsidRDefault="001A59DA" w:rsidP="001A59DA">
      <w:pPr>
        <w:pStyle w:val="Pismenka"/>
        <w:numPr>
          <w:ilvl w:val="0"/>
          <w:numId w:val="27"/>
        </w:numPr>
        <w:tabs>
          <w:tab w:val="left" w:pos="708"/>
        </w:tabs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pokles alebo zvýšenie trhovej ceny finančného majetku ako dôsledku okolností, ktoré nastali po dni, ku ktorému sa zostavuje účtovná závierka do dňa zostavenia účtovnej závierky s uvedením dôvodu týchto zmien,</w:t>
      </w:r>
    </w:p>
    <w:p w:rsidR="001A59DA" w:rsidRDefault="001A59DA" w:rsidP="001A59DA">
      <w:pPr>
        <w:pStyle w:val="Pismenka"/>
        <w:numPr>
          <w:ilvl w:val="0"/>
          <w:numId w:val="27"/>
        </w:numPr>
        <w:tabs>
          <w:tab w:val="left" w:pos="708"/>
        </w:tabs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dôvody pre zmenu výšky rezerv a opravných položiek,</w:t>
      </w:r>
    </w:p>
    <w:p w:rsidR="001A59DA" w:rsidRDefault="001A59DA" w:rsidP="001A59DA">
      <w:pPr>
        <w:pStyle w:val="Pismenka"/>
        <w:numPr>
          <w:ilvl w:val="0"/>
          <w:numId w:val="27"/>
        </w:numPr>
        <w:tabs>
          <w:tab w:val="left" w:pos="708"/>
        </w:tabs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zmeny významných položiek dlhodobého finančného majetku,</w:t>
      </w:r>
    </w:p>
    <w:p w:rsidR="001A59DA" w:rsidRDefault="001A59DA" w:rsidP="001A59DA">
      <w:pPr>
        <w:pStyle w:val="Pismenka"/>
        <w:numPr>
          <w:ilvl w:val="0"/>
          <w:numId w:val="27"/>
        </w:numPr>
        <w:tabs>
          <w:tab w:val="left" w:pos="708"/>
        </w:tabs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vydané dlhopisy a iné cenné papiere,</w:t>
      </w:r>
    </w:p>
    <w:p w:rsidR="001A59DA" w:rsidRDefault="001A59DA" w:rsidP="001A59DA">
      <w:pPr>
        <w:pStyle w:val="Pismenka"/>
        <w:numPr>
          <w:ilvl w:val="0"/>
          <w:numId w:val="27"/>
        </w:numPr>
        <w:tabs>
          <w:tab w:val="left" w:pos="708"/>
        </w:tabs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zmena právnej formy účtovnej jednotky,</w:t>
      </w:r>
    </w:p>
    <w:p w:rsidR="001A59DA" w:rsidRDefault="001A59DA" w:rsidP="001A59DA">
      <w:pPr>
        <w:pStyle w:val="Pismenka"/>
        <w:numPr>
          <w:ilvl w:val="0"/>
          <w:numId w:val="27"/>
        </w:numPr>
        <w:tabs>
          <w:tab w:val="left" w:pos="708"/>
        </w:tabs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mimoriadne udalosti, ak majú vplyv na hospodárenie účtovnej jednotky, napríklad živelné pohromy,</w:t>
      </w:r>
    </w:p>
    <w:p w:rsidR="001A59DA" w:rsidRDefault="001A59DA" w:rsidP="001A59DA">
      <w:pPr>
        <w:pStyle w:val="Pismenka"/>
        <w:numPr>
          <w:ilvl w:val="0"/>
          <w:numId w:val="27"/>
        </w:numPr>
        <w:tabs>
          <w:tab w:val="left" w:pos="708"/>
        </w:tabs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iné mimoriadne skutočnosti</w:t>
      </w:r>
    </w:p>
    <w:p w:rsidR="001A59DA" w:rsidRDefault="001A59DA" w:rsidP="001A59DA">
      <w:pPr>
        <w:pStyle w:val="Pismenka"/>
        <w:tabs>
          <w:tab w:val="clear" w:pos="426"/>
          <w:tab w:val="left" w:pos="708"/>
        </w:tabs>
        <w:rPr>
          <w:b w:val="0"/>
          <w:sz w:val="24"/>
          <w:szCs w:val="24"/>
        </w:rPr>
      </w:pPr>
    </w:p>
    <w:p w:rsidR="001A59DA" w:rsidRDefault="001A59DA" w:rsidP="001A59DA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Po 31. decembri </w:t>
      </w:r>
      <w:r>
        <w:rPr>
          <w:iCs/>
          <w:sz w:val="24"/>
          <w:szCs w:val="24"/>
        </w:rPr>
        <w:t>2017</w:t>
      </w:r>
      <w:r>
        <w:rPr>
          <w:sz w:val="24"/>
          <w:szCs w:val="24"/>
        </w:rPr>
        <w:t xml:space="preserve"> nenastali také udalosti, ktoré by si vyžadovali zverejnenie alebo vykázanie v účtovnej závierke za rok 2017.</w:t>
      </w:r>
    </w:p>
    <w:p w:rsidR="001A59DA" w:rsidRDefault="001A59DA" w:rsidP="001A59DA">
      <w:pPr>
        <w:tabs>
          <w:tab w:val="left" w:pos="3270"/>
        </w:tabs>
        <w:rPr>
          <w:sz w:val="24"/>
          <w:szCs w:val="24"/>
        </w:rPr>
      </w:pPr>
    </w:p>
    <w:p w:rsidR="00733387" w:rsidRDefault="00733387"/>
    <w:sectPr w:rsidR="0073338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 Narrow">
    <w:panose1 w:val="020B0506020202030204"/>
    <w:charset w:val="EE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5C213D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0D3778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F61433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BF3BD2"/>
    <w:multiLevelType w:val="hybridMultilevel"/>
    <w:tmpl w:val="E70A231A"/>
    <w:lvl w:ilvl="0" w:tplc="041B0017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C40838"/>
    <w:multiLevelType w:val="hybridMultilevel"/>
    <w:tmpl w:val="97CE57C6"/>
    <w:lvl w:ilvl="0" w:tplc="9CA63B1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sz w:val="24"/>
        <w:szCs w:val="24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F1B40BA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EF66AB"/>
    <w:multiLevelType w:val="hybridMultilevel"/>
    <w:tmpl w:val="770C6692"/>
    <w:lvl w:ilvl="0" w:tplc="46FEE74E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D733D3"/>
    <w:multiLevelType w:val="hybridMultilevel"/>
    <w:tmpl w:val="B4AA9462"/>
    <w:lvl w:ilvl="0" w:tplc="D9F06FE6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562D45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183F51"/>
    <w:multiLevelType w:val="hybridMultilevel"/>
    <w:tmpl w:val="F708A418"/>
    <w:lvl w:ilvl="0" w:tplc="CF28EF2A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9D5A73"/>
    <w:multiLevelType w:val="hybridMultilevel"/>
    <w:tmpl w:val="1E7CFD3C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8A3DF3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E7D33EC"/>
    <w:multiLevelType w:val="hybridMultilevel"/>
    <w:tmpl w:val="C5B405F0"/>
    <w:lvl w:ilvl="0" w:tplc="1310A174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5FA66DD"/>
    <w:multiLevelType w:val="hybridMultilevel"/>
    <w:tmpl w:val="E70A231A"/>
    <w:lvl w:ilvl="0" w:tplc="041B0017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B725D1"/>
    <w:multiLevelType w:val="hybridMultilevel"/>
    <w:tmpl w:val="C2E8F8EA"/>
    <w:lvl w:ilvl="0" w:tplc="CEDAFE0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D146657"/>
    <w:multiLevelType w:val="hybridMultilevel"/>
    <w:tmpl w:val="A6EA058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E783FB6"/>
    <w:multiLevelType w:val="hybridMultilevel"/>
    <w:tmpl w:val="2DF44C5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5412191"/>
    <w:multiLevelType w:val="hybridMultilevel"/>
    <w:tmpl w:val="E70A231A"/>
    <w:lvl w:ilvl="0" w:tplc="041B0017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9DE7C10"/>
    <w:multiLevelType w:val="hybridMultilevel"/>
    <w:tmpl w:val="87DC668C"/>
    <w:lvl w:ilvl="0" w:tplc="020AB9FE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0284FCA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B0C2707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1AF3285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57A572C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7C77A58"/>
    <w:multiLevelType w:val="hybridMultilevel"/>
    <w:tmpl w:val="A6EA058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8EE47B4"/>
    <w:multiLevelType w:val="hybridMultilevel"/>
    <w:tmpl w:val="47CE2BB2"/>
    <w:lvl w:ilvl="0" w:tplc="B4885F58">
      <w:start w:val="1"/>
      <w:numFmt w:val="bullet"/>
      <w:lvlText w:val="-"/>
      <w:lvlJc w:val="left"/>
      <w:pPr>
        <w:ind w:left="678" w:hanging="360"/>
      </w:pPr>
      <w:rPr>
        <w:rFonts w:ascii="Times New Roman" w:eastAsia="Times New Roman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1398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18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38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558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278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4998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18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38" w:hanging="360"/>
      </w:pPr>
      <w:rPr>
        <w:rFonts w:ascii="Wingdings" w:hAnsi="Wingdings" w:hint="default"/>
      </w:rPr>
    </w:lvl>
  </w:abstractNum>
  <w:abstractNum w:abstractNumId="25" w15:restartNumberingAfterBreak="0">
    <w:nsid w:val="6F1C622F"/>
    <w:multiLevelType w:val="hybridMultilevel"/>
    <w:tmpl w:val="881C393A"/>
    <w:lvl w:ilvl="0" w:tplc="D6CA918E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27B3BCE"/>
    <w:multiLevelType w:val="hybridMultilevel"/>
    <w:tmpl w:val="D7907292"/>
    <w:lvl w:ilvl="0" w:tplc="EBBAC5C8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B0019">
      <w:start w:val="1"/>
      <w:numFmt w:val="lowerLetter"/>
      <w:lvlText w:val="%2."/>
      <w:lvlJc w:val="left"/>
      <w:pPr>
        <w:ind w:left="1364" w:hanging="360"/>
      </w:pPr>
    </w:lvl>
    <w:lvl w:ilvl="2" w:tplc="041B001B">
      <w:start w:val="1"/>
      <w:numFmt w:val="lowerRoman"/>
      <w:lvlText w:val="%3."/>
      <w:lvlJc w:val="right"/>
      <w:pPr>
        <w:ind w:left="2084" w:hanging="180"/>
      </w:pPr>
    </w:lvl>
    <w:lvl w:ilvl="3" w:tplc="041B000F">
      <w:start w:val="1"/>
      <w:numFmt w:val="decimal"/>
      <w:lvlText w:val="%4."/>
      <w:lvlJc w:val="left"/>
      <w:pPr>
        <w:ind w:left="2804" w:hanging="360"/>
      </w:pPr>
    </w:lvl>
    <w:lvl w:ilvl="4" w:tplc="041B0019">
      <w:start w:val="1"/>
      <w:numFmt w:val="lowerLetter"/>
      <w:lvlText w:val="%5."/>
      <w:lvlJc w:val="left"/>
      <w:pPr>
        <w:ind w:left="3524" w:hanging="360"/>
      </w:pPr>
    </w:lvl>
    <w:lvl w:ilvl="5" w:tplc="041B001B">
      <w:start w:val="1"/>
      <w:numFmt w:val="lowerRoman"/>
      <w:lvlText w:val="%6."/>
      <w:lvlJc w:val="right"/>
      <w:pPr>
        <w:ind w:left="4244" w:hanging="180"/>
      </w:pPr>
    </w:lvl>
    <w:lvl w:ilvl="6" w:tplc="041B000F">
      <w:start w:val="1"/>
      <w:numFmt w:val="decimal"/>
      <w:lvlText w:val="%7."/>
      <w:lvlJc w:val="left"/>
      <w:pPr>
        <w:ind w:left="4964" w:hanging="360"/>
      </w:pPr>
    </w:lvl>
    <w:lvl w:ilvl="7" w:tplc="041B0019">
      <w:start w:val="1"/>
      <w:numFmt w:val="lowerLetter"/>
      <w:lvlText w:val="%8."/>
      <w:lvlJc w:val="left"/>
      <w:pPr>
        <w:ind w:left="5684" w:hanging="360"/>
      </w:pPr>
    </w:lvl>
    <w:lvl w:ilvl="8" w:tplc="041B001B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4"/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59DA"/>
    <w:rsid w:val="001A59DA"/>
    <w:rsid w:val="00301456"/>
    <w:rsid w:val="007333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8AEE0F7-1771-4A58-A1A5-87DA103EB9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1A59D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msonormal0">
    <w:name w:val="msonormal"/>
    <w:basedOn w:val="Normlny"/>
    <w:rsid w:val="001A59DA"/>
    <w:pPr>
      <w:spacing w:before="100" w:beforeAutospacing="1" w:after="100" w:afterAutospacing="1"/>
    </w:pPr>
    <w:rPr>
      <w:sz w:val="24"/>
      <w:szCs w:val="24"/>
    </w:rPr>
  </w:style>
  <w:style w:type="paragraph" w:styleId="Hlavika">
    <w:name w:val="header"/>
    <w:basedOn w:val="Normlny"/>
    <w:link w:val="HlavikaChar"/>
    <w:semiHidden/>
    <w:unhideWhenUsed/>
    <w:rsid w:val="001A59DA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semiHidden/>
    <w:rsid w:val="001A59DA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Pta">
    <w:name w:val="footer"/>
    <w:basedOn w:val="Normlny"/>
    <w:link w:val="PtaChar"/>
    <w:semiHidden/>
    <w:unhideWhenUsed/>
    <w:rsid w:val="001A59DA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semiHidden/>
    <w:rsid w:val="001A59DA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Zkladntext">
    <w:name w:val="Body Text"/>
    <w:basedOn w:val="Normlny"/>
    <w:link w:val="ZkladntextChar"/>
    <w:semiHidden/>
    <w:unhideWhenUsed/>
    <w:rsid w:val="001A59DA"/>
    <w:pPr>
      <w:ind w:left="426"/>
      <w:jc w:val="both"/>
    </w:pPr>
    <w:rPr>
      <w:sz w:val="18"/>
    </w:rPr>
  </w:style>
  <w:style w:type="character" w:customStyle="1" w:styleId="ZkladntextChar">
    <w:name w:val="Základný text Char"/>
    <w:basedOn w:val="Predvolenpsmoodseku"/>
    <w:link w:val="Zkladntext"/>
    <w:semiHidden/>
    <w:rsid w:val="001A59DA"/>
    <w:rPr>
      <w:rFonts w:ascii="Times New Roman" w:eastAsia="Times New Roman" w:hAnsi="Times New Roman" w:cs="Times New Roman"/>
      <w:sz w:val="18"/>
      <w:szCs w:val="20"/>
      <w:lang w:eastAsia="sk-SK"/>
    </w:rPr>
  </w:style>
  <w:style w:type="paragraph" w:customStyle="1" w:styleId="Zkladntext1">
    <w:name w:val="Základní text1"/>
    <w:rsid w:val="001A59DA"/>
    <w:pPr>
      <w:spacing w:before="144" w:after="144" w:line="240" w:lineRule="auto"/>
      <w:ind w:firstLine="709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sk-SK"/>
    </w:rPr>
  </w:style>
  <w:style w:type="paragraph" w:customStyle="1" w:styleId="Pismenka">
    <w:name w:val="Pismenka"/>
    <w:basedOn w:val="Zkladntext"/>
    <w:rsid w:val="001A59DA"/>
    <w:pPr>
      <w:tabs>
        <w:tab w:val="num" w:pos="426"/>
      </w:tabs>
      <w:ind w:hanging="426"/>
    </w:pPr>
    <w:rPr>
      <w:b/>
    </w:rPr>
  </w:style>
  <w:style w:type="paragraph" w:customStyle="1" w:styleId="tltlTextopatreniaArialNarrow11ptZa0pt">
    <w:name w:val="Štýl Štýl Text opatrenia + Arial Narrow 11 pt + Za:  0 pt"/>
    <w:basedOn w:val="Normlny"/>
    <w:rsid w:val="001A59DA"/>
    <w:pPr>
      <w:spacing w:before="240"/>
      <w:jc w:val="both"/>
    </w:pPr>
    <w:rPr>
      <w:rFonts w:ascii="Arial Narrow" w:hAnsi="Arial Narrow" w:cs="Arial Narrow"/>
      <w:sz w:val="22"/>
      <w:szCs w:val="22"/>
      <w:lang w:eastAsia="cs-CZ"/>
    </w:rPr>
  </w:style>
  <w:style w:type="paragraph" w:customStyle="1" w:styleId="odstavec">
    <w:name w:val="odstavec"/>
    <w:basedOn w:val="Normlny"/>
    <w:autoRedefine/>
    <w:rsid w:val="001A59DA"/>
    <w:pPr>
      <w:ind w:right="-79"/>
      <w:jc w:val="both"/>
    </w:pPr>
    <w:rPr>
      <w:sz w:val="24"/>
      <w:szCs w:val="24"/>
    </w:rPr>
  </w:style>
  <w:style w:type="character" w:customStyle="1" w:styleId="ZkladntextChar1">
    <w:name w:val="Základný text Char1"/>
    <w:basedOn w:val="Predvolenpsmoodseku"/>
    <w:uiPriority w:val="99"/>
    <w:semiHidden/>
    <w:rsid w:val="001A59DA"/>
  </w:style>
  <w:style w:type="character" w:customStyle="1" w:styleId="CharChar1">
    <w:name w:val="Char Char1"/>
    <w:rsid w:val="001A59DA"/>
    <w:rPr>
      <w:sz w:val="18"/>
      <w:lang w:val="sk-SK" w:eastAsia="sk-SK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9831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4111</Words>
  <Characters>23433</Characters>
  <Application>Microsoft Office Word</Application>
  <DocSecurity>0</DocSecurity>
  <Lines>195</Lines>
  <Paragraphs>54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Obec Zliechov</dc:creator>
  <cp:keywords/>
  <dc:description/>
  <cp:lastModifiedBy>Obec Zliechov</cp:lastModifiedBy>
  <cp:revision>2</cp:revision>
  <dcterms:created xsi:type="dcterms:W3CDTF">2018-03-05T13:07:00Z</dcterms:created>
  <dcterms:modified xsi:type="dcterms:W3CDTF">2018-03-05T13:07:00Z</dcterms:modified>
</cp:coreProperties>
</file>