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4133DB" w:rsidRDefault="005F4B52" w:rsidP="00FC3946">
      <w:pPr>
        <w:jc w:val="center"/>
        <w:rPr>
          <w:b/>
          <w:sz w:val="36"/>
        </w:rPr>
      </w:pPr>
      <w:r>
        <w:rPr>
          <w:b/>
          <w:sz w:val="36"/>
        </w:rPr>
        <w:t>1</w:t>
      </w:r>
      <w:r w:rsidR="00FC3946" w:rsidRPr="004133DB">
        <w:rPr>
          <w:b/>
          <w:sz w:val="36"/>
        </w:rPr>
        <w:t>Poznámky k 31.12.</w:t>
      </w:r>
      <w:r w:rsidR="00492E53">
        <w:rPr>
          <w:b/>
          <w:sz w:val="36"/>
        </w:rPr>
        <w:t>201</w:t>
      </w:r>
      <w:r w:rsidR="005002A7">
        <w:rPr>
          <w:b/>
          <w:sz w:val="36"/>
        </w:rPr>
        <w:t>7</w:t>
      </w:r>
    </w:p>
    <w:p w:rsidR="00FC3946" w:rsidRPr="004133DB" w:rsidRDefault="00FC3946" w:rsidP="00FC3946">
      <w:pPr>
        <w:rPr>
          <w:b/>
          <w:sz w:val="44"/>
          <w:u w:val="single"/>
        </w:rPr>
      </w:pP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Čl. I</w:t>
      </w: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Všeobecné údaje</w:t>
      </w:r>
    </w:p>
    <w:p w:rsidR="00EF314E" w:rsidRPr="004133DB" w:rsidRDefault="00EF314E" w:rsidP="00FC3946">
      <w:pPr>
        <w:jc w:val="center"/>
        <w:rPr>
          <w:b/>
          <w:sz w:val="24"/>
          <w:szCs w:val="24"/>
        </w:rPr>
      </w:pPr>
    </w:p>
    <w:p w:rsidR="00621E74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Identifikačné údaje účtovnej jednotky a informácie o činnosti účtovnej jednotky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133DB">
        <w:tc>
          <w:tcPr>
            <w:tcW w:w="4781" w:type="dxa"/>
          </w:tcPr>
          <w:p w:rsidR="00930F58" w:rsidRPr="004133DB" w:rsidRDefault="00930F58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Zá</w:t>
            </w:r>
            <w:r w:rsidR="002F3740">
              <w:rPr>
                <w:sz w:val="24"/>
                <w:szCs w:val="24"/>
              </w:rPr>
              <w:t>kladná</w:t>
            </w:r>
            <w:r w:rsidR="00CE5953" w:rsidRPr="004133DB">
              <w:rPr>
                <w:sz w:val="24"/>
                <w:szCs w:val="24"/>
              </w:rPr>
              <w:t xml:space="preserve"> </w:t>
            </w:r>
            <w:r w:rsidR="002F3740">
              <w:rPr>
                <w:sz w:val="24"/>
                <w:szCs w:val="24"/>
              </w:rPr>
              <w:t>š</w:t>
            </w:r>
            <w:r w:rsidR="00CE5953" w:rsidRPr="004133DB">
              <w:rPr>
                <w:sz w:val="24"/>
                <w:szCs w:val="24"/>
              </w:rPr>
              <w:t>kola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621E74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Starohorská 8</w:t>
            </w:r>
            <w:r w:rsidR="00CD4AE9" w:rsidRPr="004133DB">
              <w:rPr>
                <w:b/>
                <w:sz w:val="24"/>
                <w:szCs w:val="24"/>
              </w:rPr>
              <w:t>, 94</w:t>
            </w:r>
            <w:r w:rsidRPr="004133DB">
              <w:rPr>
                <w:b/>
                <w:sz w:val="24"/>
                <w:szCs w:val="24"/>
              </w:rPr>
              <w:t>6 56</w:t>
            </w:r>
            <w:r w:rsidR="00CD4AE9" w:rsidRPr="004133DB">
              <w:rPr>
                <w:b/>
                <w:sz w:val="24"/>
                <w:szCs w:val="24"/>
              </w:rPr>
              <w:t xml:space="preserve"> </w:t>
            </w:r>
            <w:r w:rsidRPr="004133DB">
              <w:rPr>
                <w:b/>
                <w:sz w:val="24"/>
                <w:szCs w:val="24"/>
              </w:rPr>
              <w:t>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A9144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930F58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1.7.2002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Zriaď</w:t>
            </w:r>
            <w:r w:rsidR="00CE5953" w:rsidRPr="004133DB">
              <w:rPr>
                <w:b/>
                <w:sz w:val="24"/>
                <w:szCs w:val="24"/>
              </w:rPr>
              <w:t>ovacia listina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Obecný úrad 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 Dulovce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378612</w:t>
            </w:r>
            <w:r w:rsidR="00271D85" w:rsidRPr="004133DB">
              <w:rPr>
                <w:b/>
                <w:sz w:val="24"/>
                <w:szCs w:val="24"/>
              </w:rPr>
              <w:t>55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2021</w:t>
            </w:r>
            <w:r w:rsidR="00271D85" w:rsidRPr="004133DB">
              <w:rPr>
                <w:b/>
                <w:sz w:val="24"/>
                <w:szCs w:val="24"/>
              </w:rPr>
              <w:t>908603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10B6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4133DB" w:rsidRDefault="00B70A91" w:rsidP="006010B6">
            <w:r>
              <w:t>Základné š</w:t>
            </w:r>
            <w:r w:rsidR="00CE5953" w:rsidRPr="004133DB">
              <w:t>kolstvo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016B" w:rsidP="0014736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010B6" w:rsidRPr="004133DB" w:rsidRDefault="00CE5953" w:rsidP="00147361">
            <w:pPr>
              <w:rPr>
                <w:sz w:val="24"/>
                <w:szCs w:val="24"/>
              </w:rPr>
            </w:pPr>
            <w:r w:rsidRPr="004133D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="00147361" w:rsidRPr="004133DB">
              <w:rPr>
                <w:b/>
                <w:sz w:val="24"/>
                <w:szCs w:val="24"/>
              </w:rPr>
              <w:t xml:space="preserve">    </w:t>
            </w:r>
            <w:r w:rsidR="00147361" w:rsidRPr="004133DB">
              <w:rPr>
                <w:sz w:val="24"/>
                <w:szCs w:val="24"/>
              </w:rPr>
              <w:t>riadna</w:t>
            </w:r>
          </w:p>
          <w:p w:rsidR="00147361" w:rsidRPr="004133DB" w:rsidRDefault="00147361" w:rsidP="00147361">
            <w:pPr>
              <w:rPr>
                <w:sz w:val="24"/>
                <w:szCs w:val="24"/>
              </w:rPr>
            </w:pPr>
          </w:p>
        </w:tc>
      </w:tr>
      <w:tr w:rsidR="00946BA0" w:rsidRPr="004133DB" w:rsidTr="00B70A91">
        <w:tc>
          <w:tcPr>
            <w:tcW w:w="4781" w:type="dxa"/>
          </w:tcPr>
          <w:p w:rsidR="00946BA0" w:rsidRPr="004133DB" w:rsidRDefault="00946BA0" w:rsidP="00946BA0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Iné všeobecné údaje napr. obec uvedie počet obyvateľov; ZŠ uvedie počet žiakov, DD uvedie počet klientov</w:t>
            </w:r>
            <w:r w:rsidR="003E6DDE" w:rsidRPr="004133DB">
              <w:rPr>
                <w:b/>
                <w:sz w:val="24"/>
                <w:szCs w:val="24"/>
              </w:rPr>
              <w:t xml:space="preserve"> atď.</w:t>
            </w:r>
          </w:p>
        </w:tc>
        <w:tc>
          <w:tcPr>
            <w:tcW w:w="5479" w:type="dxa"/>
            <w:vAlign w:val="center"/>
          </w:tcPr>
          <w:p w:rsidR="00946BA0" w:rsidRPr="004133DB" w:rsidRDefault="002F3740" w:rsidP="00B70A91">
            <w:pPr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97</w:t>
            </w:r>
          </w:p>
        </w:tc>
      </w:tr>
    </w:tbl>
    <w:p w:rsidR="00FC6367" w:rsidRPr="004133DB" w:rsidRDefault="00FC6367" w:rsidP="00FC3946">
      <w:pPr>
        <w:jc w:val="center"/>
        <w:rPr>
          <w:b/>
          <w:sz w:val="24"/>
          <w:szCs w:val="24"/>
        </w:rPr>
      </w:pPr>
    </w:p>
    <w:p w:rsidR="003347AA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133DB">
        <w:tc>
          <w:tcPr>
            <w:tcW w:w="4781" w:type="dxa"/>
          </w:tcPr>
          <w:p w:rsidR="003347AA" w:rsidRPr="004133DB" w:rsidRDefault="00133BA9" w:rsidP="00133BA9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Štatutárny orgán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492E53" w:rsidP="00054B7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Beáta Szabóová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3301C3" w:rsidP="007E6CA7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Zástupca </w:t>
            </w:r>
            <w:r w:rsidR="00A92193" w:rsidRPr="004133DB">
              <w:rPr>
                <w:b/>
                <w:sz w:val="24"/>
                <w:szCs w:val="24"/>
              </w:rPr>
              <w:t xml:space="preserve">štatutárneho orgánu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Mgr. </w:t>
            </w:r>
            <w:r w:rsidR="00271D85" w:rsidRPr="004133DB">
              <w:rPr>
                <w:b/>
                <w:sz w:val="24"/>
                <w:szCs w:val="24"/>
              </w:rPr>
              <w:t>Viera Kasanovská</w:t>
            </w:r>
          </w:p>
        </w:tc>
      </w:tr>
      <w:tr w:rsidR="003347AA" w:rsidRPr="004133DB" w:rsidTr="00B70A91">
        <w:tc>
          <w:tcPr>
            <w:tcW w:w="4781" w:type="dxa"/>
          </w:tcPr>
          <w:p w:rsidR="003347AA" w:rsidRPr="004133DB" w:rsidRDefault="003301C3" w:rsidP="003301C3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vAlign w:val="center"/>
          </w:tcPr>
          <w:p w:rsidR="003347AA" w:rsidRPr="004133DB" w:rsidRDefault="00271D85" w:rsidP="00B70A9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18</w:t>
            </w:r>
          </w:p>
        </w:tc>
      </w:tr>
      <w:tr w:rsidR="003347AA" w:rsidRPr="004133DB" w:rsidTr="00B70A91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vAlign w:val="center"/>
          </w:tcPr>
          <w:p w:rsidR="003347AA" w:rsidRPr="004133DB" w:rsidRDefault="00271D85" w:rsidP="00B70A9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4133DB" w:rsidRDefault="003347AA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E605B8">
      <w:pPr>
        <w:jc w:val="center"/>
        <w:rPr>
          <w:sz w:val="24"/>
          <w:szCs w:val="24"/>
        </w:rPr>
      </w:pPr>
    </w:p>
    <w:p w:rsidR="001F3097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EF314E" w:rsidRPr="004133DB" w:rsidRDefault="00EF314E" w:rsidP="00EF314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CA7" w:rsidRPr="004133DB">
        <w:tc>
          <w:tcPr>
            <w:tcW w:w="4781" w:type="dxa"/>
          </w:tcPr>
          <w:p w:rsidR="007E6CA7" w:rsidRPr="004133DB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7E6CA7" w:rsidRPr="004133DB" w:rsidRDefault="007E6CA7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Počet</w:t>
            </w:r>
          </w:p>
        </w:tc>
      </w:tr>
      <w:tr w:rsidR="001F3097" w:rsidRPr="004133DB">
        <w:tc>
          <w:tcPr>
            <w:tcW w:w="4781" w:type="dxa"/>
          </w:tcPr>
          <w:p w:rsidR="001F3097" w:rsidRPr="004133DB" w:rsidRDefault="005F57EC" w:rsidP="00471206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Rozpočtové organizácie zriadené účtovnou jednotkou</w:t>
            </w:r>
            <w:r w:rsidR="00B117F1"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Príspevkové</w:t>
            </w:r>
            <w:r w:rsidR="005F57EC" w:rsidRPr="004133DB">
              <w:rPr>
                <w:b/>
                <w:sz w:val="24"/>
                <w:szCs w:val="24"/>
              </w:rPr>
              <w:t xml:space="preserve"> organizácie zriadené účtovnou jednotkou</w:t>
            </w:r>
            <w:r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Iné </w:t>
            </w:r>
            <w:r w:rsidR="001B4220" w:rsidRPr="004133DB">
              <w:rPr>
                <w:b/>
                <w:sz w:val="24"/>
                <w:szCs w:val="24"/>
              </w:rPr>
              <w:t>právnické osoby</w:t>
            </w:r>
            <w:r w:rsidRPr="004133DB">
              <w:rPr>
                <w:b/>
                <w:sz w:val="24"/>
                <w:szCs w:val="24"/>
              </w:rPr>
              <w:t xml:space="preserve"> založené účtovnou jednotkou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147361"/>
    <w:p w:rsidR="00147361" w:rsidRPr="004133DB" w:rsidRDefault="00147361" w:rsidP="00147361"/>
    <w:p w:rsidR="00147361" w:rsidRPr="004133DB" w:rsidRDefault="000A44FF" w:rsidP="00147361">
      <w:r w:rsidRPr="004133DB">
        <w:br w:type="page"/>
      </w:r>
    </w:p>
    <w:p w:rsidR="00671BD2" w:rsidRPr="004133DB" w:rsidRDefault="00671BD2" w:rsidP="00147361">
      <w:pPr>
        <w:tabs>
          <w:tab w:val="left" w:pos="3270"/>
        </w:tabs>
      </w:pP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>Čl. II</w:t>
      </w: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účtovných zásadách a účtovných metódach </w:t>
      </w:r>
    </w:p>
    <w:p w:rsidR="00F34A7F" w:rsidRPr="004133DB" w:rsidRDefault="00F34A7F" w:rsidP="00F34A7F">
      <w:pPr>
        <w:rPr>
          <w:sz w:val="24"/>
          <w:szCs w:val="24"/>
        </w:rPr>
      </w:pPr>
    </w:p>
    <w:p w:rsidR="00F34A7F" w:rsidRPr="004133DB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4133DB">
        <w:rPr>
          <w:rFonts w:cs="Tahoma"/>
          <w:b/>
          <w:bCs/>
          <w:sz w:val="22"/>
          <w:szCs w:val="22"/>
        </w:rPr>
        <w:t xml:space="preserve">                           </w:t>
      </w:r>
      <w:r w:rsidR="002A1975" w:rsidRPr="004133DB">
        <w:rPr>
          <w:rFonts w:cs="Tahoma"/>
          <w:b/>
          <w:bCs/>
          <w:sz w:val="22"/>
          <w:szCs w:val="22"/>
        </w:rPr>
        <w:t xml:space="preserve">   </w:t>
      </w:r>
      <w:r w:rsidR="00C764E7" w:rsidRPr="004133DB">
        <w:rPr>
          <w:rFonts w:cs="Tahoma"/>
          <w:b/>
          <w:bCs/>
          <w:sz w:val="22"/>
          <w:szCs w:val="22"/>
        </w:rPr>
        <w:t xml:space="preserve"> </w:t>
      </w:r>
      <w:r w:rsidR="002A1975"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/>
          <w:bCs/>
          <w:sz w:val="22"/>
          <w:szCs w:val="22"/>
        </w:rPr>
        <w:t xml:space="preserve">                       </w:t>
      </w:r>
      <w:r w:rsidR="00C85B5D" w:rsidRPr="004133DB">
        <w:rPr>
          <w:rFonts w:cs="Tahoma"/>
          <w:b/>
          <w:bCs/>
          <w:sz w:val="22"/>
          <w:szCs w:val="22"/>
        </w:rPr>
        <w:t xml:space="preserve"> </w:t>
      </w:r>
      <w:r w:rsidRPr="004133DB">
        <w:rPr>
          <w:rFonts w:cs="Tahoma"/>
          <w:b/>
          <w:bCs/>
          <w:sz w:val="22"/>
          <w:szCs w:val="22"/>
        </w:rPr>
        <w:t xml:space="preserve">        </w:t>
      </w:r>
      <w:r w:rsidR="002D4D76" w:rsidRPr="004133DB">
        <w:rPr>
          <w:rFonts w:cs="Tahoma"/>
          <w:b/>
          <w:bCs/>
          <w:sz w:val="22"/>
          <w:szCs w:val="22"/>
        </w:rPr>
        <w:t>x</w:t>
      </w:r>
      <w:r w:rsidRPr="004133DB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Pr="004133DB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Zmeny účtovných metód a účtovných zásad </w:t>
      </w:r>
    </w:p>
    <w:p w:rsidR="00A41D74" w:rsidRPr="004133DB" w:rsidRDefault="00A41D7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4133DB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</w:t>
      </w:r>
      <w:r w:rsidR="00A702FE" w:rsidRPr="004133DB">
        <w:rPr>
          <w:sz w:val="24"/>
          <w:szCs w:val="24"/>
        </w:rPr>
        <w:t xml:space="preserve">   x</w:t>
      </w:r>
      <w:r w:rsidRPr="004133DB">
        <w:rPr>
          <w:rFonts w:cs="Tahoma"/>
          <w:b/>
          <w:bCs/>
          <w:sz w:val="22"/>
          <w:szCs w:val="22"/>
        </w:rPr>
        <w:t xml:space="preserve">  nie</w:t>
      </w: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Pr="004133DB" w:rsidRDefault="00A41D74" w:rsidP="001E1F25">
      <w:pPr>
        <w:jc w:val="both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4133DB">
        <w:tc>
          <w:tcPr>
            <w:tcW w:w="235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Peňažné vyjadrenie </w:t>
            </w: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v</w:t>
            </w:r>
            <w:r w:rsidR="003A0D9C" w:rsidRPr="004133DB">
              <w:rPr>
                <w:b/>
              </w:rPr>
              <w:t> </w:t>
            </w:r>
            <w:r w:rsidR="00D949C8" w:rsidRPr="004133DB">
              <w:rPr>
                <w:b/>
              </w:rPr>
              <w:t>€</w:t>
            </w: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A5235E" w:rsidRPr="004133DB" w:rsidRDefault="00A5235E" w:rsidP="00A5235E">
      <w:pPr>
        <w:spacing w:line="360" w:lineRule="auto"/>
        <w:jc w:val="both"/>
        <w:rPr>
          <w:b/>
          <w:sz w:val="24"/>
          <w:szCs w:val="24"/>
        </w:rPr>
      </w:pPr>
    </w:p>
    <w:p w:rsidR="00F34A7F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Spôsob ocenenia jednotlivých položiek </w:t>
      </w:r>
      <w:r w:rsidR="000A217D" w:rsidRPr="004133DB">
        <w:rPr>
          <w:b/>
          <w:sz w:val="24"/>
          <w:szCs w:val="24"/>
        </w:rPr>
        <w:t xml:space="preserve"> </w:t>
      </w:r>
    </w:p>
    <w:p w:rsidR="00976EFB" w:rsidRPr="004133DB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 w:rsidRPr="004133DB">
        <w:rPr>
          <w:sz w:val="24"/>
        </w:rPr>
        <w:t>a)    Dlhodobý nehmotný a dlhodobý hmotný majetok</w:t>
      </w:r>
    </w:p>
    <w:p w:rsidR="00970DD0" w:rsidRPr="004133DB" w:rsidRDefault="00CC5302" w:rsidP="006B1179">
      <w:pPr>
        <w:pStyle w:val="Zkladntext"/>
        <w:rPr>
          <w:sz w:val="24"/>
        </w:rPr>
      </w:pPr>
      <w:r w:rsidRPr="004133DB">
        <w:rPr>
          <w:b/>
          <w:sz w:val="24"/>
        </w:rPr>
        <w:t>Dlhodobý majetok nakupovaný</w:t>
      </w:r>
      <w:r w:rsidRPr="004133DB">
        <w:rPr>
          <w:sz w:val="24"/>
        </w:rPr>
        <w:t xml:space="preserve"> sa oceňuje </w:t>
      </w:r>
      <w:r w:rsidRPr="004133DB">
        <w:rPr>
          <w:sz w:val="24"/>
          <w:u w:val="single"/>
        </w:rPr>
        <w:t>obstarávacou cenou</w:t>
      </w:r>
      <w:r w:rsidRPr="004133DB">
        <w:rPr>
          <w:sz w:val="24"/>
        </w:rPr>
        <w:t xml:space="preserve">. </w:t>
      </w:r>
    </w:p>
    <w:p w:rsidR="00970DD0" w:rsidRPr="004133DB" w:rsidRDefault="00CC5302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majetok obstaral a náklady súvisiace s jeho obstaraním</w:t>
      </w:r>
      <w:r w:rsidR="00970DD0" w:rsidRPr="004133DB">
        <w:rPr>
          <w:sz w:val="24"/>
        </w:rPr>
        <w:t>. Vyskytujúce sa náklady súvisiace s obstaraním v účtovnej jednotke:</w:t>
      </w:r>
    </w:p>
    <w:p w:rsidR="00970DD0" w:rsidRPr="004133DB" w:rsidRDefault="00970DD0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provízia</w:t>
      </w:r>
    </w:p>
    <w:p w:rsidR="00970DD0" w:rsidRPr="004133DB" w:rsidRDefault="00970DD0" w:rsidP="006B1179">
      <w:pPr>
        <w:pStyle w:val="Zkladntext"/>
        <w:ind w:left="425"/>
        <w:rPr>
          <w:rFonts w:cs="Tahoma"/>
          <w:b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poistné</w:t>
      </w:r>
      <w:r w:rsidRPr="004133DB">
        <w:rPr>
          <w:rFonts w:cs="Tahoma"/>
          <w:b/>
          <w:bCs/>
          <w:sz w:val="22"/>
          <w:szCs w:val="22"/>
        </w:rPr>
        <w:t xml:space="preserve"> </w:t>
      </w:r>
    </w:p>
    <w:p w:rsidR="00970DD0" w:rsidRPr="004133DB" w:rsidRDefault="00970DD0" w:rsidP="006B1179">
      <w:pPr>
        <w:pStyle w:val="Zkladntext"/>
        <w:ind w:left="425"/>
        <w:rPr>
          <w:sz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AF6E15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Súčasťou obstarávacej ceny nie sú</w:t>
      </w:r>
      <w:r w:rsidR="00AF6E15" w:rsidRPr="004133DB">
        <w:rPr>
          <w:sz w:val="24"/>
        </w:rPr>
        <w:t>: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5F4B52">
        <w:rPr>
          <w:rFonts w:cs="Tahoma"/>
          <w:sz w:val="22"/>
          <w:szCs w:val="22"/>
        </w:rPr>
      </w:r>
      <w:r w:rsidR="005F4B52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="00CC5302" w:rsidRPr="004133DB">
        <w:rPr>
          <w:sz w:val="22"/>
          <w:szCs w:val="22"/>
        </w:rPr>
        <w:t xml:space="preserve"> </w:t>
      </w:r>
      <w:r w:rsidRPr="004133DB">
        <w:rPr>
          <w:sz w:val="22"/>
          <w:szCs w:val="22"/>
        </w:rPr>
        <w:t xml:space="preserve"> </w:t>
      </w:r>
      <w:r w:rsidR="00CC5302" w:rsidRPr="004133DB">
        <w:rPr>
          <w:sz w:val="22"/>
          <w:szCs w:val="22"/>
        </w:rPr>
        <w:t xml:space="preserve">úroky 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5F4B52">
        <w:rPr>
          <w:rFonts w:cs="Tahoma"/>
          <w:sz w:val="22"/>
          <w:szCs w:val="22"/>
        </w:rPr>
      </w:r>
      <w:r w:rsidR="005F4B52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Pr="004133DB">
        <w:rPr>
          <w:sz w:val="22"/>
          <w:szCs w:val="22"/>
        </w:rPr>
        <w:t xml:space="preserve">  </w:t>
      </w:r>
      <w:r w:rsidR="00CC5302" w:rsidRPr="004133DB">
        <w:rPr>
          <w:sz w:val="22"/>
          <w:szCs w:val="22"/>
        </w:rPr>
        <w:t>realizované kurzové rozdiely,</w:t>
      </w:r>
    </w:p>
    <w:p w:rsidR="006A59BF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ktoré vznikli do momentu uvedenia dlhodobého majetku do užívania.</w:t>
      </w:r>
    </w:p>
    <w:p w:rsidR="00CC5302" w:rsidRPr="004133DB" w:rsidRDefault="00970DD0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Dlhodobý majetok vytvorený vlastnou činnosťou </w:t>
      </w:r>
      <w:r w:rsidRPr="004133DB">
        <w:rPr>
          <w:sz w:val="24"/>
        </w:rPr>
        <w:t xml:space="preserve">sa oceňuje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970DD0" w:rsidRPr="004133DB" w:rsidRDefault="00970DD0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6A59BF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</w:t>
      </w:r>
    </w:p>
    <w:p w:rsidR="00970DD0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</w:t>
      </w:r>
    </w:p>
    <w:p w:rsidR="0070633E" w:rsidRPr="004133DB" w:rsidRDefault="0070633E" w:rsidP="006B1179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9F105B" w:rsidRPr="004133DB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4133DB">
        <w:rPr>
          <w:sz w:val="24"/>
          <w:szCs w:val="24"/>
        </w:rPr>
        <w:t xml:space="preserve">      </w:t>
      </w:r>
      <w:r w:rsidR="0070633E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Dlhodobý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>majetok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 získaný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darovaním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alebo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delimitáciou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 xml:space="preserve">sa </w:t>
      </w:r>
      <w:r w:rsidR="009F105B" w:rsidRPr="004133DB">
        <w:rPr>
          <w:b w:val="0"/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>oceňuje</w:t>
      </w:r>
      <w:r w:rsidR="009F105B" w:rsidRPr="004133DB">
        <w:rPr>
          <w:sz w:val="24"/>
          <w:szCs w:val="24"/>
        </w:rPr>
        <w:t xml:space="preserve">  </w:t>
      </w:r>
      <w:r w:rsidR="009F105B" w:rsidRPr="004133DB">
        <w:rPr>
          <w:b w:val="0"/>
          <w:sz w:val="24"/>
          <w:szCs w:val="24"/>
          <w:u w:val="single"/>
        </w:rPr>
        <w:t>r</w:t>
      </w:r>
      <w:r w:rsidRPr="004133DB">
        <w:rPr>
          <w:b w:val="0"/>
          <w:sz w:val="24"/>
          <w:szCs w:val="24"/>
          <w:u w:val="single"/>
        </w:rPr>
        <w:t xml:space="preserve">eprodukčnou </w:t>
      </w:r>
      <w:r w:rsidR="009F105B" w:rsidRPr="004133DB">
        <w:rPr>
          <w:b w:val="0"/>
          <w:sz w:val="24"/>
          <w:szCs w:val="24"/>
          <w:u w:val="single"/>
        </w:rPr>
        <w:t xml:space="preserve">  </w:t>
      </w:r>
    </w:p>
    <w:p w:rsidR="00970DD0" w:rsidRPr="004133DB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</w:t>
      </w:r>
      <w:r w:rsidR="001C4D65" w:rsidRPr="004133DB">
        <w:rPr>
          <w:b w:val="0"/>
          <w:sz w:val="24"/>
          <w:szCs w:val="24"/>
          <w:u w:val="single"/>
        </w:rPr>
        <w:t>obstarávacou cenou.</w:t>
      </w:r>
      <w:r w:rsidR="001C4D6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 </w:t>
      </w:r>
    </w:p>
    <w:p w:rsidR="00AA7278" w:rsidRPr="004133DB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C93A48" w:rsidRPr="004133DB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</w:rPr>
        <w:t xml:space="preserve">      </w:t>
      </w:r>
      <w:r w:rsidR="00C93A48" w:rsidRPr="004133DB">
        <w:rPr>
          <w:sz w:val="24"/>
          <w:szCs w:val="24"/>
        </w:rPr>
        <w:t xml:space="preserve"> Dlhodobý    majetok   nadobudnutý    bezodplatným    prevodom    </w:t>
      </w:r>
      <w:r w:rsidR="00C93A48" w:rsidRPr="004133DB">
        <w:rPr>
          <w:b w:val="0"/>
          <w:sz w:val="24"/>
          <w:szCs w:val="24"/>
        </w:rPr>
        <w:t xml:space="preserve">pri     splynutí,   zlúčení,                 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rozdelení alebo</w:t>
      </w:r>
      <w:r w:rsidRPr="004133DB">
        <w:rPr>
          <w:sz w:val="24"/>
          <w:szCs w:val="24"/>
        </w:rPr>
        <w:t xml:space="preserve"> pri prevode správy </w:t>
      </w:r>
      <w:r w:rsidRPr="004133DB">
        <w:rPr>
          <w:b w:val="0"/>
          <w:sz w:val="24"/>
          <w:szCs w:val="24"/>
        </w:rPr>
        <w:t>sa oceňuje cenou, v ktorej sa doteraz viedol  v účtovníctve.</w:t>
      </w:r>
      <w:r w:rsidRPr="004133DB">
        <w:rPr>
          <w:sz w:val="24"/>
          <w:szCs w:val="24"/>
        </w:rPr>
        <w:t xml:space="preserve">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  <w:szCs w:val="24"/>
        </w:rPr>
        <w:lastRenderedPageBreak/>
        <w:t xml:space="preserve">       </w:t>
      </w:r>
      <w:r w:rsidRPr="004133DB">
        <w:rPr>
          <w:b w:val="0"/>
          <w:sz w:val="24"/>
          <w:szCs w:val="24"/>
        </w:rPr>
        <w:t xml:space="preserve">Ak cenu nie je možné zistiť, oceňuje sa </w:t>
      </w:r>
      <w:r w:rsidRPr="004133DB">
        <w:rPr>
          <w:b w:val="0"/>
          <w:sz w:val="24"/>
          <w:szCs w:val="24"/>
          <w:u w:val="single"/>
        </w:rPr>
        <w:t>reprodukčnou obstarávacou cenou.</w:t>
      </w:r>
      <w:r w:rsidRPr="004133DB">
        <w:rPr>
          <w:b w:val="0"/>
          <w:sz w:val="24"/>
          <w:szCs w:val="24"/>
        </w:rPr>
        <w:t xml:space="preserve">  </w:t>
      </w:r>
    </w:p>
    <w:p w:rsidR="00982BEC" w:rsidRPr="004133DB" w:rsidRDefault="00982BEC" w:rsidP="006B1179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A523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Pr="004133DB" w:rsidRDefault="00C93A48" w:rsidP="006B1179">
      <w:pPr>
        <w:pStyle w:val="Zkladntext"/>
        <w:ind w:left="0"/>
        <w:rPr>
          <w:sz w:val="24"/>
        </w:rPr>
      </w:pPr>
    </w:p>
    <w:p w:rsidR="00976EFB" w:rsidRPr="004133DB" w:rsidRDefault="00823407" w:rsidP="00976EFB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Dlhodobý finančný majetok sa oceňuje</w:t>
      </w:r>
      <w:r w:rsidR="00976EFB" w:rsidRPr="004133DB">
        <w:rPr>
          <w:sz w:val="24"/>
        </w:rPr>
        <w:t xml:space="preserve">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>.</w:t>
      </w:r>
    </w:p>
    <w:p w:rsidR="00823407" w:rsidRPr="004133DB" w:rsidRDefault="00823407" w:rsidP="00823407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823407" w:rsidRPr="004133DB" w:rsidRDefault="00823407" w:rsidP="00823407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 xml:space="preserve">Zásoby </w:t>
      </w:r>
    </w:p>
    <w:p w:rsidR="00CC5302" w:rsidRPr="004133DB" w:rsidRDefault="00CC5302" w:rsidP="006B1179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4133DB">
        <w:rPr>
          <w:sz w:val="24"/>
        </w:rPr>
        <w:t>Nakupované zásoby</w:t>
      </w:r>
      <w:r w:rsidRPr="004133DB">
        <w:rPr>
          <w:b w:val="0"/>
          <w:sz w:val="24"/>
        </w:rPr>
        <w:t xml:space="preserve"> sa oceňujú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 xml:space="preserve">. </w:t>
      </w:r>
    </w:p>
    <w:p w:rsidR="001C1DFE" w:rsidRPr="004133DB" w:rsidRDefault="001C1DFE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4133DB" w:rsidRDefault="001C1DFE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0B60D1" w:rsidRPr="004133DB" w:rsidRDefault="000B60D1" w:rsidP="006B1179">
      <w:pPr>
        <w:pStyle w:val="Zkladntext"/>
        <w:rPr>
          <w:b/>
          <w:sz w:val="24"/>
        </w:rPr>
      </w:pP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Zásoby vytvorené vlastnou činnosťou </w:t>
      </w:r>
      <w:r w:rsidRPr="004133DB">
        <w:rPr>
          <w:sz w:val="24"/>
        </w:rPr>
        <w:t xml:space="preserve">sa oceňujú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5F4B52">
        <w:rPr>
          <w:rFonts w:cs="Tahoma"/>
          <w:b/>
          <w:bCs/>
          <w:sz w:val="22"/>
          <w:szCs w:val="22"/>
        </w:rPr>
      </w:r>
      <w:r w:rsidR="005F4B52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Pr="004133DB">
        <w:rPr>
          <w:rFonts w:cs="Tahoma"/>
          <w:bCs/>
          <w:sz w:val="24"/>
          <w:szCs w:val="24"/>
        </w:rPr>
        <w:t>.....................................................</w:t>
      </w:r>
    </w:p>
    <w:p w:rsidR="00CC5302" w:rsidRPr="004133DB" w:rsidRDefault="00B21289" w:rsidP="00AA7278">
      <w:pPr>
        <w:pStyle w:val="Zkladntext"/>
        <w:rPr>
          <w:sz w:val="24"/>
        </w:rPr>
      </w:pPr>
      <w:r w:rsidRPr="004133DB">
        <w:rPr>
          <w:b/>
          <w:sz w:val="24"/>
        </w:rPr>
        <w:t>Z</w:t>
      </w:r>
      <w:r w:rsidR="00CC5302" w:rsidRPr="004133DB">
        <w:rPr>
          <w:b/>
          <w:sz w:val="24"/>
        </w:rPr>
        <w:t xml:space="preserve">ásoby </w:t>
      </w:r>
      <w:r w:rsidRPr="004133DB">
        <w:rPr>
          <w:b/>
          <w:sz w:val="24"/>
        </w:rPr>
        <w:t>získané darovaním alebo delimitáciou</w:t>
      </w:r>
      <w:r w:rsidRPr="004133DB">
        <w:rPr>
          <w:sz w:val="24"/>
        </w:rPr>
        <w:t xml:space="preserve"> </w:t>
      </w:r>
      <w:r w:rsidR="00CC5302" w:rsidRPr="004133DB">
        <w:rPr>
          <w:sz w:val="24"/>
        </w:rPr>
        <w:t xml:space="preserve">sa oceňujú </w:t>
      </w:r>
      <w:r w:rsidR="00CC5302" w:rsidRPr="004133DB">
        <w:rPr>
          <w:sz w:val="24"/>
          <w:u w:val="single"/>
        </w:rPr>
        <w:t>reprodukčnou obstarávacou cenou</w:t>
      </w:r>
      <w:r w:rsidR="00CC5302" w:rsidRPr="004133DB">
        <w:rPr>
          <w:sz w:val="24"/>
        </w:rPr>
        <w:t xml:space="preserve"> (napr. určenou v darovacej zmluve</w:t>
      </w:r>
      <w:r w:rsidR="00C879B2" w:rsidRPr="004133DB">
        <w:rPr>
          <w:sz w:val="24"/>
        </w:rPr>
        <w:t xml:space="preserve"> alebo určenou komisiou pre oceňovanie</w:t>
      </w:r>
      <w:r w:rsidR="00CC5302" w:rsidRPr="004133DB">
        <w:rPr>
          <w:sz w:val="24"/>
        </w:rPr>
        <w:t>).</w:t>
      </w:r>
    </w:p>
    <w:p w:rsidR="00CC5302" w:rsidRPr="004133DB" w:rsidRDefault="00CC5302" w:rsidP="00AA7278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5144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</w:t>
      </w:r>
      <w:r w:rsidR="00917208" w:rsidRPr="004133DB">
        <w:rPr>
          <w:b w:val="0"/>
          <w:sz w:val="24"/>
        </w:rPr>
        <w:t>sa uplatňuje zásada opatrnosti -</w:t>
      </w:r>
      <w:r w:rsidRPr="004133DB">
        <w:rPr>
          <w:b w:val="0"/>
          <w:sz w:val="24"/>
        </w:rPr>
        <w:t xml:space="preserve"> prechodné zníženie hodnoty zásob sa vyjadruje vytvorením opravnej položky.</w:t>
      </w:r>
    </w:p>
    <w:p w:rsidR="004C278A" w:rsidRPr="004133DB" w:rsidRDefault="004C278A" w:rsidP="00AA7278">
      <w:pPr>
        <w:pStyle w:val="Pismenka"/>
        <w:tabs>
          <w:tab w:val="clear" w:pos="426"/>
        </w:tabs>
        <w:rPr>
          <w:b w:val="0"/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Pohľadávky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Pohľadávky pri ich vzniku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3E2205" w:rsidRPr="004133DB">
        <w:rPr>
          <w:sz w:val="24"/>
        </w:rPr>
        <w:t>200</w:t>
      </w:r>
      <w:r w:rsidR="00506F23" w:rsidRPr="004133DB">
        <w:rPr>
          <w:sz w:val="24"/>
        </w:rPr>
        <w:t>8</w:t>
      </w:r>
      <w:r w:rsidRPr="004133DB">
        <w:rPr>
          <w:sz w:val="24"/>
        </w:rPr>
        <w:t xml:space="preserve"> </w:t>
      </w:r>
      <w:r w:rsidR="00917208" w:rsidRPr="004133DB">
        <w:rPr>
          <w:sz w:val="24"/>
        </w:rPr>
        <w:t>sa uplatňuje zásada opatrnosti -</w:t>
      </w:r>
      <w:r w:rsidRPr="004133DB">
        <w:rPr>
          <w:sz w:val="24"/>
        </w:rPr>
        <w:t xml:space="preserve"> prechodné zníženie hodnoty pohľadávok sa vyjadruje vytvorením opravnej položky.</w:t>
      </w:r>
    </w:p>
    <w:p w:rsidR="00917208" w:rsidRPr="004133DB" w:rsidRDefault="00917208" w:rsidP="00AA7278">
      <w:pPr>
        <w:pStyle w:val="Zkladntext"/>
        <w:ind w:left="0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Peňažné prostriedky a ceniny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Peňažné prostriedky a ceniny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>.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Náklady budúcich období a príjmy budúcich období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83731A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</w:t>
      </w:r>
      <w:r w:rsidR="00541A0E" w:rsidRPr="004133DB">
        <w:rPr>
          <w:sz w:val="24"/>
        </w:rPr>
        <w:t xml:space="preserve">e zásada časového rozlíšenia. </w:t>
      </w:r>
      <w:r w:rsidRPr="004133DB"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1A5C81" w:rsidRPr="004133DB" w:rsidRDefault="001A5C81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Záväzky</w:t>
      </w:r>
    </w:p>
    <w:p w:rsidR="001A5C81" w:rsidRPr="004133DB" w:rsidRDefault="001A5C8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Záväzky pri ich vzniku sa oceňujú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A5C81" w:rsidRPr="004133DB" w:rsidRDefault="001A5C81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Rezervy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>Rezervy sú záväzky s ne</w:t>
      </w:r>
      <w:r w:rsidR="009E3B89" w:rsidRPr="004133DB">
        <w:rPr>
          <w:sz w:val="24"/>
        </w:rPr>
        <w:t>istým</w:t>
      </w:r>
      <w:r w:rsidRPr="004133DB">
        <w:rPr>
          <w:sz w:val="24"/>
        </w:rPr>
        <w:t xml:space="preserve"> časovým vymedzením alebo výškou</w:t>
      </w:r>
      <w:r w:rsidR="009E3B89" w:rsidRPr="004133DB">
        <w:rPr>
          <w:sz w:val="24"/>
        </w:rPr>
        <w:t>. Tvoria sa na základe zásady opatrnosti t.z.</w:t>
      </w:r>
      <w:r w:rsidRPr="004133DB">
        <w:rPr>
          <w:sz w:val="24"/>
        </w:rPr>
        <w:t xml:space="preserve"> tvoria sa na krytie známych rizík alebo strát. Oceňujú sa v očakávanej výške zá</w:t>
      </w:r>
      <w:r w:rsidR="00F056D0" w:rsidRPr="004133DB">
        <w:rPr>
          <w:sz w:val="24"/>
        </w:rPr>
        <w:t>väzku. Tvorba rezerv sa uplatňuje</w:t>
      </w:r>
      <w:r w:rsidRPr="004133DB">
        <w:rPr>
          <w:sz w:val="24"/>
        </w:rPr>
        <w:t xml:space="preserve"> od roku </w:t>
      </w:r>
      <w:r w:rsidR="003E2205" w:rsidRPr="004133DB">
        <w:rPr>
          <w:sz w:val="24"/>
        </w:rPr>
        <w:t>200</w:t>
      </w:r>
      <w:r w:rsidR="00914B1A" w:rsidRPr="004133DB">
        <w:rPr>
          <w:sz w:val="24"/>
        </w:rPr>
        <w:t>8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Výdavky budúcich období a výnosy budúcich období</w:t>
      </w:r>
    </w:p>
    <w:p w:rsidR="00CC5302" w:rsidRPr="004133DB" w:rsidRDefault="00CC410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904CD3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uplatňuje zásada časového rozlíšenia. </w:t>
      </w:r>
      <w:r w:rsidR="00CC5302" w:rsidRPr="004133DB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4133DB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t>Majetok obstaraný z transferov</w:t>
      </w:r>
      <w:r w:rsidRPr="004133DB">
        <w:rPr>
          <w:b w:val="0"/>
          <w:sz w:val="24"/>
        </w:rPr>
        <w:t xml:space="preserve"> sa oceňuje</w:t>
      </w:r>
      <w:r w:rsidRPr="004133DB">
        <w:rPr>
          <w:b w:val="0"/>
          <w:sz w:val="24"/>
          <w:u w:val="single"/>
        </w:rPr>
        <w:t xml:space="preserve"> obstarávacou cenou.</w:t>
      </w:r>
    </w:p>
    <w:p w:rsidR="00CC5302" w:rsidRPr="004133DB" w:rsidRDefault="00CC5302" w:rsidP="00AA7278">
      <w:pPr>
        <w:pStyle w:val="Zkladntext"/>
        <w:rPr>
          <w:b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lastRenderedPageBreak/>
        <w:t>Majetok obstaraný formou finančného a operatívneho leasingu</w:t>
      </w:r>
      <w:r w:rsidRPr="004133DB">
        <w:rPr>
          <w:b w:val="0"/>
          <w:sz w:val="24"/>
        </w:rPr>
        <w:t xml:space="preserve"> sa oceňuje </w:t>
      </w:r>
      <w:r w:rsidRPr="004133DB">
        <w:rPr>
          <w:b w:val="0"/>
          <w:sz w:val="24"/>
          <w:u w:val="single"/>
        </w:rPr>
        <w:t xml:space="preserve">obstarávacou cenou. </w:t>
      </w:r>
    </w:p>
    <w:p w:rsidR="00CC5302" w:rsidRPr="004133DB" w:rsidRDefault="00CC5302" w:rsidP="00AA7278">
      <w:pPr>
        <w:pStyle w:val="Zkladntext"/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Cudzia mena</w:t>
      </w:r>
    </w:p>
    <w:p w:rsidR="00420C1E" w:rsidRPr="004133DB" w:rsidRDefault="00420C1E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Majetok a záväzky vyjadrené v cudzej mene sa prepočítavajú </w:t>
      </w:r>
      <w:r w:rsidR="00904CD3" w:rsidRPr="004133DB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 w:rsidRPr="004133DB">
        <w:rPr>
          <w:sz w:val="24"/>
        </w:rPr>
        <w:t xml:space="preserve">V účtovnej závierke sú vykázané s prepočtom podľa kurzu platného ku dňu, ku ktorému sa zostavuje. Od roku </w:t>
      </w:r>
      <w:r w:rsidR="003E2205" w:rsidRPr="004133DB">
        <w:rPr>
          <w:sz w:val="24"/>
        </w:rPr>
        <w:t>200</w:t>
      </w:r>
      <w:r w:rsidR="00904CD3" w:rsidRPr="004133DB">
        <w:rPr>
          <w:sz w:val="24"/>
        </w:rPr>
        <w:t>8</w:t>
      </w:r>
      <w:r w:rsidRPr="004133DB">
        <w:rPr>
          <w:sz w:val="24"/>
        </w:rPr>
        <w:t xml:space="preserve"> sa kurzové straty  účtujú  do nákladov a kurzové zisky do výnosov.</w:t>
      </w:r>
    </w:p>
    <w:p w:rsidR="00915208" w:rsidRPr="004133DB" w:rsidRDefault="00915208" w:rsidP="00AA7278">
      <w:pPr>
        <w:tabs>
          <w:tab w:val="left" w:pos="3270"/>
        </w:tabs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b w:val="0"/>
          <w:sz w:val="24"/>
        </w:rPr>
        <w:t xml:space="preserve">Účtovná jednotka </w:t>
      </w:r>
      <w:r w:rsidRPr="004133DB">
        <w:rPr>
          <w:sz w:val="24"/>
        </w:rPr>
        <w:t>nie je</w:t>
      </w:r>
      <w:r w:rsidRPr="004133DB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D2C25" w:rsidRPr="004133DB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4133DB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Podstata odpisovania dlhodobého nehmotného a dlhodobého hmotného majetku</w:t>
      </w:r>
    </w:p>
    <w:p w:rsidR="002B21DE" w:rsidRPr="004133DB" w:rsidRDefault="002B21DE" w:rsidP="00AA7278">
      <w:pPr>
        <w:ind w:left="360"/>
        <w:jc w:val="both"/>
        <w:rPr>
          <w:sz w:val="24"/>
          <w:szCs w:val="24"/>
        </w:rPr>
      </w:pPr>
      <w:r w:rsidRPr="004133DB">
        <w:rPr>
          <w:sz w:val="24"/>
          <w:szCs w:val="24"/>
        </w:rPr>
        <w:t>Odpisy dlhodobého nehmotného majetku a dlhodobého hmotného majetku sú stanovené tak, že</w:t>
      </w:r>
      <w:r w:rsidRPr="004133DB">
        <w:rPr>
          <w:i/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4133DB">
        <w:rPr>
          <w:sz w:val="24"/>
          <w:szCs w:val="24"/>
        </w:rPr>
        <w:t xml:space="preserve">Účtovné odpisy sa zaokrúhľujú na celé koruny smerom nahor. </w:t>
      </w:r>
      <w:r w:rsidR="00247E3F" w:rsidRPr="004133DB">
        <w:rPr>
          <w:sz w:val="24"/>
          <w:szCs w:val="24"/>
        </w:rPr>
        <w:t xml:space="preserve">Metóda odpisovania sa používa lineárna. </w:t>
      </w:r>
      <w:r w:rsidRPr="004133DB">
        <w:rPr>
          <w:sz w:val="24"/>
          <w:szCs w:val="24"/>
        </w:rPr>
        <w:t>Predpokladaná doba užívania</w:t>
      </w:r>
      <w:r w:rsidR="00B8132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>a odpisov</w:t>
      </w:r>
      <w:r w:rsidR="00BF2DFA" w:rsidRPr="004133DB">
        <w:rPr>
          <w:sz w:val="24"/>
          <w:szCs w:val="24"/>
        </w:rPr>
        <w:t>é sadzby</w:t>
      </w:r>
      <w:r w:rsidRPr="004133DB">
        <w:rPr>
          <w:sz w:val="24"/>
          <w:szCs w:val="24"/>
        </w:rPr>
        <w:t xml:space="preserve"> sú stanovené takto:</w:t>
      </w:r>
    </w:p>
    <w:p w:rsidR="002B21DE" w:rsidRPr="004133DB" w:rsidRDefault="002B21DE" w:rsidP="00AA7278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2B21DE" w:rsidRPr="004133DB" w:rsidRDefault="00BF2DFA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1/4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1/6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1/12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B136DD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30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</w:t>
            </w:r>
            <w:r w:rsidR="00B136DD" w:rsidRPr="004133DB">
              <w:rPr>
                <w:sz w:val="24"/>
                <w:szCs w:val="24"/>
              </w:rPr>
              <w:t>30</w:t>
            </w: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Pr="004133DB" w:rsidRDefault="002B21DE" w:rsidP="00AA7278">
      <w:pPr>
        <w:jc w:val="both"/>
        <w:rPr>
          <w:i/>
          <w:sz w:val="24"/>
          <w:szCs w:val="24"/>
        </w:rPr>
      </w:pP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nehmo</w:t>
      </w:r>
      <w:r w:rsidR="00405CD6" w:rsidRPr="004133DB">
        <w:rPr>
          <w:sz w:val="24"/>
        </w:rPr>
        <w:t>tný majetok od 16,56</w:t>
      </w:r>
      <w:r w:rsidR="00904CD3" w:rsidRPr="004133DB">
        <w:rPr>
          <w:sz w:val="24"/>
        </w:rPr>
        <w:t xml:space="preserve"> €</w:t>
      </w:r>
      <w:r w:rsidRPr="004133DB">
        <w:rPr>
          <w:sz w:val="24"/>
        </w:rPr>
        <w:t xml:space="preserve"> do</w:t>
      </w:r>
      <w:r w:rsidR="009142D8" w:rsidRPr="004133DB">
        <w:rPr>
          <w:sz w:val="24"/>
        </w:rPr>
        <w:t xml:space="preserve"> </w:t>
      </w:r>
      <w:r w:rsidR="00C45D68">
        <w:rPr>
          <w:sz w:val="24"/>
        </w:rPr>
        <w:t>333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 xml:space="preserve">, ktorý podľa rozhodnutia účtovnej jednotky nie je dlhodobým nehmotným majetkom sa účtuje pri obstaraní do nákladov na účet </w:t>
      </w:r>
      <w:r w:rsidR="00C45D68">
        <w:rPr>
          <w:sz w:val="24"/>
        </w:rPr>
        <w:t>501</w:t>
      </w:r>
      <w:r w:rsidRPr="004133DB">
        <w:rPr>
          <w:sz w:val="24"/>
        </w:rPr>
        <w:t xml:space="preserve"> - </w:t>
      </w:r>
      <w:r w:rsidR="00C45D68">
        <w:rPr>
          <w:sz w:val="24"/>
        </w:rPr>
        <w:t>Materiál</w:t>
      </w:r>
      <w:r w:rsidRPr="004133DB">
        <w:rPr>
          <w:sz w:val="24"/>
        </w:rPr>
        <w:t xml:space="preserve"> služby.</w:t>
      </w: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hmotný majetok od</w:t>
      </w:r>
      <w:r w:rsidR="009142D8" w:rsidRPr="004133DB">
        <w:rPr>
          <w:sz w:val="24"/>
        </w:rPr>
        <w:t xml:space="preserve"> </w:t>
      </w:r>
      <w:r w:rsidR="00405CD6" w:rsidRPr="004133DB">
        <w:rPr>
          <w:sz w:val="24"/>
        </w:rPr>
        <w:t>16,56</w:t>
      </w:r>
      <w:r w:rsidR="00904CD3" w:rsidRPr="004133DB">
        <w:rPr>
          <w:sz w:val="24"/>
        </w:rPr>
        <w:t xml:space="preserve"> €</w:t>
      </w:r>
      <w:r w:rsidR="009142D8" w:rsidRPr="004133DB">
        <w:rPr>
          <w:sz w:val="24"/>
        </w:rPr>
        <w:t xml:space="preserve"> </w:t>
      </w:r>
      <w:r w:rsidRPr="004133DB">
        <w:rPr>
          <w:sz w:val="24"/>
        </w:rPr>
        <w:t xml:space="preserve">do </w:t>
      </w:r>
      <w:r w:rsidR="00C45D68">
        <w:rPr>
          <w:sz w:val="24"/>
        </w:rPr>
        <w:t>333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 xml:space="preserve">, ktorý podľa rozhodnutia účtovnej jednotky nie je dlhodobým hmotným majetkom sa účtuje ako zásoby. </w:t>
      </w:r>
    </w:p>
    <w:p w:rsidR="00B136DD" w:rsidRPr="004133DB" w:rsidRDefault="00B136DD" w:rsidP="003C4255">
      <w:pPr>
        <w:jc w:val="center"/>
        <w:rPr>
          <w:b/>
          <w:sz w:val="28"/>
        </w:rPr>
      </w:pPr>
    </w:p>
    <w:p w:rsidR="00766641" w:rsidRPr="00866296" w:rsidRDefault="00766641" w:rsidP="00AF207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center"/>
        <w:rPr>
          <w:rFonts w:asciiTheme="minorHAnsi" w:hAnsiTheme="minorHAnsi" w:cstheme="minorHAnsi"/>
          <w:b/>
        </w:rPr>
      </w:pPr>
      <w:r w:rsidRPr="00866296">
        <w:rPr>
          <w:rFonts w:asciiTheme="minorHAnsi" w:hAnsiTheme="minorHAnsi" w:cstheme="minorHAnsi"/>
          <w:b/>
        </w:rPr>
        <w:t xml:space="preserve">Náklady v členení podľa rozpočtových programov </w:t>
      </w:r>
      <w:r w:rsidR="00F662B9" w:rsidRPr="00866296">
        <w:rPr>
          <w:rFonts w:asciiTheme="minorHAnsi" w:hAnsiTheme="minorHAnsi" w:cstheme="minorHAnsi"/>
          <w:b/>
        </w:rPr>
        <w:t>/</w:t>
      </w:r>
      <w:r w:rsidR="0018580F" w:rsidRPr="00866296">
        <w:rPr>
          <w:rFonts w:asciiTheme="minorHAnsi" w:hAnsiTheme="minorHAnsi" w:cstheme="minorHAnsi"/>
          <w:b/>
        </w:rPr>
        <w:t>v 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66641" w:rsidRPr="00866296">
        <w:tc>
          <w:tcPr>
            <w:tcW w:w="4140" w:type="dxa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866296">
              <w:rPr>
                <w:rFonts w:asciiTheme="minorHAnsi" w:hAnsiTheme="minorHAnsi" w:cstheme="minorHAnsi"/>
                <w:b/>
              </w:rPr>
              <w:t>Rozpočtový program</w:t>
            </w:r>
          </w:p>
        </w:tc>
        <w:tc>
          <w:tcPr>
            <w:tcW w:w="3780" w:type="dxa"/>
          </w:tcPr>
          <w:p w:rsidR="00766641" w:rsidRPr="00866296" w:rsidRDefault="00766641" w:rsidP="00AF207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66296">
              <w:rPr>
                <w:rFonts w:asciiTheme="minorHAnsi" w:hAnsiTheme="minorHAnsi" w:cstheme="minorHAnsi"/>
                <w:b/>
              </w:rPr>
              <w:t>Popis ná</w:t>
            </w:r>
            <w:r w:rsidR="003A09F2" w:rsidRPr="00866296">
              <w:rPr>
                <w:rFonts w:asciiTheme="minorHAnsi" w:hAnsiTheme="minorHAnsi" w:cstheme="minorHAnsi"/>
                <w:b/>
              </w:rPr>
              <w:t>kladov</w:t>
            </w:r>
          </w:p>
        </w:tc>
        <w:tc>
          <w:tcPr>
            <w:tcW w:w="2340" w:type="dxa"/>
          </w:tcPr>
          <w:p w:rsidR="00766641" w:rsidRPr="00866296" w:rsidRDefault="0018580F" w:rsidP="00AF207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66296">
              <w:rPr>
                <w:rFonts w:asciiTheme="minorHAnsi" w:hAnsiTheme="minorHAnsi" w:cstheme="minorHAnsi"/>
                <w:b/>
              </w:rPr>
              <w:t>Suma v €</w:t>
            </w: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152732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Prenes</w:t>
            </w:r>
            <w:r w:rsidR="00492E53" w:rsidRPr="00866296">
              <w:rPr>
                <w:rFonts w:asciiTheme="minorHAnsi" w:hAnsiTheme="minorHAnsi" w:cstheme="minorHAnsi"/>
              </w:rPr>
              <w:t>e</w:t>
            </w:r>
            <w:r w:rsidRPr="00866296">
              <w:rPr>
                <w:rFonts w:asciiTheme="minorHAnsi" w:hAnsiTheme="minorHAnsi" w:cstheme="minorHAnsi"/>
              </w:rPr>
              <w:t>ne kompetencie</w:t>
            </w:r>
            <w:r w:rsidR="00567125" w:rsidRPr="00866296">
              <w:rPr>
                <w:rFonts w:asciiTheme="minorHAnsi" w:hAnsiTheme="minorHAnsi" w:cstheme="minorHAnsi"/>
              </w:rPr>
              <w:t xml:space="preserve"> - ZŠ</w:t>
            </w:r>
          </w:p>
        </w:tc>
        <w:tc>
          <w:tcPr>
            <w:tcW w:w="3780" w:type="dxa"/>
          </w:tcPr>
          <w:p w:rsidR="00766641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Prevá</w:t>
            </w:r>
            <w:r w:rsidR="00152732" w:rsidRPr="00866296">
              <w:rPr>
                <w:rFonts w:asciiTheme="minorHAnsi" w:hAnsiTheme="minorHAnsi" w:cstheme="minorHAnsi"/>
              </w:rPr>
              <w:t>d</w:t>
            </w:r>
            <w:r w:rsidR="005C23D8" w:rsidRPr="00866296">
              <w:rPr>
                <w:rFonts w:asciiTheme="minorHAnsi" w:hAnsiTheme="minorHAnsi" w:cstheme="minorHAnsi"/>
              </w:rPr>
              <w:t>z</w:t>
            </w:r>
            <w:r>
              <w:rPr>
                <w:rFonts w:asciiTheme="minorHAnsi" w:hAnsiTheme="minorHAnsi" w:cstheme="minorHAnsi"/>
              </w:rPr>
              <w:t>kové ná</w:t>
            </w:r>
            <w:r w:rsidR="00152732" w:rsidRPr="00866296">
              <w:rPr>
                <w:rFonts w:asciiTheme="minorHAnsi" w:hAnsiTheme="minorHAnsi" w:cstheme="minorHAnsi"/>
              </w:rPr>
              <w:t>klady</w:t>
            </w:r>
          </w:p>
        </w:tc>
        <w:tc>
          <w:tcPr>
            <w:tcW w:w="2340" w:type="dxa"/>
            <w:vAlign w:val="center"/>
          </w:tcPr>
          <w:p w:rsidR="00766641" w:rsidRPr="00866296" w:rsidRDefault="005002A7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  <w:r w:rsidR="00B45F3E">
              <w:rPr>
                <w:rFonts w:asciiTheme="minorHAnsi" w:hAnsiTheme="minorHAnsi" w:cstheme="minorHAnsi"/>
              </w:rPr>
              <w:t>0</w:t>
            </w:r>
            <w:r>
              <w:rPr>
                <w:rFonts w:asciiTheme="minorHAnsi" w:hAnsiTheme="minorHAnsi" w:cstheme="minorHAnsi"/>
              </w:rPr>
              <w:t>5 217,00</w:t>
            </w:r>
          </w:p>
        </w:tc>
      </w:tr>
      <w:tr w:rsidR="004133DB" w:rsidRPr="00866296" w:rsidTr="00492E53">
        <w:tc>
          <w:tcPr>
            <w:tcW w:w="4140" w:type="dxa"/>
            <w:vAlign w:val="center"/>
          </w:tcPr>
          <w:p w:rsidR="00766641" w:rsidRPr="00866296" w:rsidRDefault="005C23D8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Originalne kompetencie</w:t>
            </w:r>
            <w:r w:rsidR="00567125" w:rsidRPr="00866296">
              <w:rPr>
                <w:rFonts w:asciiTheme="minorHAnsi" w:hAnsiTheme="minorHAnsi" w:cstheme="minorHAnsi"/>
              </w:rPr>
              <w:t xml:space="preserve"> - SKD</w:t>
            </w:r>
          </w:p>
        </w:tc>
        <w:tc>
          <w:tcPr>
            <w:tcW w:w="3780" w:type="dxa"/>
            <w:vAlign w:val="center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  <w:p w:rsidR="005C23D8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Prevádzkové ná</w:t>
            </w:r>
            <w:r w:rsidR="005C23D8" w:rsidRPr="00866296">
              <w:rPr>
                <w:rFonts w:asciiTheme="minorHAnsi" w:hAnsiTheme="minorHAnsi" w:cstheme="minorHAnsi"/>
              </w:rPr>
              <w:t>klady</w:t>
            </w:r>
          </w:p>
        </w:tc>
        <w:tc>
          <w:tcPr>
            <w:tcW w:w="2340" w:type="dxa"/>
            <w:vAlign w:val="center"/>
          </w:tcPr>
          <w:p w:rsidR="00766641" w:rsidRPr="00866296" w:rsidRDefault="005002A7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17 381,32</w:t>
            </w: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5C23D8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Prenesne kompetencie</w:t>
            </w:r>
          </w:p>
        </w:tc>
        <w:tc>
          <w:tcPr>
            <w:tcW w:w="3780" w:type="dxa"/>
          </w:tcPr>
          <w:p w:rsidR="00766641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Hmotná nú</w:t>
            </w:r>
            <w:r w:rsidR="005C23D8" w:rsidRPr="00866296">
              <w:rPr>
                <w:rFonts w:asciiTheme="minorHAnsi" w:hAnsiTheme="minorHAnsi" w:cstheme="minorHAnsi"/>
              </w:rPr>
              <w:t>dza</w:t>
            </w:r>
          </w:p>
        </w:tc>
        <w:tc>
          <w:tcPr>
            <w:tcW w:w="2340" w:type="dxa"/>
            <w:vAlign w:val="center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5C23D8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Prenesne kompetencie</w:t>
            </w:r>
            <w:r w:rsidR="00567125" w:rsidRPr="00866296">
              <w:rPr>
                <w:rFonts w:asciiTheme="minorHAnsi" w:hAnsiTheme="minorHAnsi" w:cstheme="minorHAnsi"/>
              </w:rPr>
              <w:t xml:space="preserve"> - ZŠ</w:t>
            </w:r>
          </w:p>
        </w:tc>
        <w:tc>
          <w:tcPr>
            <w:tcW w:w="3780" w:type="dxa"/>
          </w:tcPr>
          <w:p w:rsidR="00766641" w:rsidRPr="00866296" w:rsidRDefault="005C23D8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Projekt EU</w:t>
            </w:r>
          </w:p>
        </w:tc>
        <w:tc>
          <w:tcPr>
            <w:tcW w:w="2340" w:type="dxa"/>
            <w:vAlign w:val="center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4133DB" w:rsidRPr="00866296" w:rsidTr="00492E53">
        <w:tc>
          <w:tcPr>
            <w:tcW w:w="4140" w:type="dxa"/>
          </w:tcPr>
          <w:p w:rsidR="00766641" w:rsidRPr="00866296" w:rsidRDefault="00CD14EC" w:rsidP="00AF2076">
            <w:pPr>
              <w:jc w:val="center"/>
              <w:rPr>
                <w:rFonts w:asciiTheme="minorHAnsi" w:hAnsiTheme="minorHAnsi" w:cstheme="minorHAnsi"/>
              </w:rPr>
            </w:pPr>
            <w:r w:rsidRPr="00866296">
              <w:rPr>
                <w:rFonts w:asciiTheme="minorHAnsi" w:hAnsiTheme="minorHAnsi" w:cstheme="minorHAnsi"/>
              </w:rPr>
              <w:t>Prenesené kompetencie r 201</w:t>
            </w:r>
            <w:r w:rsidR="005056AA">
              <w:rPr>
                <w:rFonts w:asciiTheme="minorHAnsi" w:hAnsiTheme="minorHAnsi" w:cstheme="minorHAnsi"/>
              </w:rPr>
              <w:t>6</w:t>
            </w:r>
            <w:r w:rsidRPr="00866296">
              <w:rPr>
                <w:rFonts w:asciiTheme="minorHAnsi" w:hAnsiTheme="minorHAnsi" w:cstheme="minorHAnsi"/>
              </w:rPr>
              <w:t xml:space="preserve"> </w:t>
            </w:r>
            <w:r w:rsidR="00567125" w:rsidRPr="00866296">
              <w:rPr>
                <w:rFonts w:asciiTheme="minorHAnsi" w:hAnsiTheme="minorHAnsi" w:cstheme="minorHAnsi"/>
              </w:rPr>
              <w:t>- ZŠ</w:t>
            </w:r>
          </w:p>
        </w:tc>
        <w:tc>
          <w:tcPr>
            <w:tcW w:w="3780" w:type="dxa"/>
          </w:tcPr>
          <w:p w:rsidR="00766641" w:rsidRPr="00866296" w:rsidRDefault="002F3740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Prevádzkové</w:t>
            </w:r>
            <w:r w:rsidR="00567125" w:rsidRPr="00866296">
              <w:rPr>
                <w:rFonts w:asciiTheme="minorHAnsi" w:hAnsiTheme="minorHAnsi" w:cstheme="minorHAnsi"/>
              </w:rPr>
              <w:t xml:space="preserve"> náklady</w:t>
            </w:r>
          </w:p>
        </w:tc>
        <w:tc>
          <w:tcPr>
            <w:tcW w:w="2340" w:type="dxa"/>
            <w:vAlign w:val="center"/>
          </w:tcPr>
          <w:p w:rsidR="00766641" w:rsidRPr="00866296" w:rsidRDefault="00B45F3E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50 000</w:t>
            </w:r>
          </w:p>
        </w:tc>
      </w:tr>
      <w:tr w:rsidR="006937CA" w:rsidRPr="00866296" w:rsidTr="00492E53">
        <w:tc>
          <w:tcPr>
            <w:tcW w:w="4140" w:type="dxa"/>
          </w:tcPr>
          <w:p w:rsidR="006937CA" w:rsidRPr="00866296" w:rsidRDefault="006937CA" w:rsidP="00AF207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780" w:type="dxa"/>
          </w:tcPr>
          <w:p w:rsidR="006937CA" w:rsidRPr="00866296" w:rsidRDefault="006937CA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6937CA" w:rsidRPr="00866296" w:rsidRDefault="006937CA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21AE5" w:rsidRPr="00866296" w:rsidTr="00492E53">
        <w:tc>
          <w:tcPr>
            <w:tcW w:w="4140" w:type="dxa"/>
          </w:tcPr>
          <w:p w:rsidR="00321AE5" w:rsidRPr="00866296" w:rsidRDefault="00321AE5" w:rsidP="00AF207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780" w:type="dxa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321AE5" w:rsidRPr="00866296" w:rsidTr="00492E53">
        <w:tc>
          <w:tcPr>
            <w:tcW w:w="4140" w:type="dxa"/>
          </w:tcPr>
          <w:p w:rsidR="00321AE5" w:rsidRPr="00866296" w:rsidRDefault="00321AE5" w:rsidP="00AF207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780" w:type="dxa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321AE5" w:rsidRPr="00866296" w:rsidRDefault="00321AE5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766641" w:rsidRPr="00866296" w:rsidTr="00492E53">
        <w:tc>
          <w:tcPr>
            <w:tcW w:w="4140" w:type="dxa"/>
          </w:tcPr>
          <w:p w:rsidR="00766641" w:rsidRPr="00866296" w:rsidRDefault="002F0458" w:rsidP="00AF2076">
            <w:pPr>
              <w:jc w:val="center"/>
              <w:rPr>
                <w:rFonts w:asciiTheme="minorHAnsi" w:hAnsiTheme="minorHAnsi" w:cstheme="minorHAnsi"/>
              </w:rPr>
            </w:pPr>
            <w:bookmarkStart w:id="0" w:name="_GoBack"/>
            <w:bookmarkEnd w:id="0"/>
            <w:r w:rsidRPr="00866296">
              <w:rPr>
                <w:rFonts w:asciiTheme="minorHAnsi" w:hAnsiTheme="minorHAnsi" w:cstheme="minorHAnsi"/>
                <w:b/>
              </w:rPr>
              <w:t>Spolu</w:t>
            </w:r>
          </w:p>
        </w:tc>
        <w:tc>
          <w:tcPr>
            <w:tcW w:w="3780" w:type="dxa"/>
          </w:tcPr>
          <w:p w:rsidR="00766641" w:rsidRPr="00866296" w:rsidRDefault="00766641" w:rsidP="00AF207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40" w:type="dxa"/>
            <w:vAlign w:val="center"/>
          </w:tcPr>
          <w:p w:rsidR="00766641" w:rsidRPr="00866296" w:rsidRDefault="005002A7" w:rsidP="00AF207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372 598,32</w:t>
            </w:r>
          </w:p>
        </w:tc>
      </w:tr>
    </w:tbl>
    <w:p w:rsidR="00410C21" w:rsidRPr="004133DB" w:rsidRDefault="00410C21" w:rsidP="00410C21">
      <w:pPr>
        <w:jc w:val="both"/>
        <w:rPr>
          <w:b/>
        </w:rPr>
      </w:pPr>
    </w:p>
    <w:p w:rsidR="00866296" w:rsidRDefault="00866296" w:rsidP="00A0540B">
      <w:pPr>
        <w:jc w:val="center"/>
        <w:rPr>
          <w:b/>
          <w:sz w:val="28"/>
        </w:rPr>
      </w:pPr>
    </w:p>
    <w:p w:rsidR="004B66BB" w:rsidRDefault="004B66BB" w:rsidP="00A0540B">
      <w:pPr>
        <w:jc w:val="center"/>
        <w:rPr>
          <w:b/>
          <w:sz w:val="28"/>
        </w:rPr>
      </w:pPr>
    </w:p>
    <w:p w:rsidR="00A0540B" w:rsidRPr="004133DB" w:rsidRDefault="00A0540B" w:rsidP="00A0540B">
      <w:pPr>
        <w:jc w:val="center"/>
        <w:rPr>
          <w:b/>
          <w:sz w:val="28"/>
        </w:rPr>
      </w:pPr>
      <w:r w:rsidRPr="004133DB">
        <w:rPr>
          <w:b/>
          <w:sz w:val="28"/>
        </w:rPr>
        <w:lastRenderedPageBreak/>
        <w:t xml:space="preserve">Informácie o transferoch a vzťahoch so subjektami verejnej správy </w:t>
      </w:r>
    </w:p>
    <w:p w:rsidR="00A0540B" w:rsidRPr="004133D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4133DB" w:rsidRDefault="00985024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985024" w:rsidRPr="004133DB" w:rsidRDefault="00985024" w:rsidP="00985024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   </w:t>
      </w:r>
      <w:r w:rsidR="00457F11" w:rsidRPr="004133DB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4133DB" w:rsidTr="00866296">
        <w:tc>
          <w:tcPr>
            <w:tcW w:w="2520" w:type="dxa"/>
            <w:vAlign w:val="center"/>
          </w:tcPr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Popis zostatku účtu 351</w:t>
            </w:r>
          </w:p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/pohľadávka/</w:t>
            </w:r>
          </w:p>
        </w:tc>
        <w:tc>
          <w:tcPr>
            <w:tcW w:w="1440" w:type="dxa"/>
            <w:vAlign w:val="center"/>
          </w:tcPr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 pohľadávky k 31.12.</w:t>
            </w:r>
            <w:r w:rsidR="003E2205" w:rsidRPr="00866296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="00FE23B3" w:rsidRPr="00866296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620" w:type="dxa"/>
            <w:vAlign w:val="center"/>
          </w:tcPr>
          <w:p w:rsidR="003C087E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V bežnom účtovnom období </w:t>
            </w:r>
            <w:r w:rsidRPr="00866296">
              <w:rPr>
                <w:rFonts w:asciiTheme="minorHAnsi" w:hAnsiTheme="minorHAnsi" w:cstheme="minorHAnsi"/>
                <w:sz w:val="22"/>
                <w:szCs w:val="22"/>
                <w:u w:val="single"/>
              </w:rPr>
              <w:t xml:space="preserve">prijaté 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minulých účtovných období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620" w:type="dxa"/>
            <w:vAlign w:val="center"/>
          </w:tcPr>
          <w:p w:rsidR="003C087E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</w:t>
            </w:r>
            <w:r w:rsidR="003C087E" w:rsidRPr="00866296">
              <w:rPr>
                <w:rFonts w:asciiTheme="minorHAnsi" w:hAnsiTheme="minorHAnsi" w:cstheme="minorHAnsi"/>
                <w:sz w:val="22"/>
                <w:szCs w:val="22"/>
              </w:rPr>
              <w:t>ého obdobia zúčtované do výnosov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620" w:type="dxa"/>
            <w:vAlign w:val="center"/>
          </w:tcPr>
          <w:p w:rsidR="00AA46DB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Uhradené</w:t>
            </w:r>
          </w:p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účtovného obdobia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440" w:type="dxa"/>
            <w:vAlign w:val="center"/>
          </w:tcPr>
          <w:p w:rsidR="00C83B11" w:rsidRPr="00866296" w:rsidRDefault="00C83B1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 pohľadávky k 31.12.</w:t>
            </w:r>
            <w:r w:rsidR="00CD14E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  <w:p w:rsidR="00CE67A8" w:rsidRPr="00866296" w:rsidRDefault="00CE67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 neprijatých odvodov príjmov</w:t>
            </w:r>
          </w:p>
        </w:tc>
      </w:tr>
      <w:tr w:rsidR="00C83B11" w:rsidRPr="004133DB" w:rsidTr="00866296">
        <w:tc>
          <w:tcPr>
            <w:tcW w:w="2520" w:type="dxa"/>
            <w:vAlign w:val="center"/>
          </w:tcPr>
          <w:p w:rsidR="00C83B11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351</w:t>
            </w:r>
          </w:p>
        </w:tc>
        <w:tc>
          <w:tcPr>
            <w:tcW w:w="1440" w:type="dxa"/>
            <w:vAlign w:val="center"/>
          </w:tcPr>
          <w:p w:rsidR="00C83B11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C83B11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C83B11" w:rsidRPr="00866296" w:rsidRDefault="005002A7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2 026,27</w:t>
            </w:r>
          </w:p>
        </w:tc>
        <w:tc>
          <w:tcPr>
            <w:tcW w:w="1620" w:type="dxa"/>
            <w:vAlign w:val="center"/>
          </w:tcPr>
          <w:p w:rsidR="00C83B11" w:rsidRPr="00866296" w:rsidRDefault="00196635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 026,27</w:t>
            </w:r>
          </w:p>
        </w:tc>
        <w:tc>
          <w:tcPr>
            <w:tcW w:w="1440" w:type="dxa"/>
            <w:vAlign w:val="center"/>
          </w:tcPr>
          <w:p w:rsidR="00C83B11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575EEE" w:rsidRPr="004133DB" w:rsidTr="00866296">
        <w:tc>
          <w:tcPr>
            <w:tcW w:w="2520" w:type="dxa"/>
            <w:vAlign w:val="center"/>
          </w:tcPr>
          <w:p w:rsidR="00575EEE" w:rsidRPr="00866296" w:rsidRDefault="00575EE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75EEE" w:rsidRPr="00866296" w:rsidRDefault="00575E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5002A7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2 026,27</w:t>
            </w:r>
          </w:p>
        </w:tc>
        <w:tc>
          <w:tcPr>
            <w:tcW w:w="1620" w:type="dxa"/>
            <w:vAlign w:val="center"/>
          </w:tcPr>
          <w:p w:rsidR="00CD14EC" w:rsidRPr="00866296" w:rsidRDefault="005002A7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2 026,27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985024" w:rsidRPr="004133DB" w:rsidRDefault="0098502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A42" w:rsidRPr="004133DB" w:rsidRDefault="00D43A4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D43A42" w:rsidRPr="004133DB" w:rsidRDefault="00D43A42" w:rsidP="00D43A42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</w:t>
      </w:r>
      <w:r w:rsidR="006E49A6" w:rsidRPr="004133DB">
        <w:rPr>
          <w:b/>
          <w:sz w:val="24"/>
          <w:szCs w:val="24"/>
        </w:rPr>
        <w:t xml:space="preserve">   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4133DB" w:rsidTr="00866296">
        <w:tc>
          <w:tcPr>
            <w:tcW w:w="2520" w:type="dxa"/>
            <w:vAlign w:val="center"/>
          </w:tcPr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Popis zostatku účtu 351</w:t>
            </w:r>
          </w:p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/záväzok/</w:t>
            </w:r>
          </w:p>
        </w:tc>
        <w:tc>
          <w:tcPr>
            <w:tcW w:w="1440" w:type="dxa"/>
            <w:vAlign w:val="center"/>
          </w:tcPr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073181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záväzku</w:t>
            </w:r>
          </w:p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 31.12.</w:t>
            </w:r>
            <w:r w:rsidR="003E2205" w:rsidRPr="00866296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="00FE23B3" w:rsidRPr="00866296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620" w:type="dxa"/>
            <w:vAlign w:val="center"/>
          </w:tcPr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bežnom účtovnom období 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uhradené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minulých účtovných období</w:t>
            </w: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620" w:type="dxa"/>
            <w:vAlign w:val="center"/>
          </w:tcPr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>ého obdobia zúčtované do nákladov</w:t>
            </w: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620" w:type="dxa"/>
            <w:vAlign w:val="center"/>
          </w:tcPr>
          <w:p w:rsidR="00D8499E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Uhradené</w:t>
            </w:r>
          </w:p>
          <w:p w:rsidR="00D43A42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odvody príjmov bežného účtovného obdobia</w:t>
            </w: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D8499E" w:rsidRPr="00866296" w:rsidRDefault="00D8499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440" w:type="dxa"/>
            <w:vAlign w:val="center"/>
          </w:tcPr>
          <w:p w:rsidR="00073181" w:rsidRPr="00866296" w:rsidRDefault="00D43A4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073181" w:rsidRPr="00866296">
              <w:rPr>
                <w:rFonts w:asciiTheme="minorHAnsi" w:hAnsiTheme="minorHAnsi" w:cstheme="minorHAnsi"/>
                <w:sz w:val="22"/>
                <w:szCs w:val="22"/>
              </w:rPr>
              <w:t>tav</w:t>
            </w:r>
          </w:p>
          <w:p w:rsidR="00D43A42" w:rsidRPr="00866296" w:rsidRDefault="0007318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záväzku</w:t>
            </w:r>
            <w:r w:rsidR="00D43A4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k 31.12.</w:t>
            </w:r>
            <w:r w:rsidR="00B63F7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  <w:p w:rsidR="00CE67A8" w:rsidRPr="00866296" w:rsidRDefault="00CE67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 neodvedených  odvodov príjmov</w:t>
            </w: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351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 026,27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 026,27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C23D8" w:rsidRPr="004133DB" w:rsidTr="00866296">
        <w:tc>
          <w:tcPr>
            <w:tcW w:w="2520" w:type="dxa"/>
            <w:vAlign w:val="center"/>
          </w:tcPr>
          <w:p w:rsidR="005C23D8" w:rsidRPr="00866296" w:rsidRDefault="005C23D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90211D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 026,27</w:t>
            </w:r>
          </w:p>
        </w:tc>
        <w:tc>
          <w:tcPr>
            <w:tcW w:w="1620" w:type="dxa"/>
            <w:vAlign w:val="center"/>
          </w:tcPr>
          <w:p w:rsidR="005C23D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 026,27</w:t>
            </w:r>
          </w:p>
        </w:tc>
        <w:tc>
          <w:tcPr>
            <w:tcW w:w="1440" w:type="dxa"/>
            <w:vAlign w:val="center"/>
          </w:tcPr>
          <w:p w:rsidR="005C23D8" w:rsidRPr="00866296" w:rsidRDefault="005C23D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B347BD" w:rsidRPr="004133DB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Pr="004133DB" w:rsidRDefault="00CE67A8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Zúčtovanie prijatých transferov v členení  podľa jednotlivých položiek súvahy </w:t>
      </w:r>
      <w:r w:rsidR="00F662B9" w:rsidRPr="004133DB">
        <w:rPr>
          <w:b/>
          <w:sz w:val="24"/>
          <w:szCs w:val="24"/>
        </w:rPr>
        <w:t>/</w:t>
      </w:r>
      <w:r w:rsidR="006E49A6" w:rsidRPr="004133DB">
        <w:rPr>
          <w:b/>
          <w:sz w:val="24"/>
          <w:szCs w:val="24"/>
        </w:rPr>
        <w:t>v €/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4133DB" w:rsidTr="00866296">
        <w:tc>
          <w:tcPr>
            <w:tcW w:w="252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Názov zostatku  v členení podľa štruktúry súvahy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/riadky súvahy 134 až 139/</w:t>
            </w:r>
          </w:p>
          <w:p w:rsidR="00BB3572" w:rsidRPr="00866296" w:rsidRDefault="00BB357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/záväzok/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0A2B1C" w:rsidRPr="00866296" w:rsidRDefault="005002A7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</w:t>
            </w:r>
            <w:r w:rsidR="000A2B1C" w:rsidRPr="00866296">
              <w:rPr>
                <w:rFonts w:asciiTheme="minorHAnsi" w:hAnsiTheme="minorHAnsi" w:cstheme="minorHAnsi"/>
                <w:sz w:val="22"/>
                <w:szCs w:val="22"/>
              </w:rPr>
              <w:t>áväzku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A2B1C" w:rsidRPr="00866296">
              <w:rPr>
                <w:rFonts w:asciiTheme="minorHAnsi" w:hAnsiTheme="minorHAnsi" w:cstheme="minorHAnsi"/>
                <w:sz w:val="22"/>
                <w:szCs w:val="22"/>
              </w:rPr>
              <w:t>k 31.12.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="003E2205" w:rsidRPr="00866296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="00FE23B3" w:rsidRPr="00866296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Druh</w:t>
            </w:r>
          </w:p>
          <w:p w:rsidR="00692466" w:rsidRPr="00866296" w:rsidRDefault="00692466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Príjem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bežného/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kapitálového transferu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do výnosov bežného účtovného obdobia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6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do výnosov budúcich období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/účet 384/</w:t>
            </w:r>
          </w:p>
          <w:p w:rsidR="003C087E" w:rsidRPr="00866296" w:rsidRDefault="003C087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80" w:type="dxa"/>
            <w:vAlign w:val="center"/>
          </w:tcPr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0A2B1C" w:rsidRPr="00866296" w:rsidRDefault="000A2B1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záväzku k 31.12.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r w:rsidR="00B63F7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5002A7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  <w:p w:rsidR="00221F49" w:rsidRPr="00866296" w:rsidRDefault="00221F49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</w:t>
            </w:r>
          </w:p>
          <w:p w:rsidR="00221F49" w:rsidRPr="00866296" w:rsidRDefault="00221F49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prijatých transferov</w:t>
            </w: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355</w:t>
            </w:r>
          </w:p>
        </w:tc>
        <w:tc>
          <w:tcPr>
            <w:tcW w:w="1260" w:type="dxa"/>
            <w:vAlign w:val="center"/>
          </w:tcPr>
          <w:p w:rsidR="00C123A8" w:rsidRPr="00866296" w:rsidRDefault="003A09F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3A09F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45D6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357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Bezny</w:t>
            </w:r>
          </w:p>
        </w:tc>
        <w:tc>
          <w:tcPr>
            <w:tcW w:w="1260" w:type="dxa"/>
            <w:vAlign w:val="center"/>
          </w:tcPr>
          <w:p w:rsidR="00C123A8" w:rsidRPr="00866296" w:rsidRDefault="005002A7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355 217,00</w:t>
            </w:r>
          </w:p>
        </w:tc>
        <w:tc>
          <w:tcPr>
            <w:tcW w:w="1260" w:type="dxa"/>
            <w:vAlign w:val="center"/>
          </w:tcPr>
          <w:p w:rsidR="00C123A8" w:rsidRPr="00866296" w:rsidRDefault="005002A7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355 217,00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 w:rsidR="00C45D68" w:rsidRPr="00866296">
              <w:rPr>
                <w:rFonts w:asciiTheme="minorHAnsi" w:hAnsiTheme="minorHAnsi" w:cstheme="minorHAnsi"/>
                <w:sz w:val="22"/>
                <w:szCs w:val="22"/>
              </w:rPr>
              <w:t>,00</w:t>
            </w: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359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4133DB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5002A7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355 217,00</w:t>
            </w:r>
          </w:p>
        </w:tc>
        <w:tc>
          <w:tcPr>
            <w:tcW w:w="1260" w:type="dxa"/>
            <w:vAlign w:val="center"/>
          </w:tcPr>
          <w:p w:rsidR="00C123A8" w:rsidRPr="00866296" w:rsidRDefault="005002A7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355 217,00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45D6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</w:tr>
    </w:tbl>
    <w:p w:rsidR="000A2B1C" w:rsidRPr="004133DB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BA14C2" w:rsidRPr="00866296" w:rsidRDefault="00BA14C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66296">
        <w:rPr>
          <w:rFonts w:asciiTheme="minorHAnsi" w:hAnsiTheme="minorHAnsi" w:cstheme="minorHAnsi"/>
          <w:b/>
          <w:sz w:val="22"/>
          <w:szCs w:val="22"/>
        </w:rPr>
        <w:t>Zúčtovanie posk</w:t>
      </w:r>
      <w:r w:rsidR="00347A08" w:rsidRPr="00866296">
        <w:rPr>
          <w:rFonts w:asciiTheme="minorHAnsi" w:hAnsiTheme="minorHAnsi" w:cstheme="minorHAnsi"/>
          <w:b/>
          <w:sz w:val="22"/>
          <w:szCs w:val="22"/>
        </w:rPr>
        <w:t>y</w:t>
      </w:r>
      <w:r w:rsidRPr="00866296">
        <w:rPr>
          <w:rFonts w:asciiTheme="minorHAnsi" w:hAnsiTheme="minorHAnsi" w:cstheme="minorHAnsi"/>
          <w:b/>
          <w:sz w:val="22"/>
          <w:szCs w:val="22"/>
        </w:rPr>
        <w:t>tnutých transferov v členení  podľa jedn</w:t>
      </w:r>
      <w:r w:rsidR="00347A08" w:rsidRPr="00866296">
        <w:rPr>
          <w:rFonts w:asciiTheme="minorHAnsi" w:hAnsiTheme="minorHAnsi" w:cstheme="minorHAnsi"/>
          <w:b/>
          <w:sz w:val="22"/>
          <w:szCs w:val="22"/>
        </w:rPr>
        <w:t xml:space="preserve">otlivých položiek súvahy </w:t>
      </w:r>
      <w:r w:rsidR="00F662B9" w:rsidRPr="00866296">
        <w:rPr>
          <w:rFonts w:asciiTheme="minorHAnsi" w:hAnsiTheme="minorHAnsi" w:cstheme="minorHAnsi"/>
          <w:b/>
          <w:sz w:val="22"/>
          <w:szCs w:val="22"/>
        </w:rPr>
        <w:t>/</w:t>
      </w:r>
      <w:r w:rsidR="00347A08" w:rsidRPr="00866296">
        <w:rPr>
          <w:rFonts w:asciiTheme="minorHAnsi" w:hAnsiTheme="minorHAnsi" w:cstheme="minorHAnsi"/>
          <w:b/>
          <w:sz w:val="22"/>
          <w:szCs w:val="22"/>
        </w:rPr>
        <w:t>v </w:t>
      </w:r>
      <w:r w:rsidR="00BB3572" w:rsidRPr="00866296">
        <w:rPr>
          <w:rFonts w:asciiTheme="minorHAnsi" w:hAnsiTheme="minorHAnsi" w:cstheme="minorHAnsi"/>
          <w:b/>
          <w:sz w:val="22"/>
          <w:szCs w:val="22"/>
        </w:rPr>
        <w:t>€</w:t>
      </w:r>
      <w:r w:rsidR="00F662B9" w:rsidRPr="00866296">
        <w:rPr>
          <w:rFonts w:asciiTheme="minorHAnsi" w:hAnsiTheme="minorHAnsi" w:cstheme="minorHAnsi"/>
          <w:b/>
          <w:sz w:val="22"/>
          <w:szCs w:val="22"/>
        </w:rPr>
        <w:t xml:space="preserve">/ 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BA14C2" w:rsidRPr="00866296" w:rsidTr="00866296">
        <w:tc>
          <w:tcPr>
            <w:tcW w:w="252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Názov zostatku  v členení podľa štruktúry súvahy</w:t>
            </w:r>
          </w:p>
          <w:p w:rsidR="00BA14C2" w:rsidRPr="00866296" w:rsidRDefault="00A7669B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/riadky súvahy 042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až 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047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  <w:p w:rsidR="00BB3572" w:rsidRPr="00866296" w:rsidRDefault="00BB357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/pohľadávka/</w:t>
            </w: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BA14C2" w:rsidRPr="00866296" w:rsidRDefault="00A7669B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pohľadávky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k 31.12.</w:t>
            </w:r>
            <w:r w:rsidR="00A74BE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B63F7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A74BE6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  <w:p w:rsidR="00A7669B" w:rsidRPr="00866296" w:rsidRDefault="00A7669B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 po</w:t>
            </w:r>
            <w:r w:rsidR="00692466" w:rsidRPr="00866296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kytnutých transferov</w:t>
            </w: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Druh</w:t>
            </w:r>
          </w:p>
          <w:p w:rsidR="00692466" w:rsidRPr="00866296" w:rsidRDefault="00692466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BA14C2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Poskytnutie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bežného/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kapitálového transferu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+</w:t>
            </w:r>
          </w:p>
        </w:tc>
        <w:tc>
          <w:tcPr>
            <w:tcW w:w="1260" w:type="dxa"/>
            <w:vAlign w:val="center"/>
          </w:tcPr>
          <w:p w:rsidR="00943BAE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BA14C2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BA14C2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poskytnutého v bežnom účtovnom období do nákladov bežného účtovného obdobia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Zúčtovanie</w:t>
            </w:r>
          </w:p>
          <w:p w:rsidR="00943BAE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transferu</w:t>
            </w:r>
          </w:p>
          <w:p w:rsidR="00943BAE" w:rsidRPr="00866296" w:rsidRDefault="00943BA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poskytnutého v minulých účtovných obdobiach do nákladov bežného účtovného obdobia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28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Stav</w:t>
            </w:r>
          </w:p>
          <w:p w:rsidR="005E604C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="005E604C" w:rsidRPr="00866296">
              <w:rPr>
                <w:rFonts w:asciiTheme="minorHAnsi" w:hAnsiTheme="minorHAnsi" w:cstheme="minorHAnsi"/>
                <w:sz w:val="22"/>
                <w:szCs w:val="22"/>
              </w:rPr>
              <w:t>ohľadávky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 31.12.</w:t>
            </w:r>
            <w:r w:rsidR="00A74BE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26B5C" w:rsidRPr="00866296">
              <w:rPr>
                <w:rFonts w:asciiTheme="minorHAnsi" w:hAnsiTheme="minorHAnsi" w:cstheme="minorHAnsi"/>
                <w:sz w:val="22"/>
                <w:szCs w:val="22"/>
              </w:rPr>
              <w:t>201</w:t>
            </w:r>
            <w:r w:rsidR="00A74BE6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z dôvodu</w:t>
            </w:r>
          </w:p>
          <w:p w:rsidR="00BA14C2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poskytnutých</w:t>
            </w:r>
            <w:r w:rsidR="00BA14C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transferov</w:t>
            </w:r>
          </w:p>
        </w:tc>
      </w:tr>
      <w:tr w:rsidR="00F132AA" w:rsidRPr="00866296" w:rsidTr="00866296">
        <w:tc>
          <w:tcPr>
            <w:tcW w:w="2520" w:type="dxa"/>
            <w:vAlign w:val="center"/>
          </w:tcPr>
          <w:p w:rsidR="00F132AA" w:rsidRPr="00866296" w:rsidRDefault="00BB357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355</w:t>
            </w: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026B5C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kapitálový</w:t>
            </w: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132AA" w:rsidRPr="00866296" w:rsidTr="00866296">
        <w:tc>
          <w:tcPr>
            <w:tcW w:w="252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132AA" w:rsidRPr="00866296" w:rsidTr="00866296">
        <w:tc>
          <w:tcPr>
            <w:tcW w:w="252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F132AA" w:rsidRPr="00866296" w:rsidRDefault="00F132AA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A14C2" w:rsidRPr="00866296" w:rsidTr="00866296">
        <w:tc>
          <w:tcPr>
            <w:tcW w:w="252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BA14C2" w:rsidRPr="00866296" w:rsidRDefault="00BA14C2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357</w:t>
            </w:r>
          </w:p>
        </w:tc>
        <w:tc>
          <w:tcPr>
            <w:tcW w:w="1260" w:type="dxa"/>
            <w:vAlign w:val="center"/>
          </w:tcPr>
          <w:p w:rsidR="00C123A8" w:rsidRPr="00866296" w:rsidRDefault="002C79EE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50 </w:t>
            </w:r>
            <w:r w:rsidR="00C123A8"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00,00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Bezny</w:t>
            </w:r>
          </w:p>
        </w:tc>
        <w:tc>
          <w:tcPr>
            <w:tcW w:w="1260" w:type="dxa"/>
            <w:vAlign w:val="center"/>
          </w:tcPr>
          <w:p w:rsidR="00C123A8" w:rsidRPr="00866296" w:rsidRDefault="002C79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355 217,00</w:t>
            </w:r>
          </w:p>
        </w:tc>
        <w:tc>
          <w:tcPr>
            <w:tcW w:w="1260" w:type="dxa"/>
            <w:vAlign w:val="center"/>
          </w:tcPr>
          <w:p w:rsidR="00C123A8" w:rsidRPr="00866296" w:rsidRDefault="00A74BE6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2C79EE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5 217,00</w:t>
            </w:r>
          </w:p>
        </w:tc>
        <w:tc>
          <w:tcPr>
            <w:tcW w:w="1260" w:type="dxa"/>
            <w:vAlign w:val="center"/>
          </w:tcPr>
          <w:p w:rsidR="00C123A8" w:rsidRPr="00866296" w:rsidRDefault="002C79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50 00</w:t>
            </w:r>
            <w:r w:rsidR="00C123A8"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,00</w:t>
            </w: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Účet 359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123A8" w:rsidRPr="00866296" w:rsidTr="00866296">
        <w:tc>
          <w:tcPr>
            <w:tcW w:w="2520" w:type="dxa"/>
            <w:vAlign w:val="center"/>
          </w:tcPr>
          <w:p w:rsidR="00C123A8" w:rsidRPr="00866296" w:rsidRDefault="00C123A8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1260" w:type="dxa"/>
            <w:vAlign w:val="center"/>
          </w:tcPr>
          <w:p w:rsidR="00C123A8" w:rsidRPr="00866296" w:rsidRDefault="0050727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50 000,00</w:t>
            </w:r>
          </w:p>
        </w:tc>
        <w:tc>
          <w:tcPr>
            <w:tcW w:w="126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C123A8" w:rsidRPr="00866296" w:rsidRDefault="002C79E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355 217,00</w:t>
            </w:r>
          </w:p>
        </w:tc>
        <w:tc>
          <w:tcPr>
            <w:tcW w:w="1260" w:type="dxa"/>
            <w:vAlign w:val="center"/>
          </w:tcPr>
          <w:p w:rsidR="00C123A8" w:rsidRPr="00866296" w:rsidRDefault="00A74BE6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</w:t>
            </w:r>
            <w:r w:rsidR="00507278"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5 217,00</w:t>
            </w:r>
          </w:p>
        </w:tc>
        <w:tc>
          <w:tcPr>
            <w:tcW w:w="1260" w:type="dxa"/>
            <w:vAlign w:val="center"/>
          </w:tcPr>
          <w:p w:rsidR="00C123A8" w:rsidRPr="00866296" w:rsidRDefault="0050727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5</w:t>
            </w:r>
            <w:r w:rsidR="00C123A8"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 000,00</w:t>
            </w:r>
          </w:p>
        </w:tc>
        <w:tc>
          <w:tcPr>
            <w:tcW w:w="1280" w:type="dxa"/>
            <w:vAlign w:val="center"/>
          </w:tcPr>
          <w:p w:rsidR="00C123A8" w:rsidRPr="00866296" w:rsidRDefault="00C123A8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B347BD" w:rsidRPr="004133DB" w:rsidRDefault="00B347BD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t>Čl. XI</w:t>
      </w: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rozpočte a hodnotenie plnenia rozpočtu </w:t>
      </w:r>
    </w:p>
    <w:p w:rsidR="00C82316" w:rsidRPr="004133DB" w:rsidRDefault="00C82316" w:rsidP="00C82316">
      <w:pPr>
        <w:jc w:val="center"/>
        <w:rPr>
          <w:b/>
          <w:sz w:val="24"/>
          <w:szCs w:val="24"/>
        </w:rPr>
      </w:pPr>
    </w:p>
    <w:p w:rsidR="00C82316" w:rsidRPr="004133DB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rozpočte a hodnotenie plnenia rozpočtu </w:t>
      </w:r>
    </w:p>
    <w:p w:rsidR="00E667D7" w:rsidRPr="004133DB" w:rsidRDefault="00E667D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686E" w:rsidRPr="004133DB" w:rsidRDefault="00124BD6" w:rsidP="00437FA4">
      <w:pPr>
        <w:rPr>
          <w:sz w:val="24"/>
          <w:szCs w:val="24"/>
        </w:rPr>
      </w:pPr>
      <w:r w:rsidRPr="004133DB">
        <w:rPr>
          <w:sz w:val="24"/>
          <w:szCs w:val="24"/>
        </w:rPr>
        <w:t>Rozpoč</w:t>
      </w:r>
      <w:r w:rsidR="00E92865" w:rsidRPr="004133DB">
        <w:rPr>
          <w:sz w:val="24"/>
          <w:szCs w:val="24"/>
        </w:rPr>
        <w:t>et obce/rozpočtovej organizácie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bol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schválený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obecným zastupiteľstv</w:t>
      </w:r>
      <w:r w:rsidR="00D32AFB" w:rsidRPr="004133DB">
        <w:rPr>
          <w:sz w:val="24"/>
          <w:szCs w:val="24"/>
        </w:rPr>
        <w:t>om</w:t>
      </w:r>
      <w:r w:rsidR="00437FA4">
        <w:rPr>
          <w:sz w:val="24"/>
          <w:szCs w:val="24"/>
        </w:rPr>
        <w:t>.</w:t>
      </w:r>
      <w:r w:rsidR="00D32AFB" w:rsidRPr="004133DB">
        <w:rPr>
          <w:sz w:val="24"/>
          <w:szCs w:val="24"/>
        </w:rPr>
        <w:t xml:space="preserve"> </w:t>
      </w:r>
    </w:p>
    <w:p w:rsidR="00CE5477" w:rsidRPr="004133DB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4133DB" w:rsidRDefault="00E667D7" w:rsidP="000C230D">
      <w:pPr>
        <w:pStyle w:val="Pismenka"/>
        <w:tabs>
          <w:tab w:val="clear" w:pos="426"/>
        </w:tabs>
        <w:rPr>
          <w:sz w:val="24"/>
          <w:szCs w:val="24"/>
        </w:rPr>
      </w:pPr>
      <w:r w:rsidRPr="004133DB">
        <w:rPr>
          <w:sz w:val="24"/>
          <w:szCs w:val="24"/>
        </w:rPr>
        <w:t>Pr</w:t>
      </w:r>
      <w:r w:rsidR="00C03FF7" w:rsidRPr="004133DB">
        <w:rPr>
          <w:sz w:val="24"/>
          <w:szCs w:val="24"/>
        </w:rPr>
        <w:t>íjmy bežného 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4133DB" w:rsidRPr="00866296" w:rsidTr="002F3740">
        <w:tc>
          <w:tcPr>
            <w:tcW w:w="900" w:type="dxa"/>
            <w:vAlign w:val="center"/>
          </w:tcPr>
          <w:p w:rsidR="00E667D7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Zdroj</w:t>
            </w:r>
          </w:p>
        </w:tc>
        <w:tc>
          <w:tcPr>
            <w:tcW w:w="3060" w:type="dxa"/>
            <w:vAlign w:val="center"/>
          </w:tcPr>
          <w:p w:rsidR="00E667D7" w:rsidRPr="002F3740" w:rsidRDefault="008C6D9E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1980" w:type="dxa"/>
            <w:vAlign w:val="center"/>
          </w:tcPr>
          <w:p w:rsidR="00E667D7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vAlign w:val="center"/>
          </w:tcPr>
          <w:p w:rsidR="003C3326" w:rsidRPr="002F3740" w:rsidRDefault="003C332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R</w:t>
            </w:r>
            <w:r w:rsidR="00E667D7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ozpočet</w:t>
            </w:r>
          </w:p>
          <w:p w:rsidR="00E667D7" w:rsidRPr="002F3740" w:rsidRDefault="003C332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  <w:vAlign w:val="center"/>
          </w:tcPr>
          <w:p w:rsidR="00320C8F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E667D7" w:rsidRPr="002F3740" w:rsidRDefault="00E667D7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k 31.12.</w:t>
            </w:r>
            <w:r w:rsidR="003E2205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20</w:t>
            </w:r>
            <w:r w:rsidR="00A43D96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="00A74BE6">
              <w:rPr>
                <w:rFonts w:asciiTheme="minorHAnsi" w:hAnsiTheme="minorHAnsi" w:cstheme="minorHAnsi"/>
                <w:b/>
                <w:sz w:val="22"/>
                <w:szCs w:val="22"/>
              </w:rPr>
              <w:t>7</w:t>
            </w:r>
          </w:p>
        </w:tc>
      </w:tr>
      <w:tr w:rsidR="00E667D7" w:rsidRPr="00866296" w:rsidTr="003A09F2">
        <w:tc>
          <w:tcPr>
            <w:tcW w:w="900" w:type="dxa"/>
          </w:tcPr>
          <w:p w:rsidR="00E667D7" w:rsidRPr="00866296" w:rsidRDefault="00E92865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111</w:t>
            </w:r>
          </w:p>
        </w:tc>
        <w:tc>
          <w:tcPr>
            <w:tcW w:w="3060" w:type="dxa"/>
          </w:tcPr>
          <w:p w:rsidR="00E667D7" w:rsidRPr="00866296" w:rsidRDefault="00E92865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Prijmy 111 – 09.1.2</w:t>
            </w:r>
            <w:r w:rsidR="002F3740">
              <w:rPr>
                <w:rFonts w:asciiTheme="minorHAnsi" w:hAnsiTheme="minorHAnsi" w:cstheme="minorHAnsi"/>
                <w:sz w:val="22"/>
                <w:szCs w:val="22"/>
              </w:rPr>
              <w:t>.1, 09.2.1.1.</w:t>
            </w:r>
          </w:p>
        </w:tc>
        <w:tc>
          <w:tcPr>
            <w:tcW w:w="1980" w:type="dxa"/>
          </w:tcPr>
          <w:p w:rsidR="00E667D7" w:rsidRPr="00866296" w:rsidRDefault="00A74BE6" w:rsidP="00C45D68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291 208,00</w:t>
            </w:r>
          </w:p>
        </w:tc>
        <w:tc>
          <w:tcPr>
            <w:tcW w:w="1800" w:type="dxa"/>
          </w:tcPr>
          <w:p w:rsidR="00E667D7" w:rsidRPr="00866296" w:rsidRDefault="00A74BE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B45F3E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 w:rsidR="005F4B52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5F4B52">
              <w:rPr>
                <w:rFonts w:asciiTheme="minorHAnsi" w:hAnsiTheme="minorHAnsi" w:cstheme="minorHAnsi"/>
                <w:sz w:val="22"/>
                <w:szCs w:val="22"/>
              </w:rPr>
              <w:t>217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,00</w:t>
            </w:r>
          </w:p>
        </w:tc>
        <w:tc>
          <w:tcPr>
            <w:tcW w:w="1800" w:type="dxa"/>
            <w:vAlign w:val="center"/>
          </w:tcPr>
          <w:p w:rsidR="00E667D7" w:rsidRPr="00866296" w:rsidRDefault="005056AA" w:rsidP="003A09F2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B45F3E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 w:rsidR="005F4B52">
              <w:rPr>
                <w:rFonts w:asciiTheme="minorHAnsi" w:hAnsiTheme="minorHAnsi" w:cstheme="minorHAnsi"/>
                <w:sz w:val="22"/>
                <w:szCs w:val="22"/>
              </w:rPr>
              <w:t>5 216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5F4B52">
              <w:rPr>
                <w:rFonts w:asciiTheme="minorHAnsi" w:hAnsiTheme="minorHAnsi" w:cstheme="minorHAnsi"/>
                <w:sz w:val="22"/>
                <w:szCs w:val="22"/>
              </w:rPr>
              <w:t>98</w:t>
            </w:r>
          </w:p>
        </w:tc>
      </w:tr>
      <w:tr w:rsidR="00E75E91" w:rsidRPr="00866296">
        <w:tc>
          <w:tcPr>
            <w:tcW w:w="900" w:type="dxa"/>
          </w:tcPr>
          <w:p w:rsidR="00E75E91" w:rsidRPr="00866296" w:rsidRDefault="00E75E91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3060" w:type="dxa"/>
          </w:tcPr>
          <w:p w:rsidR="00E75E91" w:rsidRPr="00866296" w:rsidRDefault="00E75E91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Prijmy 41 – 09.1.2</w:t>
            </w:r>
          </w:p>
        </w:tc>
        <w:tc>
          <w:tcPr>
            <w:tcW w:w="1980" w:type="dxa"/>
          </w:tcPr>
          <w:p w:rsidR="00E75E91" w:rsidRPr="00866296" w:rsidRDefault="00E75E91" w:rsidP="00C45D68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E75E91" w:rsidRPr="00866296" w:rsidRDefault="005F4B5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1 470,00</w:t>
            </w:r>
          </w:p>
        </w:tc>
        <w:tc>
          <w:tcPr>
            <w:tcW w:w="1800" w:type="dxa"/>
          </w:tcPr>
          <w:p w:rsidR="00E75E91" w:rsidRPr="00866296" w:rsidRDefault="005F4B52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1 470,00</w:t>
            </w:r>
            <w:r w:rsidR="003A09F2"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</w:p>
        </w:tc>
      </w:tr>
      <w:tr w:rsidR="004133DB" w:rsidRPr="00866296">
        <w:tc>
          <w:tcPr>
            <w:tcW w:w="900" w:type="dxa"/>
          </w:tcPr>
          <w:p w:rsidR="00A82F2E" w:rsidRPr="00866296" w:rsidRDefault="00E92865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3060" w:type="dxa"/>
          </w:tcPr>
          <w:p w:rsidR="00A82F2E" w:rsidRPr="00866296" w:rsidRDefault="00E92865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Prijmy 41 – 09.5.</w:t>
            </w:r>
            <w:r w:rsidR="004B66BB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980" w:type="dxa"/>
          </w:tcPr>
          <w:p w:rsidR="00A82F2E" w:rsidRPr="00866296" w:rsidRDefault="00C45D68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  <w:r w:rsidR="005056AA">
              <w:rPr>
                <w:rFonts w:asciiTheme="minorHAnsi" w:hAnsiTheme="minorHAnsi" w:cstheme="minorHAnsi"/>
                <w:sz w:val="22"/>
                <w:szCs w:val="22"/>
              </w:rPr>
              <w:t> 961,00</w:t>
            </w:r>
          </w:p>
        </w:tc>
        <w:tc>
          <w:tcPr>
            <w:tcW w:w="1800" w:type="dxa"/>
          </w:tcPr>
          <w:p w:rsidR="00A82F2E" w:rsidRPr="00866296" w:rsidRDefault="005056AA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15</w:t>
            </w:r>
            <w:r w:rsidR="005F4B5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911,00</w:t>
            </w:r>
          </w:p>
        </w:tc>
        <w:tc>
          <w:tcPr>
            <w:tcW w:w="1800" w:type="dxa"/>
          </w:tcPr>
          <w:p w:rsidR="00A82F2E" w:rsidRPr="00866296" w:rsidRDefault="00A43D96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="005056AA">
              <w:rPr>
                <w:rFonts w:asciiTheme="minorHAnsi" w:hAnsiTheme="minorHAnsi" w:cstheme="minorHAnsi"/>
                <w:sz w:val="22"/>
                <w:szCs w:val="22"/>
              </w:rPr>
              <w:t>15 911,31</w:t>
            </w:r>
          </w:p>
        </w:tc>
      </w:tr>
      <w:tr w:rsidR="004133DB" w:rsidRPr="00866296">
        <w:tc>
          <w:tcPr>
            <w:tcW w:w="900" w:type="dxa"/>
          </w:tcPr>
          <w:p w:rsidR="00A82F2E" w:rsidRPr="00866296" w:rsidRDefault="00B45F3E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131G</w:t>
            </w:r>
          </w:p>
        </w:tc>
        <w:tc>
          <w:tcPr>
            <w:tcW w:w="3060" w:type="dxa"/>
          </w:tcPr>
          <w:p w:rsidR="00A82F2E" w:rsidRPr="00866296" w:rsidRDefault="00B45F3E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Príjmy 09.1.2.1, 09.2.1.1.</w:t>
            </w:r>
          </w:p>
        </w:tc>
        <w:tc>
          <w:tcPr>
            <w:tcW w:w="1980" w:type="dxa"/>
          </w:tcPr>
          <w:p w:rsidR="00A82F2E" w:rsidRPr="00866296" w:rsidRDefault="00B45F3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A82F2E" w:rsidRPr="00866296" w:rsidRDefault="00B45F3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50 000,00</w:t>
            </w:r>
          </w:p>
        </w:tc>
        <w:tc>
          <w:tcPr>
            <w:tcW w:w="1800" w:type="dxa"/>
          </w:tcPr>
          <w:p w:rsidR="00A82F2E" w:rsidRPr="00866296" w:rsidRDefault="00B45F3E" w:rsidP="004E1057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50 000,00</w:t>
            </w:r>
          </w:p>
        </w:tc>
      </w:tr>
      <w:tr w:rsidR="00A82F2E" w:rsidRPr="00866296">
        <w:tc>
          <w:tcPr>
            <w:tcW w:w="900" w:type="dxa"/>
          </w:tcPr>
          <w:p w:rsidR="00A82F2E" w:rsidRPr="00866296" w:rsidRDefault="00A82F2E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A82F2E" w:rsidRPr="00866296" w:rsidRDefault="00A82F2E" w:rsidP="004E1057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A82F2E" w:rsidRPr="00866296" w:rsidRDefault="00A82F2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A82F2E" w:rsidRPr="00866296" w:rsidRDefault="00A82F2E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A82F2E" w:rsidRPr="00866296" w:rsidRDefault="00A82F2E" w:rsidP="00A43D96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D2B1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D2B1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D06950" w:rsidRPr="00866296" w:rsidRDefault="00D06950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D06950" w:rsidRPr="00866296" w:rsidRDefault="00D06950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6950" w:rsidRPr="00866296">
        <w:tc>
          <w:tcPr>
            <w:tcW w:w="900" w:type="dxa"/>
          </w:tcPr>
          <w:p w:rsidR="00D06950" w:rsidRPr="00866296" w:rsidRDefault="00D06950" w:rsidP="00717B6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3060" w:type="dxa"/>
          </w:tcPr>
          <w:p w:rsidR="00D06950" w:rsidRPr="00866296" w:rsidRDefault="00D06950" w:rsidP="00717B6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D06950" w:rsidRPr="004B66BB" w:rsidRDefault="005056AA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303 169</w:t>
            </w:r>
          </w:p>
        </w:tc>
        <w:tc>
          <w:tcPr>
            <w:tcW w:w="1800" w:type="dxa"/>
          </w:tcPr>
          <w:p w:rsidR="00D06950" w:rsidRPr="004B66BB" w:rsidRDefault="005056AA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372 598,00</w:t>
            </w:r>
          </w:p>
        </w:tc>
        <w:tc>
          <w:tcPr>
            <w:tcW w:w="1800" w:type="dxa"/>
          </w:tcPr>
          <w:p w:rsidR="00D06950" w:rsidRPr="004B66BB" w:rsidRDefault="005056AA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372 598,32</w:t>
            </w:r>
          </w:p>
        </w:tc>
      </w:tr>
    </w:tbl>
    <w:p w:rsidR="000E1AB7" w:rsidRPr="00866296" w:rsidRDefault="000E1AB7" w:rsidP="00320C8F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320C8F" w:rsidRPr="00866296" w:rsidRDefault="00320C8F" w:rsidP="00320C8F">
      <w:pPr>
        <w:pStyle w:val="Pismenka"/>
        <w:tabs>
          <w:tab w:val="clear" w:pos="426"/>
        </w:tabs>
        <w:rPr>
          <w:rFonts w:asciiTheme="minorHAnsi" w:hAnsiTheme="minorHAnsi" w:cstheme="minorHAnsi"/>
          <w:sz w:val="22"/>
          <w:szCs w:val="22"/>
        </w:rPr>
      </w:pPr>
      <w:r w:rsidRPr="00866296">
        <w:rPr>
          <w:rFonts w:asciiTheme="minorHAnsi" w:hAnsiTheme="minorHAnsi" w:cstheme="minorHAnsi"/>
          <w:sz w:val="22"/>
          <w:szCs w:val="22"/>
        </w:rPr>
        <w:t xml:space="preserve">Výdavky bežného rozpočtu </w:t>
      </w:r>
      <w:r w:rsidR="00C03FF7" w:rsidRPr="00866296">
        <w:rPr>
          <w:rFonts w:asciiTheme="minorHAnsi" w:hAnsiTheme="minorHAnsi" w:cstheme="minorHAnsi"/>
          <w:sz w:val="22"/>
          <w:szCs w:val="22"/>
        </w:rPr>
        <w:t>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880"/>
        <w:gridCol w:w="1260"/>
        <w:gridCol w:w="1240"/>
        <w:gridCol w:w="1280"/>
      </w:tblGrid>
      <w:tr w:rsidR="00320C8F" w:rsidRPr="00866296" w:rsidTr="00866296">
        <w:tc>
          <w:tcPr>
            <w:tcW w:w="1980" w:type="dxa"/>
            <w:vAlign w:val="center"/>
          </w:tcPr>
          <w:p w:rsidR="00320C8F" w:rsidRPr="004B66BB" w:rsidRDefault="00CD34C7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Program</w:t>
            </w:r>
          </w:p>
        </w:tc>
        <w:tc>
          <w:tcPr>
            <w:tcW w:w="90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Zdroj</w:t>
            </w:r>
          </w:p>
        </w:tc>
        <w:tc>
          <w:tcPr>
            <w:tcW w:w="288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  <w:r w:rsidR="008C6D9E"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</w:t>
            </w:r>
            <w:r w:rsidR="000A44FF"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ýdavku</w:t>
            </w:r>
          </w:p>
        </w:tc>
        <w:tc>
          <w:tcPr>
            <w:tcW w:w="126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240" w:type="dxa"/>
            <w:vAlign w:val="center"/>
          </w:tcPr>
          <w:p w:rsidR="003C3326" w:rsidRPr="004B66BB" w:rsidRDefault="003C3326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Rozpočet</w:t>
            </w:r>
          </w:p>
          <w:p w:rsidR="00320C8F" w:rsidRPr="004B66BB" w:rsidRDefault="003C3326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po zmenách</w:t>
            </w:r>
          </w:p>
        </w:tc>
        <w:tc>
          <w:tcPr>
            <w:tcW w:w="1280" w:type="dxa"/>
            <w:vAlign w:val="center"/>
          </w:tcPr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320C8F" w:rsidRPr="004B66BB" w:rsidRDefault="00320C8F" w:rsidP="00866296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k 31.12.</w:t>
            </w:r>
            <w:r w:rsidR="00E75E91" w:rsidRPr="004B66BB">
              <w:rPr>
                <w:rFonts w:asciiTheme="minorHAnsi" w:hAnsiTheme="minorHAnsi" w:cstheme="minorHAnsi"/>
                <w:b/>
                <w:sz w:val="22"/>
                <w:szCs w:val="22"/>
              </w:rPr>
              <w:t>201</w:t>
            </w:r>
            <w:r w:rsidR="00B45F3E">
              <w:rPr>
                <w:rFonts w:asciiTheme="minorHAnsi" w:hAnsiTheme="minorHAnsi" w:cstheme="minorHAnsi"/>
                <w:b/>
                <w:sz w:val="22"/>
                <w:szCs w:val="22"/>
              </w:rPr>
              <w:t>7</w:t>
            </w:r>
          </w:p>
        </w:tc>
      </w:tr>
      <w:tr w:rsidR="00E75E91" w:rsidRPr="00866296" w:rsidTr="005F4B52">
        <w:tc>
          <w:tcPr>
            <w:tcW w:w="1980" w:type="dxa"/>
            <w:vAlign w:val="center"/>
          </w:tcPr>
          <w:p w:rsidR="00E75E91" w:rsidRPr="00866296" w:rsidRDefault="00E75E9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09.1.2</w:t>
            </w:r>
            <w:r w:rsidR="002F3740">
              <w:rPr>
                <w:rFonts w:asciiTheme="minorHAnsi" w:hAnsiTheme="minorHAnsi" w:cstheme="minorHAnsi"/>
                <w:sz w:val="22"/>
                <w:szCs w:val="22"/>
              </w:rPr>
              <w:t>.1, 09.2.1.1</w:t>
            </w:r>
          </w:p>
        </w:tc>
        <w:tc>
          <w:tcPr>
            <w:tcW w:w="900" w:type="dxa"/>
            <w:vAlign w:val="center"/>
          </w:tcPr>
          <w:p w:rsidR="00E75E91" w:rsidRPr="00866296" w:rsidRDefault="00E75E9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111</w:t>
            </w: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Prevadzkove naklady + mzdy a odvody</w:t>
            </w:r>
          </w:p>
        </w:tc>
        <w:tc>
          <w:tcPr>
            <w:tcW w:w="1260" w:type="dxa"/>
            <w:vAlign w:val="center"/>
          </w:tcPr>
          <w:p w:rsidR="00E75E91" w:rsidRPr="00866296" w:rsidRDefault="00E75E91" w:rsidP="005F4B52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E75E91" w:rsidRPr="00866296" w:rsidRDefault="00B45F3E" w:rsidP="005F4B52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291 208,00</w:t>
            </w:r>
          </w:p>
        </w:tc>
        <w:tc>
          <w:tcPr>
            <w:tcW w:w="1240" w:type="dxa"/>
            <w:vAlign w:val="center"/>
          </w:tcPr>
          <w:p w:rsidR="00E75E91" w:rsidRPr="00866296" w:rsidRDefault="00B45F3E" w:rsidP="005F4B52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2C79EE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6 687,00</w:t>
            </w:r>
          </w:p>
        </w:tc>
        <w:tc>
          <w:tcPr>
            <w:tcW w:w="1280" w:type="dxa"/>
            <w:vAlign w:val="center"/>
          </w:tcPr>
          <w:p w:rsidR="00E75E91" w:rsidRPr="00866296" w:rsidRDefault="002C79EE" w:rsidP="005F4B52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306 687,01</w:t>
            </w:r>
          </w:p>
        </w:tc>
      </w:tr>
      <w:tr w:rsidR="00E75E91" w:rsidRPr="00866296" w:rsidTr="00866296">
        <w:tc>
          <w:tcPr>
            <w:tcW w:w="1980" w:type="dxa"/>
            <w:vAlign w:val="center"/>
          </w:tcPr>
          <w:p w:rsidR="00E75E91" w:rsidRPr="00866296" w:rsidRDefault="002F3740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09.5.0</w:t>
            </w:r>
          </w:p>
        </w:tc>
        <w:tc>
          <w:tcPr>
            <w:tcW w:w="900" w:type="dxa"/>
            <w:vAlign w:val="center"/>
          </w:tcPr>
          <w:p w:rsidR="00E75E91" w:rsidRPr="00866296" w:rsidRDefault="00E75E91" w:rsidP="0086629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Prevadzkove naklady +</w:t>
            </w:r>
          </w:p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Mzdy a odvody</w:t>
            </w:r>
          </w:p>
        </w:tc>
        <w:tc>
          <w:tcPr>
            <w:tcW w:w="1260" w:type="dxa"/>
            <w:vAlign w:val="center"/>
          </w:tcPr>
          <w:p w:rsidR="00E75E91" w:rsidRPr="00866296" w:rsidRDefault="00E75E91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  <w:r w:rsidR="00B45F3E">
              <w:rPr>
                <w:rFonts w:asciiTheme="minorHAnsi" w:hAnsiTheme="minorHAnsi" w:cstheme="minorHAnsi"/>
                <w:sz w:val="22"/>
                <w:szCs w:val="22"/>
              </w:rPr>
              <w:t> 961,00</w:t>
            </w:r>
          </w:p>
        </w:tc>
        <w:tc>
          <w:tcPr>
            <w:tcW w:w="1240" w:type="dxa"/>
            <w:vAlign w:val="center"/>
          </w:tcPr>
          <w:p w:rsidR="00E75E91" w:rsidRPr="00866296" w:rsidRDefault="00B45F3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15 911,00</w:t>
            </w:r>
          </w:p>
        </w:tc>
        <w:tc>
          <w:tcPr>
            <w:tcW w:w="1280" w:type="dxa"/>
            <w:vAlign w:val="center"/>
          </w:tcPr>
          <w:p w:rsidR="00E75E91" w:rsidRPr="00866296" w:rsidRDefault="00B45F3E" w:rsidP="00866296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15 911,31</w:t>
            </w:r>
          </w:p>
        </w:tc>
      </w:tr>
      <w:tr w:rsidR="00E75E91" w:rsidRPr="00866296">
        <w:tc>
          <w:tcPr>
            <w:tcW w:w="1980" w:type="dxa"/>
          </w:tcPr>
          <w:p w:rsidR="00E75E91" w:rsidRPr="00866296" w:rsidRDefault="002C79EE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09.1.2.1., 09.2.1.1.</w:t>
            </w:r>
          </w:p>
        </w:tc>
        <w:tc>
          <w:tcPr>
            <w:tcW w:w="900" w:type="dxa"/>
          </w:tcPr>
          <w:p w:rsidR="00E75E91" w:rsidRPr="00866296" w:rsidRDefault="002C79EE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131G</w:t>
            </w:r>
          </w:p>
        </w:tc>
        <w:tc>
          <w:tcPr>
            <w:tcW w:w="2880" w:type="dxa"/>
          </w:tcPr>
          <w:p w:rsidR="00E75E91" w:rsidRPr="00866296" w:rsidRDefault="002C79EE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Prevádzkové náklady</w:t>
            </w:r>
          </w:p>
        </w:tc>
        <w:tc>
          <w:tcPr>
            <w:tcW w:w="1260" w:type="dxa"/>
          </w:tcPr>
          <w:p w:rsidR="00E75E91" w:rsidRPr="00866296" w:rsidRDefault="002C79EE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240" w:type="dxa"/>
          </w:tcPr>
          <w:p w:rsidR="00E75E91" w:rsidRPr="00866296" w:rsidRDefault="002C79EE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50 000,00</w:t>
            </w:r>
          </w:p>
        </w:tc>
        <w:tc>
          <w:tcPr>
            <w:tcW w:w="1280" w:type="dxa"/>
          </w:tcPr>
          <w:p w:rsidR="00E75E91" w:rsidRPr="00866296" w:rsidRDefault="002C79EE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50 000,00</w:t>
            </w: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E75E91" w:rsidRPr="00866296" w:rsidRDefault="00E75E91" w:rsidP="00E75E9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E75E91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4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80" w:type="dxa"/>
          </w:tcPr>
          <w:p w:rsidR="00E75E91" w:rsidRPr="00866296" w:rsidRDefault="00E75E91" w:rsidP="00E75E91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75E91" w:rsidRPr="00866296">
        <w:tc>
          <w:tcPr>
            <w:tcW w:w="1980" w:type="dxa"/>
          </w:tcPr>
          <w:p w:rsidR="00E75E91" w:rsidRPr="00866296" w:rsidRDefault="00E75E91" w:rsidP="002F374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E75E91" w:rsidRPr="00866296" w:rsidRDefault="00E75E91" w:rsidP="002F374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80" w:type="dxa"/>
          </w:tcPr>
          <w:p w:rsidR="00E75E91" w:rsidRPr="00866296" w:rsidRDefault="00E75E91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260" w:type="dxa"/>
          </w:tcPr>
          <w:p w:rsidR="00E75E91" w:rsidRPr="00866296" w:rsidRDefault="00B45F3E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303 169,00</w:t>
            </w:r>
          </w:p>
        </w:tc>
        <w:tc>
          <w:tcPr>
            <w:tcW w:w="1240" w:type="dxa"/>
          </w:tcPr>
          <w:p w:rsidR="00E75E91" w:rsidRPr="00866296" w:rsidRDefault="00B45F3E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372 598,00</w:t>
            </w:r>
          </w:p>
        </w:tc>
        <w:tc>
          <w:tcPr>
            <w:tcW w:w="1280" w:type="dxa"/>
          </w:tcPr>
          <w:p w:rsidR="00E75E91" w:rsidRPr="00866296" w:rsidRDefault="00B45F3E" w:rsidP="002F3740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372 598,32</w:t>
            </w:r>
          </w:p>
        </w:tc>
      </w:tr>
    </w:tbl>
    <w:p w:rsidR="00C37E17" w:rsidRPr="00866296" w:rsidRDefault="00C37E17" w:rsidP="002F3740">
      <w:pPr>
        <w:pStyle w:val="Pismenka"/>
        <w:tabs>
          <w:tab w:val="clear" w:pos="426"/>
        </w:tabs>
        <w:ind w:left="0" w:firstLine="0"/>
        <w:jc w:val="center"/>
        <w:rPr>
          <w:rFonts w:asciiTheme="minorHAnsi" w:hAnsiTheme="minorHAnsi" w:cstheme="minorHAnsi"/>
          <w:sz w:val="22"/>
          <w:szCs w:val="22"/>
        </w:rPr>
      </w:pPr>
    </w:p>
    <w:p w:rsidR="006B0DF6" w:rsidRDefault="006B0DF6" w:rsidP="00451D57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866296">
        <w:rPr>
          <w:rFonts w:asciiTheme="minorHAnsi" w:hAnsiTheme="minorHAnsi" w:cstheme="minorHAnsi"/>
          <w:sz w:val="22"/>
          <w:szCs w:val="22"/>
        </w:rPr>
        <w:t xml:space="preserve">Príjmy kapitálového </w:t>
      </w:r>
      <w:r w:rsidR="00C03FF7" w:rsidRPr="00866296">
        <w:rPr>
          <w:rFonts w:asciiTheme="minorHAnsi" w:hAnsiTheme="minorHAnsi" w:cstheme="minorHAnsi"/>
          <w:sz w:val="22"/>
          <w:szCs w:val="22"/>
        </w:rPr>
        <w:t>rozpočtu v €</w:t>
      </w:r>
    </w:p>
    <w:p w:rsidR="002F3740" w:rsidRPr="00866296" w:rsidRDefault="002F3740" w:rsidP="00451D57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sz w:val="22"/>
          <w:szCs w:val="22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6B0DF6" w:rsidRPr="00866296" w:rsidTr="002F3740">
        <w:tc>
          <w:tcPr>
            <w:tcW w:w="90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Zdroj</w:t>
            </w:r>
          </w:p>
        </w:tc>
        <w:tc>
          <w:tcPr>
            <w:tcW w:w="3060" w:type="dxa"/>
            <w:vAlign w:val="center"/>
          </w:tcPr>
          <w:p w:rsidR="006B0DF6" w:rsidRPr="002F3740" w:rsidRDefault="008C6D9E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198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Rozpočet</w:t>
            </w:r>
          </w:p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  <w:vAlign w:val="center"/>
          </w:tcPr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6B0DF6" w:rsidRPr="002F3740" w:rsidRDefault="006B0DF6" w:rsidP="002F374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k 31.12.</w:t>
            </w:r>
            <w:r w:rsidR="004B66BB" w:rsidRPr="002F3740">
              <w:rPr>
                <w:rFonts w:asciiTheme="minorHAnsi" w:hAnsiTheme="minorHAnsi" w:cstheme="minorHAnsi"/>
                <w:b/>
                <w:sz w:val="22"/>
                <w:szCs w:val="22"/>
              </w:rPr>
              <w:t>201</w:t>
            </w:r>
            <w:r w:rsidR="002C79EE">
              <w:rPr>
                <w:rFonts w:asciiTheme="minorHAnsi" w:hAnsiTheme="minorHAnsi" w:cstheme="minorHAnsi"/>
                <w:b/>
                <w:sz w:val="22"/>
                <w:szCs w:val="22"/>
              </w:rPr>
              <w:t>7</w:t>
            </w: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A8140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060" w:type="dxa"/>
          </w:tcPr>
          <w:p w:rsidR="006B0DF6" w:rsidRPr="00866296" w:rsidRDefault="006B0DF6" w:rsidP="00A81409">
            <w:pPr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B0DF6" w:rsidRPr="00866296">
        <w:tc>
          <w:tcPr>
            <w:tcW w:w="900" w:type="dxa"/>
          </w:tcPr>
          <w:p w:rsidR="006B0DF6" w:rsidRPr="00866296" w:rsidRDefault="006B0DF6" w:rsidP="00717B6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66296">
              <w:rPr>
                <w:rFonts w:asciiTheme="minorHAnsi" w:hAnsiTheme="minorHAnsi" w:cs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3060" w:type="dxa"/>
          </w:tcPr>
          <w:p w:rsidR="006B0DF6" w:rsidRPr="00866296" w:rsidRDefault="006B0DF6" w:rsidP="00717B6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</w:tcPr>
          <w:p w:rsidR="006B0DF6" w:rsidRPr="00866296" w:rsidRDefault="006B0DF6" w:rsidP="00A81409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B0DF6" w:rsidRPr="004133DB" w:rsidRDefault="006B0DF6" w:rsidP="006B0D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86C53" w:rsidRPr="004133DB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4133DB" w:rsidSect="00EF314E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02A7" w:rsidRDefault="005002A7">
      <w:r>
        <w:separator/>
      </w:r>
    </w:p>
  </w:endnote>
  <w:endnote w:type="continuationSeparator" w:id="0">
    <w:p w:rsidR="005002A7" w:rsidRDefault="005002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02A7" w:rsidRDefault="005002A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02A7" w:rsidRDefault="005002A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02A7" w:rsidRDefault="005002A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F4B52">
      <w:rPr>
        <w:rStyle w:val="slostrany"/>
        <w:noProof/>
      </w:rPr>
      <w:t>5</w:t>
    </w:r>
    <w:r>
      <w:rPr>
        <w:rStyle w:val="slostrany"/>
      </w:rPr>
      <w:fldChar w:fldCharType="end"/>
    </w:r>
  </w:p>
  <w:p w:rsidR="005002A7" w:rsidRDefault="005002A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02A7" w:rsidRDefault="005002A7">
      <w:r>
        <w:separator/>
      </w:r>
    </w:p>
  </w:footnote>
  <w:footnote w:type="continuationSeparator" w:id="0">
    <w:p w:rsidR="005002A7" w:rsidRDefault="005002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B5C"/>
    <w:rsid w:val="00026FBD"/>
    <w:rsid w:val="0003051E"/>
    <w:rsid w:val="0003231B"/>
    <w:rsid w:val="000326C1"/>
    <w:rsid w:val="00032AA1"/>
    <w:rsid w:val="00032EEA"/>
    <w:rsid w:val="000344AB"/>
    <w:rsid w:val="00037A6E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B78"/>
    <w:rsid w:val="00056302"/>
    <w:rsid w:val="00056633"/>
    <w:rsid w:val="00062E1C"/>
    <w:rsid w:val="0006362E"/>
    <w:rsid w:val="00064332"/>
    <w:rsid w:val="00066F1F"/>
    <w:rsid w:val="00066F45"/>
    <w:rsid w:val="0007217E"/>
    <w:rsid w:val="00073181"/>
    <w:rsid w:val="00081B11"/>
    <w:rsid w:val="00084E0C"/>
    <w:rsid w:val="000868A1"/>
    <w:rsid w:val="0008765A"/>
    <w:rsid w:val="0009085C"/>
    <w:rsid w:val="000958E6"/>
    <w:rsid w:val="00095F8E"/>
    <w:rsid w:val="00095FB0"/>
    <w:rsid w:val="000970ED"/>
    <w:rsid w:val="000979B2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56E1"/>
    <w:rsid w:val="0011496E"/>
    <w:rsid w:val="00120BA4"/>
    <w:rsid w:val="00122700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6E01"/>
    <w:rsid w:val="00147361"/>
    <w:rsid w:val="00150D5B"/>
    <w:rsid w:val="00152732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5FB8"/>
    <w:rsid w:val="00180D8C"/>
    <w:rsid w:val="00182FFB"/>
    <w:rsid w:val="0018381B"/>
    <w:rsid w:val="00184661"/>
    <w:rsid w:val="00184AF3"/>
    <w:rsid w:val="0018580F"/>
    <w:rsid w:val="001926E4"/>
    <w:rsid w:val="0019515D"/>
    <w:rsid w:val="00196635"/>
    <w:rsid w:val="001A5069"/>
    <w:rsid w:val="001A55D7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17F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1D85"/>
    <w:rsid w:val="002721C8"/>
    <w:rsid w:val="00273D60"/>
    <w:rsid w:val="00276769"/>
    <w:rsid w:val="00276FF5"/>
    <w:rsid w:val="00277D2F"/>
    <w:rsid w:val="00283221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9EE"/>
    <w:rsid w:val="002C7F37"/>
    <w:rsid w:val="002D00C9"/>
    <w:rsid w:val="002D4D76"/>
    <w:rsid w:val="002D5868"/>
    <w:rsid w:val="002D6454"/>
    <w:rsid w:val="002E0AE8"/>
    <w:rsid w:val="002E1E9E"/>
    <w:rsid w:val="002E7548"/>
    <w:rsid w:val="002F0458"/>
    <w:rsid w:val="002F3740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6482"/>
    <w:rsid w:val="00326E54"/>
    <w:rsid w:val="00327799"/>
    <w:rsid w:val="003301C3"/>
    <w:rsid w:val="00330D66"/>
    <w:rsid w:val="00331319"/>
    <w:rsid w:val="00333C87"/>
    <w:rsid w:val="003347AA"/>
    <w:rsid w:val="00336878"/>
    <w:rsid w:val="00336B71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53B5"/>
    <w:rsid w:val="00366930"/>
    <w:rsid w:val="00367C69"/>
    <w:rsid w:val="00376BFB"/>
    <w:rsid w:val="00381316"/>
    <w:rsid w:val="003837AB"/>
    <w:rsid w:val="003917EC"/>
    <w:rsid w:val="003A09F2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1BA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5292"/>
    <w:rsid w:val="00405CD6"/>
    <w:rsid w:val="00407C86"/>
    <w:rsid w:val="00410C21"/>
    <w:rsid w:val="00412EEF"/>
    <w:rsid w:val="004133DB"/>
    <w:rsid w:val="00414612"/>
    <w:rsid w:val="00417087"/>
    <w:rsid w:val="00417DAB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37FA4"/>
    <w:rsid w:val="004410ED"/>
    <w:rsid w:val="00442E3D"/>
    <w:rsid w:val="004430DA"/>
    <w:rsid w:val="0044486E"/>
    <w:rsid w:val="00445173"/>
    <w:rsid w:val="00445420"/>
    <w:rsid w:val="004460A8"/>
    <w:rsid w:val="00446AD6"/>
    <w:rsid w:val="00451D57"/>
    <w:rsid w:val="00454E47"/>
    <w:rsid w:val="00456E91"/>
    <w:rsid w:val="00457F11"/>
    <w:rsid w:val="00461AFE"/>
    <w:rsid w:val="00462CF0"/>
    <w:rsid w:val="00464ACE"/>
    <w:rsid w:val="00464D36"/>
    <w:rsid w:val="00471206"/>
    <w:rsid w:val="00474010"/>
    <w:rsid w:val="0047555A"/>
    <w:rsid w:val="004760F2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E53"/>
    <w:rsid w:val="00492FB5"/>
    <w:rsid w:val="00493260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66B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535C"/>
    <w:rsid w:val="004E1057"/>
    <w:rsid w:val="004E123D"/>
    <w:rsid w:val="004E151E"/>
    <w:rsid w:val="004E2184"/>
    <w:rsid w:val="004E2194"/>
    <w:rsid w:val="004E3B83"/>
    <w:rsid w:val="004E77E5"/>
    <w:rsid w:val="004F007B"/>
    <w:rsid w:val="004F1EC4"/>
    <w:rsid w:val="004F3AE1"/>
    <w:rsid w:val="004F79A7"/>
    <w:rsid w:val="005002A7"/>
    <w:rsid w:val="00500900"/>
    <w:rsid w:val="00503649"/>
    <w:rsid w:val="00504279"/>
    <w:rsid w:val="005054E6"/>
    <w:rsid w:val="005056AA"/>
    <w:rsid w:val="005058CC"/>
    <w:rsid w:val="00506E27"/>
    <w:rsid w:val="00506F23"/>
    <w:rsid w:val="00507278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125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040B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1073"/>
    <w:rsid w:val="005B2582"/>
    <w:rsid w:val="005B29AD"/>
    <w:rsid w:val="005B622F"/>
    <w:rsid w:val="005B6879"/>
    <w:rsid w:val="005C01C8"/>
    <w:rsid w:val="005C0831"/>
    <w:rsid w:val="005C0C58"/>
    <w:rsid w:val="005C23D8"/>
    <w:rsid w:val="005C6196"/>
    <w:rsid w:val="005C6C9C"/>
    <w:rsid w:val="005C7AFE"/>
    <w:rsid w:val="005D105A"/>
    <w:rsid w:val="005E5763"/>
    <w:rsid w:val="005E604C"/>
    <w:rsid w:val="005E6A14"/>
    <w:rsid w:val="005E6FE5"/>
    <w:rsid w:val="005F08B2"/>
    <w:rsid w:val="005F3319"/>
    <w:rsid w:val="005F4B52"/>
    <w:rsid w:val="005F4B86"/>
    <w:rsid w:val="005F57EC"/>
    <w:rsid w:val="0060016B"/>
    <w:rsid w:val="006010B6"/>
    <w:rsid w:val="00604314"/>
    <w:rsid w:val="006046E7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C5D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F9D"/>
    <w:rsid w:val="00656520"/>
    <w:rsid w:val="006569C1"/>
    <w:rsid w:val="00656C44"/>
    <w:rsid w:val="00657EB3"/>
    <w:rsid w:val="0066034B"/>
    <w:rsid w:val="006617F2"/>
    <w:rsid w:val="00671BD2"/>
    <w:rsid w:val="00672250"/>
    <w:rsid w:val="006753AF"/>
    <w:rsid w:val="006807C7"/>
    <w:rsid w:val="00684C3E"/>
    <w:rsid w:val="00686C1A"/>
    <w:rsid w:val="00690648"/>
    <w:rsid w:val="00692466"/>
    <w:rsid w:val="006937CA"/>
    <w:rsid w:val="00695E3B"/>
    <w:rsid w:val="00697E2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26C8"/>
    <w:rsid w:val="006E3B5C"/>
    <w:rsid w:val="006E49A6"/>
    <w:rsid w:val="006E4A27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40C6B"/>
    <w:rsid w:val="007437F7"/>
    <w:rsid w:val="007470AA"/>
    <w:rsid w:val="00751EF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C29"/>
    <w:rsid w:val="00783B4F"/>
    <w:rsid w:val="007849FD"/>
    <w:rsid w:val="00790C24"/>
    <w:rsid w:val="00793198"/>
    <w:rsid w:val="00795409"/>
    <w:rsid w:val="007A0ADA"/>
    <w:rsid w:val="007A1FEF"/>
    <w:rsid w:val="007A4108"/>
    <w:rsid w:val="007A65C6"/>
    <w:rsid w:val="007A6710"/>
    <w:rsid w:val="007B2DDB"/>
    <w:rsid w:val="007B473F"/>
    <w:rsid w:val="007B6DF0"/>
    <w:rsid w:val="007C4906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624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4A4"/>
    <w:rsid w:val="0083731A"/>
    <w:rsid w:val="00840EEE"/>
    <w:rsid w:val="0084746C"/>
    <w:rsid w:val="008505A5"/>
    <w:rsid w:val="00851842"/>
    <w:rsid w:val="00852FE5"/>
    <w:rsid w:val="0085526C"/>
    <w:rsid w:val="008576F8"/>
    <w:rsid w:val="00862128"/>
    <w:rsid w:val="00865976"/>
    <w:rsid w:val="0086629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407A"/>
    <w:rsid w:val="008D46C9"/>
    <w:rsid w:val="008D58EC"/>
    <w:rsid w:val="008D6215"/>
    <w:rsid w:val="008D783D"/>
    <w:rsid w:val="008E32E3"/>
    <w:rsid w:val="008E34BA"/>
    <w:rsid w:val="008E34F0"/>
    <w:rsid w:val="008E4728"/>
    <w:rsid w:val="008E5C13"/>
    <w:rsid w:val="008E7EBE"/>
    <w:rsid w:val="008F0816"/>
    <w:rsid w:val="008F268F"/>
    <w:rsid w:val="00900826"/>
    <w:rsid w:val="0090211D"/>
    <w:rsid w:val="00904CD3"/>
    <w:rsid w:val="0090674E"/>
    <w:rsid w:val="009105AE"/>
    <w:rsid w:val="00910F9E"/>
    <w:rsid w:val="00911BFA"/>
    <w:rsid w:val="0091217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3D0C"/>
    <w:rsid w:val="00935E1B"/>
    <w:rsid w:val="00942775"/>
    <w:rsid w:val="00943147"/>
    <w:rsid w:val="00943BAE"/>
    <w:rsid w:val="0094473A"/>
    <w:rsid w:val="009463F0"/>
    <w:rsid w:val="00946BA0"/>
    <w:rsid w:val="00952533"/>
    <w:rsid w:val="00952F47"/>
    <w:rsid w:val="00954022"/>
    <w:rsid w:val="009549B1"/>
    <w:rsid w:val="00956246"/>
    <w:rsid w:val="009565B5"/>
    <w:rsid w:val="009578FC"/>
    <w:rsid w:val="00960C75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560F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232"/>
    <w:rsid w:val="009B6595"/>
    <w:rsid w:val="009B73EB"/>
    <w:rsid w:val="009C2189"/>
    <w:rsid w:val="009C2CCE"/>
    <w:rsid w:val="009C3BBF"/>
    <w:rsid w:val="009C66DB"/>
    <w:rsid w:val="009C73DA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9F54FF"/>
    <w:rsid w:val="00A02AF2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D96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62D0"/>
    <w:rsid w:val="00A702FE"/>
    <w:rsid w:val="00A707E8"/>
    <w:rsid w:val="00A71045"/>
    <w:rsid w:val="00A72054"/>
    <w:rsid w:val="00A723B5"/>
    <w:rsid w:val="00A74BE6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967D1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D14C6"/>
    <w:rsid w:val="00AD1C46"/>
    <w:rsid w:val="00AD2212"/>
    <w:rsid w:val="00AD2B19"/>
    <w:rsid w:val="00AD2D91"/>
    <w:rsid w:val="00AD3B7F"/>
    <w:rsid w:val="00AE05B2"/>
    <w:rsid w:val="00AE28EC"/>
    <w:rsid w:val="00AE2B4F"/>
    <w:rsid w:val="00AE368F"/>
    <w:rsid w:val="00AE4596"/>
    <w:rsid w:val="00AE635D"/>
    <w:rsid w:val="00AE7AE7"/>
    <w:rsid w:val="00AF2076"/>
    <w:rsid w:val="00AF2461"/>
    <w:rsid w:val="00AF5E6D"/>
    <w:rsid w:val="00AF6A01"/>
    <w:rsid w:val="00AF6E15"/>
    <w:rsid w:val="00B00315"/>
    <w:rsid w:val="00B00B3D"/>
    <w:rsid w:val="00B031CD"/>
    <w:rsid w:val="00B07C54"/>
    <w:rsid w:val="00B117F1"/>
    <w:rsid w:val="00B120E5"/>
    <w:rsid w:val="00B136DD"/>
    <w:rsid w:val="00B15926"/>
    <w:rsid w:val="00B17B7E"/>
    <w:rsid w:val="00B20C9B"/>
    <w:rsid w:val="00B21289"/>
    <w:rsid w:val="00B236C4"/>
    <w:rsid w:val="00B27F56"/>
    <w:rsid w:val="00B335F2"/>
    <w:rsid w:val="00B347BD"/>
    <w:rsid w:val="00B43864"/>
    <w:rsid w:val="00B45F3E"/>
    <w:rsid w:val="00B4641B"/>
    <w:rsid w:val="00B469FB"/>
    <w:rsid w:val="00B5245E"/>
    <w:rsid w:val="00B56DD7"/>
    <w:rsid w:val="00B61126"/>
    <w:rsid w:val="00B63F7C"/>
    <w:rsid w:val="00B641FE"/>
    <w:rsid w:val="00B64932"/>
    <w:rsid w:val="00B65157"/>
    <w:rsid w:val="00B652D3"/>
    <w:rsid w:val="00B65532"/>
    <w:rsid w:val="00B673D8"/>
    <w:rsid w:val="00B70A91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341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C0562"/>
    <w:rsid w:val="00BC0B56"/>
    <w:rsid w:val="00BC0D3E"/>
    <w:rsid w:val="00BC480E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13C4"/>
    <w:rsid w:val="00C015F7"/>
    <w:rsid w:val="00C039B9"/>
    <w:rsid w:val="00C03FF7"/>
    <w:rsid w:val="00C0439A"/>
    <w:rsid w:val="00C04D62"/>
    <w:rsid w:val="00C067CC"/>
    <w:rsid w:val="00C122A6"/>
    <w:rsid w:val="00C123A8"/>
    <w:rsid w:val="00C21DB8"/>
    <w:rsid w:val="00C23CC9"/>
    <w:rsid w:val="00C2415A"/>
    <w:rsid w:val="00C3597B"/>
    <w:rsid w:val="00C3696C"/>
    <w:rsid w:val="00C37066"/>
    <w:rsid w:val="00C373A9"/>
    <w:rsid w:val="00C37590"/>
    <w:rsid w:val="00C377FC"/>
    <w:rsid w:val="00C37E17"/>
    <w:rsid w:val="00C4528D"/>
    <w:rsid w:val="00C45D68"/>
    <w:rsid w:val="00C54459"/>
    <w:rsid w:val="00C5685E"/>
    <w:rsid w:val="00C609FB"/>
    <w:rsid w:val="00C60E48"/>
    <w:rsid w:val="00C64F4B"/>
    <w:rsid w:val="00C654F4"/>
    <w:rsid w:val="00C66EF2"/>
    <w:rsid w:val="00C67A40"/>
    <w:rsid w:val="00C704C6"/>
    <w:rsid w:val="00C71CEF"/>
    <w:rsid w:val="00C723D8"/>
    <w:rsid w:val="00C723F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06C0"/>
    <w:rsid w:val="00CD14EC"/>
    <w:rsid w:val="00CD1542"/>
    <w:rsid w:val="00CD34C7"/>
    <w:rsid w:val="00CD4AE9"/>
    <w:rsid w:val="00CD4BDE"/>
    <w:rsid w:val="00CE2467"/>
    <w:rsid w:val="00CE5157"/>
    <w:rsid w:val="00CE5477"/>
    <w:rsid w:val="00CE5953"/>
    <w:rsid w:val="00CE67A8"/>
    <w:rsid w:val="00CE70B2"/>
    <w:rsid w:val="00CE7E62"/>
    <w:rsid w:val="00CE7E68"/>
    <w:rsid w:val="00CF0389"/>
    <w:rsid w:val="00CF048F"/>
    <w:rsid w:val="00CF269A"/>
    <w:rsid w:val="00CF32DD"/>
    <w:rsid w:val="00CF4BEC"/>
    <w:rsid w:val="00CF6861"/>
    <w:rsid w:val="00D00999"/>
    <w:rsid w:val="00D00E1D"/>
    <w:rsid w:val="00D01BDC"/>
    <w:rsid w:val="00D04D99"/>
    <w:rsid w:val="00D06950"/>
    <w:rsid w:val="00D0784F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AFB"/>
    <w:rsid w:val="00D36F96"/>
    <w:rsid w:val="00D429AE"/>
    <w:rsid w:val="00D43A42"/>
    <w:rsid w:val="00D460D5"/>
    <w:rsid w:val="00D47E1F"/>
    <w:rsid w:val="00D513DB"/>
    <w:rsid w:val="00D5238E"/>
    <w:rsid w:val="00D54E80"/>
    <w:rsid w:val="00D5617A"/>
    <w:rsid w:val="00D57F88"/>
    <w:rsid w:val="00D60465"/>
    <w:rsid w:val="00D6313A"/>
    <w:rsid w:val="00D6524A"/>
    <w:rsid w:val="00D6547B"/>
    <w:rsid w:val="00D65F31"/>
    <w:rsid w:val="00D660E7"/>
    <w:rsid w:val="00D710F6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6C53"/>
    <w:rsid w:val="00D902FF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6357"/>
    <w:rsid w:val="00DB6ED9"/>
    <w:rsid w:val="00DB6FD2"/>
    <w:rsid w:val="00DC3A11"/>
    <w:rsid w:val="00DD2BE0"/>
    <w:rsid w:val="00DD2C6D"/>
    <w:rsid w:val="00DD3327"/>
    <w:rsid w:val="00DD4281"/>
    <w:rsid w:val="00DD66AC"/>
    <w:rsid w:val="00DD683C"/>
    <w:rsid w:val="00DD7741"/>
    <w:rsid w:val="00DE1722"/>
    <w:rsid w:val="00DE43C2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2ADD"/>
    <w:rsid w:val="00E63FD4"/>
    <w:rsid w:val="00E64B9F"/>
    <w:rsid w:val="00E64DC9"/>
    <w:rsid w:val="00E65C63"/>
    <w:rsid w:val="00E667D7"/>
    <w:rsid w:val="00E72410"/>
    <w:rsid w:val="00E75908"/>
    <w:rsid w:val="00E75E91"/>
    <w:rsid w:val="00E763EC"/>
    <w:rsid w:val="00E82787"/>
    <w:rsid w:val="00E84016"/>
    <w:rsid w:val="00E85C5F"/>
    <w:rsid w:val="00E919FC"/>
    <w:rsid w:val="00E91F16"/>
    <w:rsid w:val="00E92865"/>
    <w:rsid w:val="00E94E29"/>
    <w:rsid w:val="00E94F6D"/>
    <w:rsid w:val="00E979C8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2C25"/>
    <w:rsid w:val="00EE0EAF"/>
    <w:rsid w:val="00EE2A39"/>
    <w:rsid w:val="00EE5DB2"/>
    <w:rsid w:val="00EE738A"/>
    <w:rsid w:val="00EE7690"/>
    <w:rsid w:val="00EF28D6"/>
    <w:rsid w:val="00EF2C4A"/>
    <w:rsid w:val="00EF314E"/>
    <w:rsid w:val="00EF3ED0"/>
    <w:rsid w:val="00EF545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9A2"/>
    <w:rsid w:val="00F22BC0"/>
    <w:rsid w:val="00F24621"/>
    <w:rsid w:val="00F25BED"/>
    <w:rsid w:val="00F27A1A"/>
    <w:rsid w:val="00F312D4"/>
    <w:rsid w:val="00F33BDC"/>
    <w:rsid w:val="00F34A7F"/>
    <w:rsid w:val="00F35032"/>
    <w:rsid w:val="00F40BBB"/>
    <w:rsid w:val="00F40F12"/>
    <w:rsid w:val="00F42606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806"/>
    <w:rsid w:val="00FD3FC2"/>
    <w:rsid w:val="00FD7456"/>
    <w:rsid w:val="00FE0584"/>
    <w:rsid w:val="00FE23B3"/>
    <w:rsid w:val="00FE289D"/>
    <w:rsid w:val="00FE3DE1"/>
    <w:rsid w:val="00FE3FFB"/>
    <w:rsid w:val="00FE436A"/>
    <w:rsid w:val="00FE7F0E"/>
    <w:rsid w:val="00FF2DC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5FE5AD"/>
  <w15:docId w15:val="{B91C69E3-11AC-439A-A906-814C83537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7</Pages>
  <Words>1556</Words>
  <Characters>10816</Characters>
  <Application>Microsoft Office Word</Application>
  <DocSecurity>0</DocSecurity>
  <Lines>90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Roman Janáč</cp:lastModifiedBy>
  <cp:revision>8</cp:revision>
  <cp:lastPrinted>2009-01-11T15:17:00Z</cp:lastPrinted>
  <dcterms:created xsi:type="dcterms:W3CDTF">2017-01-26T14:41:00Z</dcterms:created>
  <dcterms:modified xsi:type="dcterms:W3CDTF">2018-02-02T07:02:00Z</dcterms:modified>
</cp:coreProperties>
</file>