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34B43">
        <w:rPr>
          <w:b/>
        </w:rPr>
        <w:t>35870052</w:t>
      </w:r>
    </w:p>
    <w:p w:rsidR="00305240" w:rsidRDefault="00305240" w:rsidP="00305240">
      <w:r>
        <w:t xml:space="preserve">DIČ: </w:t>
      </w:r>
      <w:r w:rsidR="00D34B43">
        <w:rPr>
          <w:b/>
        </w:rPr>
        <w:t>2021760906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34B43" w:rsidP="00305240">
      <w:pPr>
        <w:pStyle w:val="Odsekzoznamu"/>
        <w:ind w:left="426"/>
      </w:pPr>
      <w:r>
        <w:rPr>
          <w:b/>
        </w:rPr>
        <w:t>BACK OFFICE SERVICE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81EE6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D34B43" w:rsidP="00E63C96">
      <w:pPr>
        <w:pStyle w:val="Odsekzoznamu"/>
        <w:ind w:left="1068"/>
        <w:rPr>
          <w:b/>
        </w:rPr>
      </w:pPr>
      <w:r>
        <w:rPr>
          <w:b/>
        </w:rPr>
        <w:t>PATENT IURIST s.r.o. – postúpenie pohľadávky – 3.658,53 EUR</w:t>
      </w:r>
    </w:p>
    <w:p w:rsidR="00D34B43" w:rsidRDefault="00D34B43" w:rsidP="00E63C96">
      <w:pPr>
        <w:pStyle w:val="Odsekzoznamu"/>
        <w:ind w:left="1068"/>
        <w:rPr>
          <w:b/>
        </w:rPr>
      </w:pPr>
      <w:r>
        <w:rPr>
          <w:b/>
        </w:rPr>
        <w:t xml:space="preserve">PATENT IURIST s.r.o. – pôžička – </w:t>
      </w:r>
      <w:r w:rsidR="00F81EE6">
        <w:rPr>
          <w:b/>
        </w:rPr>
        <w:t>7.625,14</w:t>
      </w:r>
      <w:r>
        <w:rPr>
          <w:b/>
        </w:rPr>
        <w:t xml:space="preserve"> EUR</w:t>
      </w:r>
    </w:p>
    <w:p w:rsidR="00F81EE6" w:rsidRDefault="00F81EE6" w:rsidP="00F81EE6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F81EE6" w:rsidRDefault="00F81EE6" w:rsidP="00F81EE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F81EE6" w:rsidRDefault="00F81EE6" w:rsidP="00F81EE6">
      <w:pPr>
        <w:pStyle w:val="Odsekzoznamu"/>
        <w:rPr>
          <w:b/>
        </w:rPr>
      </w:pPr>
      <w:r>
        <w:rPr>
          <w:b/>
        </w:rPr>
        <w:t xml:space="preserve">Mgr. Ing. Vladimír </w:t>
      </w:r>
      <w:proofErr w:type="spellStart"/>
      <w:r>
        <w:rPr>
          <w:b/>
        </w:rPr>
        <w:t>Neuschl</w:t>
      </w:r>
      <w:proofErr w:type="spellEnd"/>
      <w:r>
        <w:rPr>
          <w:b/>
        </w:rPr>
        <w:t xml:space="preserve"> – pôžička – 21.187,95 EUR</w:t>
      </w:r>
    </w:p>
    <w:p w:rsidR="00F81EE6" w:rsidRDefault="00F81EE6" w:rsidP="00F81EE6">
      <w:pPr>
        <w:pStyle w:val="Odsekzoznamu"/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pôžička – 14.495,95 EUR</w:t>
      </w:r>
      <w:bookmarkStart w:id="0" w:name="_GoBack"/>
      <w:bookmarkEnd w:id="0"/>
    </w:p>
    <w:p w:rsidR="00F81EE6" w:rsidRDefault="00F81EE6" w:rsidP="00F81EE6"/>
    <w:sectPr w:rsidR="00F8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34B43"/>
    <w:rsid w:val="00E63C96"/>
    <w:rsid w:val="00F81EE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F62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2018-03-26T08:17:00Z</dcterms:modified>
</cp:coreProperties>
</file>