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CA3D8C" w:rsidRDefault="00CA3D8C" w:rsidP="009262DF">
            <w:pPr>
              <w:jc w:val="both"/>
              <w:rPr>
                <w:sz w:val="20"/>
              </w:rPr>
            </w:pPr>
          </w:p>
          <w:p w:rsidR="00585DA3" w:rsidRDefault="00CA3D8C" w:rsidP="00CA3D8C">
            <w:pPr>
              <w:rPr>
                <w:sz w:val="20"/>
              </w:rPr>
            </w:pPr>
            <w:r>
              <w:rPr>
                <w:sz w:val="20"/>
              </w:rPr>
              <w:t>DBTechnology s. r. o.</w:t>
            </w:r>
          </w:p>
          <w:p w:rsidR="00CA3D8C" w:rsidRDefault="00CA3D8C" w:rsidP="00CA3D8C">
            <w:pPr>
              <w:rPr>
                <w:sz w:val="20"/>
              </w:rPr>
            </w:pPr>
            <w:r>
              <w:rPr>
                <w:sz w:val="20"/>
              </w:rPr>
              <w:t>SNP 996/8</w:t>
            </w:r>
          </w:p>
          <w:p w:rsidR="00CA3D8C" w:rsidRDefault="00CA3D8C" w:rsidP="00CA3D8C">
            <w:pPr>
              <w:rPr>
                <w:sz w:val="20"/>
              </w:rPr>
            </w:pPr>
            <w:r>
              <w:rPr>
                <w:sz w:val="20"/>
              </w:rPr>
              <w:t xml:space="preserve">924 01 Galanta </w:t>
            </w:r>
          </w:p>
          <w:p w:rsidR="00CA3D8C" w:rsidRPr="00CA3D8C" w:rsidRDefault="00CA3D8C" w:rsidP="00CA3D8C">
            <w:pPr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4406B6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4406B6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žiadne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4406B6" w:rsidRDefault="004406B6" w:rsidP="004406B6">
      <w:pPr>
        <w:jc w:val="both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4406B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žiadne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4406B6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žiadne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4406B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žiadne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4406B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žiadne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4406B6" w:rsidRPr="00CB4C58" w:rsidRDefault="004406B6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4406B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žiadne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4406B6" w:rsidRDefault="004406B6" w:rsidP="00F54592">
      <w:pPr>
        <w:rPr>
          <w:sz w:val="20"/>
        </w:rPr>
      </w:pPr>
    </w:p>
    <w:p w:rsidR="004406B6" w:rsidRPr="00CB4C58" w:rsidRDefault="004406B6" w:rsidP="00F54592">
      <w:pPr>
        <w:rPr>
          <w:sz w:val="20"/>
        </w:rPr>
      </w:pPr>
      <w:r>
        <w:rPr>
          <w:sz w:val="20"/>
        </w:rPr>
        <w:t>Účtovná jednotka bola založená v roku 2016 a doposiaľ nevykonáva žiadnu činnosť.</w:t>
      </w:r>
    </w:p>
    <w:sectPr w:rsidR="004406B6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51C8" w:rsidRDefault="006151C8" w:rsidP="001869C8">
      <w:r>
        <w:separator/>
      </w:r>
    </w:p>
  </w:endnote>
  <w:endnote w:type="continuationSeparator" w:id="0">
    <w:p w:rsidR="006151C8" w:rsidRDefault="006151C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35337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10433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51C8" w:rsidRDefault="006151C8" w:rsidP="001869C8">
      <w:r>
        <w:separator/>
      </w:r>
    </w:p>
  </w:footnote>
  <w:footnote w:type="continuationSeparator" w:id="0">
    <w:p w:rsidR="006151C8" w:rsidRDefault="006151C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3D8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3D8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3D8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3D8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3D8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3D8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3D8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3D8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3D8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3D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3D8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3D8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3D8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3D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3D8C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3D8C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3D8C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3D8C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2CA7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255BD"/>
    <w:rsid w:val="00136819"/>
    <w:rsid w:val="0015355C"/>
    <w:rsid w:val="00176DB6"/>
    <w:rsid w:val="00177A8B"/>
    <w:rsid w:val="00180E8F"/>
    <w:rsid w:val="001833F1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37B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6B6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5B5A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1C8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7382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0433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850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D8C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2C5DD75-4A45-4BC4-920A-142472DE0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349D19-6B87-47F7-9025-AB54AC780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1462</Words>
  <Characters>8334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Erika Katona</cp:lastModifiedBy>
  <cp:revision>2</cp:revision>
  <cp:lastPrinted>2015-01-28T09:23:00Z</cp:lastPrinted>
  <dcterms:created xsi:type="dcterms:W3CDTF">2018-03-28T15:42:00Z</dcterms:created>
  <dcterms:modified xsi:type="dcterms:W3CDTF">2018-03-28T15:42:00Z</dcterms:modified>
</cp:coreProperties>
</file>