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536CE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184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 Audit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618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o obchodného registra: 27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184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Audítorská činnosť, účtovné a ekonomické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536CE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536CE" w:rsidRPr="00755848" w:rsidTr="000764C2">
        <w:tc>
          <w:tcPr>
            <w:tcW w:w="2197" w:type="dxa"/>
            <w:shd w:val="clear" w:color="auto" w:fill="auto"/>
          </w:tcPr>
          <w:p w:rsidR="00D536CE" w:rsidRPr="00755848" w:rsidRDefault="00D536CE" w:rsidP="00D536C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536CE" w:rsidRPr="00660F06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121 824</w:t>
            </w:r>
          </w:p>
        </w:tc>
        <w:tc>
          <w:tcPr>
            <w:tcW w:w="3260" w:type="dxa"/>
            <w:shd w:val="clear" w:color="auto" w:fill="auto"/>
          </w:tcPr>
          <w:p w:rsidR="00D536CE" w:rsidRPr="00660F06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84 158</w:t>
            </w:r>
          </w:p>
        </w:tc>
        <w:tc>
          <w:tcPr>
            <w:tcW w:w="1276" w:type="dxa"/>
            <w:shd w:val="clear" w:color="auto" w:fill="auto"/>
          </w:tcPr>
          <w:p w:rsidR="00D536CE" w:rsidRPr="00755848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536CE" w:rsidRPr="00755848" w:rsidTr="000764C2">
        <w:tc>
          <w:tcPr>
            <w:tcW w:w="2197" w:type="dxa"/>
            <w:shd w:val="clear" w:color="auto" w:fill="auto"/>
          </w:tcPr>
          <w:p w:rsidR="00D536CE" w:rsidRPr="00755848" w:rsidRDefault="00D536CE" w:rsidP="00D536C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D536CE" w:rsidRPr="00660F06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268 856</w:t>
            </w:r>
          </w:p>
        </w:tc>
        <w:tc>
          <w:tcPr>
            <w:tcW w:w="3260" w:type="dxa"/>
            <w:shd w:val="clear" w:color="auto" w:fill="auto"/>
          </w:tcPr>
          <w:p w:rsidR="00D536CE" w:rsidRPr="00660F06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194 777</w:t>
            </w:r>
          </w:p>
        </w:tc>
        <w:tc>
          <w:tcPr>
            <w:tcW w:w="1276" w:type="dxa"/>
            <w:shd w:val="clear" w:color="auto" w:fill="auto"/>
          </w:tcPr>
          <w:p w:rsidR="00D536CE" w:rsidRPr="00755848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536CE" w:rsidRPr="00755848" w:rsidTr="000764C2">
        <w:tc>
          <w:tcPr>
            <w:tcW w:w="2197" w:type="dxa"/>
            <w:shd w:val="clear" w:color="auto" w:fill="auto"/>
          </w:tcPr>
          <w:p w:rsidR="00D536CE" w:rsidRPr="00755848" w:rsidRDefault="00D536CE" w:rsidP="00D536C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536CE" w:rsidRPr="00660F06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536CE" w:rsidRPr="00660F06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536CE" w:rsidRPr="00755848" w:rsidRDefault="00D536CE" w:rsidP="00D536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536CE">
        <w:rPr>
          <w:rFonts w:ascii="Arial Narrow" w:hAnsi="Arial Narrow" w:cs="Arial Narrow"/>
          <w:sz w:val="22"/>
          <w:szCs w:val="22"/>
        </w:rPr>
        <w:t xml:space="preserve">6 </w:t>
      </w:r>
      <w:r w:rsidR="00660F06">
        <w:rPr>
          <w:rFonts w:ascii="Arial Narrow" w:hAnsi="Arial Narrow" w:cs="Arial Narrow"/>
          <w:sz w:val="22"/>
          <w:szCs w:val="22"/>
        </w:rPr>
        <w:t>za predchádzajúce účtovné obdobie bola schválená va</w:t>
      </w:r>
      <w:r w:rsidR="00E455AC">
        <w:rPr>
          <w:rFonts w:ascii="Arial Narrow" w:hAnsi="Arial Narrow" w:cs="Arial Narrow"/>
          <w:sz w:val="22"/>
          <w:szCs w:val="22"/>
        </w:rPr>
        <w:t>lným zhromaždením dňa 3</w:t>
      </w:r>
      <w:r w:rsidR="00D536CE">
        <w:rPr>
          <w:rFonts w:ascii="Arial Narrow" w:hAnsi="Arial Narrow" w:cs="Arial Narrow"/>
          <w:sz w:val="22"/>
          <w:szCs w:val="22"/>
        </w:rPr>
        <w:t>1</w:t>
      </w:r>
      <w:r w:rsidR="00E455AC">
        <w:rPr>
          <w:rFonts w:ascii="Arial Narrow" w:hAnsi="Arial Narrow" w:cs="Arial Narrow"/>
          <w:sz w:val="22"/>
          <w:szCs w:val="22"/>
        </w:rPr>
        <w:t>.0</w:t>
      </w:r>
      <w:r w:rsidR="00D536CE">
        <w:rPr>
          <w:rFonts w:ascii="Arial Narrow" w:hAnsi="Arial Narrow" w:cs="Arial Narrow"/>
          <w:sz w:val="22"/>
          <w:szCs w:val="22"/>
        </w:rPr>
        <w:t>3</w:t>
      </w:r>
      <w:r w:rsidR="00E455AC">
        <w:rPr>
          <w:rFonts w:ascii="Arial Narrow" w:hAnsi="Arial Narrow" w:cs="Arial Narrow"/>
          <w:sz w:val="22"/>
          <w:szCs w:val="22"/>
        </w:rPr>
        <w:t>.201</w:t>
      </w:r>
      <w:r w:rsidR="00D536CE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536CE">
              <w:rPr>
                <w:rFonts w:ascii="Arial Narrow" w:hAnsi="Arial Narrow" w:cs="Arial Narrow"/>
                <w:sz w:val="22"/>
                <w:szCs w:val="22"/>
              </w:rPr>
              <w:t>7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A6184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E8A" w:rsidRDefault="001B0E8A">
      <w:r>
        <w:separator/>
      </w:r>
    </w:p>
  </w:endnote>
  <w:endnote w:type="continuationSeparator" w:id="0">
    <w:p w:rsidR="001B0E8A" w:rsidRDefault="001B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455AC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E8A" w:rsidRDefault="001B0E8A">
      <w:r>
        <w:separator/>
      </w:r>
    </w:p>
  </w:footnote>
  <w:footnote w:type="continuationSeparator" w:id="0">
    <w:p w:rsidR="001B0E8A" w:rsidRDefault="001B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> 828 331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 xml:space="preserve">885216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E8A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C9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88A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84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6CE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5AC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CD9E56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BE51-C0EA-465F-8380-4572540B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1640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2</cp:revision>
  <cp:lastPrinted>2017-03-25T17:09:00Z</cp:lastPrinted>
  <dcterms:created xsi:type="dcterms:W3CDTF">2018-03-30T19:51:00Z</dcterms:created>
  <dcterms:modified xsi:type="dcterms:W3CDTF">2018-03-30T19:51:00Z</dcterms:modified>
</cp:coreProperties>
</file>