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Fiberplast,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46623299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2023488962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28227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46623299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2023488962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