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BiTech Consulting,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Vyšehradská 18 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851 06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80"/>
      <w:gridCol w:w="280"/>
      <w:gridCol w:w="280"/>
      <w:gridCol w:w="280"/>
      <w:gridCol w:w="560"/>
      <w:gridCol w:w="280"/>
      <w:gridCol w:w="280"/>
      <w:gridCol w:w="277"/>
      <w:gridCol w:w="280"/>
      <w:gridCol w:w="280"/>
      <w:gridCol w:w="280"/>
      <w:gridCol w:w="279"/>
      <w:gridCol w:w="278"/>
      <w:gridCol w:w="280"/>
      <w:gridCol w:w="286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LibreOffice/5.3.6.1$Windows_x86 LibreOffice_project/686f202eff87ef707079aeb7f485847613344eb7</Application>
  <Pages>3</Pages>
  <Words>435</Words>
  <Characters>2711</Characters>
  <CharactersWithSpaces>3128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2018-04-03T00:21:20Z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