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3139" w:rsidRDefault="006854D9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</w:t>
      </w:r>
      <w:r w:rsidR="00AB14E7">
        <w:rPr>
          <w:sz w:val="28"/>
          <w:szCs w:val="28"/>
        </w:rPr>
        <w:t xml:space="preserve">     </w:t>
      </w:r>
      <w:r w:rsidR="00FA300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Poznámky k účtovnej závierke k 31.12.201</w:t>
      </w:r>
      <w:r w:rsidR="00FF28C0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Názov spoločnosti:      TESTUM  CREDIT, s.r.o.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Sídlo spoločnosti:        Trnavská cesta 82/A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821 02 Bratislava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Dátum založenia:         26.01.1999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Dátum zápisu:               15.02.1999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Identifikačné číslo:       363 84 283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DIČ:                                 2020126548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SK NACE:                        56.30.0  Pohostinská činnosť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Účtovná závierka.         Riadna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 w:rsidP="006854D9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2 –</w:t>
      </w:r>
    </w:p>
    <w:p w:rsidR="006854D9" w:rsidRDefault="006854D9" w:rsidP="006854D9">
      <w:pPr>
        <w:rPr>
          <w:sz w:val="28"/>
          <w:szCs w:val="28"/>
        </w:rPr>
      </w:pPr>
      <w:r>
        <w:rPr>
          <w:sz w:val="28"/>
          <w:szCs w:val="28"/>
        </w:rPr>
        <w:t>1.Hlavné činnosti spoločnosti podľa výpisu z OR:</w:t>
      </w:r>
    </w:p>
    <w:p w:rsidR="006854D9" w:rsidRDefault="006854D9" w:rsidP="006854D9">
      <w:pPr>
        <w:rPr>
          <w:sz w:val="28"/>
          <w:szCs w:val="28"/>
        </w:rPr>
      </w:pPr>
      <w:r>
        <w:rPr>
          <w:sz w:val="28"/>
          <w:szCs w:val="28"/>
        </w:rPr>
        <w:t>-Kúpa tovaru na účely jeho predaja konečnému spotrebiteľovi/maloobchod/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alebo iným prevádzkovateľom živnosti/veľkoobchod/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obchodu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služieb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-Reklamné a marketingové služby</w:t>
      </w:r>
    </w:p>
    <w:p w:rsidR="00AB14E7" w:rsidRDefault="00AB14E7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2. Členovia štatutárneho orgánu:</w:t>
      </w:r>
    </w:p>
    <w:p w:rsidR="006854D9" w:rsidRDefault="00AB14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6854D9">
        <w:rPr>
          <w:sz w:val="28"/>
          <w:szCs w:val="28"/>
        </w:rPr>
        <w:t xml:space="preserve">   Rudolf Trebatický- konateľ</w:t>
      </w:r>
    </w:p>
    <w:p w:rsidR="006854D9" w:rsidRDefault="00AB14E7">
      <w:pPr>
        <w:rPr>
          <w:sz w:val="28"/>
          <w:szCs w:val="28"/>
        </w:rPr>
      </w:pPr>
      <w:r>
        <w:rPr>
          <w:sz w:val="28"/>
          <w:szCs w:val="28"/>
        </w:rPr>
        <w:t>3</w:t>
      </w:r>
      <w:r w:rsidR="006854D9">
        <w:rPr>
          <w:sz w:val="28"/>
          <w:szCs w:val="28"/>
        </w:rPr>
        <w:t>. Spoločníci: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    Meno spoločníka                     Výška podielu na základnom imaní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Absolútna v EUR        v %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Rudolf Trebatický                            6.639,- eur             100 %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>4. Spoločnosť predkladá riadnu účtovnú závierku s predpokladom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nepretržitého pokračovania činnosti. Účtovné metódy a zásady boli       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aplikované v rámci platného zákona o účtovníctve.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>5. Hospodársky  výsledok pred zdanením          + 3</w:t>
      </w:r>
      <w:r w:rsidR="002F4143">
        <w:rPr>
          <w:sz w:val="28"/>
          <w:szCs w:val="28"/>
        </w:rPr>
        <w:t>5.903</w:t>
      </w:r>
      <w:r>
        <w:rPr>
          <w:sz w:val="28"/>
          <w:szCs w:val="28"/>
        </w:rPr>
        <w:t>,-</w:t>
      </w:r>
      <w:r w:rsidR="002F4143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Základ dane                                                     </w:t>
      </w:r>
      <w:r w:rsidR="00AB14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+ 3</w:t>
      </w:r>
      <w:r w:rsidR="002F4143">
        <w:rPr>
          <w:sz w:val="28"/>
          <w:szCs w:val="28"/>
        </w:rPr>
        <w:t>5.903</w:t>
      </w:r>
      <w:r>
        <w:rPr>
          <w:sz w:val="28"/>
          <w:szCs w:val="28"/>
        </w:rPr>
        <w:t>,- EUR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6. Stav zamestnancov: </w:t>
      </w:r>
      <w:r w:rsidR="00AB14E7">
        <w:rPr>
          <w:sz w:val="28"/>
          <w:szCs w:val="28"/>
        </w:rPr>
        <w:t xml:space="preserve">         k</w:t>
      </w:r>
      <w:r>
        <w:rPr>
          <w:sz w:val="28"/>
          <w:szCs w:val="28"/>
        </w:rPr>
        <w:t xml:space="preserve">u dňu zostavenia závierky:   </w:t>
      </w:r>
      <w:r w:rsidR="002F4143">
        <w:rPr>
          <w:sz w:val="28"/>
          <w:szCs w:val="28"/>
        </w:rPr>
        <w:t>10</w:t>
      </w:r>
    </w:p>
    <w:p w:rsidR="00AB14E7" w:rsidRDefault="00AB14E7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Rudolf Trebatický   v Bratislave dňa </w:t>
      </w:r>
      <w:r w:rsidR="002F4143">
        <w:rPr>
          <w:sz w:val="28"/>
          <w:szCs w:val="28"/>
        </w:rPr>
        <w:t xml:space="preserve"> 31.03.2018</w:t>
      </w:r>
      <w:bookmarkStart w:id="0" w:name="_GoBack"/>
      <w:bookmarkEnd w:id="0"/>
      <w:r>
        <w:rPr>
          <w:sz w:val="28"/>
          <w:szCs w:val="28"/>
        </w:rPr>
        <w:t xml:space="preserve"> </w:t>
      </w: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Pr="006854D9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sectPr w:rsidR="00FA3000" w:rsidRPr="006854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FB0ADA"/>
    <w:multiLevelType w:val="hybridMultilevel"/>
    <w:tmpl w:val="E6D63E30"/>
    <w:lvl w:ilvl="0" w:tplc="9AECD242">
      <w:start w:val="821"/>
      <w:numFmt w:val="bullet"/>
      <w:lvlText w:val="-"/>
      <w:lvlJc w:val="left"/>
      <w:pPr>
        <w:ind w:left="34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4D9"/>
    <w:rsid w:val="002F3139"/>
    <w:rsid w:val="002F4143"/>
    <w:rsid w:val="006854D9"/>
    <w:rsid w:val="00AB14E7"/>
    <w:rsid w:val="00FA3000"/>
    <w:rsid w:val="00FF2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4D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4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248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4</cp:revision>
  <cp:lastPrinted>2017-06-29T15:03:00Z</cp:lastPrinted>
  <dcterms:created xsi:type="dcterms:W3CDTF">2017-06-29T14:41:00Z</dcterms:created>
  <dcterms:modified xsi:type="dcterms:W3CDTF">2018-04-03T05:13:00Z</dcterms:modified>
</cp:coreProperties>
</file>